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A2" w:rsidRDefault="00DE5B9B" w:rsidP="005958FE">
      <w:pPr>
        <w:jc w:val="center"/>
      </w:pPr>
      <w:r w:rsidRPr="005958FE">
        <w:rPr>
          <w:b/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-472440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958FE" w:rsidRPr="005958FE">
        <w:t xml:space="preserve">ПРОЖИТОЧНЫЙ МИНИМУМ ПЕНСИОНЕРА </w:t>
      </w:r>
    </w:p>
    <w:p w:rsidR="009C24A2" w:rsidRDefault="005958FE" w:rsidP="005958FE">
      <w:pPr>
        <w:jc w:val="center"/>
      </w:pPr>
      <w:r w:rsidRPr="005958FE">
        <w:t xml:space="preserve">В ЛЕНИНГРАДСКОЙ ОБЛАСТИ </w:t>
      </w:r>
    </w:p>
    <w:p w:rsidR="005958FE" w:rsidRPr="005958FE" w:rsidRDefault="005958FE" w:rsidP="005958FE">
      <w:pPr>
        <w:jc w:val="center"/>
      </w:pPr>
      <w:r w:rsidRPr="005958FE">
        <w:t>УСТАНОВЛЕН НА 2016 ГОД  7868 РУБЛЕЙ.</w:t>
      </w:r>
    </w:p>
    <w:p w:rsidR="005958FE" w:rsidRPr="00DE5B9B" w:rsidRDefault="005958FE" w:rsidP="005958FE">
      <w:pPr>
        <w:jc w:val="center"/>
        <w:rPr>
          <w:sz w:val="32"/>
          <w:szCs w:val="32"/>
        </w:rPr>
      </w:pPr>
    </w:p>
    <w:p w:rsidR="00DE5B9B" w:rsidRDefault="00DE5B9B" w:rsidP="00470FD7">
      <w:pPr>
        <w:ind w:firstLine="851"/>
        <w:jc w:val="both"/>
      </w:pPr>
      <w:r>
        <w:t xml:space="preserve">Принят закон Ленинградской области от 22.12.2015 № 134-оз, на основании которого установлена величина прожиточного минимума пенсионера в Ленинградской области в целях установления социальной доплаты (ФСД) к пенсии на 2016 год – 7868 рублей. </w:t>
      </w:r>
    </w:p>
    <w:p w:rsidR="00470FD7" w:rsidRPr="006C0B75" w:rsidRDefault="00DE5B9B" w:rsidP="00470FD7">
      <w:pPr>
        <w:ind w:firstLine="851"/>
        <w:jc w:val="both"/>
      </w:pPr>
      <w:r>
        <w:t>Назначение ФСД неработающим пенсионерам носит заявительный характер.</w:t>
      </w:r>
    </w:p>
    <w:p w:rsidR="00470FD7" w:rsidRDefault="00CA2C14" w:rsidP="00470FD7">
      <w:pPr>
        <w:pStyle w:val="ab"/>
        <w:spacing w:before="0" w:beforeAutospacing="0" w:after="0" w:afterAutospacing="0"/>
        <w:jc w:val="right"/>
      </w:pPr>
      <w:r>
        <w:br/>
      </w:r>
      <w:r w:rsidR="00470FD7">
        <w:t>Л.Иванина</w:t>
      </w:r>
    </w:p>
    <w:p w:rsidR="000F2570" w:rsidRDefault="000F2570" w:rsidP="00470FD7">
      <w:pPr>
        <w:pStyle w:val="ab"/>
        <w:spacing w:before="0" w:beforeAutospacing="0" w:after="0" w:afterAutospacing="0"/>
        <w:jc w:val="right"/>
      </w:pPr>
      <w:r>
        <w:t xml:space="preserve">Управление ПФР вПриозерском </w:t>
      </w:r>
      <w:proofErr w:type="gramStart"/>
      <w:r>
        <w:t>районе</w:t>
      </w:r>
      <w:proofErr w:type="gramEnd"/>
    </w:p>
    <w:p w:rsidR="000F2570" w:rsidRDefault="000F2570" w:rsidP="00470FD7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 w:rsidP="00470FD7">
      <w:pPr>
        <w:jc w:val="right"/>
      </w:pPr>
    </w:p>
    <w:sectPr w:rsidR="000F2570" w:rsidSect="00C4504A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305E47"/>
    <w:rsid w:val="00382DA7"/>
    <w:rsid w:val="003B57BC"/>
    <w:rsid w:val="003B6067"/>
    <w:rsid w:val="003C273A"/>
    <w:rsid w:val="0042535E"/>
    <w:rsid w:val="00470FD7"/>
    <w:rsid w:val="004D6B13"/>
    <w:rsid w:val="005130A5"/>
    <w:rsid w:val="005958FE"/>
    <w:rsid w:val="005C386A"/>
    <w:rsid w:val="00636C50"/>
    <w:rsid w:val="006A2C6A"/>
    <w:rsid w:val="006B6731"/>
    <w:rsid w:val="006E1DFF"/>
    <w:rsid w:val="007252C1"/>
    <w:rsid w:val="007603FD"/>
    <w:rsid w:val="00855695"/>
    <w:rsid w:val="0088684A"/>
    <w:rsid w:val="0094050B"/>
    <w:rsid w:val="009C24A2"/>
    <w:rsid w:val="009D141C"/>
    <w:rsid w:val="00B1292E"/>
    <w:rsid w:val="00B530FB"/>
    <w:rsid w:val="00C4504A"/>
    <w:rsid w:val="00C63725"/>
    <w:rsid w:val="00C84D20"/>
    <w:rsid w:val="00CA2C14"/>
    <w:rsid w:val="00D61C62"/>
    <w:rsid w:val="00DE5B9B"/>
    <w:rsid w:val="00EA5DD0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style="mso-width-relative:margin;mso-height-relative:margin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3</cp:revision>
  <cp:lastPrinted>2014-02-12T06:21:00Z</cp:lastPrinted>
  <dcterms:created xsi:type="dcterms:W3CDTF">2015-12-26T06:49:00Z</dcterms:created>
  <dcterms:modified xsi:type="dcterms:W3CDTF">2015-12-28T16:20:00Z</dcterms:modified>
</cp:coreProperties>
</file>