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50" w:rsidRPr="00F66237" w:rsidRDefault="006B536D" w:rsidP="00F66237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11.65pt;margin-top:-46.5pt;width:68.9pt;height:69.75pt;z-index:-251658752;visibility:visible;mso-wrap-distance-left:9.05pt;mso-wrap-distance-right:9.05pt;mso-position-horizontal-relative:text;mso-position-vertical-relative:text" filled="t">
            <v:imagedata r:id="rId5" o:title=""/>
          </v:shape>
        </w:pict>
      </w:r>
      <w:r w:rsidR="00F66237" w:rsidRPr="00F66237">
        <w:rPr>
          <w:noProof/>
          <w:sz w:val="40"/>
          <w:szCs w:val="40"/>
        </w:rPr>
        <w:t>Школа молодого пенсионера</w:t>
      </w:r>
    </w:p>
    <w:p w:rsidR="00F66237" w:rsidRDefault="00F66237" w:rsidP="00F66237">
      <w:pPr>
        <w:jc w:val="center"/>
        <w:rPr>
          <w:noProof/>
        </w:rPr>
      </w:pPr>
    </w:p>
    <w:p w:rsidR="00F66237" w:rsidRDefault="00F66237" w:rsidP="00F66237">
      <w:pPr>
        <w:ind w:firstLine="709"/>
        <w:jc w:val="both"/>
      </w:pPr>
      <w:r>
        <w:rPr>
          <w:rFonts w:eastAsia="Times New Roman"/>
          <w:lang w:eastAsia="ar-SA"/>
        </w:rPr>
        <w:t>Каждую первую и третью пятницу месяца в Управлении проходит ставший уже традиционным проект «Школа молодого пенсионера». П</w:t>
      </w:r>
      <w:r>
        <w:t>роект, не</w:t>
      </w:r>
      <w:r w:rsidR="007603FD">
        <w:t xml:space="preserve"> </w:t>
      </w:r>
      <w:r>
        <w:t xml:space="preserve">смотря на свое название, ориентирован не только на ту часть населения, которая только вступила в ряды пенсионеров, но и на тех, кто только планирует, либо давно уже является пенсионером. </w:t>
      </w:r>
    </w:p>
    <w:p w:rsidR="00F66237" w:rsidRDefault="00F66237" w:rsidP="00F66237">
      <w:pPr>
        <w:ind w:firstLine="709"/>
        <w:jc w:val="both"/>
      </w:pPr>
      <w:r>
        <w:t xml:space="preserve">На каждом собрании специалисты клиентской службы </w:t>
      </w:r>
      <w:r w:rsidRPr="00745991">
        <w:t xml:space="preserve">выдают </w:t>
      </w:r>
      <w:r w:rsidR="007603FD">
        <w:t>С</w:t>
      </w:r>
      <w:r>
        <w:t>правки</w:t>
      </w:r>
      <w:r w:rsidRPr="00745991">
        <w:t xml:space="preserve"> лицам, вступившим в ряды пенсионеров, дают ответы на вопросы, относящиеся к сфере компетенции УПФР.  И на каждой такой встрече освящаются темы, направленные на повышение уровня социально- правовой грамотности наших граждан.</w:t>
      </w:r>
      <w:r>
        <w:t xml:space="preserve"> То есть каждый желающий может получить ответ на любой вопрос, относящийся к сфере компетенции ПФР. </w:t>
      </w:r>
    </w:p>
    <w:p w:rsidR="00F66237" w:rsidRDefault="00F66237" w:rsidP="00F66237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Ниже приведен график и темы планируемых выступлений. </w:t>
      </w:r>
    </w:p>
    <w:p w:rsidR="00F66237" w:rsidRDefault="00F66237" w:rsidP="00F66237">
      <w:pPr>
        <w:jc w:val="center"/>
        <w:rPr>
          <w:noProof/>
        </w:rPr>
      </w:pPr>
    </w:p>
    <w:tbl>
      <w:tblPr>
        <w:tblW w:w="97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1"/>
        <w:gridCol w:w="1765"/>
        <w:gridCol w:w="7218"/>
      </w:tblGrid>
      <w:tr w:rsidR="006B536D" w:rsidRPr="00F66237" w:rsidTr="006B536D">
        <w:trPr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6D" w:rsidRPr="00F66237" w:rsidRDefault="006B536D" w:rsidP="00F6623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</w:rPr>
            </w:pPr>
            <w:r w:rsidRPr="00F66237">
              <w:rPr>
                <w:rFonts w:eastAsia="Times New Roman"/>
                <w:kern w:val="0"/>
              </w:rPr>
              <w:t>№</w:t>
            </w:r>
            <w:proofErr w:type="gramStart"/>
            <w:r w:rsidRPr="00F66237">
              <w:rPr>
                <w:rFonts w:eastAsia="Times New Roman"/>
                <w:kern w:val="0"/>
              </w:rPr>
              <w:t>п</w:t>
            </w:r>
            <w:proofErr w:type="gramEnd"/>
            <w:r w:rsidRPr="00F66237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6D" w:rsidRPr="00F66237" w:rsidRDefault="006B536D" w:rsidP="00F6623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</w:rPr>
            </w:pPr>
            <w:r w:rsidRPr="00F66237">
              <w:rPr>
                <w:rFonts w:eastAsia="Times New Roman"/>
                <w:kern w:val="0"/>
              </w:rPr>
              <w:t>Дата проведения</w:t>
            </w:r>
          </w:p>
        </w:tc>
        <w:tc>
          <w:tcPr>
            <w:tcW w:w="7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6D" w:rsidRPr="00F66237" w:rsidRDefault="006B536D" w:rsidP="00F6623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</w:rPr>
            </w:pPr>
            <w:r w:rsidRPr="00F66237">
              <w:rPr>
                <w:rFonts w:eastAsia="Times New Roman"/>
                <w:kern w:val="0"/>
              </w:rPr>
              <w:t>Тема</w:t>
            </w:r>
          </w:p>
        </w:tc>
      </w:tr>
      <w:tr w:rsidR="006B536D" w:rsidRPr="00F66237" w:rsidTr="006B536D">
        <w:trPr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6D" w:rsidRPr="00F66237" w:rsidRDefault="006B536D" w:rsidP="00F6623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6D" w:rsidRPr="00F66237" w:rsidRDefault="006B536D" w:rsidP="00F6623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val="en-US"/>
              </w:rPr>
            </w:pPr>
            <w:r w:rsidRPr="00F66237">
              <w:rPr>
                <w:rFonts w:eastAsia="Times New Roman"/>
                <w:kern w:val="0"/>
                <w:lang w:val="en-US"/>
              </w:rPr>
              <w:t>15.05.2015</w:t>
            </w:r>
          </w:p>
        </w:tc>
        <w:tc>
          <w:tcPr>
            <w:tcW w:w="7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6D" w:rsidRPr="00F66237" w:rsidRDefault="006B536D" w:rsidP="00F6623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66237">
              <w:rPr>
                <w:rFonts w:eastAsia="Times New Roman"/>
                <w:kern w:val="0"/>
              </w:rPr>
              <w:t>ФЗ-400 «О страховых пенсиях» ст.30</w:t>
            </w:r>
          </w:p>
          <w:p w:rsidR="006B536D" w:rsidRPr="00F66237" w:rsidRDefault="006B536D" w:rsidP="00F6623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</w:rPr>
            </w:pPr>
            <w:r w:rsidRPr="00F66237">
              <w:rPr>
                <w:rFonts w:eastAsia="Times New Roman"/>
                <w:kern w:val="0"/>
              </w:rPr>
              <w:t>Сохранение права на досрочное назначение страховой пенсии</w:t>
            </w:r>
          </w:p>
        </w:tc>
      </w:tr>
      <w:tr w:rsidR="006B536D" w:rsidRPr="00F66237" w:rsidTr="006B536D">
        <w:trPr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6D" w:rsidRPr="00F66237" w:rsidRDefault="006B536D" w:rsidP="00F6623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6D" w:rsidRPr="00F66237" w:rsidRDefault="006B536D" w:rsidP="00F6623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val="en-US"/>
              </w:rPr>
            </w:pPr>
            <w:r w:rsidRPr="00F66237">
              <w:rPr>
                <w:rFonts w:eastAsia="Times New Roman"/>
                <w:kern w:val="0"/>
                <w:lang w:val="en-US"/>
              </w:rPr>
              <w:t>05.06.2015</w:t>
            </w:r>
          </w:p>
        </w:tc>
        <w:tc>
          <w:tcPr>
            <w:tcW w:w="7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6D" w:rsidRPr="00F66237" w:rsidRDefault="006B536D" w:rsidP="00F6623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66237">
              <w:rPr>
                <w:rFonts w:eastAsia="Times New Roman"/>
                <w:kern w:val="0"/>
              </w:rPr>
              <w:t>ФЗ-400 «О страховых пенсиях» ст.31,32</w:t>
            </w:r>
          </w:p>
          <w:p w:rsidR="006B536D" w:rsidRPr="00F66237" w:rsidRDefault="006B536D" w:rsidP="00F6623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66237">
              <w:rPr>
                <w:rFonts w:eastAsia="Times New Roman"/>
                <w:kern w:val="0"/>
              </w:rPr>
              <w:t>Досрочное назначение страховой пенсии гражданам из числа работников летно-испытательного состава. Сохранение права на досрочное назначение страховой пенсии отдельным категориям граждан</w:t>
            </w:r>
          </w:p>
        </w:tc>
      </w:tr>
      <w:tr w:rsidR="006B536D" w:rsidRPr="00F66237" w:rsidTr="006B536D">
        <w:trPr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6D" w:rsidRPr="00F66237" w:rsidRDefault="006B536D" w:rsidP="00F6623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6D" w:rsidRPr="00F66237" w:rsidRDefault="006B536D" w:rsidP="00F6623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val="en-US"/>
              </w:rPr>
            </w:pPr>
            <w:r w:rsidRPr="00F66237">
              <w:rPr>
                <w:rFonts w:eastAsia="Times New Roman"/>
                <w:kern w:val="0"/>
                <w:lang w:val="en-US"/>
              </w:rPr>
              <w:t>19.06.2015</w:t>
            </w:r>
          </w:p>
          <w:p w:rsidR="006B536D" w:rsidRPr="00F66237" w:rsidRDefault="006B536D" w:rsidP="00F6623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</w:rPr>
            </w:pPr>
          </w:p>
        </w:tc>
        <w:tc>
          <w:tcPr>
            <w:tcW w:w="7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36D" w:rsidRPr="00F66237" w:rsidRDefault="006B536D" w:rsidP="00F6623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</w:rPr>
            </w:pPr>
            <w:r w:rsidRPr="00F66237">
              <w:rPr>
                <w:rFonts w:eastAsia="Times New Roman"/>
                <w:kern w:val="0"/>
              </w:rPr>
              <w:t>ФЗ-400 «О страховых пенсиях</w:t>
            </w:r>
            <w:proofErr w:type="gramStart"/>
            <w:r w:rsidRPr="00F66237">
              <w:rPr>
                <w:rFonts w:eastAsia="Times New Roman"/>
                <w:kern w:val="0"/>
              </w:rPr>
              <w:t>»с</w:t>
            </w:r>
            <w:proofErr w:type="gramEnd"/>
            <w:r w:rsidRPr="00F66237">
              <w:rPr>
                <w:rFonts w:eastAsia="Times New Roman"/>
                <w:kern w:val="0"/>
              </w:rPr>
              <w:t>т.33,34</w:t>
            </w:r>
          </w:p>
          <w:p w:rsidR="006B536D" w:rsidRPr="00F66237" w:rsidRDefault="006B536D" w:rsidP="00F6623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</w:rPr>
            </w:pPr>
            <w:r w:rsidRPr="00F66237">
              <w:rPr>
                <w:rFonts w:eastAsia="Times New Roman"/>
                <w:kern w:val="0"/>
              </w:rPr>
              <w:t>Суммирование стажа на соответствующих видах работ и снижение возраста,</w:t>
            </w:r>
            <w:r>
              <w:rPr>
                <w:rFonts w:eastAsia="Times New Roman"/>
                <w:kern w:val="0"/>
              </w:rPr>
              <w:t xml:space="preserve"> </w:t>
            </w:r>
            <w:r w:rsidRPr="00F66237">
              <w:rPr>
                <w:rFonts w:eastAsia="Times New Roman"/>
                <w:kern w:val="0"/>
              </w:rPr>
              <w:t>дающего право на страховую пенсию по старости</w:t>
            </w:r>
            <w:proofErr w:type="gramStart"/>
            <w:r w:rsidRPr="00F66237">
              <w:rPr>
                <w:rFonts w:eastAsia="Times New Roman"/>
                <w:kern w:val="0"/>
              </w:rPr>
              <w:t xml:space="preserve"> ,</w:t>
            </w:r>
            <w:proofErr w:type="gramEnd"/>
            <w:r w:rsidRPr="00F66237">
              <w:rPr>
                <w:rFonts w:eastAsia="Times New Roman"/>
                <w:kern w:val="0"/>
              </w:rPr>
              <w:t>лицам,</w:t>
            </w:r>
            <w:r>
              <w:rPr>
                <w:rFonts w:eastAsia="Times New Roman"/>
                <w:kern w:val="0"/>
              </w:rPr>
              <w:t xml:space="preserve"> </w:t>
            </w:r>
            <w:r w:rsidRPr="00F66237">
              <w:rPr>
                <w:rFonts w:eastAsia="Times New Roman"/>
                <w:kern w:val="0"/>
              </w:rPr>
              <w:t>работавшим в РКС</w:t>
            </w:r>
            <w:r>
              <w:rPr>
                <w:rFonts w:eastAsia="Times New Roman"/>
                <w:kern w:val="0"/>
              </w:rPr>
              <w:t xml:space="preserve"> </w:t>
            </w:r>
            <w:r w:rsidRPr="00F66237">
              <w:rPr>
                <w:rFonts w:eastAsia="Times New Roman"/>
                <w:kern w:val="0"/>
              </w:rPr>
              <w:t>и МКС. Перерасчет размеров страховых пенсий по документам выплатного дела.</w:t>
            </w:r>
          </w:p>
        </w:tc>
      </w:tr>
    </w:tbl>
    <w:p w:rsidR="00F66237" w:rsidRDefault="00F66237" w:rsidP="00F66237"/>
    <w:p w:rsidR="00F66237" w:rsidRDefault="00F66237" w:rsidP="00F66237">
      <w:pPr>
        <w:ind w:firstLine="709"/>
      </w:pPr>
      <w:r>
        <w:t>Мероприятие проходит по адресу: г</w:t>
      </w:r>
      <w:proofErr w:type="gramStart"/>
      <w:r>
        <w:t>.П</w:t>
      </w:r>
      <w:proofErr w:type="gramEnd"/>
      <w:r>
        <w:t xml:space="preserve">риозерск, ул.Ленина, д.15а. </w:t>
      </w:r>
    </w:p>
    <w:p w:rsidR="00F66237" w:rsidRDefault="00F66237" w:rsidP="00F66237">
      <w:pPr>
        <w:ind w:firstLine="709"/>
      </w:pPr>
      <w:r>
        <w:t xml:space="preserve">15.05.2015 заседание «Школы молодого пенсионера» будет приурочено к празднованию 70-летнего юбилея </w:t>
      </w:r>
      <w:r w:rsidR="007603FD">
        <w:t>П</w:t>
      </w:r>
      <w:r>
        <w:t>обеды в Великой Отечественной войне</w:t>
      </w:r>
      <w:r w:rsidR="007603FD">
        <w:t xml:space="preserve">, на котором  </w:t>
      </w:r>
      <w:bookmarkStart w:id="0" w:name="_GoBack"/>
      <w:bookmarkEnd w:id="0"/>
      <w:r w:rsidR="007603FD">
        <w:t xml:space="preserve">состоится встреча с </w:t>
      </w:r>
      <w:r>
        <w:t>ровесник</w:t>
      </w:r>
      <w:r w:rsidR="007603FD">
        <w:t>ами П</w:t>
      </w:r>
      <w:r>
        <w:t xml:space="preserve">обеды. </w:t>
      </w:r>
    </w:p>
    <w:p w:rsidR="00F66237" w:rsidRDefault="00F66237" w:rsidP="00F66237">
      <w:pPr>
        <w:ind w:firstLine="709"/>
      </w:pPr>
    </w:p>
    <w:p w:rsidR="000F2570" w:rsidRDefault="000F2570" w:rsidP="000F2570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Управление ПФР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Приозерском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районе</w:t>
      </w:r>
    </w:p>
    <w:p w:rsidR="000F2570" w:rsidRDefault="000F2570" w:rsidP="000F2570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0F2570" w:rsidRPr="00DB7D65" w:rsidRDefault="000F2570" w:rsidP="000F2570">
      <w:pPr>
        <w:jc w:val="both"/>
      </w:pPr>
    </w:p>
    <w:p w:rsidR="000F2570" w:rsidRPr="002D3F62" w:rsidRDefault="000F2570" w:rsidP="000F25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570" w:rsidRDefault="000F2570">
      <w:pPr>
        <w:spacing w:line="100" w:lineRule="atLeast"/>
        <w:jc w:val="both"/>
      </w:pPr>
    </w:p>
    <w:sectPr w:rsidR="000F2570" w:rsidSect="002139D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570"/>
    <w:rsid w:val="000F2570"/>
    <w:rsid w:val="001B2B17"/>
    <w:rsid w:val="002139DA"/>
    <w:rsid w:val="004D6B13"/>
    <w:rsid w:val="00636C50"/>
    <w:rsid w:val="006A2C6A"/>
    <w:rsid w:val="006B536D"/>
    <w:rsid w:val="007603FD"/>
    <w:rsid w:val="0088684A"/>
    <w:rsid w:val="00F6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DA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2139DA"/>
  </w:style>
  <w:style w:type="paragraph" w:customStyle="1" w:styleId="a4">
    <w:name w:val="Заголовок"/>
    <w:basedOn w:val="a"/>
    <w:next w:val="a5"/>
    <w:rsid w:val="002139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2139DA"/>
    <w:pPr>
      <w:spacing w:after="120"/>
    </w:pPr>
  </w:style>
  <w:style w:type="paragraph" w:styleId="a6">
    <w:name w:val="Title"/>
    <w:basedOn w:val="a4"/>
    <w:next w:val="a7"/>
    <w:qFormat/>
    <w:rsid w:val="002139DA"/>
  </w:style>
  <w:style w:type="paragraph" w:styleId="a7">
    <w:name w:val="Subtitle"/>
    <w:basedOn w:val="a4"/>
    <w:next w:val="a5"/>
    <w:qFormat/>
    <w:rsid w:val="002139DA"/>
    <w:pPr>
      <w:jc w:val="center"/>
    </w:pPr>
    <w:rPr>
      <w:i/>
      <w:iCs/>
    </w:rPr>
  </w:style>
  <w:style w:type="paragraph" w:styleId="a8">
    <w:name w:val="List"/>
    <w:basedOn w:val="a5"/>
    <w:rsid w:val="002139DA"/>
    <w:rPr>
      <w:rFonts w:cs="Tahoma"/>
    </w:rPr>
  </w:style>
  <w:style w:type="paragraph" w:customStyle="1" w:styleId="1">
    <w:name w:val="Название1"/>
    <w:basedOn w:val="a"/>
    <w:rsid w:val="002139D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2139D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2139DA"/>
    <w:pPr>
      <w:suppressLineNumbers/>
    </w:pPr>
  </w:style>
  <w:style w:type="paragraph" w:customStyle="1" w:styleId="aa">
    <w:name w:val="Заголовок таблицы"/>
    <w:basedOn w:val="a9"/>
    <w:rsid w:val="002139DA"/>
    <w:pPr>
      <w:jc w:val="center"/>
    </w:pPr>
    <w:rPr>
      <w:b/>
      <w:bCs/>
    </w:rPr>
  </w:style>
  <w:style w:type="paragraph" w:customStyle="1" w:styleId="ConsPlusNormal">
    <w:name w:val="ConsPlusNormal"/>
    <w:rsid w:val="000F25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andard">
    <w:name w:val="Standard"/>
    <w:rsid w:val="000F2570"/>
    <w:pPr>
      <w:widowControl w:val="0"/>
      <w:suppressAutoHyphens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paragraph" w:customStyle="1" w:styleId="ConsPlusDocList">
    <w:name w:val="ConsPlusDocList"/>
    <w:next w:val="a"/>
    <w:rsid w:val="00F66237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b">
    <w:name w:val="Normal (Web)"/>
    <w:basedOn w:val="a"/>
    <w:uiPriority w:val="99"/>
    <w:unhideWhenUsed/>
    <w:rsid w:val="00F6623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lexx_admin</dc:creator>
  <cp:lastModifiedBy>Лариса</cp:lastModifiedBy>
  <cp:revision>2</cp:revision>
  <cp:lastPrinted>2014-02-12T06:21:00Z</cp:lastPrinted>
  <dcterms:created xsi:type="dcterms:W3CDTF">2015-04-27T19:47:00Z</dcterms:created>
  <dcterms:modified xsi:type="dcterms:W3CDTF">2015-04-27T19:47:00Z</dcterms:modified>
</cp:coreProperties>
</file>