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AA" w:rsidRDefault="00E317AA" w:rsidP="009D461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317AA">
        <w:rPr>
          <w:rFonts w:ascii="Times New Roman" w:hAnsi="Times New Roman" w:cs="Times New Roman"/>
          <w:b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-386715</wp:posOffset>
            </wp:positionV>
            <wp:extent cx="885825" cy="8953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             </w:t>
      </w:r>
      <w:r w:rsidRPr="00E317AA">
        <w:rPr>
          <w:rFonts w:ascii="Times New Roman" w:hAnsi="Times New Roman" w:cs="Times New Roman"/>
          <w:b/>
        </w:rPr>
        <w:t xml:space="preserve">РАБОТОДАТЕЛИ, ПРЕДСТАВИВШИЕ НЕДОСТОВЕРНЫЕ СВЕДЕНИЯ </w:t>
      </w:r>
    </w:p>
    <w:p w:rsidR="009D4613" w:rsidRPr="00E317AA" w:rsidRDefault="00E317AA" w:rsidP="009D461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317AA">
        <w:rPr>
          <w:rFonts w:ascii="Times New Roman" w:hAnsi="Times New Roman" w:cs="Times New Roman"/>
          <w:b/>
        </w:rPr>
        <w:t>БУДУТ ОШТРАФОВАНЫ!</w:t>
      </w:r>
    </w:p>
    <w:p w:rsidR="009D4613" w:rsidRPr="00E317AA" w:rsidRDefault="009D4613" w:rsidP="009D461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613" w:rsidRPr="00E317AA" w:rsidRDefault="009D4613" w:rsidP="009D4613">
      <w:pPr>
        <w:spacing w:line="240" w:lineRule="auto"/>
        <w:rPr>
          <w:rFonts w:ascii="Times New Roman" w:hAnsi="Times New Roman" w:cs="Times New Roman"/>
        </w:rPr>
      </w:pPr>
      <w:r w:rsidRPr="00E317AA">
        <w:rPr>
          <w:rFonts w:ascii="Times New Roman" w:hAnsi="Times New Roman" w:cs="Times New Roman"/>
        </w:rPr>
        <w:t>В соответствии с Федеральным законом № 27-ФЗ на страхователя возложена обязанность в срок, установленный законодательством, представлять в органы ПФР сведения индивидуального (персонифицированного) учета на каждое работающее у него застрахованное лицо.</w:t>
      </w:r>
    </w:p>
    <w:p w:rsidR="009D4613" w:rsidRPr="00E317AA" w:rsidRDefault="009D4613" w:rsidP="009D4613">
      <w:pPr>
        <w:spacing w:line="240" w:lineRule="auto"/>
        <w:rPr>
          <w:rFonts w:ascii="Times New Roman" w:hAnsi="Times New Roman" w:cs="Times New Roman"/>
        </w:rPr>
      </w:pPr>
      <w:r w:rsidRPr="00E317AA">
        <w:rPr>
          <w:rFonts w:ascii="Times New Roman" w:hAnsi="Times New Roman" w:cs="Times New Roman"/>
        </w:rPr>
        <w:t>Несвоевременное представление страхователем предусмотренных законодательством сведений индивидуального (персонифицированного) учета на застрахованное лицо или  представление недостоверных или неполных сведений влечет за собой нарушение его пенсионных прав.</w:t>
      </w:r>
    </w:p>
    <w:p w:rsidR="009D4613" w:rsidRPr="00E317AA" w:rsidRDefault="009D4613" w:rsidP="009D4613">
      <w:pPr>
        <w:spacing w:line="240" w:lineRule="auto"/>
        <w:rPr>
          <w:rFonts w:ascii="Times New Roman" w:hAnsi="Times New Roman" w:cs="Times New Roman"/>
        </w:rPr>
      </w:pPr>
      <w:r w:rsidRPr="00E317AA">
        <w:rPr>
          <w:rFonts w:ascii="Times New Roman" w:hAnsi="Times New Roman" w:cs="Times New Roman"/>
        </w:rPr>
        <w:t>К таким страхователям применяются штрафные санкции в соответствии с Федеральными законами № 27-ФЗ и № 212-ФЗ.</w:t>
      </w:r>
    </w:p>
    <w:p w:rsidR="009D4613" w:rsidRPr="00E317AA" w:rsidRDefault="009D4613" w:rsidP="009D4613">
      <w:pPr>
        <w:spacing w:line="240" w:lineRule="auto"/>
        <w:rPr>
          <w:rFonts w:ascii="Times New Roman" w:hAnsi="Times New Roman" w:cs="Times New Roman"/>
        </w:rPr>
      </w:pPr>
      <w:r w:rsidRPr="00E317AA">
        <w:rPr>
          <w:rFonts w:ascii="Times New Roman" w:hAnsi="Times New Roman" w:cs="Times New Roman"/>
        </w:rPr>
        <w:t>При обнаружении ошибок в сведениях индивидуального (персонифицированного) учета, органы ПФР предоставляют такому страхователю срок для устранения ошибок.</w:t>
      </w:r>
    </w:p>
    <w:p w:rsidR="009D4613" w:rsidRPr="00E317AA" w:rsidRDefault="009D4613" w:rsidP="009D4613">
      <w:pPr>
        <w:spacing w:line="240" w:lineRule="auto"/>
        <w:rPr>
          <w:rFonts w:ascii="Times New Roman" w:hAnsi="Times New Roman" w:cs="Times New Roman"/>
        </w:rPr>
      </w:pPr>
      <w:r w:rsidRPr="00E317AA">
        <w:rPr>
          <w:rFonts w:ascii="Times New Roman" w:hAnsi="Times New Roman" w:cs="Times New Roman"/>
        </w:rPr>
        <w:t>Если же страхователь не ликвидировал ошибки в установленный срок, то к нему применяются штрафные санкции в виде взыскания 5% от суммы страховых взносов, начисленных за последние три месяца отчетного периода, за который представлены недостоверные сведения. Взыскание указанной суммы производится органами ПФР в судебном порядке.</w:t>
      </w:r>
    </w:p>
    <w:p w:rsidR="009D4613" w:rsidRPr="00E317AA" w:rsidRDefault="009D4613" w:rsidP="009D4613">
      <w:pPr>
        <w:spacing w:line="240" w:lineRule="auto"/>
        <w:rPr>
          <w:rFonts w:ascii="Times New Roman" w:hAnsi="Times New Roman" w:cs="Times New Roman"/>
        </w:rPr>
      </w:pPr>
      <w:r w:rsidRPr="00E317AA">
        <w:rPr>
          <w:rFonts w:ascii="Times New Roman" w:hAnsi="Times New Roman" w:cs="Times New Roman"/>
        </w:rPr>
        <w:t>Обращаем Ваше внимание, что сведения о стаже, доходе (заработной плате) и страховых взноса содержащие ошибки не могут быть включены в индивидуальные лицевые счета застрахованных лиц.</w:t>
      </w:r>
    </w:p>
    <w:p w:rsidR="009D4613" w:rsidRPr="00E317AA" w:rsidRDefault="009D4613" w:rsidP="009D4613">
      <w:pPr>
        <w:spacing w:line="240" w:lineRule="auto"/>
        <w:rPr>
          <w:rFonts w:ascii="Times New Roman" w:hAnsi="Times New Roman" w:cs="Times New Roman"/>
        </w:rPr>
      </w:pPr>
      <w:r w:rsidRPr="00E317AA">
        <w:rPr>
          <w:rFonts w:ascii="Times New Roman" w:hAnsi="Times New Roman" w:cs="Times New Roman"/>
        </w:rPr>
        <w:t>Кроме того, указанные сведения не могут быть учтены при назначении (перерасчете) страховой и накопительной пенсии.</w:t>
      </w:r>
    </w:p>
    <w:p w:rsidR="00E317AA" w:rsidRDefault="00E317AA" w:rsidP="00E317AA">
      <w:pPr>
        <w:spacing w:before="100" w:beforeAutospacing="1" w:after="100" w:afterAutospacing="1"/>
        <w:ind w:firstLine="709"/>
        <w:contextualSpacing/>
        <w:jc w:val="right"/>
        <w:rPr>
          <w:rFonts w:ascii="Times New Roman" w:eastAsia="Times New Roman" w:hAnsi="Times New Roman"/>
          <w:color w:val="0000FF"/>
          <w:u w:val="single"/>
          <w:lang w:eastAsia="ru-RU"/>
        </w:rPr>
      </w:pPr>
    </w:p>
    <w:p w:rsidR="00E317AA" w:rsidRPr="00014EF9" w:rsidRDefault="00E317AA" w:rsidP="00E317AA">
      <w:pPr>
        <w:ind w:firstLine="709"/>
        <w:jc w:val="right"/>
        <w:rPr>
          <w:rFonts w:ascii="Times New Roman" w:eastAsia="Times New Roman" w:hAnsi="Times New Roman"/>
          <w:lang w:eastAsia="ru-RU"/>
        </w:rPr>
      </w:pPr>
      <w:r w:rsidRPr="00014EF9">
        <w:rPr>
          <w:rFonts w:ascii="Times New Roman" w:eastAsia="Times New Roman" w:hAnsi="Times New Roman"/>
          <w:lang w:eastAsia="ru-RU"/>
        </w:rPr>
        <w:t xml:space="preserve">Управление </w:t>
      </w:r>
      <w:proofErr w:type="gramStart"/>
      <w:r w:rsidRPr="00014EF9">
        <w:rPr>
          <w:rFonts w:ascii="Times New Roman" w:eastAsia="Times New Roman" w:hAnsi="Times New Roman"/>
          <w:lang w:eastAsia="ru-RU"/>
        </w:rPr>
        <w:t>в</w:t>
      </w:r>
      <w:proofErr w:type="gramEnd"/>
      <w:r w:rsidRPr="00014EF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14EF9">
        <w:rPr>
          <w:rFonts w:ascii="Times New Roman" w:eastAsia="Times New Roman" w:hAnsi="Times New Roman"/>
          <w:lang w:eastAsia="ru-RU"/>
        </w:rPr>
        <w:t>Приозерском</w:t>
      </w:r>
      <w:proofErr w:type="gramEnd"/>
      <w:r w:rsidRPr="00014EF9">
        <w:rPr>
          <w:rFonts w:ascii="Times New Roman" w:eastAsia="Times New Roman" w:hAnsi="Times New Roman"/>
          <w:lang w:eastAsia="ru-RU"/>
        </w:rPr>
        <w:t xml:space="preserve"> районе</w:t>
      </w:r>
    </w:p>
    <w:p w:rsidR="00E317AA" w:rsidRPr="00014EF9" w:rsidRDefault="00E317AA" w:rsidP="00E317AA">
      <w:pPr>
        <w:ind w:left="720"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014EF9">
        <w:rPr>
          <w:rFonts w:ascii="Times New Roman" w:eastAsia="Times New Roman" w:hAnsi="Times New Roman"/>
          <w:lang w:eastAsia="ru-RU"/>
        </w:rPr>
        <w:t>Ленинградской области</w:t>
      </w:r>
    </w:p>
    <w:p w:rsidR="00E317AA" w:rsidRPr="00014EF9" w:rsidRDefault="00E317AA" w:rsidP="00E317AA">
      <w:pPr>
        <w:pStyle w:val="a3"/>
        <w:jc w:val="right"/>
        <w:rPr>
          <w:sz w:val="22"/>
          <w:szCs w:val="22"/>
        </w:rPr>
      </w:pPr>
    </w:p>
    <w:p w:rsidR="00477CEC" w:rsidRPr="00E317AA" w:rsidRDefault="00477CEC" w:rsidP="00E317AA">
      <w:pPr>
        <w:jc w:val="right"/>
        <w:rPr>
          <w:rFonts w:ascii="Times New Roman" w:hAnsi="Times New Roman" w:cs="Times New Roman"/>
        </w:rPr>
      </w:pPr>
    </w:p>
    <w:sectPr w:rsidR="00477CEC" w:rsidRPr="00E317AA" w:rsidSect="0047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9D4613"/>
    <w:rsid w:val="00477CEC"/>
    <w:rsid w:val="004D62D7"/>
    <w:rsid w:val="009D4613"/>
    <w:rsid w:val="00E3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E317A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E317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>УПФР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Роговая</dc:creator>
  <cp:keywords/>
  <dc:description/>
  <cp:lastModifiedBy>lexx_admin</cp:lastModifiedBy>
  <cp:revision>2</cp:revision>
  <cp:lastPrinted>2015-09-04T12:00:00Z</cp:lastPrinted>
  <dcterms:created xsi:type="dcterms:W3CDTF">2015-09-04T12:00:00Z</dcterms:created>
  <dcterms:modified xsi:type="dcterms:W3CDTF">2015-09-07T07:10:00Z</dcterms:modified>
</cp:coreProperties>
</file>