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63D" w:rsidRPr="001A25C3" w:rsidRDefault="002F563D" w:rsidP="002F563D">
      <w:pPr>
        <w:spacing w:after="0" w:line="240" w:lineRule="auto"/>
        <w:rPr>
          <w:rFonts w:ascii="Times New Roman" w:hAnsi="Times New Roman"/>
          <w:sz w:val="24"/>
          <w:szCs w:val="24"/>
        </w:rPr>
      </w:pPr>
      <w:r w:rsidRPr="001A25C3">
        <w:rPr>
          <w:rFonts w:ascii="Times New Roman" w:hAnsi="Times New Roman"/>
          <w:sz w:val="24"/>
          <w:szCs w:val="24"/>
        </w:rPr>
        <w:t xml:space="preserve">                                                                  </w:t>
      </w:r>
    </w:p>
    <w:p w:rsidR="002F563D" w:rsidRPr="002629BF" w:rsidRDefault="002F563D" w:rsidP="002F563D">
      <w:pPr>
        <w:spacing w:after="0" w:line="240" w:lineRule="auto"/>
        <w:jc w:val="center"/>
        <w:rPr>
          <w:rFonts w:ascii="Times New Roman" w:hAnsi="Times New Roman"/>
          <w:b/>
          <w:sz w:val="24"/>
          <w:szCs w:val="24"/>
        </w:rPr>
      </w:pPr>
      <w:r w:rsidRPr="002629BF">
        <w:rPr>
          <w:rFonts w:ascii="Times New Roman" w:hAnsi="Times New Roman"/>
          <w:b/>
          <w:sz w:val="24"/>
          <w:szCs w:val="24"/>
        </w:rPr>
        <w:t>АДМИНИСТРАЦИЯ МУНИЦИПАЛЬНОГО ОБРАЗОВАНИЯ</w:t>
      </w:r>
    </w:p>
    <w:p w:rsidR="002F563D" w:rsidRPr="002629BF" w:rsidRDefault="002216E2" w:rsidP="002F563D">
      <w:pPr>
        <w:spacing w:after="0" w:line="240" w:lineRule="auto"/>
        <w:jc w:val="center"/>
        <w:rPr>
          <w:rFonts w:ascii="Times New Roman" w:hAnsi="Times New Roman"/>
          <w:b/>
          <w:sz w:val="24"/>
          <w:szCs w:val="24"/>
        </w:rPr>
      </w:pPr>
      <w:r w:rsidRPr="002629BF">
        <w:rPr>
          <w:rFonts w:ascii="Times New Roman" w:hAnsi="Times New Roman"/>
          <w:b/>
          <w:sz w:val="24"/>
          <w:szCs w:val="24"/>
        </w:rPr>
        <w:t>ПЕТРОВСКОЕ</w:t>
      </w:r>
      <w:r w:rsidR="002F563D" w:rsidRPr="002629BF">
        <w:rPr>
          <w:rFonts w:ascii="Times New Roman" w:hAnsi="Times New Roman"/>
          <w:b/>
          <w:sz w:val="24"/>
          <w:szCs w:val="24"/>
        </w:rPr>
        <w:t xml:space="preserve"> СЕЛЬСКОЕ ПОСЕЛЕНИЕ</w:t>
      </w:r>
    </w:p>
    <w:p w:rsidR="002F563D" w:rsidRPr="002629BF" w:rsidRDefault="002F563D" w:rsidP="002F563D">
      <w:pPr>
        <w:spacing w:after="0" w:line="240" w:lineRule="auto"/>
        <w:jc w:val="center"/>
        <w:rPr>
          <w:rFonts w:ascii="Times New Roman" w:hAnsi="Times New Roman"/>
          <w:b/>
          <w:sz w:val="24"/>
          <w:szCs w:val="24"/>
        </w:rPr>
      </w:pPr>
      <w:r w:rsidRPr="002629BF">
        <w:rPr>
          <w:rFonts w:ascii="Times New Roman" w:hAnsi="Times New Roman"/>
          <w:b/>
          <w:sz w:val="24"/>
          <w:szCs w:val="24"/>
        </w:rPr>
        <w:t>МУНИЦИПАЛЬНОГО ОБРАЗОВАНИЯ</w:t>
      </w:r>
    </w:p>
    <w:p w:rsidR="002F563D" w:rsidRPr="002629BF" w:rsidRDefault="002F563D" w:rsidP="002F563D">
      <w:pPr>
        <w:spacing w:after="0" w:line="240" w:lineRule="auto"/>
        <w:jc w:val="center"/>
        <w:rPr>
          <w:rFonts w:ascii="Times New Roman" w:hAnsi="Times New Roman"/>
          <w:b/>
          <w:sz w:val="24"/>
          <w:szCs w:val="24"/>
        </w:rPr>
      </w:pPr>
      <w:r w:rsidRPr="002629BF">
        <w:rPr>
          <w:rFonts w:ascii="Times New Roman" w:hAnsi="Times New Roman"/>
          <w:b/>
          <w:sz w:val="24"/>
          <w:szCs w:val="24"/>
        </w:rPr>
        <w:t>ПРИОЗЕРСКИЙ МУНИЦИАЛЬНЫЙ РАЙОН ЛЕНИНГРАДСКОЙ ОБЛАСТИ</w:t>
      </w:r>
    </w:p>
    <w:p w:rsidR="002F563D" w:rsidRPr="001A25C3" w:rsidRDefault="002F563D" w:rsidP="002F563D">
      <w:pPr>
        <w:spacing w:after="0" w:line="240" w:lineRule="auto"/>
        <w:jc w:val="center"/>
        <w:rPr>
          <w:rFonts w:ascii="Times New Roman" w:hAnsi="Times New Roman"/>
          <w:sz w:val="24"/>
          <w:szCs w:val="24"/>
        </w:rPr>
      </w:pPr>
    </w:p>
    <w:p w:rsidR="002F563D" w:rsidRPr="001A25C3" w:rsidRDefault="002F563D" w:rsidP="002F563D">
      <w:pPr>
        <w:spacing w:after="0" w:line="240" w:lineRule="auto"/>
        <w:jc w:val="center"/>
        <w:rPr>
          <w:rFonts w:ascii="Times New Roman" w:hAnsi="Times New Roman"/>
          <w:b/>
          <w:sz w:val="24"/>
          <w:szCs w:val="24"/>
        </w:rPr>
      </w:pPr>
      <w:r w:rsidRPr="001A25C3">
        <w:rPr>
          <w:rFonts w:ascii="Times New Roman" w:hAnsi="Times New Roman"/>
          <w:b/>
          <w:sz w:val="24"/>
          <w:szCs w:val="24"/>
        </w:rPr>
        <w:t>П О С Т А Н О В Л Е Н И Е</w:t>
      </w:r>
    </w:p>
    <w:p w:rsidR="002F563D" w:rsidRPr="001A25C3" w:rsidRDefault="002F563D" w:rsidP="002F563D">
      <w:pPr>
        <w:spacing w:after="0" w:line="240" w:lineRule="auto"/>
        <w:jc w:val="center"/>
        <w:rPr>
          <w:rFonts w:ascii="Times New Roman" w:hAnsi="Times New Roman"/>
          <w:sz w:val="24"/>
          <w:szCs w:val="24"/>
        </w:rPr>
      </w:pPr>
    </w:p>
    <w:p w:rsidR="002F563D" w:rsidRPr="001A25C3" w:rsidRDefault="002F563D" w:rsidP="002F563D">
      <w:pPr>
        <w:spacing w:after="0" w:line="240" w:lineRule="auto"/>
        <w:rPr>
          <w:rFonts w:ascii="Times New Roman" w:hAnsi="Times New Roman"/>
          <w:sz w:val="24"/>
          <w:szCs w:val="24"/>
        </w:rPr>
      </w:pPr>
      <w:r>
        <w:rPr>
          <w:rFonts w:ascii="Times New Roman" w:hAnsi="Times New Roman"/>
          <w:sz w:val="24"/>
          <w:szCs w:val="24"/>
        </w:rPr>
        <w:t xml:space="preserve">        </w:t>
      </w:r>
      <w:r w:rsidR="00F44800">
        <w:rPr>
          <w:rFonts w:ascii="Times New Roman" w:hAnsi="Times New Roman"/>
          <w:sz w:val="24"/>
          <w:szCs w:val="24"/>
        </w:rPr>
        <w:t>о</w:t>
      </w:r>
      <w:r w:rsidRPr="001A25C3">
        <w:rPr>
          <w:rFonts w:ascii="Times New Roman" w:hAnsi="Times New Roman"/>
          <w:sz w:val="24"/>
          <w:szCs w:val="24"/>
        </w:rPr>
        <w:t>т</w:t>
      </w:r>
      <w:r w:rsidR="002216E2">
        <w:rPr>
          <w:rFonts w:ascii="Times New Roman" w:hAnsi="Times New Roman"/>
          <w:sz w:val="24"/>
          <w:szCs w:val="24"/>
        </w:rPr>
        <w:t xml:space="preserve"> 17</w:t>
      </w:r>
      <w:r w:rsidR="00072D87">
        <w:rPr>
          <w:rFonts w:ascii="Times New Roman" w:hAnsi="Times New Roman"/>
          <w:sz w:val="24"/>
          <w:szCs w:val="24"/>
        </w:rPr>
        <w:t xml:space="preserve"> </w:t>
      </w:r>
      <w:r w:rsidR="00417DE5">
        <w:rPr>
          <w:rFonts w:ascii="Times New Roman" w:hAnsi="Times New Roman"/>
          <w:sz w:val="24"/>
          <w:szCs w:val="24"/>
        </w:rPr>
        <w:t>дека</w:t>
      </w:r>
      <w:r w:rsidR="00072D87">
        <w:rPr>
          <w:rFonts w:ascii="Times New Roman" w:hAnsi="Times New Roman"/>
          <w:sz w:val="24"/>
          <w:szCs w:val="24"/>
        </w:rPr>
        <w:t>бря</w:t>
      </w:r>
      <w:r w:rsidRPr="001A25C3">
        <w:rPr>
          <w:rFonts w:ascii="Times New Roman" w:hAnsi="Times New Roman"/>
          <w:sz w:val="24"/>
          <w:szCs w:val="24"/>
        </w:rPr>
        <w:t xml:space="preserve"> 202</w:t>
      </w:r>
      <w:r>
        <w:rPr>
          <w:rFonts w:ascii="Times New Roman" w:hAnsi="Times New Roman"/>
          <w:sz w:val="24"/>
          <w:szCs w:val="24"/>
        </w:rPr>
        <w:t>1</w:t>
      </w:r>
      <w:r w:rsidRPr="001A25C3">
        <w:rPr>
          <w:rFonts w:ascii="Times New Roman" w:hAnsi="Times New Roman"/>
          <w:sz w:val="24"/>
          <w:szCs w:val="24"/>
        </w:rPr>
        <w:t xml:space="preserve"> года</w:t>
      </w:r>
      <w:r w:rsidRPr="001A25C3">
        <w:rPr>
          <w:rFonts w:ascii="Times New Roman" w:hAnsi="Times New Roman"/>
          <w:sz w:val="24"/>
          <w:szCs w:val="24"/>
        </w:rPr>
        <w:tab/>
        <w:t xml:space="preserve">                                                                        </w:t>
      </w:r>
      <w:r>
        <w:rPr>
          <w:rFonts w:ascii="Times New Roman" w:hAnsi="Times New Roman"/>
          <w:sz w:val="24"/>
          <w:szCs w:val="24"/>
        </w:rPr>
        <w:t xml:space="preserve">         </w:t>
      </w:r>
      <w:r w:rsidR="00072D87">
        <w:rPr>
          <w:rFonts w:ascii="Times New Roman" w:hAnsi="Times New Roman"/>
          <w:sz w:val="24"/>
          <w:szCs w:val="24"/>
        </w:rPr>
        <w:t>№</w:t>
      </w:r>
      <w:r w:rsidR="008C602E">
        <w:rPr>
          <w:rFonts w:ascii="Times New Roman" w:hAnsi="Times New Roman"/>
          <w:sz w:val="24"/>
          <w:szCs w:val="24"/>
        </w:rPr>
        <w:t xml:space="preserve"> </w:t>
      </w:r>
      <w:r w:rsidR="002629BF">
        <w:rPr>
          <w:rFonts w:ascii="Times New Roman" w:hAnsi="Times New Roman"/>
          <w:sz w:val="24"/>
          <w:szCs w:val="24"/>
        </w:rPr>
        <w:t>222</w:t>
      </w:r>
    </w:p>
    <w:p w:rsidR="002D7C34" w:rsidRDefault="002D7C34" w:rsidP="002D7C34">
      <w:pPr>
        <w:shd w:val="clear" w:color="auto" w:fill="FFFFFF"/>
        <w:spacing w:after="0" w:line="240" w:lineRule="auto"/>
        <w:jc w:val="both"/>
        <w:rPr>
          <w:rFonts w:ascii="Times New Roman" w:hAnsi="Times New Roman" w:cs="Times New Roman"/>
          <w:b/>
          <w:sz w:val="24"/>
          <w:szCs w:val="24"/>
        </w:rPr>
      </w:pPr>
    </w:p>
    <w:p w:rsidR="00B44EBD" w:rsidRPr="00B44EBD" w:rsidRDefault="002B7843" w:rsidP="00B44EBD">
      <w:pPr>
        <w:pStyle w:val="afa"/>
        <w:rPr>
          <w:rFonts w:ascii="Times New Roman" w:hAnsi="Times New Roman" w:cs="Times New Roman"/>
          <w:sz w:val="24"/>
          <w:szCs w:val="24"/>
        </w:rPr>
      </w:pPr>
      <w:bookmarkStart w:id="0" w:name="_Hlk90550898"/>
      <w:r w:rsidRPr="00B44EBD">
        <w:rPr>
          <w:rFonts w:ascii="Times New Roman" w:hAnsi="Times New Roman" w:cs="Times New Roman"/>
          <w:sz w:val="24"/>
          <w:szCs w:val="24"/>
        </w:rPr>
        <w:t xml:space="preserve">О порядке осуществления мониторинга закупок товаров, работ, услуг </w:t>
      </w:r>
    </w:p>
    <w:p w:rsidR="00B44EBD" w:rsidRPr="00B44EBD" w:rsidRDefault="002B7843" w:rsidP="00B44EBD">
      <w:pPr>
        <w:pStyle w:val="afa"/>
        <w:rPr>
          <w:rFonts w:ascii="Times New Roman" w:hAnsi="Times New Roman" w:cs="Times New Roman"/>
          <w:sz w:val="24"/>
          <w:szCs w:val="24"/>
        </w:rPr>
      </w:pPr>
      <w:r w:rsidRPr="00B44EBD">
        <w:rPr>
          <w:rFonts w:ascii="Times New Roman" w:hAnsi="Times New Roman" w:cs="Times New Roman"/>
          <w:sz w:val="24"/>
          <w:szCs w:val="24"/>
        </w:rPr>
        <w:t xml:space="preserve">для обеспечения муниципальных нужд муниципального образования </w:t>
      </w:r>
    </w:p>
    <w:p w:rsidR="002D7C34" w:rsidRPr="00B44EBD" w:rsidRDefault="002216E2" w:rsidP="00B44EBD">
      <w:pPr>
        <w:pStyle w:val="afa"/>
        <w:rPr>
          <w:rFonts w:ascii="Times New Roman" w:eastAsia="Times New Roman" w:hAnsi="Times New Roman" w:cs="Times New Roman"/>
          <w:b/>
          <w:color w:val="22272F"/>
          <w:sz w:val="24"/>
          <w:szCs w:val="24"/>
          <w:lang w:eastAsia="ru-RU"/>
        </w:rPr>
      </w:pPr>
      <w:r>
        <w:rPr>
          <w:rFonts w:ascii="Times New Roman" w:hAnsi="Times New Roman" w:cs="Times New Roman"/>
          <w:sz w:val="24"/>
          <w:szCs w:val="24"/>
        </w:rPr>
        <w:t>Петровское</w:t>
      </w:r>
      <w:r w:rsidR="002B7843" w:rsidRPr="00B44EBD">
        <w:rPr>
          <w:rFonts w:ascii="Times New Roman" w:hAnsi="Times New Roman" w:cs="Times New Roman"/>
          <w:sz w:val="24"/>
          <w:szCs w:val="24"/>
        </w:rPr>
        <w:t xml:space="preserve"> сельское поселение</w:t>
      </w:r>
      <w:r w:rsidR="00F44800">
        <w:rPr>
          <w:rFonts w:ascii="Times New Roman" w:hAnsi="Times New Roman" w:cs="Times New Roman"/>
          <w:sz w:val="24"/>
          <w:szCs w:val="24"/>
        </w:rPr>
        <w:t>.</w:t>
      </w:r>
      <w:r w:rsidR="002B7843" w:rsidRPr="00B44EBD">
        <w:rPr>
          <w:rFonts w:ascii="Times New Roman" w:hAnsi="Times New Roman" w:cs="Times New Roman"/>
          <w:sz w:val="24"/>
          <w:szCs w:val="24"/>
        </w:rPr>
        <w:br/>
      </w:r>
    </w:p>
    <w:bookmarkEnd w:id="0"/>
    <w:p w:rsidR="00A9127B" w:rsidRDefault="00B44EBD" w:rsidP="00A9127B">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Pr>
          <w:rFonts w:ascii="Times New Roman" w:hAnsi="Times New Roman" w:cs="Times New Roman"/>
          <w:sz w:val="24"/>
          <w:szCs w:val="24"/>
        </w:rPr>
        <w:t xml:space="preserve">     </w:t>
      </w:r>
      <w:r w:rsidRPr="00B44EBD">
        <w:rPr>
          <w:rFonts w:ascii="Times New Roman" w:hAnsi="Times New Roman" w:cs="Times New Roman"/>
          <w:sz w:val="24"/>
          <w:szCs w:val="24"/>
        </w:rPr>
        <w:t xml:space="preserve">В соответствии с Уставом </w:t>
      </w:r>
      <w:r>
        <w:rPr>
          <w:rFonts w:ascii="Times New Roman" w:hAnsi="Times New Roman" w:cs="Times New Roman"/>
          <w:sz w:val="24"/>
          <w:szCs w:val="24"/>
        </w:rPr>
        <w:t xml:space="preserve">муниципального образования </w:t>
      </w:r>
      <w:r w:rsidR="002216E2">
        <w:rPr>
          <w:rFonts w:ascii="Times New Roman" w:hAnsi="Times New Roman" w:cs="Times New Roman"/>
          <w:sz w:val="24"/>
          <w:szCs w:val="24"/>
        </w:rPr>
        <w:t xml:space="preserve">Петровское </w:t>
      </w:r>
      <w:r>
        <w:rPr>
          <w:rFonts w:ascii="Times New Roman" w:hAnsi="Times New Roman" w:cs="Times New Roman"/>
          <w:sz w:val="24"/>
          <w:szCs w:val="24"/>
        </w:rPr>
        <w:t>сельское поселение муниципального образования Приозерский муниципальный район Ленинградской области</w:t>
      </w:r>
      <w:r w:rsidRPr="00B44EBD">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 в целях реализации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B44EBD">
        <w:rPr>
          <w:rFonts w:ascii="Times New Roman" w:eastAsia="Times New Roman" w:hAnsi="Times New Roman" w:cs="Times New Roman"/>
          <w:color w:val="22272F"/>
          <w:sz w:val="24"/>
          <w:szCs w:val="24"/>
          <w:lang w:eastAsia="ru-RU"/>
        </w:rPr>
        <w:t xml:space="preserve"> </w:t>
      </w:r>
      <w:r w:rsidRPr="002F563D">
        <w:rPr>
          <w:rFonts w:ascii="Times New Roman" w:eastAsia="Times New Roman" w:hAnsi="Times New Roman" w:cs="Times New Roman"/>
          <w:color w:val="22272F"/>
          <w:sz w:val="24"/>
          <w:szCs w:val="24"/>
          <w:lang w:eastAsia="ru-RU"/>
        </w:rPr>
        <w:t xml:space="preserve">администрация муниципального образования </w:t>
      </w:r>
      <w:r w:rsidR="002216E2">
        <w:rPr>
          <w:rFonts w:ascii="Times New Roman" w:hAnsi="Times New Roman" w:cs="Times New Roman"/>
          <w:sz w:val="24"/>
          <w:szCs w:val="24"/>
        </w:rPr>
        <w:t>Петровское</w:t>
      </w:r>
      <w:r w:rsidRPr="002F563D">
        <w:rPr>
          <w:rFonts w:ascii="Times New Roman" w:eastAsia="Times New Roman" w:hAnsi="Times New Roman" w:cs="Times New Roman"/>
          <w:color w:val="22272F"/>
          <w:sz w:val="24"/>
          <w:szCs w:val="24"/>
          <w:lang w:eastAsia="ru-RU"/>
        </w:rPr>
        <w:t xml:space="preserve"> сельское поселение муниципального образования Приозерский муниципальный район Ленинградской области</w:t>
      </w:r>
    </w:p>
    <w:p w:rsidR="00B44EBD" w:rsidRPr="00A9127B" w:rsidRDefault="00B44EBD" w:rsidP="00A9127B">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2F563D">
        <w:rPr>
          <w:rFonts w:ascii="Times New Roman" w:eastAsia="Times New Roman" w:hAnsi="Times New Roman" w:cs="Times New Roman"/>
          <w:b/>
          <w:color w:val="22272F"/>
          <w:sz w:val="24"/>
          <w:szCs w:val="24"/>
          <w:lang w:eastAsia="ru-RU"/>
        </w:rPr>
        <w:t>ПОСТАНОВЛЯЕТ:</w:t>
      </w:r>
    </w:p>
    <w:p w:rsidR="00B44EBD" w:rsidRDefault="00B44EBD" w:rsidP="00A912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44EBD">
        <w:rPr>
          <w:rFonts w:ascii="Times New Roman" w:hAnsi="Times New Roman" w:cs="Times New Roman"/>
          <w:sz w:val="24"/>
          <w:szCs w:val="24"/>
        </w:rPr>
        <w:t xml:space="preserve">1. Определить администрацию </w:t>
      </w:r>
      <w:r>
        <w:rPr>
          <w:rFonts w:ascii="Times New Roman" w:hAnsi="Times New Roman" w:cs="Times New Roman"/>
          <w:sz w:val="24"/>
          <w:szCs w:val="24"/>
        </w:rPr>
        <w:t xml:space="preserve">муниципального образования </w:t>
      </w:r>
      <w:r w:rsidR="002216E2">
        <w:rPr>
          <w:rFonts w:ascii="Times New Roman" w:hAnsi="Times New Roman" w:cs="Times New Roman"/>
          <w:sz w:val="24"/>
          <w:szCs w:val="24"/>
        </w:rPr>
        <w:t>Петровское</w:t>
      </w:r>
      <w:r>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B44EBD">
        <w:rPr>
          <w:rFonts w:ascii="Times New Roman" w:hAnsi="Times New Roman" w:cs="Times New Roman"/>
          <w:sz w:val="24"/>
          <w:szCs w:val="24"/>
        </w:rPr>
        <w:t xml:space="preserve">, как уполномоченный орган на осуществление мониторинга закупок товаров, работ, услуг для обеспечения муниципальных нужд </w:t>
      </w:r>
      <w:r>
        <w:rPr>
          <w:rFonts w:ascii="Times New Roman" w:hAnsi="Times New Roman" w:cs="Times New Roman"/>
          <w:sz w:val="24"/>
          <w:szCs w:val="24"/>
        </w:rPr>
        <w:t xml:space="preserve">муниципального образования </w:t>
      </w:r>
      <w:r w:rsidR="002216E2">
        <w:rPr>
          <w:rFonts w:ascii="Times New Roman" w:hAnsi="Times New Roman" w:cs="Times New Roman"/>
          <w:sz w:val="24"/>
          <w:szCs w:val="24"/>
        </w:rPr>
        <w:t>Петровское</w:t>
      </w:r>
      <w:r>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B44EBD">
        <w:rPr>
          <w:rFonts w:ascii="Times New Roman" w:hAnsi="Times New Roman" w:cs="Times New Roman"/>
          <w:sz w:val="24"/>
          <w:szCs w:val="24"/>
        </w:rPr>
        <w:t xml:space="preserve"> (далее - уполномоченный орган).</w:t>
      </w:r>
    </w:p>
    <w:p w:rsidR="00B44EBD" w:rsidRPr="00B44EBD" w:rsidRDefault="00B44EBD" w:rsidP="00A912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44EBD">
        <w:rPr>
          <w:rFonts w:ascii="Times New Roman" w:hAnsi="Times New Roman" w:cs="Times New Roman"/>
          <w:sz w:val="24"/>
          <w:szCs w:val="24"/>
        </w:rPr>
        <w:t xml:space="preserve">2. Утвердить </w:t>
      </w:r>
      <w:hyperlink w:anchor="Par32" w:tooltip="ПОРЯДОК" w:history="1">
        <w:r w:rsidRPr="00B44EBD">
          <w:rPr>
            <w:rFonts w:ascii="Times New Roman" w:hAnsi="Times New Roman" w:cs="Times New Roman"/>
            <w:color w:val="0000FF"/>
            <w:sz w:val="24"/>
            <w:szCs w:val="24"/>
          </w:rPr>
          <w:t>Порядок</w:t>
        </w:r>
      </w:hyperlink>
      <w:r w:rsidRPr="00B44EBD">
        <w:rPr>
          <w:rFonts w:ascii="Times New Roman" w:hAnsi="Times New Roman" w:cs="Times New Roman"/>
          <w:sz w:val="24"/>
          <w:szCs w:val="24"/>
        </w:rPr>
        <w:t xml:space="preserve"> осуществления мониторинга закупок товаров, работ, услуг для обеспечения муниципальных нужд </w:t>
      </w:r>
      <w:r>
        <w:rPr>
          <w:rFonts w:ascii="Times New Roman" w:hAnsi="Times New Roman" w:cs="Times New Roman"/>
          <w:sz w:val="24"/>
          <w:szCs w:val="24"/>
        </w:rPr>
        <w:t xml:space="preserve">муниципального образования </w:t>
      </w:r>
      <w:r w:rsidR="002216E2">
        <w:rPr>
          <w:rFonts w:ascii="Times New Roman" w:hAnsi="Times New Roman" w:cs="Times New Roman"/>
          <w:sz w:val="24"/>
          <w:szCs w:val="24"/>
        </w:rPr>
        <w:t>Петровское</w:t>
      </w:r>
      <w:r>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B44EBD">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w:t>
      </w:r>
      <w:r w:rsidRPr="00B44EBD">
        <w:rPr>
          <w:rFonts w:ascii="Times New Roman" w:hAnsi="Times New Roman" w:cs="Times New Roman"/>
          <w:sz w:val="24"/>
          <w:szCs w:val="24"/>
        </w:rPr>
        <w:t xml:space="preserve"> 1.</w:t>
      </w:r>
    </w:p>
    <w:p w:rsidR="00B44EBD" w:rsidRPr="00B44EBD" w:rsidRDefault="00A9127B" w:rsidP="00A912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44EBD" w:rsidRPr="00B44EBD">
        <w:rPr>
          <w:rFonts w:ascii="Times New Roman" w:hAnsi="Times New Roman" w:cs="Times New Roman"/>
          <w:sz w:val="24"/>
          <w:szCs w:val="24"/>
        </w:rPr>
        <w:t xml:space="preserve">3. </w:t>
      </w:r>
      <w:r>
        <w:rPr>
          <w:rFonts w:ascii="Times New Roman" w:hAnsi="Times New Roman" w:cs="Times New Roman"/>
          <w:sz w:val="24"/>
          <w:szCs w:val="24"/>
        </w:rPr>
        <w:t xml:space="preserve"> </w:t>
      </w:r>
      <w:r w:rsidR="00B44EBD" w:rsidRPr="00B44EBD">
        <w:rPr>
          <w:rFonts w:ascii="Times New Roman" w:hAnsi="Times New Roman" w:cs="Times New Roman"/>
          <w:sz w:val="24"/>
          <w:szCs w:val="24"/>
        </w:rPr>
        <w:t xml:space="preserve">Утвердить </w:t>
      </w:r>
      <w:hyperlink w:anchor="Par88" w:tooltip="ПОРЯДОК" w:history="1">
        <w:r w:rsidR="00B44EBD" w:rsidRPr="00B44EBD">
          <w:rPr>
            <w:rFonts w:ascii="Times New Roman" w:hAnsi="Times New Roman" w:cs="Times New Roman"/>
            <w:color w:val="0000FF"/>
            <w:sz w:val="24"/>
            <w:szCs w:val="24"/>
          </w:rPr>
          <w:t>Порядок</w:t>
        </w:r>
      </w:hyperlink>
      <w:r w:rsidR="00B44EBD" w:rsidRPr="00B44EBD">
        <w:rPr>
          <w:rFonts w:ascii="Times New Roman" w:hAnsi="Times New Roman" w:cs="Times New Roman"/>
          <w:sz w:val="24"/>
          <w:szCs w:val="24"/>
        </w:rPr>
        <w:t xml:space="preserve"> проведения оценки эффективности закупочной деятельности заказчиков для обеспечения муниципальных нужд </w:t>
      </w:r>
      <w:r w:rsidR="00B44EBD">
        <w:rPr>
          <w:rFonts w:ascii="Times New Roman" w:hAnsi="Times New Roman" w:cs="Times New Roman"/>
          <w:sz w:val="24"/>
          <w:szCs w:val="24"/>
        </w:rPr>
        <w:t xml:space="preserve">муниципального образования </w:t>
      </w:r>
      <w:r w:rsidR="002216E2">
        <w:rPr>
          <w:rFonts w:ascii="Times New Roman" w:hAnsi="Times New Roman" w:cs="Times New Roman"/>
          <w:sz w:val="24"/>
          <w:szCs w:val="24"/>
        </w:rPr>
        <w:t>Петровское</w:t>
      </w:r>
      <w:r w:rsidR="00B44EB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00B44EBD" w:rsidRPr="00B44EBD">
        <w:rPr>
          <w:rFonts w:ascii="Times New Roman" w:hAnsi="Times New Roman" w:cs="Times New Roman"/>
          <w:sz w:val="24"/>
          <w:szCs w:val="24"/>
        </w:rPr>
        <w:t xml:space="preserve">, согласно приложению </w:t>
      </w:r>
      <w:r w:rsidR="00B44EBD">
        <w:rPr>
          <w:rFonts w:ascii="Times New Roman" w:hAnsi="Times New Roman" w:cs="Times New Roman"/>
          <w:sz w:val="24"/>
          <w:szCs w:val="24"/>
        </w:rPr>
        <w:t>№</w:t>
      </w:r>
      <w:r w:rsidR="00B44EBD" w:rsidRPr="00B44EBD">
        <w:rPr>
          <w:rFonts w:ascii="Times New Roman" w:hAnsi="Times New Roman" w:cs="Times New Roman"/>
          <w:sz w:val="24"/>
          <w:szCs w:val="24"/>
        </w:rPr>
        <w:t xml:space="preserve"> 2.</w:t>
      </w:r>
    </w:p>
    <w:p w:rsidR="00B44EBD" w:rsidRPr="002F563D" w:rsidRDefault="00A9127B" w:rsidP="00A9127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2272F"/>
          <w:sz w:val="24"/>
          <w:szCs w:val="24"/>
          <w:lang w:eastAsia="ru-RU"/>
        </w:rPr>
        <w:t xml:space="preserve">       4</w:t>
      </w:r>
      <w:r w:rsidR="00B44EBD" w:rsidRPr="002F563D">
        <w:rPr>
          <w:rFonts w:ascii="Times New Roman" w:eastAsia="Times New Roman" w:hAnsi="Times New Roman" w:cs="Times New Roman"/>
          <w:color w:val="22272F"/>
          <w:sz w:val="24"/>
          <w:szCs w:val="24"/>
          <w:lang w:eastAsia="ru-RU"/>
        </w:rPr>
        <w:t>. </w:t>
      </w:r>
      <w:r w:rsidR="00B44EBD" w:rsidRPr="002F563D">
        <w:rPr>
          <w:rFonts w:ascii="Times New Roman" w:hAnsi="Times New Roman" w:cs="Times New Roman"/>
          <w:sz w:val="24"/>
          <w:szCs w:val="24"/>
        </w:rPr>
        <w:t xml:space="preserve">Опубликовать настоящее Постановление на официальном сайте администрации муниципального образования </w:t>
      </w:r>
      <w:r w:rsidR="002216E2">
        <w:rPr>
          <w:rFonts w:ascii="Times New Roman" w:hAnsi="Times New Roman" w:cs="Times New Roman"/>
          <w:sz w:val="24"/>
          <w:szCs w:val="24"/>
        </w:rPr>
        <w:t>Петровское</w:t>
      </w:r>
      <w:r w:rsidR="002216E2" w:rsidRPr="002F563D">
        <w:rPr>
          <w:rFonts w:ascii="Times New Roman" w:hAnsi="Times New Roman" w:cs="Times New Roman"/>
          <w:sz w:val="24"/>
          <w:szCs w:val="24"/>
        </w:rPr>
        <w:t xml:space="preserve"> </w:t>
      </w:r>
      <w:r w:rsidR="00B44EBD" w:rsidRPr="002F563D">
        <w:rPr>
          <w:rFonts w:ascii="Times New Roman" w:hAnsi="Times New Roman" w:cs="Times New Roman"/>
          <w:sz w:val="24"/>
          <w:szCs w:val="24"/>
        </w:rPr>
        <w:t>сельское поселение МО П</w:t>
      </w:r>
      <w:r w:rsidR="002216E2">
        <w:rPr>
          <w:rFonts w:ascii="Times New Roman" w:hAnsi="Times New Roman" w:cs="Times New Roman"/>
          <w:sz w:val="24"/>
          <w:szCs w:val="24"/>
        </w:rPr>
        <w:t xml:space="preserve">риозерский муниципальный район </w:t>
      </w:r>
      <w:r w:rsidR="00B44EBD" w:rsidRPr="002F563D">
        <w:rPr>
          <w:rFonts w:ascii="Times New Roman" w:hAnsi="Times New Roman" w:cs="Times New Roman"/>
          <w:sz w:val="24"/>
          <w:szCs w:val="24"/>
        </w:rPr>
        <w:t xml:space="preserve">Ленинградской области </w:t>
      </w:r>
      <w:proofErr w:type="spellStart"/>
      <w:r w:rsidR="002216E2">
        <w:rPr>
          <w:rFonts w:ascii="Times New Roman" w:hAnsi="Times New Roman" w:cs="Times New Roman"/>
          <w:sz w:val="24"/>
          <w:szCs w:val="24"/>
        </w:rPr>
        <w:t>петровскоесп.рф</w:t>
      </w:r>
      <w:proofErr w:type="spellEnd"/>
      <w:r w:rsidR="00B44EBD" w:rsidRPr="002F563D">
        <w:rPr>
          <w:rFonts w:ascii="Times New Roman" w:hAnsi="Times New Roman" w:cs="Times New Roman"/>
          <w:sz w:val="24"/>
          <w:szCs w:val="24"/>
        </w:rPr>
        <w:t xml:space="preserve"> и на сайте </w:t>
      </w:r>
      <w:proofErr w:type="spellStart"/>
      <w:r w:rsidR="00B44EBD" w:rsidRPr="002F563D">
        <w:rPr>
          <w:rFonts w:ascii="Times New Roman" w:hAnsi="Times New Roman" w:cs="Times New Roman"/>
          <w:sz w:val="24"/>
          <w:szCs w:val="24"/>
        </w:rPr>
        <w:t>Леноблинформ</w:t>
      </w:r>
      <w:proofErr w:type="spellEnd"/>
      <w:r w:rsidR="00B44EBD" w:rsidRPr="002F563D">
        <w:rPr>
          <w:rFonts w:ascii="Times New Roman" w:hAnsi="Times New Roman" w:cs="Times New Roman"/>
          <w:sz w:val="24"/>
          <w:szCs w:val="24"/>
        </w:rPr>
        <w:t>.</w:t>
      </w:r>
    </w:p>
    <w:p w:rsidR="00B44EBD" w:rsidRDefault="00A9127B" w:rsidP="00A9127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2272F"/>
          <w:sz w:val="24"/>
          <w:szCs w:val="24"/>
          <w:lang w:eastAsia="ru-RU"/>
        </w:rPr>
        <w:t xml:space="preserve">        5</w:t>
      </w:r>
      <w:r w:rsidR="00B44EBD" w:rsidRPr="002F563D">
        <w:rPr>
          <w:rFonts w:ascii="Times New Roman" w:eastAsia="Times New Roman" w:hAnsi="Times New Roman" w:cs="Times New Roman"/>
          <w:color w:val="22272F"/>
          <w:sz w:val="24"/>
          <w:szCs w:val="24"/>
          <w:lang w:eastAsia="ru-RU"/>
        </w:rPr>
        <w:t>. Настоящее постановление вступает в силу со дня </w:t>
      </w:r>
      <w:r w:rsidR="002216E2">
        <w:rPr>
          <w:rFonts w:ascii="Times New Roman" w:hAnsi="Times New Roman" w:cs="Times New Roman"/>
          <w:sz w:val="24"/>
          <w:szCs w:val="24"/>
        </w:rPr>
        <w:t>официального опубликования.</w:t>
      </w:r>
    </w:p>
    <w:p w:rsidR="00B44EBD" w:rsidRDefault="00A9127B" w:rsidP="00A9127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B44EBD" w:rsidRPr="00B44EBD">
        <w:rPr>
          <w:rFonts w:ascii="Times New Roman" w:hAnsi="Times New Roman" w:cs="Times New Roman"/>
          <w:sz w:val="24"/>
          <w:szCs w:val="24"/>
        </w:rPr>
        <w:t xml:space="preserve">. Контроль за выполнением настоящего постановления возложить на </w:t>
      </w:r>
      <w:r w:rsidR="001A2B66">
        <w:rPr>
          <w:rFonts w:ascii="Times New Roman" w:hAnsi="Times New Roman" w:cs="Times New Roman"/>
          <w:sz w:val="24"/>
          <w:szCs w:val="24"/>
        </w:rPr>
        <w:t>главу</w:t>
      </w:r>
      <w:r w:rsidR="00B44EBD" w:rsidRPr="00B44EBD">
        <w:rPr>
          <w:rFonts w:ascii="Times New Roman" w:hAnsi="Times New Roman" w:cs="Times New Roman"/>
          <w:sz w:val="24"/>
          <w:szCs w:val="24"/>
        </w:rPr>
        <w:t xml:space="preserve"> </w:t>
      </w:r>
      <w:r w:rsidR="00B44EBD">
        <w:rPr>
          <w:rFonts w:ascii="Times New Roman" w:hAnsi="Times New Roman" w:cs="Times New Roman"/>
          <w:sz w:val="24"/>
          <w:szCs w:val="24"/>
        </w:rPr>
        <w:t>администрации</w:t>
      </w:r>
      <w:r w:rsidR="001A2B66">
        <w:rPr>
          <w:rFonts w:ascii="Times New Roman" w:eastAsia="Calibri" w:hAnsi="Times New Roman" w:cs="Times New Roman"/>
          <w:sz w:val="24"/>
          <w:szCs w:val="24"/>
          <w:lang w:eastAsia="ru-RU"/>
        </w:rPr>
        <w:t xml:space="preserve">    А.В. Левин</w:t>
      </w:r>
      <w:bookmarkStart w:id="1" w:name="_GoBack"/>
      <w:bookmarkEnd w:id="1"/>
      <w:r w:rsidR="002216E2">
        <w:rPr>
          <w:rFonts w:ascii="Times New Roman" w:hAnsi="Times New Roman" w:cs="Times New Roman"/>
          <w:sz w:val="24"/>
          <w:szCs w:val="24"/>
        </w:rPr>
        <w:t>.</w:t>
      </w:r>
    </w:p>
    <w:p w:rsidR="002216E2" w:rsidRPr="00B44EBD" w:rsidRDefault="002216E2" w:rsidP="00A9127B">
      <w:pPr>
        <w:shd w:val="clear" w:color="auto" w:fill="FFFFFF"/>
        <w:spacing w:after="0" w:line="240" w:lineRule="auto"/>
        <w:jc w:val="both"/>
        <w:rPr>
          <w:rFonts w:ascii="Times New Roman" w:hAnsi="Times New Roman" w:cs="Times New Roman"/>
          <w:sz w:val="24"/>
          <w:szCs w:val="24"/>
        </w:rPr>
      </w:pPr>
    </w:p>
    <w:p w:rsidR="002F563D" w:rsidRDefault="002F563D" w:rsidP="00B44EBD">
      <w:pPr>
        <w:pStyle w:val="ConsTitle"/>
        <w:ind w:right="0"/>
        <w:contextualSpacing/>
        <w:jc w:val="both"/>
        <w:rPr>
          <w:rFonts w:ascii="Times New Roman" w:eastAsia="Calibri" w:hAnsi="Times New Roman" w:cs="Times New Roman"/>
          <w:b w:val="0"/>
          <w:bCs w:val="0"/>
          <w:sz w:val="24"/>
          <w:szCs w:val="24"/>
          <w:lang w:eastAsia="ru-RU"/>
        </w:rPr>
      </w:pPr>
      <w:r w:rsidRPr="000F5DEA">
        <w:rPr>
          <w:rFonts w:ascii="Times New Roman" w:eastAsia="Calibri" w:hAnsi="Times New Roman" w:cs="Times New Roman"/>
          <w:b w:val="0"/>
          <w:bCs w:val="0"/>
          <w:sz w:val="24"/>
          <w:szCs w:val="24"/>
          <w:lang w:eastAsia="ru-RU"/>
        </w:rPr>
        <w:t xml:space="preserve">Глава администрации                                                                        </w:t>
      </w:r>
      <w:r w:rsidR="002216E2">
        <w:rPr>
          <w:rFonts w:ascii="Times New Roman" w:eastAsia="Calibri" w:hAnsi="Times New Roman" w:cs="Times New Roman"/>
          <w:b w:val="0"/>
          <w:bCs w:val="0"/>
          <w:sz w:val="24"/>
          <w:szCs w:val="24"/>
          <w:lang w:eastAsia="ru-RU"/>
        </w:rPr>
        <w:tab/>
      </w:r>
      <w:r w:rsidR="002216E2">
        <w:rPr>
          <w:rFonts w:ascii="Times New Roman" w:eastAsia="Calibri" w:hAnsi="Times New Roman" w:cs="Times New Roman"/>
          <w:b w:val="0"/>
          <w:bCs w:val="0"/>
          <w:sz w:val="24"/>
          <w:szCs w:val="24"/>
          <w:lang w:eastAsia="ru-RU"/>
        </w:rPr>
        <w:tab/>
      </w:r>
      <w:r w:rsidR="002216E2">
        <w:rPr>
          <w:rFonts w:ascii="Times New Roman" w:eastAsia="Calibri" w:hAnsi="Times New Roman" w:cs="Times New Roman"/>
          <w:b w:val="0"/>
          <w:bCs w:val="0"/>
          <w:sz w:val="24"/>
          <w:szCs w:val="24"/>
          <w:lang w:eastAsia="ru-RU"/>
        </w:rPr>
        <w:tab/>
        <w:t xml:space="preserve">    А.В. Левин</w:t>
      </w:r>
    </w:p>
    <w:p w:rsidR="002F563D" w:rsidRDefault="002F563D" w:rsidP="00B44EBD">
      <w:pPr>
        <w:pStyle w:val="ConsTitle"/>
        <w:ind w:right="0" w:firstLine="709"/>
        <w:contextualSpacing/>
        <w:jc w:val="both"/>
        <w:rPr>
          <w:rFonts w:ascii="Times New Roman" w:eastAsia="Calibri" w:hAnsi="Times New Roman" w:cs="Times New Roman"/>
          <w:b w:val="0"/>
          <w:bCs w:val="0"/>
          <w:sz w:val="24"/>
          <w:szCs w:val="24"/>
          <w:lang w:eastAsia="ru-RU"/>
        </w:rPr>
      </w:pPr>
    </w:p>
    <w:p w:rsidR="00BA7EF9" w:rsidRPr="00B351C5" w:rsidRDefault="00BA7EF9" w:rsidP="002F563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D93535" w:rsidRPr="001A25C3" w:rsidRDefault="00D93535" w:rsidP="00D93535">
      <w:pPr>
        <w:spacing w:after="0" w:line="240" w:lineRule="auto"/>
        <w:jc w:val="both"/>
        <w:rPr>
          <w:rFonts w:ascii="Times New Roman" w:hAnsi="Times New Roman"/>
          <w:sz w:val="16"/>
          <w:szCs w:val="16"/>
        </w:rPr>
      </w:pPr>
      <w:r w:rsidRPr="001A25C3">
        <w:rPr>
          <w:rFonts w:ascii="Times New Roman" w:hAnsi="Times New Roman"/>
          <w:sz w:val="16"/>
          <w:szCs w:val="16"/>
        </w:rPr>
        <w:t xml:space="preserve">Исп. </w:t>
      </w:r>
      <w:r w:rsidR="002216E2">
        <w:rPr>
          <w:rFonts w:ascii="Times New Roman" w:hAnsi="Times New Roman"/>
          <w:sz w:val="16"/>
          <w:szCs w:val="16"/>
        </w:rPr>
        <w:t>Цыпкина О.Ю.</w:t>
      </w:r>
    </w:p>
    <w:p w:rsidR="00D93535" w:rsidRPr="001A25C3" w:rsidRDefault="002216E2" w:rsidP="00D93535">
      <w:pPr>
        <w:spacing w:after="0" w:line="240" w:lineRule="auto"/>
        <w:jc w:val="both"/>
        <w:rPr>
          <w:rFonts w:ascii="Times New Roman" w:hAnsi="Times New Roman"/>
          <w:sz w:val="16"/>
          <w:szCs w:val="16"/>
        </w:rPr>
      </w:pPr>
      <w:r>
        <w:rPr>
          <w:rFonts w:ascii="Times New Roman" w:hAnsi="Times New Roman"/>
          <w:sz w:val="16"/>
          <w:szCs w:val="16"/>
        </w:rPr>
        <w:t>8(81379) 66-132</w:t>
      </w:r>
    </w:p>
    <w:p w:rsidR="001F1F0F" w:rsidRPr="00A9127B" w:rsidRDefault="00D93535" w:rsidP="00A9127B">
      <w:pPr>
        <w:spacing w:after="0" w:line="240" w:lineRule="auto"/>
        <w:jc w:val="both"/>
        <w:rPr>
          <w:rFonts w:ascii="Times New Roman" w:hAnsi="Times New Roman"/>
          <w:sz w:val="16"/>
          <w:szCs w:val="16"/>
        </w:rPr>
      </w:pPr>
      <w:r w:rsidRPr="001A25C3">
        <w:rPr>
          <w:rFonts w:ascii="Times New Roman" w:hAnsi="Times New Roman"/>
          <w:sz w:val="16"/>
          <w:szCs w:val="16"/>
        </w:rPr>
        <w:t>Разослано: дело-3,</w:t>
      </w:r>
      <w:r w:rsidR="002216E2">
        <w:rPr>
          <w:rFonts w:ascii="Times New Roman" w:hAnsi="Times New Roman"/>
          <w:sz w:val="16"/>
          <w:szCs w:val="16"/>
        </w:rPr>
        <w:t xml:space="preserve"> </w:t>
      </w:r>
      <w:r w:rsidRPr="001A25C3">
        <w:rPr>
          <w:rFonts w:ascii="Times New Roman" w:hAnsi="Times New Roman"/>
          <w:sz w:val="16"/>
          <w:szCs w:val="16"/>
        </w:rPr>
        <w:t>СМИ-</w:t>
      </w:r>
      <w:proofErr w:type="gramStart"/>
      <w:r w:rsidRPr="001A25C3">
        <w:rPr>
          <w:rFonts w:ascii="Times New Roman" w:hAnsi="Times New Roman"/>
          <w:sz w:val="16"/>
          <w:szCs w:val="16"/>
        </w:rPr>
        <w:t>1,прокуратура</w:t>
      </w:r>
      <w:proofErr w:type="gramEnd"/>
      <w:r w:rsidRPr="001A25C3">
        <w:rPr>
          <w:rFonts w:ascii="Times New Roman" w:hAnsi="Times New Roman"/>
          <w:sz w:val="16"/>
          <w:szCs w:val="16"/>
        </w:rPr>
        <w:t>-1</w:t>
      </w:r>
      <w:r w:rsidR="00A9127B">
        <w:rPr>
          <w:rFonts w:ascii="Times New Roman" w:hAnsi="Times New Roman"/>
          <w:sz w:val="16"/>
          <w:szCs w:val="16"/>
        </w:rPr>
        <w:t>.</w:t>
      </w:r>
    </w:p>
    <w:p w:rsidR="002216E2" w:rsidRDefault="002216E2" w:rsidP="00E8655A">
      <w:pPr>
        <w:pStyle w:val="ConsPlusNormal"/>
        <w:jc w:val="right"/>
        <w:outlineLvl w:val="0"/>
        <w:rPr>
          <w:rFonts w:ascii="Times New Roman" w:hAnsi="Times New Roman" w:cs="Times New Roman"/>
          <w:sz w:val="24"/>
          <w:szCs w:val="24"/>
        </w:rPr>
      </w:pPr>
    </w:p>
    <w:p w:rsidR="002216E2" w:rsidRDefault="002216E2" w:rsidP="00E8655A">
      <w:pPr>
        <w:pStyle w:val="ConsPlusNormal"/>
        <w:jc w:val="right"/>
        <w:outlineLvl w:val="0"/>
        <w:rPr>
          <w:rFonts w:ascii="Times New Roman" w:hAnsi="Times New Roman" w:cs="Times New Roman"/>
          <w:sz w:val="24"/>
          <w:szCs w:val="24"/>
        </w:rPr>
      </w:pPr>
    </w:p>
    <w:p w:rsidR="002216E2" w:rsidRDefault="002216E2" w:rsidP="00E8655A">
      <w:pPr>
        <w:pStyle w:val="ConsPlusNormal"/>
        <w:jc w:val="right"/>
        <w:outlineLvl w:val="0"/>
        <w:rPr>
          <w:rFonts w:ascii="Times New Roman" w:hAnsi="Times New Roman" w:cs="Times New Roman"/>
          <w:sz w:val="24"/>
          <w:szCs w:val="24"/>
        </w:rPr>
      </w:pPr>
    </w:p>
    <w:p w:rsidR="00E8655A" w:rsidRPr="00D72A31" w:rsidRDefault="00E8655A" w:rsidP="00E8655A">
      <w:pPr>
        <w:pStyle w:val="ConsPlusNormal"/>
        <w:jc w:val="right"/>
        <w:outlineLvl w:val="0"/>
        <w:rPr>
          <w:rFonts w:ascii="Times New Roman" w:hAnsi="Times New Roman" w:cs="Times New Roman"/>
          <w:sz w:val="24"/>
          <w:szCs w:val="24"/>
        </w:rPr>
      </w:pPr>
      <w:r w:rsidRPr="00D72A3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E8655A" w:rsidRPr="00D72A31" w:rsidRDefault="00E8655A" w:rsidP="00E8655A">
      <w:pPr>
        <w:pStyle w:val="ConsPlusNormal"/>
        <w:jc w:val="right"/>
        <w:rPr>
          <w:rFonts w:ascii="Times New Roman" w:hAnsi="Times New Roman" w:cs="Times New Roman"/>
          <w:sz w:val="24"/>
          <w:szCs w:val="24"/>
        </w:rPr>
      </w:pPr>
      <w:r w:rsidRPr="00D72A31">
        <w:rPr>
          <w:rFonts w:ascii="Times New Roman" w:hAnsi="Times New Roman" w:cs="Times New Roman"/>
          <w:sz w:val="24"/>
          <w:szCs w:val="24"/>
        </w:rPr>
        <w:t xml:space="preserve">к постановлению администрации </w:t>
      </w:r>
    </w:p>
    <w:p w:rsidR="00E8655A" w:rsidRPr="00D72A31" w:rsidRDefault="00E8655A" w:rsidP="00E8655A">
      <w:pPr>
        <w:pStyle w:val="ConsPlusNormal"/>
        <w:jc w:val="right"/>
        <w:rPr>
          <w:rFonts w:ascii="Times New Roman" w:hAnsi="Times New Roman" w:cs="Times New Roman"/>
          <w:sz w:val="24"/>
          <w:szCs w:val="24"/>
        </w:rPr>
      </w:pPr>
      <w:r w:rsidRPr="00D72A31">
        <w:rPr>
          <w:rFonts w:ascii="Times New Roman" w:hAnsi="Times New Roman" w:cs="Times New Roman"/>
          <w:sz w:val="24"/>
          <w:szCs w:val="24"/>
        </w:rPr>
        <w:t xml:space="preserve">муниципального образования </w:t>
      </w:r>
    </w:p>
    <w:p w:rsidR="00E8655A" w:rsidRPr="00D72A31" w:rsidRDefault="0013533D" w:rsidP="00E8655A">
      <w:pPr>
        <w:pStyle w:val="ConsPlusNormal"/>
        <w:jc w:val="right"/>
        <w:rPr>
          <w:rFonts w:ascii="Times New Roman" w:hAnsi="Times New Roman" w:cs="Times New Roman"/>
          <w:sz w:val="24"/>
          <w:szCs w:val="24"/>
        </w:rPr>
      </w:pPr>
      <w:r>
        <w:rPr>
          <w:rFonts w:ascii="Times New Roman" w:hAnsi="Times New Roman" w:cs="Times New Roman"/>
          <w:sz w:val="24"/>
          <w:szCs w:val="24"/>
        </w:rPr>
        <w:t>Петровское</w:t>
      </w:r>
      <w:r w:rsidR="00E8655A" w:rsidRPr="00D72A31">
        <w:rPr>
          <w:rFonts w:ascii="Times New Roman" w:hAnsi="Times New Roman" w:cs="Times New Roman"/>
          <w:sz w:val="24"/>
          <w:szCs w:val="24"/>
        </w:rPr>
        <w:t xml:space="preserve"> сельское поселение </w:t>
      </w:r>
    </w:p>
    <w:p w:rsidR="00E8655A" w:rsidRPr="00D72A31" w:rsidRDefault="00E8655A" w:rsidP="00E8655A">
      <w:pPr>
        <w:pStyle w:val="ConsPlusNormal"/>
        <w:jc w:val="right"/>
        <w:rPr>
          <w:rFonts w:ascii="Times New Roman" w:hAnsi="Times New Roman" w:cs="Times New Roman"/>
          <w:sz w:val="24"/>
          <w:szCs w:val="24"/>
        </w:rPr>
      </w:pPr>
      <w:r w:rsidRPr="00D72A31">
        <w:rPr>
          <w:rFonts w:ascii="Times New Roman" w:hAnsi="Times New Roman" w:cs="Times New Roman"/>
          <w:sz w:val="24"/>
          <w:szCs w:val="24"/>
        </w:rPr>
        <w:t xml:space="preserve">от </w:t>
      </w:r>
      <w:r w:rsidR="0013533D">
        <w:rPr>
          <w:rFonts w:ascii="Times New Roman" w:hAnsi="Times New Roman" w:cs="Times New Roman"/>
          <w:sz w:val="24"/>
          <w:szCs w:val="24"/>
        </w:rPr>
        <w:t>17</w:t>
      </w:r>
      <w:r w:rsidRPr="00D72A31">
        <w:rPr>
          <w:rFonts w:ascii="Times New Roman" w:hAnsi="Times New Roman" w:cs="Times New Roman"/>
          <w:sz w:val="24"/>
          <w:szCs w:val="24"/>
        </w:rPr>
        <w:t xml:space="preserve"> декабря 2021 г. №</w:t>
      </w:r>
      <w:r w:rsidR="0013533D">
        <w:rPr>
          <w:rFonts w:ascii="Times New Roman" w:hAnsi="Times New Roman" w:cs="Times New Roman"/>
          <w:sz w:val="24"/>
          <w:szCs w:val="24"/>
        </w:rPr>
        <w:t xml:space="preserve"> </w:t>
      </w:r>
      <w:r w:rsidR="00D0302D">
        <w:rPr>
          <w:rFonts w:ascii="Times New Roman" w:hAnsi="Times New Roman" w:cs="Times New Roman"/>
          <w:sz w:val="24"/>
          <w:szCs w:val="24"/>
        </w:rPr>
        <w:t>222</w:t>
      </w:r>
    </w:p>
    <w:p w:rsidR="00E8655A" w:rsidRPr="00D72A31" w:rsidRDefault="00E8655A" w:rsidP="00E8655A">
      <w:pPr>
        <w:pStyle w:val="ConsPlusNormal"/>
        <w:jc w:val="right"/>
        <w:rPr>
          <w:rFonts w:ascii="Times New Roman" w:hAnsi="Times New Roman" w:cs="Times New Roman"/>
          <w:sz w:val="24"/>
          <w:szCs w:val="24"/>
        </w:rPr>
      </w:pPr>
    </w:p>
    <w:p w:rsidR="00315730" w:rsidRPr="00D93535" w:rsidRDefault="00315730" w:rsidP="00B94080">
      <w:pPr>
        <w:spacing w:after="0"/>
        <w:jc w:val="right"/>
        <w:rPr>
          <w:rFonts w:ascii="Times New Roman" w:hAnsi="Times New Roman" w:cs="Times New Roman"/>
          <w:b/>
          <w:sz w:val="24"/>
          <w:szCs w:val="24"/>
        </w:rPr>
      </w:pPr>
    </w:p>
    <w:p w:rsidR="00B94080" w:rsidRDefault="00B94080" w:rsidP="00B94080">
      <w:pPr>
        <w:shd w:val="clear" w:color="auto" w:fill="FFFFFF"/>
        <w:spacing w:after="0" w:line="240" w:lineRule="auto"/>
        <w:jc w:val="center"/>
        <w:rPr>
          <w:rFonts w:ascii="Times New Roman" w:eastAsia="Times New Roman" w:hAnsi="Times New Roman" w:cs="Times New Roman"/>
          <w:b/>
          <w:sz w:val="28"/>
          <w:szCs w:val="28"/>
          <w:lang w:eastAsia="ru-RU"/>
        </w:rPr>
      </w:pPr>
    </w:p>
    <w:p w:rsidR="00A9127B" w:rsidRPr="00E8655A" w:rsidRDefault="00A9127B" w:rsidP="00A9127B">
      <w:pPr>
        <w:pStyle w:val="ConsPlusTitle"/>
        <w:jc w:val="center"/>
        <w:rPr>
          <w:rFonts w:ascii="Times New Roman" w:hAnsi="Times New Roman" w:cs="Times New Roman"/>
          <w:sz w:val="24"/>
          <w:szCs w:val="24"/>
        </w:rPr>
      </w:pPr>
      <w:r w:rsidRPr="00E8655A">
        <w:rPr>
          <w:rFonts w:ascii="Times New Roman" w:hAnsi="Times New Roman" w:cs="Times New Roman"/>
          <w:sz w:val="24"/>
          <w:szCs w:val="24"/>
        </w:rPr>
        <w:t>ПОРЯДОК</w:t>
      </w:r>
    </w:p>
    <w:p w:rsidR="00A9127B" w:rsidRPr="00E8655A" w:rsidRDefault="00A9127B" w:rsidP="00A9127B">
      <w:pPr>
        <w:pStyle w:val="ConsPlusTitle"/>
        <w:jc w:val="center"/>
        <w:rPr>
          <w:rFonts w:ascii="Times New Roman" w:hAnsi="Times New Roman" w:cs="Times New Roman"/>
          <w:sz w:val="24"/>
          <w:szCs w:val="24"/>
        </w:rPr>
      </w:pPr>
      <w:r w:rsidRPr="00E8655A">
        <w:rPr>
          <w:rFonts w:ascii="Times New Roman" w:hAnsi="Times New Roman" w:cs="Times New Roman"/>
          <w:sz w:val="24"/>
          <w:szCs w:val="24"/>
        </w:rPr>
        <w:t>ОСУЩЕСТВЛЕНИЯ МОНИТОРИНГА ЗАКУПОК ТОВАРОВ, РАБОТ, УСЛУГ</w:t>
      </w:r>
    </w:p>
    <w:p w:rsidR="00A9127B" w:rsidRPr="00E8655A" w:rsidRDefault="00A9127B" w:rsidP="00E8655A">
      <w:pPr>
        <w:pStyle w:val="ConsPlusTitle"/>
        <w:jc w:val="center"/>
        <w:rPr>
          <w:rFonts w:ascii="Times New Roman" w:hAnsi="Times New Roman" w:cs="Times New Roman"/>
          <w:sz w:val="24"/>
          <w:szCs w:val="24"/>
        </w:rPr>
      </w:pPr>
      <w:r w:rsidRPr="00E8655A">
        <w:rPr>
          <w:rFonts w:ascii="Times New Roman" w:hAnsi="Times New Roman" w:cs="Times New Roman"/>
          <w:sz w:val="24"/>
          <w:szCs w:val="24"/>
        </w:rPr>
        <w:t xml:space="preserve">ДЛЯ ОБЕСПЕЧЕНИЯ МУНИЦИПАЛЬНЫХ НУЖД МУНИЦИПАЛЬНОГО ОБРАЗОВАНИЯ </w:t>
      </w:r>
      <w:r w:rsidR="00C20578">
        <w:rPr>
          <w:rFonts w:ascii="Times New Roman" w:hAnsi="Times New Roman" w:cs="Times New Roman"/>
          <w:sz w:val="24"/>
          <w:szCs w:val="24"/>
        </w:rPr>
        <w:t>ПЕТРОВСКОЕ</w:t>
      </w:r>
      <w:r w:rsidRPr="00E8655A">
        <w:rPr>
          <w:rFonts w:ascii="Times New Roman" w:hAnsi="Times New Roman" w:cs="Times New Roman"/>
          <w:sz w:val="24"/>
          <w:szCs w:val="24"/>
        </w:rPr>
        <w:t xml:space="preserve"> СЕЛЬСКОЕ ПОСЕЛЕНИЕ МУНИЦИПАЛЬНОГО ОБРАЗОВАНИЯ </w:t>
      </w:r>
    </w:p>
    <w:p w:rsidR="00A9127B" w:rsidRPr="00E8655A" w:rsidRDefault="00A9127B" w:rsidP="00A9127B">
      <w:pPr>
        <w:pStyle w:val="ConsPlusTitle"/>
        <w:jc w:val="center"/>
        <w:rPr>
          <w:rFonts w:ascii="Times New Roman" w:hAnsi="Times New Roman" w:cs="Times New Roman"/>
          <w:sz w:val="24"/>
          <w:szCs w:val="24"/>
        </w:rPr>
      </w:pPr>
      <w:r w:rsidRPr="00E8655A">
        <w:rPr>
          <w:rFonts w:ascii="Times New Roman" w:hAnsi="Times New Roman" w:cs="Times New Roman"/>
          <w:sz w:val="24"/>
          <w:szCs w:val="24"/>
        </w:rPr>
        <w:t>ПРИОЗЕРСКИЙ МУНИЦИПАЛЬНЫЙ РАЙОН ЛЕНИНГРАДСКОЙ ОБЛСТИ</w:t>
      </w:r>
    </w:p>
    <w:p w:rsidR="00A9127B" w:rsidRPr="00E8655A" w:rsidRDefault="00A9127B" w:rsidP="00A9127B">
      <w:pPr>
        <w:pStyle w:val="ConsPlusNormal"/>
        <w:jc w:val="both"/>
        <w:rPr>
          <w:rFonts w:ascii="Times New Roman" w:hAnsi="Times New Roman" w:cs="Times New Roman"/>
          <w:sz w:val="24"/>
          <w:szCs w:val="24"/>
        </w:rPr>
      </w:pPr>
    </w:p>
    <w:p w:rsidR="00A9127B" w:rsidRPr="00D72A31" w:rsidRDefault="00A9127B" w:rsidP="00A9127B">
      <w:pPr>
        <w:pStyle w:val="ConsPlusTitle"/>
        <w:jc w:val="center"/>
        <w:outlineLvl w:val="1"/>
        <w:rPr>
          <w:rFonts w:ascii="Times New Roman" w:hAnsi="Times New Roman" w:cs="Times New Roman"/>
          <w:sz w:val="24"/>
          <w:szCs w:val="24"/>
        </w:rPr>
      </w:pPr>
      <w:r w:rsidRPr="00D72A31">
        <w:rPr>
          <w:rFonts w:ascii="Times New Roman" w:hAnsi="Times New Roman" w:cs="Times New Roman"/>
          <w:sz w:val="24"/>
          <w:szCs w:val="24"/>
        </w:rPr>
        <w:t>1. Общие положения</w:t>
      </w:r>
    </w:p>
    <w:p w:rsidR="00A9127B" w:rsidRPr="00D72A31" w:rsidRDefault="00A9127B" w:rsidP="00A9127B">
      <w:pPr>
        <w:pStyle w:val="ConsPlusNormal"/>
        <w:jc w:val="both"/>
        <w:rPr>
          <w:rFonts w:ascii="Times New Roman" w:hAnsi="Times New Roman" w:cs="Times New Roman"/>
          <w:sz w:val="24"/>
          <w:szCs w:val="24"/>
        </w:rPr>
      </w:pPr>
    </w:p>
    <w:p w:rsidR="00A9127B" w:rsidRPr="00D72A31" w:rsidRDefault="00A9127B" w:rsidP="00A9127B">
      <w:pPr>
        <w:pStyle w:val="ConsPlusNormal"/>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1.1. Настоящий Порядок осуществления мониторинга закупок товаров, работ, услуг для обеспечения муниципальных нужд муниципального образования </w:t>
      </w:r>
      <w:r w:rsidR="0013533D">
        <w:rPr>
          <w:rFonts w:ascii="Times New Roman" w:hAnsi="Times New Roman" w:cs="Times New Roman"/>
          <w:sz w:val="24"/>
          <w:szCs w:val="24"/>
        </w:rPr>
        <w:t>Петровское</w:t>
      </w:r>
      <w:r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(далее - Порядок) устанавливает правила осуществления мониторинга закупок товаров, работ, услуг для обеспечения муниципальных нужд муниципального образования </w:t>
      </w:r>
      <w:r w:rsidR="0013533D">
        <w:rPr>
          <w:rFonts w:ascii="Times New Roman" w:hAnsi="Times New Roman" w:cs="Times New Roman"/>
          <w:sz w:val="24"/>
          <w:szCs w:val="24"/>
        </w:rPr>
        <w:t>Петровское</w:t>
      </w:r>
      <w:r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(далее соответственно - мониторинг закупок).</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1.2. Основные понятия, используемые в настоящем Порядке, применяются в том же значении, что и в Федеральном законе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A9127B" w:rsidRPr="00D72A31" w:rsidRDefault="00A9127B" w:rsidP="00A9127B">
      <w:pPr>
        <w:pStyle w:val="ConsPlusNormal"/>
        <w:spacing w:before="240"/>
        <w:ind w:firstLine="540"/>
        <w:jc w:val="both"/>
        <w:rPr>
          <w:rFonts w:ascii="Times New Roman" w:hAnsi="Times New Roman" w:cs="Times New Roman"/>
          <w:sz w:val="24"/>
          <w:szCs w:val="24"/>
        </w:rPr>
      </w:pPr>
      <w:bookmarkStart w:id="2" w:name="Par40"/>
      <w:bookmarkEnd w:id="2"/>
      <w:r w:rsidRPr="00D72A31">
        <w:rPr>
          <w:rFonts w:ascii="Times New Roman" w:hAnsi="Times New Roman" w:cs="Times New Roman"/>
          <w:sz w:val="24"/>
          <w:szCs w:val="24"/>
        </w:rPr>
        <w:t xml:space="preserve">1.3. Действие настоящего Порядка распространяется на закупки муниципальных заказчиков муниципального образования </w:t>
      </w:r>
      <w:r w:rsidR="0013533D">
        <w:rPr>
          <w:rFonts w:ascii="Times New Roman" w:hAnsi="Times New Roman" w:cs="Times New Roman"/>
          <w:sz w:val="24"/>
          <w:szCs w:val="24"/>
        </w:rPr>
        <w:t>Петровское</w:t>
      </w:r>
      <w:r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муниципальных бюджетных учреждений и муниципальных унитарных предприятий </w:t>
      </w:r>
      <w:r w:rsidR="00D72A31" w:rsidRPr="00D72A31">
        <w:rPr>
          <w:rFonts w:ascii="Times New Roman" w:hAnsi="Times New Roman" w:cs="Times New Roman"/>
          <w:sz w:val="24"/>
          <w:szCs w:val="24"/>
        </w:rPr>
        <w:t xml:space="preserve">муниципального образования </w:t>
      </w:r>
      <w:r w:rsidR="0013533D">
        <w:rPr>
          <w:rFonts w:ascii="Times New Roman" w:hAnsi="Times New Roman" w:cs="Times New Roman"/>
          <w:sz w:val="24"/>
          <w:szCs w:val="24"/>
        </w:rPr>
        <w:t>Петровское</w:t>
      </w:r>
      <w:r w:rsidR="00D72A31"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D72A31">
        <w:rPr>
          <w:rFonts w:ascii="Times New Roman" w:hAnsi="Times New Roman" w:cs="Times New Roman"/>
          <w:sz w:val="24"/>
          <w:szCs w:val="24"/>
        </w:rPr>
        <w:t>, определение поставщика (подрядчика, исполнителя) по которым осуществляется в соответствии с частями 1 и 2.1 статьи 15 Закона о контрактной системе (далее - заказчики).</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1.4. Мониторинг закупок осуществляется в отношении закупок, осуществляемых для заказчиков, органом, уполномоченным на определение поставщиков (подрядчиков, исполнителей) для заказчиков при закупке товаров, работ, услуг для обеспечения муниципальных нужд </w:t>
      </w:r>
      <w:r w:rsidR="00D72A31" w:rsidRPr="00D72A31">
        <w:rPr>
          <w:rFonts w:ascii="Times New Roman" w:hAnsi="Times New Roman" w:cs="Times New Roman"/>
          <w:sz w:val="24"/>
          <w:szCs w:val="24"/>
        </w:rPr>
        <w:t xml:space="preserve">муниципального образования </w:t>
      </w:r>
      <w:r w:rsidR="0013533D">
        <w:rPr>
          <w:rFonts w:ascii="Times New Roman" w:hAnsi="Times New Roman" w:cs="Times New Roman"/>
          <w:sz w:val="24"/>
          <w:szCs w:val="24"/>
        </w:rPr>
        <w:t>Петровское</w:t>
      </w:r>
      <w:r w:rsidR="00D72A31"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D72A31">
        <w:rPr>
          <w:rFonts w:ascii="Times New Roman" w:hAnsi="Times New Roman" w:cs="Times New Roman"/>
          <w:sz w:val="24"/>
          <w:szCs w:val="24"/>
        </w:rPr>
        <w:t>.</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1.5. Настоящий Порядок не применяется к закупкам, определение поставщика (подрядчика, исполнителя) по которым осуществляется закрытыми способами.</w:t>
      </w:r>
    </w:p>
    <w:p w:rsidR="00A9127B" w:rsidRDefault="00A9127B" w:rsidP="00A9127B">
      <w:pPr>
        <w:pStyle w:val="ConsPlusNormal"/>
        <w:jc w:val="both"/>
      </w:pPr>
    </w:p>
    <w:p w:rsidR="00A9127B" w:rsidRPr="00D72A31" w:rsidRDefault="00A9127B" w:rsidP="00A9127B">
      <w:pPr>
        <w:pStyle w:val="ConsPlusTitle"/>
        <w:jc w:val="center"/>
        <w:outlineLvl w:val="1"/>
        <w:rPr>
          <w:rFonts w:ascii="Times New Roman" w:hAnsi="Times New Roman" w:cs="Times New Roman"/>
          <w:sz w:val="24"/>
          <w:szCs w:val="24"/>
        </w:rPr>
      </w:pPr>
      <w:r w:rsidRPr="00D72A31">
        <w:rPr>
          <w:rFonts w:ascii="Times New Roman" w:hAnsi="Times New Roman" w:cs="Times New Roman"/>
          <w:sz w:val="24"/>
          <w:szCs w:val="24"/>
        </w:rPr>
        <w:t>2. Организация мониторинга закупок</w:t>
      </w:r>
    </w:p>
    <w:p w:rsidR="00A9127B" w:rsidRPr="00D72A31" w:rsidRDefault="00A9127B" w:rsidP="00A9127B">
      <w:pPr>
        <w:pStyle w:val="ConsPlusNormal"/>
        <w:jc w:val="both"/>
        <w:rPr>
          <w:rFonts w:ascii="Times New Roman" w:hAnsi="Times New Roman" w:cs="Times New Roman"/>
          <w:sz w:val="24"/>
          <w:szCs w:val="24"/>
        </w:rPr>
      </w:pPr>
    </w:p>
    <w:p w:rsidR="00A9127B" w:rsidRPr="00D72A31" w:rsidRDefault="00A9127B" w:rsidP="00A9127B">
      <w:pPr>
        <w:pStyle w:val="ConsPlusNormal"/>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2.1. Мониторинг закупок представляет собой систему наблюдений в указанной сфере, осуществляемых на постоянной основе посредством сбора, обобщения, систематизации и оценки информации об осуществлении закупок товаров, работ, услуг для обеспечения муниципальных нужд </w:t>
      </w:r>
      <w:r w:rsidR="00D72A31" w:rsidRPr="00D72A31">
        <w:rPr>
          <w:rFonts w:ascii="Times New Roman" w:hAnsi="Times New Roman" w:cs="Times New Roman"/>
          <w:sz w:val="24"/>
          <w:szCs w:val="24"/>
        </w:rPr>
        <w:t xml:space="preserve">муниципального образования </w:t>
      </w:r>
      <w:r w:rsidR="0013533D">
        <w:rPr>
          <w:rFonts w:ascii="Times New Roman" w:hAnsi="Times New Roman" w:cs="Times New Roman"/>
          <w:sz w:val="24"/>
          <w:szCs w:val="24"/>
        </w:rPr>
        <w:t>Петровское</w:t>
      </w:r>
      <w:r w:rsidR="00D72A31"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D72A31">
        <w:rPr>
          <w:rFonts w:ascii="Times New Roman" w:hAnsi="Times New Roman" w:cs="Times New Roman"/>
          <w:sz w:val="24"/>
          <w:szCs w:val="24"/>
        </w:rPr>
        <w:t>.</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2.2. Мониторинг закупок осуществляется в целях:</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2.2.1. Оценки эффективности закупочной деятельности заказчиков;</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2.2.2. Распространения лучших практик, сложившихся в сфере закупок товаров, работ, услуг для обеспечения муниципальных нужд </w:t>
      </w:r>
      <w:r w:rsidR="00D72A31" w:rsidRPr="00D72A31">
        <w:rPr>
          <w:rFonts w:ascii="Times New Roman" w:hAnsi="Times New Roman" w:cs="Times New Roman"/>
          <w:sz w:val="24"/>
          <w:szCs w:val="24"/>
        </w:rPr>
        <w:t xml:space="preserve">муниципального образования </w:t>
      </w:r>
      <w:r w:rsidR="0013533D">
        <w:rPr>
          <w:rFonts w:ascii="Times New Roman" w:hAnsi="Times New Roman" w:cs="Times New Roman"/>
          <w:sz w:val="24"/>
          <w:szCs w:val="24"/>
        </w:rPr>
        <w:t>Петровское</w:t>
      </w:r>
      <w:r w:rsidR="00D72A31"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D72A31">
        <w:rPr>
          <w:rFonts w:ascii="Times New Roman" w:hAnsi="Times New Roman" w:cs="Times New Roman"/>
          <w:sz w:val="24"/>
          <w:szCs w:val="24"/>
        </w:rPr>
        <w:t>;</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2.2.3. Совершенствования централизованного управления закупочной деятельностью в муниципальном образовании;</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2.2.4. Совершенствования муниципальных нормативных правовых актов о контрактной системе в сфере закупок;</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2.2.5. Обеспечения гласности и прозрачности осуществления закупок товаров, работ, услуг для обеспечения муниципальных нужд </w:t>
      </w:r>
      <w:r w:rsidR="00D72A31" w:rsidRPr="00D72A31">
        <w:rPr>
          <w:rFonts w:ascii="Times New Roman" w:hAnsi="Times New Roman" w:cs="Times New Roman"/>
          <w:sz w:val="24"/>
          <w:szCs w:val="24"/>
        </w:rPr>
        <w:t xml:space="preserve">муниципального образования </w:t>
      </w:r>
      <w:r w:rsidR="0013533D">
        <w:rPr>
          <w:rFonts w:ascii="Times New Roman" w:hAnsi="Times New Roman" w:cs="Times New Roman"/>
          <w:sz w:val="24"/>
          <w:szCs w:val="24"/>
        </w:rPr>
        <w:t>Петровское</w:t>
      </w:r>
      <w:r w:rsidR="00D72A31"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D72A31">
        <w:rPr>
          <w:rFonts w:ascii="Times New Roman" w:hAnsi="Times New Roman" w:cs="Times New Roman"/>
          <w:sz w:val="24"/>
          <w:szCs w:val="24"/>
        </w:rPr>
        <w:t>, предотвращения коррупции и других злоупотреблений в сфере закупочной деятельности.</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2.3. Сбор информации об осуществлении закупок товаров, работ, услуг для обеспечения муниципальных нужд </w:t>
      </w:r>
      <w:r w:rsidR="00D72A31" w:rsidRPr="00D72A31">
        <w:rPr>
          <w:rFonts w:ascii="Times New Roman" w:hAnsi="Times New Roman" w:cs="Times New Roman"/>
          <w:sz w:val="24"/>
          <w:szCs w:val="24"/>
        </w:rPr>
        <w:t xml:space="preserve">муниципального образования </w:t>
      </w:r>
      <w:r w:rsidR="0013533D">
        <w:rPr>
          <w:rFonts w:ascii="Times New Roman" w:hAnsi="Times New Roman" w:cs="Times New Roman"/>
          <w:sz w:val="24"/>
          <w:szCs w:val="24"/>
        </w:rPr>
        <w:t>Петровское</w:t>
      </w:r>
      <w:r w:rsidR="00D72A31"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D72A31">
        <w:rPr>
          <w:rFonts w:ascii="Times New Roman" w:hAnsi="Times New Roman" w:cs="Times New Roman"/>
          <w:sz w:val="24"/>
          <w:szCs w:val="24"/>
        </w:rPr>
        <w:t xml:space="preserve"> осуществляется с использованием единой информационной системы в сфере закупок.</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2.4. Оценка результативности закупочной деятельности заказчика, экономической эффективности закупочной деятельности заказчика, показателя доли закупок заказчика в общем объеме состоявшихся закупок, уровня конкуренции при проведении закупок осуществляется путем проведения оценки информации об осуществлении закупок товаров, работ, услуг для обеспечения муниципальных нужд </w:t>
      </w:r>
      <w:r w:rsidR="00D72A31" w:rsidRPr="00D72A31">
        <w:rPr>
          <w:rFonts w:ascii="Times New Roman" w:hAnsi="Times New Roman" w:cs="Times New Roman"/>
          <w:sz w:val="24"/>
          <w:szCs w:val="24"/>
        </w:rPr>
        <w:t xml:space="preserve">муниципального образования </w:t>
      </w:r>
      <w:r w:rsidR="0013533D">
        <w:rPr>
          <w:rFonts w:ascii="Times New Roman" w:hAnsi="Times New Roman" w:cs="Times New Roman"/>
          <w:sz w:val="24"/>
          <w:szCs w:val="24"/>
        </w:rPr>
        <w:t>Петровское</w:t>
      </w:r>
      <w:r w:rsidR="00D72A31"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D72A31">
        <w:rPr>
          <w:rFonts w:ascii="Times New Roman" w:hAnsi="Times New Roman" w:cs="Times New Roman"/>
          <w:sz w:val="24"/>
          <w:szCs w:val="24"/>
        </w:rPr>
        <w:t>.</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2.5. На основании результатов оценки результативности закупочной деятельности заказчика, экономической эффективности закупочной деятельности заказчика, показателя доли закупок заказчика в общем объеме состоявшихся закупок, с учетом уровня конкуренции при проведении закупок, уполномоченным органом производится расчет рейтинга эффективности закупочной деятельности заказчика.</w:t>
      </w:r>
    </w:p>
    <w:p w:rsidR="00A9127B" w:rsidRPr="00D72A31" w:rsidRDefault="00A9127B" w:rsidP="00A9127B">
      <w:pPr>
        <w:pStyle w:val="ConsPlusNormal"/>
        <w:jc w:val="both"/>
        <w:rPr>
          <w:rFonts w:ascii="Times New Roman" w:hAnsi="Times New Roman" w:cs="Times New Roman"/>
          <w:sz w:val="24"/>
          <w:szCs w:val="24"/>
        </w:rPr>
      </w:pPr>
    </w:p>
    <w:p w:rsidR="00A9127B" w:rsidRPr="00D72A31" w:rsidRDefault="00A9127B" w:rsidP="00A9127B">
      <w:pPr>
        <w:pStyle w:val="ConsPlusTitle"/>
        <w:jc w:val="center"/>
        <w:outlineLvl w:val="1"/>
        <w:rPr>
          <w:rFonts w:ascii="Times New Roman" w:hAnsi="Times New Roman" w:cs="Times New Roman"/>
          <w:sz w:val="24"/>
          <w:szCs w:val="24"/>
        </w:rPr>
      </w:pPr>
      <w:r w:rsidRPr="00D72A31">
        <w:rPr>
          <w:rFonts w:ascii="Times New Roman" w:hAnsi="Times New Roman" w:cs="Times New Roman"/>
          <w:sz w:val="24"/>
          <w:szCs w:val="24"/>
        </w:rPr>
        <w:t>3. Осуществление уполномоченным органом мониторинга закупок</w:t>
      </w:r>
    </w:p>
    <w:p w:rsidR="00A9127B" w:rsidRPr="00D72A31" w:rsidRDefault="00A9127B" w:rsidP="00A9127B">
      <w:pPr>
        <w:pStyle w:val="ConsPlusNormal"/>
        <w:jc w:val="both"/>
        <w:rPr>
          <w:rFonts w:ascii="Times New Roman" w:hAnsi="Times New Roman" w:cs="Times New Roman"/>
          <w:sz w:val="24"/>
          <w:szCs w:val="24"/>
        </w:rPr>
      </w:pPr>
    </w:p>
    <w:p w:rsidR="00A9127B" w:rsidRPr="00D72A31" w:rsidRDefault="00A9127B" w:rsidP="00A9127B">
      <w:pPr>
        <w:pStyle w:val="ConsPlusNormal"/>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3.1. Уполномоченный орган осуществляет мониторинг закупок заказчиков, указанных в </w:t>
      </w:r>
      <w:hyperlink w:anchor="Par40" w:tooltip="1.3. Действие настоящего Порядка распространяется на закупки муниципальных заказчиков города Лангепаса, муниципальных бюджетных учреждений и муниципальных унитарных предприятий города Лангепаса, определение поставщика (подрядчика, исполнителя) по которым осуще" w:history="1">
        <w:r w:rsidRPr="00D72A31">
          <w:rPr>
            <w:rFonts w:ascii="Times New Roman" w:hAnsi="Times New Roman" w:cs="Times New Roman"/>
            <w:color w:val="0000FF"/>
            <w:sz w:val="24"/>
            <w:szCs w:val="24"/>
          </w:rPr>
          <w:t>пункте 1.3 части 1</w:t>
        </w:r>
      </w:hyperlink>
      <w:r w:rsidRPr="00D72A31">
        <w:rPr>
          <w:rFonts w:ascii="Times New Roman" w:hAnsi="Times New Roman" w:cs="Times New Roman"/>
          <w:sz w:val="24"/>
          <w:szCs w:val="24"/>
        </w:rPr>
        <w:t xml:space="preserve"> настоящего Порядка.</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3.2. Уполномоченный орган при осуществлении мониторинга закупок:</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3.2.1. Обеспечивает сбор, обобщение и систематизацию информации об осуществлении закупок товаров, работ, услуг для обеспечения муниципальных нужд </w:t>
      </w:r>
      <w:r w:rsidR="00D72A31" w:rsidRPr="00D72A31">
        <w:rPr>
          <w:rFonts w:ascii="Times New Roman" w:hAnsi="Times New Roman" w:cs="Times New Roman"/>
          <w:sz w:val="24"/>
          <w:szCs w:val="24"/>
        </w:rPr>
        <w:t xml:space="preserve">муниципального образования </w:t>
      </w:r>
      <w:r w:rsidR="0013533D">
        <w:rPr>
          <w:rFonts w:ascii="Times New Roman" w:hAnsi="Times New Roman" w:cs="Times New Roman"/>
          <w:sz w:val="24"/>
          <w:szCs w:val="24"/>
        </w:rPr>
        <w:t>Петровское</w:t>
      </w:r>
      <w:r w:rsidR="00D72A31"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D72A31">
        <w:rPr>
          <w:rFonts w:ascii="Times New Roman" w:hAnsi="Times New Roman" w:cs="Times New Roman"/>
          <w:sz w:val="24"/>
          <w:szCs w:val="24"/>
        </w:rPr>
        <w:t>, а также проводит оценку результативности и экономической эффективности закупочной деятельности заказчиков, показателя доли закупок заказчиков в общем объеме состоявшихся закупок и уровня конкуренции при проведении закупок, расчет рейтингов эффективности закупочной деятельности заказчиков;</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3.2.2. Ежеквартально составляет отчеты о результатах мониторинга закупок до 20 числа месяца, следующего за отчетным периодом;</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3.2.3. Вправе рекомендовать заказчикам использовать успешный опыт заказчиков, достигших высоких показателей эффективности закупочной деятельности.</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3.2.4. Вправе направить заказчику, осуществляющему закупочную деятельность неэффективно, предложение о прохождении специалистами этого заказчика повышения квалификации в сфере закупок.</w:t>
      </w:r>
    </w:p>
    <w:p w:rsidR="00A9127B" w:rsidRPr="00D72A31" w:rsidRDefault="00A9127B" w:rsidP="00A9127B">
      <w:pPr>
        <w:pStyle w:val="ConsPlusNormal"/>
        <w:jc w:val="both"/>
        <w:rPr>
          <w:rFonts w:ascii="Times New Roman" w:hAnsi="Times New Roman" w:cs="Times New Roman"/>
          <w:sz w:val="24"/>
          <w:szCs w:val="24"/>
        </w:rPr>
      </w:pPr>
    </w:p>
    <w:p w:rsidR="00A9127B" w:rsidRPr="00D72A31" w:rsidRDefault="00A9127B" w:rsidP="00A9127B">
      <w:pPr>
        <w:pStyle w:val="ConsPlusTitle"/>
        <w:jc w:val="center"/>
        <w:outlineLvl w:val="1"/>
        <w:rPr>
          <w:rFonts w:ascii="Times New Roman" w:hAnsi="Times New Roman" w:cs="Times New Roman"/>
          <w:sz w:val="24"/>
          <w:szCs w:val="24"/>
        </w:rPr>
      </w:pPr>
      <w:r w:rsidRPr="00D72A31">
        <w:rPr>
          <w:rFonts w:ascii="Times New Roman" w:hAnsi="Times New Roman" w:cs="Times New Roman"/>
          <w:sz w:val="24"/>
          <w:szCs w:val="24"/>
        </w:rPr>
        <w:t>4. Отчет о результатах осуществления мониторинга закупок</w:t>
      </w:r>
    </w:p>
    <w:p w:rsidR="00A9127B" w:rsidRPr="00D72A31" w:rsidRDefault="00A9127B" w:rsidP="00A9127B">
      <w:pPr>
        <w:pStyle w:val="ConsPlusNormal"/>
        <w:jc w:val="both"/>
        <w:rPr>
          <w:rFonts w:ascii="Times New Roman" w:hAnsi="Times New Roman" w:cs="Times New Roman"/>
          <w:sz w:val="24"/>
          <w:szCs w:val="24"/>
        </w:rPr>
      </w:pPr>
    </w:p>
    <w:p w:rsidR="00A9127B" w:rsidRPr="00D72A31" w:rsidRDefault="00A9127B" w:rsidP="00A9127B">
      <w:pPr>
        <w:pStyle w:val="ConsPlusNormal"/>
        <w:ind w:firstLine="540"/>
        <w:jc w:val="both"/>
        <w:rPr>
          <w:rFonts w:ascii="Times New Roman" w:hAnsi="Times New Roman" w:cs="Times New Roman"/>
          <w:sz w:val="24"/>
          <w:szCs w:val="24"/>
        </w:rPr>
      </w:pPr>
      <w:r w:rsidRPr="00D72A31">
        <w:rPr>
          <w:rFonts w:ascii="Times New Roman" w:hAnsi="Times New Roman" w:cs="Times New Roman"/>
          <w:sz w:val="24"/>
          <w:szCs w:val="24"/>
        </w:rPr>
        <w:t>4.1. Уполномоченный орган составляет отчеты о результатах мониторинга закупок ежеквартально с нарастающим итогом.</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4.2. Отчет о результатах мониторинга закупок направляются уполномоченным органом заместителю главы </w:t>
      </w:r>
      <w:r w:rsidR="00D72A31" w:rsidRPr="00D72A31">
        <w:rPr>
          <w:rFonts w:ascii="Times New Roman" w:hAnsi="Times New Roman" w:cs="Times New Roman"/>
          <w:sz w:val="24"/>
          <w:szCs w:val="24"/>
        </w:rPr>
        <w:t xml:space="preserve">муниципального образования </w:t>
      </w:r>
      <w:r w:rsidR="0013533D">
        <w:rPr>
          <w:rFonts w:ascii="Times New Roman" w:hAnsi="Times New Roman" w:cs="Times New Roman"/>
          <w:sz w:val="24"/>
          <w:szCs w:val="24"/>
        </w:rPr>
        <w:t>Петровское</w:t>
      </w:r>
      <w:r w:rsidR="00D72A31"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D72A31">
        <w:rPr>
          <w:rFonts w:ascii="Times New Roman" w:hAnsi="Times New Roman" w:cs="Times New Roman"/>
          <w:sz w:val="24"/>
          <w:szCs w:val="24"/>
        </w:rPr>
        <w:t>, курирующему деятельность уполномоченного органа в срок до 25 числа месяца, следующего за отчетным периодом.</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4.3. Отчет о результатах мониторинга закупок размещаются уполномоченным органом на официальном сайте администрации </w:t>
      </w:r>
      <w:r w:rsidR="00D72A31" w:rsidRPr="00D72A31">
        <w:rPr>
          <w:rFonts w:ascii="Times New Roman" w:hAnsi="Times New Roman" w:cs="Times New Roman"/>
          <w:sz w:val="24"/>
          <w:szCs w:val="24"/>
        </w:rPr>
        <w:t xml:space="preserve">муниципального образования </w:t>
      </w:r>
      <w:r w:rsidR="0013533D">
        <w:rPr>
          <w:rFonts w:ascii="Times New Roman" w:hAnsi="Times New Roman" w:cs="Times New Roman"/>
          <w:sz w:val="24"/>
          <w:szCs w:val="24"/>
        </w:rPr>
        <w:t>Петровское</w:t>
      </w:r>
      <w:r w:rsidR="00D72A31"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D72A31">
        <w:rPr>
          <w:rFonts w:ascii="Times New Roman" w:hAnsi="Times New Roman" w:cs="Times New Roman"/>
          <w:sz w:val="24"/>
          <w:szCs w:val="24"/>
        </w:rPr>
        <w:t xml:space="preserve"> в срок до 25 числа месяца, следующего за отчетным периодом.</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4.4. Отчет о результатах мониторинга закупок должны включать в себя:</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4.4.1. Информацию о развитии нормативной базы в сфере осуществления закупок товаров, работ, услуг для обеспечения муниципальных нужд </w:t>
      </w:r>
      <w:r w:rsidR="00D72A31" w:rsidRPr="00D72A31">
        <w:rPr>
          <w:rFonts w:ascii="Times New Roman" w:hAnsi="Times New Roman" w:cs="Times New Roman"/>
          <w:sz w:val="24"/>
          <w:szCs w:val="24"/>
        </w:rPr>
        <w:t xml:space="preserve">муниципального образования </w:t>
      </w:r>
      <w:r w:rsidR="0013533D">
        <w:rPr>
          <w:rFonts w:ascii="Times New Roman" w:hAnsi="Times New Roman" w:cs="Times New Roman"/>
          <w:sz w:val="24"/>
          <w:szCs w:val="24"/>
        </w:rPr>
        <w:t>Петровское</w:t>
      </w:r>
      <w:r w:rsidR="0013533D" w:rsidRPr="00D72A31">
        <w:rPr>
          <w:rFonts w:ascii="Times New Roman" w:hAnsi="Times New Roman" w:cs="Times New Roman"/>
          <w:sz w:val="24"/>
          <w:szCs w:val="24"/>
        </w:rPr>
        <w:t xml:space="preserve"> </w:t>
      </w:r>
      <w:r w:rsidR="00D72A31" w:rsidRPr="00D72A31">
        <w:rPr>
          <w:rFonts w:ascii="Times New Roman" w:hAnsi="Times New Roman" w:cs="Times New Roman"/>
          <w:sz w:val="24"/>
          <w:szCs w:val="24"/>
        </w:rPr>
        <w:t xml:space="preserve">сельское поселение муниципального образования Приозерский муниципальный район Ленинградской области </w:t>
      </w:r>
      <w:r w:rsidRPr="00D72A31">
        <w:rPr>
          <w:rFonts w:ascii="Times New Roman" w:hAnsi="Times New Roman" w:cs="Times New Roman"/>
          <w:sz w:val="24"/>
          <w:szCs w:val="24"/>
        </w:rPr>
        <w:t>(в пределах полномочий);</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4.4.2. Обобщенную информацию о проведенных закупках;</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 xml:space="preserve">4.4.3. Общие сведения о фактах обжалования (оспаривания) действий (бездействий) заказчиков, уполномоченного органа, к компетенции которого относится определение поставщиков (подрядчиков, исполнителей) для заказчиков, и комиссий по осуществлению закупок товаров, работ, услуг для обеспечения муниципальных нужд </w:t>
      </w:r>
      <w:r w:rsidR="00D72A31" w:rsidRPr="00D72A31">
        <w:rPr>
          <w:rFonts w:ascii="Times New Roman" w:hAnsi="Times New Roman" w:cs="Times New Roman"/>
          <w:sz w:val="24"/>
          <w:szCs w:val="24"/>
        </w:rPr>
        <w:t xml:space="preserve">муниципального образования </w:t>
      </w:r>
      <w:r w:rsidR="0013533D">
        <w:rPr>
          <w:rFonts w:ascii="Times New Roman" w:hAnsi="Times New Roman" w:cs="Times New Roman"/>
          <w:sz w:val="24"/>
          <w:szCs w:val="24"/>
        </w:rPr>
        <w:t>Петровское</w:t>
      </w:r>
      <w:r w:rsidR="00D72A31" w:rsidRPr="00D72A31">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Pr="00D72A31">
        <w:rPr>
          <w:rFonts w:ascii="Times New Roman" w:hAnsi="Times New Roman" w:cs="Times New Roman"/>
          <w:sz w:val="24"/>
          <w:szCs w:val="24"/>
        </w:rPr>
        <w:t>в контрольных и судебных органах и о результатах такого обжалования (оспаривания);</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4.4.4. Информацию о результатах оценки результативности закупочной деятельности заказчиков, экономической эффективности закупочной деятельности заказчиков, долях закупок заказчиков в общем объеме состоявшихся закупок, уровня конкуренции при проведении закупок;</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4.4.5. Информацию о расчете рейтинга эффективности закупочной деятельности заказчиков и присвоенных заказчикам порядковых местах в рейтинге;</w:t>
      </w:r>
    </w:p>
    <w:p w:rsidR="00A9127B" w:rsidRPr="00D72A31" w:rsidRDefault="00A9127B" w:rsidP="00A9127B">
      <w:pPr>
        <w:pStyle w:val="ConsPlusNormal"/>
        <w:spacing w:before="240"/>
        <w:ind w:firstLine="540"/>
        <w:jc w:val="both"/>
        <w:rPr>
          <w:rFonts w:ascii="Times New Roman" w:hAnsi="Times New Roman" w:cs="Times New Roman"/>
          <w:sz w:val="24"/>
          <w:szCs w:val="24"/>
        </w:rPr>
      </w:pPr>
      <w:r w:rsidRPr="00D72A31">
        <w:rPr>
          <w:rFonts w:ascii="Times New Roman" w:hAnsi="Times New Roman" w:cs="Times New Roman"/>
          <w:sz w:val="24"/>
          <w:szCs w:val="24"/>
        </w:rPr>
        <w:t>4.4.6. Информацию о количестве закупок, в разрезе закупок отдельного заказчика, с разбивкой в зависимости от снижения начальной (максимальной) цены контракта до 10%, от 10% до 25%, 25% и более.</w:t>
      </w:r>
    </w:p>
    <w:p w:rsidR="00A9127B" w:rsidRPr="00D72A31" w:rsidRDefault="00A9127B" w:rsidP="00A9127B">
      <w:pPr>
        <w:pStyle w:val="ConsPlusNormal"/>
        <w:jc w:val="both"/>
        <w:rPr>
          <w:rFonts w:ascii="Times New Roman" w:hAnsi="Times New Roman" w:cs="Times New Roman"/>
          <w:sz w:val="24"/>
          <w:szCs w:val="24"/>
        </w:rPr>
      </w:pPr>
    </w:p>
    <w:p w:rsidR="00A9127B" w:rsidRPr="00D72A31" w:rsidRDefault="00A9127B" w:rsidP="00A9127B">
      <w:pPr>
        <w:pStyle w:val="ConsPlusNormal"/>
        <w:jc w:val="both"/>
        <w:rPr>
          <w:rFonts w:ascii="Times New Roman" w:hAnsi="Times New Roman" w:cs="Times New Roman"/>
          <w:sz w:val="24"/>
          <w:szCs w:val="24"/>
        </w:rPr>
      </w:pPr>
    </w:p>
    <w:p w:rsidR="00A9127B" w:rsidRDefault="00A9127B" w:rsidP="00A9127B">
      <w:pPr>
        <w:pStyle w:val="ConsPlusNormal"/>
        <w:jc w:val="both"/>
      </w:pPr>
    </w:p>
    <w:p w:rsidR="00A9127B" w:rsidRDefault="00A9127B" w:rsidP="00A9127B">
      <w:pPr>
        <w:pStyle w:val="ConsPlusNormal"/>
        <w:jc w:val="both"/>
      </w:pPr>
    </w:p>
    <w:p w:rsidR="00A9127B" w:rsidRPr="00D72A31" w:rsidRDefault="00A9127B" w:rsidP="00D72A31">
      <w:pPr>
        <w:pStyle w:val="ConsPlusNormal"/>
        <w:jc w:val="right"/>
        <w:outlineLvl w:val="0"/>
        <w:rPr>
          <w:rFonts w:ascii="Times New Roman" w:hAnsi="Times New Roman" w:cs="Times New Roman"/>
          <w:sz w:val="24"/>
          <w:szCs w:val="24"/>
        </w:rPr>
      </w:pPr>
      <w:r w:rsidRPr="00D72A31">
        <w:rPr>
          <w:rFonts w:ascii="Times New Roman" w:hAnsi="Times New Roman" w:cs="Times New Roman"/>
          <w:sz w:val="24"/>
          <w:szCs w:val="24"/>
        </w:rPr>
        <w:t xml:space="preserve">Приложение </w:t>
      </w:r>
      <w:r w:rsidR="00D72A31" w:rsidRPr="00D72A31">
        <w:rPr>
          <w:rFonts w:ascii="Times New Roman" w:hAnsi="Times New Roman" w:cs="Times New Roman"/>
          <w:sz w:val="24"/>
          <w:szCs w:val="24"/>
        </w:rPr>
        <w:t>№</w:t>
      </w:r>
      <w:r w:rsidRPr="00D72A31">
        <w:rPr>
          <w:rFonts w:ascii="Times New Roman" w:hAnsi="Times New Roman" w:cs="Times New Roman"/>
          <w:sz w:val="24"/>
          <w:szCs w:val="24"/>
        </w:rPr>
        <w:t xml:space="preserve"> 2</w:t>
      </w:r>
    </w:p>
    <w:p w:rsidR="00D72A31" w:rsidRPr="00D72A31" w:rsidRDefault="00A9127B" w:rsidP="00D72A31">
      <w:pPr>
        <w:pStyle w:val="ConsPlusNormal"/>
        <w:jc w:val="right"/>
        <w:rPr>
          <w:rFonts w:ascii="Times New Roman" w:hAnsi="Times New Roman" w:cs="Times New Roman"/>
          <w:sz w:val="24"/>
          <w:szCs w:val="24"/>
        </w:rPr>
      </w:pPr>
      <w:r w:rsidRPr="00D72A31">
        <w:rPr>
          <w:rFonts w:ascii="Times New Roman" w:hAnsi="Times New Roman" w:cs="Times New Roman"/>
          <w:sz w:val="24"/>
          <w:szCs w:val="24"/>
        </w:rPr>
        <w:t>к постановлению</w:t>
      </w:r>
      <w:r w:rsidR="00D72A31" w:rsidRPr="00D72A31">
        <w:rPr>
          <w:rFonts w:ascii="Times New Roman" w:hAnsi="Times New Roman" w:cs="Times New Roman"/>
          <w:sz w:val="24"/>
          <w:szCs w:val="24"/>
        </w:rPr>
        <w:t xml:space="preserve"> </w:t>
      </w:r>
      <w:r w:rsidRPr="00D72A31">
        <w:rPr>
          <w:rFonts w:ascii="Times New Roman" w:hAnsi="Times New Roman" w:cs="Times New Roman"/>
          <w:sz w:val="24"/>
          <w:szCs w:val="24"/>
        </w:rPr>
        <w:t xml:space="preserve">администрации </w:t>
      </w:r>
    </w:p>
    <w:p w:rsidR="00D72A31" w:rsidRPr="00D72A31" w:rsidRDefault="00D72A31" w:rsidP="00D72A31">
      <w:pPr>
        <w:pStyle w:val="ConsPlusNormal"/>
        <w:jc w:val="right"/>
        <w:rPr>
          <w:rFonts w:ascii="Times New Roman" w:hAnsi="Times New Roman" w:cs="Times New Roman"/>
          <w:sz w:val="24"/>
          <w:szCs w:val="24"/>
        </w:rPr>
      </w:pPr>
      <w:r w:rsidRPr="00D72A31">
        <w:rPr>
          <w:rFonts w:ascii="Times New Roman" w:hAnsi="Times New Roman" w:cs="Times New Roman"/>
          <w:sz w:val="24"/>
          <w:szCs w:val="24"/>
        </w:rPr>
        <w:t xml:space="preserve">муниципального образования </w:t>
      </w:r>
    </w:p>
    <w:p w:rsidR="00A9127B" w:rsidRPr="00D72A31" w:rsidRDefault="0013533D" w:rsidP="00D72A31">
      <w:pPr>
        <w:pStyle w:val="ConsPlusNormal"/>
        <w:jc w:val="right"/>
        <w:rPr>
          <w:rFonts w:ascii="Times New Roman" w:hAnsi="Times New Roman" w:cs="Times New Roman"/>
          <w:sz w:val="24"/>
          <w:szCs w:val="24"/>
        </w:rPr>
      </w:pPr>
      <w:r>
        <w:rPr>
          <w:rFonts w:ascii="Times New Roman" w:hAnsi="Times New Roman" w:cs="Times New Roman"/>
          <w:sz w:val="24"/>
          <w:szCs w:val="24"/>
        </w:rPr>
        <w:t>Петровское</w:t>
      </w:r>
      <w:r w:rsidR="00D72A31" w:rsidRPr="00D72A31">
        <w:rPr>
          <w:rFonts w:ascii="Times New Roman" w:hAnsi="Times New Roman" w:cs="Times New Roman"/>
          <w:sz w:val="24"/>
          <w:szCs w:val="24"/>
        </w:rPr>
        <w:t xml:space="preserve"> сельское поселение </w:t>
      </w:r>
    </w:p>
    <w:p w:rsidR="00A9127B" w:rsidRPr="00D72A31" w:rsidRDefault="00A9127B" w:rsidP="00D72A31">
      <w:pPr>
        <w:pStyle w:val="ConsPlusNormal"/>
        <w:jc w:val="right"/>
        <w:rPr>
          <w:rFonts w:ascii="Times New Roman" w:hAnsi="Times New Roman" w:cs="Times New Roman"/>
          <w:sz w:val="24"/>
          <w:szCs w:val="24"/>
        </w:rPr>
      </w:pPr>
      <w:r w:rsidRPr="00D72A31">
        <w:rPr>
          <w:rFonts w:ascii="Times New Roman" w:hAnsi="Times New Roman" w:cs="Times New Roman"/>
          <w:sz w:val="24"/>
          <w:szCs w:val="24"/>
        </w:rPr>
        <w:t xml:space="preserve">от </w:t>
      </w:r>
      <w:r w:rsidR="0013533D">
        <w:rPr>
          <w:rFonts w:ascii="Times New Roman" w:hAnsi="Times New Roman" w:cs="Times New Roman"/>
          <w:sz w:val="24"/>
          <w:szCs w:val="24"/>
        </w:rPr>
        <w:t>17</w:t>
      </w:r>
      <w:r w:rsidRPr="00D72A31">
        <w:rPr>
          <w:rFonts w:ascii="Times New Roman" w:hAnsi="Times New Roman" w:cs="Times New Roman"/>
          <w:sz w:val="24"/>
          <w:szCs w:val="24"/>
        </w:rPr>
        <w:t xml:space="preserve"> </w:t>
      </w:r>
      <w:r w:rsidR="00D72A31" w:rsidRPr="00D72A31">
        <w:rPr>
          <w:rFonts w:ascii="Times New Roman" w:hAnsi="Times New Roman" w:cs="Times New Roman"/>
          <w:sz w:val="24"/>
          <w:szCs w:val="24"/>
        </w:rPr>
        <w:t>декабря</w:t>
      </w:r>
      <w:r w:rsidRPr="00D72A31">
        <w:rPr>
          <w:rFonts w:ascii="Times New Roman" w:hAnsi="Times New Roman" w:cs="Times New Roman"/>
          <w:sz w:val="24"/>
          <w:szCs w:val="24"/>
        </w:rPr>
        <w:t xml:space="preserve"> 2021 г. </w:t>
      </w:r>
      <w:r w:rsidR="00D72A31" w:rsidRPr="00D72A31">
        <w:rPr>
          <w:rFonts w:ascii="Times New Roman" w:hAnsi="Times New Roman" w:cs="Times New Roman"/>
          <w:sz w:val="24"/>
          <w:szCs w:val="24"/>
        </w:rPr>
        <w:t>№</w:t>
      </w:r>
      <w:r w:rsidR="00F44800">
        <w:rPr>
          <w:rFonts w:ascii="Times New Roman" w:hAnsi="Times New Roman" w:cs="Times New Roman"/>
          <w:sz w:val="24"/>
          <w:szCs w:val="24"/>
        </w:rPr>
        <w:t xml:space="preserve"> </w:t>
      </w:r>
      <w:r w:rsidR="00BE5529">
        <w:rPr>
          <w:rFonts w:ascii="Times New Roman" w:hAnsi="Times New Roman" w:cs="Times New Roman"/>
          <w:sz w:val="24"/>
          <w:szCs w:val="24"/>
        </w:rPr>
        <w:t>222</w:t>
      </w:r>
    </w:p>
    <w:p w:rsidR="00A9127B" w:rsidRPr="00D72A31" w:rsidRDefault="00A9127B" w:rsidP="00D72A31">
      <w:pPr>
        <w:pStyle w:val="ConsPlusNormal"/>
        <w:jc w:val="right"/>
        <w:rPr>
          <w:rFonts w:ascii="Times New Roman" w:hAnsi="Times New Roman" w:cs="Times New Roman"/>
          <w:sz w:val="24"/>
          <w:szCs w:val="24"/>
        </w:rPr>
      </w:pPr>
    </w:p>
    <w:p w:rsidR="00A9127B" w:rsidRPr="00E8655A" w:rsidRDefault="00A9127B" w:rsidP="00A9127B">
      <w:pPr>
        <w:pStyle w:val="ConsPlusTitle"/>
        <w:jc w:val="center"/>
        <w:rPr>
          <w:rFonts w:ascii="Times New Roman" w:hAnsi="Times New Roman" w:cs="Times New Roman"/>
          <w:sz w:val="24"/>
          <w:szCs w:val="24"/>
        </w:rPr>
      </w:pPr>
      <w:bookmarkStart w:id="3" w:name="Par88"/>
      <w:bookmarkEnd w:id="3"/>
      <w:r w:rsidRPr="00E8655A">
        <w:rPr>
          <w:rFonts w:ascii="Times New Roman" w:hAnsi="Times New Roman" w:cs="Times New Roman"/>
          <w:sz w:val="24"/>
          <w:szCs w:val="24"/>
        </w:rPr>
        <w:t>ПОРЯДОК</w:t>
      </w:r>
    </w:p>
    <w:p w:rsidR="00A9127B" w:rsidRPr="00E8655A" w:rsidRDefault="00A9127B" w:rsidP="00A9127B">
      <w:pPr>
        <w:pStyle w:val="ConsPlusTitle"/>
        <w:jc w:val="center"/>
        <w:rPr>
          <w:rFonts w:ascii="Times New Roman" w:hAnsi="Times New Roman" w:cs="Times New Roman"/>
          <w:sz w:val="24"/>
          <w:szCs w:val="24"/>
        </w:rPr>
      </w:pPr>
      <w:r w:rsidRPr="00E8655A">
        <w:rPr>
          <w:rFonts w:ascii="Times New Roman" w:hAnsi="Times New Roman" w:cs="Times New Roman"/>
          <w:sz w:val="24"/>
          <w:szCs w:val="24"/>
        </w:rPr>
        <w:t>ПРОВЕДЕНИЯ ОЦЕНКИ ЭФФЕКТИВНОСТИ ЗАКУПОЧНОЙ ДЕЯТЕЛЬНОСТИ</w:t>
      </w:r>
    </w:p>
    <w:p w:rsidR="00E8655A" w:rsidRPr="00E8655A" w:rsidRDefault="00A9127B" w:rsidP="00E8655A">
      <w:pPr>
        <w:pStyle w:val="ConsPlusTitle"/>
        <w:jc w:val="center"/>
        <w:rPr>
          <w:rFonts w:ascii="Times New Roman" w:hAnsi="Times New Roman" w:cs="Times New Roman"/>
          <w:sz w:val="24"/>
          <w:szCs w:val="24"/>
        </w:rPr>
      </w:pPr>
      <w:r w:rsidRPr="00E8655A">
        <w:rPr>
          <w:rFonts w:ascii="Times New Roman" w:hAnsi="Times New Roman" w:cs="Times New Roman"/>
          <w:sz w:val="24"/>
          <w:szCs w:val="24"/>
        </w:rPr>
        <w:t xml:space="preserve">ЗАКАЗЧИКОВ ДЛЯ ОБЕСПЕЧЕНИЯ МУНИЦИПАЛЬНЫХ НУЖД </w:t>
      </w:r>
      <w:r w:rsidR="00E8655A" w:rsidRPr="00E8655A">
        <w:rPr>
          <w:rFonts w:ascii="Times New Roman" w:hAnsi="Times New Roman" w:cs="Times New Roman"/>
          <w:sz w:val="24"/>
          <w:szCs w:val="24"/>
        </w:rPr>
        <w:t xml:space="preserve">МУНИЦИПАЛЬНОГО ОБРАЗОВАНИЯ </w:t>
      </w:r>
      <w:r w:rsidR="00C20578">
        <w:rPr>
          <w:rFonts w:ascii="Times New Roman" w:hAnsi="Times New Roman" w:cs="Times New Roman"/>
          <w:sz w:val="24"/>
          <w:szCs w:val="24"/>
        </w:rPr>
        <w:t>ПЕТРОВСКОЕ</w:t>
      </w:r>
      <w:r w:rsidR="00E8655A" w:rsidRPr="00E8655A">
        <w:rPr>
          <w:rFonts w:ascii="Times New Roman" w:hAnsi="Times New Roman" w:cs="Times New Roman"/>
          <w:sz w:val="24"/>
          <w:szCs w:val="24"/>
        </w:rPr>
        <w:t xml:space="preserve"> СЕЛЬСКОЕ ПОСЕЛЕНИЕ МУНИЦИПАЛЬНОГО ОБРАЗОВАНИЯ </w:t>
      </w:r>
    </w:p>
    <w:p w:rsidR="00E8655A" w:rsidRPr="00E8655A" w:rsidRDefault="00E8655A" w:rsidP="00E8655A">
      <w:pPr>
        <w:pStyle w:val="ConsPlusTitle"/>
        <w:jc w:val="center"/>
        <w:rPr>
          <w:rFonts w:ascii="Times New Roman" w:hAnsi="Times New Roman" w:cs="Times New Roman"/>
          <w:sz w:val="24"/>
          <w:szCs w:val="24"/>
        </w:rPr>
      </w:pPr>
      <w:r w:rsidRPr="00E8655A">
        <w:rPr>
          <w:rFonts w:ascii="Times New Roman" w:hAnsi="Times New Roman" w:cs="Times New Roman"/>
          <w:sz w:val="24"/>
          <w:szCs w:val="24"/>
        </w:rPr>
        <w:t>ПРИОЗЕРСКИЙ МУНИЦИПАЛЬНЫЙ РАЙОН ЛЕНИНГРАДСКОЙ ОБЛСТИ</w:t>
      </w:r>
    </w:p>
    <w:p w:rsidR="00A9127B" w:rsidRPr="00E8655A" w:rsidRDefault="00A9127B" w:rsidP="00A9127B">
      <w:pPr>
        <w:pStyle w:val="ConsPlusTitle"/>
        <w:jc w:val="center"/>
        <w:rPr>
          <w:rFonts w:ascii="Times New Roman" w:hAnsi="Times New Roman" w:cs="Times New Roman"/>
          <w:sz w:val="24"/>
          <w:szCs w:val="24"/>
        </w:rPr>
      </w:pPr>
    </w:p>
    <w:p w:rsidR="00A9127B" w:rsidRDefault="00A9127B" w:rsidP="00A9127B">
      <w:pPr>
        <w:pStyle w:val="ConsPlusNormal"/>
        <w:jc w:val="both"/>
      </w:pPr>
    </w:p>
    <w:p w:rsidR="00A9127B" w:rsidRPr="00E8655A" w:rsidRDefault="00A9127B" w:rsidP="00A9127B">
      <w:pPr>
        <w:pStyle w:val="ConsPlusTitle"/>
        <w:jc w:val="center"/>
        <w:outlineLvl w:val="1"/>
        <w:rPr>
          <w:rFonts w:ascii="Times New Roman" w:hAnsi="Times New Roman" w:cs="Times New Roman"/>
          <w:sz w:val="24"/>
          <w:szCs w:val="24"/>
        </w:rPr>
      </w:pPr>
      <w:r w:rsidRPr="00E8655A">
        <w:rPr>
          <w:rFonts w:ascii="Times New Roman" w:hAnsi="Times New Roman" w:cs="Times New Roman"/>
          <w:sz w:val="24"/>
          <w:szCs w:val="24"/>
        </w:rPr>
        <w:t>1. Общие положения</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ind w:firstLine="540"/>
        <w:jc w:val="both"/>
        <w:rPr>
          <w:rFonts w:ascii="Times New Roman" w:hAnsi="Times New Roman" w:cs="Times New Roman"/>
          <w:sz w:val="24"/>
          <w:szCs w:val="24"/>
        </w:rPr>
      </w:pPr>
      <w:r w:rsidRPr="00E8655A">
        <w:rPr>
          <w:rFonts w:ascii="Times New Roman" w:hAnsi="Times New Roman" w:cs="Times New Roman"/>
          <w:sz w:val="24"/>
          <w:szCs w:val="24"/>
        </w:rPr>
        <w:t xml:space="preserve">1.1. Настоящий Порядок проведения оценки эффективности закупочной деятельности заказчиков для обеспечения муниципальных нужд </w:t>
      </w:r>
      <w:r w:rsidR="00E8655A" w:rsidRPr="00E8655A">
        <w:rPr>
          <w:rFonts w:ascii="Times New Roman" w:hAnsi="Times New Roman" w:cs="Times New Roman"/>
          <w:sz w:val="24"/>
          <w:szCs w:val="24"/>
        </w:rPr>
        <w:t xml:space="preserve">муниципального образования </w:t>
      </w:r>
      <w:r w:rsidR="0013533D">
        <w:rPr>
          <w:rFonts w:ascii="Times New Roman" w:hAnsi="Times New Roman" w:cs="Times New Roman"/>
          <w:sz w:val="24"/>
          <w:szCs w:val="24"/>
        </w:rPr>
        <w:t>Петровское</w:t>
      </w:r>
      <w:r w:rsidR="0013533D" w:rsidRPr="00E8655A">
        <w:rPr>
          <w:rFonts w:ascii="Times New Roman" w:hAnsi="Times New Roman" w:cs="Times New Roman"/>
          <w:sz w:val="24"/>
          <w:szCs w:val="24"/>
        </w:rPr>
        <w:t xml:space="preserve"> </w:t>
      </w:r>
      <w:r w:rsidR="00E8655A" w:rsidRPr="00E8655A">
        <w:rPr>
          <w:rFonts w:ascii="Times New Roman" w:hAnsi="Times New Roman" w:cs="Times New Roman"/>
          <w:sz w:val="24"/>
          <w:szCs w:val="24"/>
        </w:rPr>
        <w:t xml:space="preserve">сельское поселение муниципального образования Приозерский муниципальный район Ленинградской области </w:t>
      </w:r>
      <w:r w:rsidRPr="00E8655A">
        <w:rPr>
          <w:rFonts w:ascii="Times New Roman" w:hAnsi="Times New Roman" w:cs="Times New Roman"/>
          <w:sz w:val="24"/>
          <w:szCs w:val="24"/>
        </w:rPr>
        <w:t xml:space="preserve">(далее - Порядок оценки) разработан в целях проведения оценки эффективности закупочной деятельности муниципальных заказчиков </w:t>
      </w:r>
      <w:r w:rsidR="00E8655A" w:rsidRPr="00E8655A">
        <w:rPr>
          <w:rFonts w:ascii="Times New Roman" w:hAnsi="Times New Roman" w:cs="Times New Roman"/>
          <w:sz w:val="24"/>
          <w:szCs w:val="24"/>
        </w:rPr>
        <w:t xml:space="preserve">муниципального образования </w:t>
      </w:r>
      <w:r w:rsidR="0013533D">
        <w:rPr>
          <w:rFonts w:ascii="Times New Roman" w:hAnsi="Times New Roman" w:cs="Times New Roman"/>
          <w:sz w:val="24"/>
          <w:szCs w:val="24"/>
        </w:rPr>
        <w:t>Петровское</w:t>
      </w:r>
      <w:r w:rsidR="00E8655A" w:rsidRPr="00E8655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E8655A">
        <w:rPr>
          <w:rFonts w:ascii="Times New Roman" w:hAnsi="Times New Roman" w:cs="Times New Roman"/>
          <w:sz w:val="24"/>
          <w:szCs w:val="24"/>
        </w:rPr>
        <w:t xml:space="preserve">, муниципальных бюджетных учреждений и муниципальных унитарных предприятий </w:t>
      </w:r>
      <w:r w:rsidR="00E8655A" w:rsidRPr="00E8655A">
        <w:rPr>
          <w:rFonts w:ascii="Times New Roman" w:hAnsi="Times New Roman" w:cs="Times New Roman"/>
          <w:sz w:val="24"/>
          <w:szCs w:val="24"/>
        </w:rPr>
        <w:t xml:space="preserve">муниципального образования </w:t>
      </w:r>
      <w:r w:rsidR="0013533D">
        <w:rPr>
          <w:rFonts w:ascii="Times New Roman" w:hAnsi="Times New Roman" w:cs="Times New Roman"/>
          <w:sz w:val="24"/>
          <w:szCs w:val="24"/>
        </w:rPr>
        <w:t>Петровское</w:t>
      </w:r>
      <w:r w:rsidR="00E8655A" w:rsidRPr="00E8655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E8655A">
        <w:rPr>
          <w:rFonts w:ascii="Times New Roman" w:hAnsi="Times New Roman" w:cs="Times New Roman"/>
          <w:sz w:val="24"/>
          <w:szCs w:val="24"/>
        </w:rPr>
        <w:t xml:space="preserve">, определение поставщика (подрядчика, исполнителя) по которым осуществляется в соответствии с частями 1 и 2.1 статьи 15 Закона о контрактной системе (далее - заказчики) и определяет последовательность действий уполномоченного органа по проведению оценки эффективности закупочной деятельности заказчиков для обеспечения муниципальных нужд </w:t>
      </w:r>
      <w:r w:rsidR="00E8655A" w:rsidRPr="00E8655A">
        <w:rPr>
          <w:rFonts w:ascii="Times New Roman" w:hAnsi="Times New Roman" w:cs="Times New Roman"/>
          <w:sz w:val="24"/>
          <w:szCs w:val="24"/>
        </w:rPr>
        <w:t xml:space="preserve">муниципального образования </w:t>
      </w:r>
      <w:r w:rsidR="0013533D">
        <w:rPr>
          <w:rFonts w:ascii="Times New Roman" w:hAnsi="Times New Roman" w:cs="Times New Roman"/>
          <w:sz w:val="24"/>
          <w:szCs w:val="24"/>
        </w:rPr>
        <w:t>Петровское</w:t>
      </w:r>
      <w:r w:rsidR="00E8655A" w:rsidRPr="00E8655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E8655A">
        <w:rPr>
          <w:rFonts w:ascii="Times New Roman" w:hAnsi="Times New Roman" w:cs="Times New Roman"/>
          <w:sz w:val="24"/>
          <w:szCs w:val="24"/>
        </w:rPr>
        <w:t>.</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1.2. Настоящий Порядок оценки не применяется к закупкам, определение поставщика (подрядчика, исполнителя) по которым осуществляется закрытыми способами.</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1.3. Расчет показателей, при оценке эффективности закупочной деятельности заказчиков, производится уполномоченным органом с точностью до двух знаков после запятой.</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Title"/>
        <w:jc w:val="center"/>
        <w:outlineLvl w:val="1"/>
        <w:rPr>
          <w:rFonts w:ascii="Times New Roman" w:hAnsi="Times New Roman" w:cs="Times New Roman"/>
          <w:sz w:val="24"/>
          <w:szCs w:val="24"/>
        </w:rPr>
      </w:pPr>
      <w:r w:rsidRPr="00E8655A">
        <w:rPr>
          <w:rFonts w:ascii="Times New Roman" w:hAnsi="Times New Roman" w:cs="Times New Roman"/>
          <w:sz w:val="24"/>
          <w:szCs w:val="24"/>
        </w:rPr>
        <w:t>2. Функции уполномоченного органа при проведении мониторинга</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ind w:firstLine="540"/>
        <w:jc w:val="both"/>
        <w:rPr>
          <w:rFonts w:ascii="Times New Roman" w:hAnsi="Times New Roman" w:cs="Times New Roman"/>
          <w:sz w:val="24"/>
          <w:szCs w:val="24"/>
        </w:rPr>
      </w:pPr>
      <w:r w:rsidRPr="00E8655A">
        <w:rPr>
          <w:rFonts w:ascii="Times New Roman" w:hAnsi="Times New Roman" w:cs="Times New Roman"/>
          <w:sz w:val="24"/>
          <w:szCs w:val="24"/>
        </w:rPr>
        <w:t>2.1. К функциям уполномоченного органа при проведении мониторинга относятся:</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 xml:space="preserve">2.1.1. Проведение мониторинга закупок для обеспечения муниципальных нужд </w:t>
      </w:r>
      <w:r w:rsidR="00E8655A" w:rsidRPr="00E8655A">
        <w:rPr>
          <w:rFonts w:ascii="Times New Roman" w:hAnsi="Times New Roman" w:cs="Times New Roman"/>
          <w:sz w:val="24"/>
          <w:szCs w:val="24"/>
        </w:rPr>
        <w:t xml:space="preserve">муниципального образования </w:t>
      </w:r>
      <w:r w:rsidR="0013533D">
        <w:rPr>
          <w:rFonts w:ascii="Times New Roman" w:hAnsi="Times New Roman" w:cs="Times New Roman"/>
          <w:sz w:val="24"/>
          <w:szCs w:val="24"/>
        </w:rPr>
        <w:t>Петровское</w:t>
      </w:r>
      <w:r w:rsidR="00E8655A" w:rsidRPr="00E8655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E8655A">
        <w:rPr>
          <w:rFonts w:ascii="Times New Roman" w:hAnsi="Times New Roman" w:cs="Times New Roman"/>
          <w:sz w:val="24"/>
          <w:szCs w:val="24"/>
        </w:rPr>
        <w:t>.</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2.1.2. Осуществление оценки результативности закупочной деятельности заказчиков.</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2.1.3. Осуществление оценки экономической эффективности закупочной деятельности заказчиков.</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2.1.4. Расчет доли закупок заказчика в общем объеме состоявшихся закупок.</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2.1.5. Осуществление оценки уровня конкуренции при проведении закупок.</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2.1.6. Определение на основе проведенного мониторинга основных правовых, экономических и организационных мер, направленных на совершенствование закупочной деятельности заказчиков.</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 xml:space="preserve">2.2. Оценка результативности закупочной деятельности заказчиков осуществляется в соответствии с </w:t>
      </w:r>
      <w:hyperlink w:anchor="Par114" w:tooltip="3. Порядок осуществления оценки результативности закупочной" w:history="1">
        <w:r w:rsidRPr="00E8655A">
          <w:rPr>
            <w:rFonts w:ascii="Times New Roman" w:hAnsi="Times New Roman" w:cs="Times New Roman"/>
            <w:color w:val="0000FF"/>
            <w:sz w:val="24"/>
            <w:szCs w:val="24"/>
          </w:rPr>
          <w:t>частью 3</w:t>
        </w:r>
      </w:hyperlink>
      <w:r w:rsidRPr="00E8655A">
        <w:rPr>
          <w:rFonts w:ascii="Times New Roman" w:hAnsi="Times New Roman" w:cs="Times New Roman"/>
          <w:sz w:val="24"/>
          <w:szCs w:val="24"/>
        </w:rPr>
        <w:t xml:space="preserve"> настоящего Порядка оценки.</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 xml:space="preserve">2.3. Оценка экономической эффективности закупочной деятельности заказчиков осуществляется в соответствии с </w:t>
      </w:r>
      <w:hyperlink w:anchor="Par129" w:tooltip="4. Порядок осуществления оценки экономической эффективности" w:history="1">
        <w:r w:rsidRPr="00E8655A">
          <w:rPr>
            <w:rFonts w:ascii="Times New Roman" w:hAnsi="Times New Roman" w:cs="Times New Roman"/>
            <w:color w:val="0000FF"/>
            <w:sz w:val="24"/>
            <w:szCs w:val="24"/>
          </w:rPr>
          <w:t>частью 4</w:t>
        </w:r>
      </w:hyperlink>
      <w:r w:rsidRPr="00E8655A">
        <w:rPr>
          <w:rFonts w:ascii="Times New Roman" w:hAnsi="Times New Roman" w:cs="Times New Roman"/>
          <w:sz w:val="24"/>
          <w:szCs w:val="24"/>
        </w:rPr>
        <w:t xml:space="preserve"> настоящего Порядка оценки.</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 xml:space="preserve">2.4. Расчета доли закупок заказчика в общем объеме состоявшихся закупок осуществляется в соответствии с </w:t>
      </w:r>
      <w:hyperlink w:anchor="Par174" w:tooltip="5. Порядок расчета доли закупок заказчика в общем объеме" w:history="1">
        <w:r w:rsidRPr="00E8655A">
          <w:rPr>
            <w:rFonts w:ascii="Times New Roman" w:hAnsi="Times New Roman" w:cs="Times New Roman"/>
            <w:color w:val="0000FF"/>
            <w:sz w:val="24"/>
            <w:szCs w:val="24"/>
          </w:rPr>
          <w:t>частью 5</w:t>
        </w:r>
      </w:hyperlink>
      <w:r w:rsidRPr="00E8655A">
        <w:rPr>
          <w:rFonts w:ascii="Times New Roman" w:hAnsi="Times New Roman" w:cs="Times New Roman"/>
          <w:sz w:val="24"/>
          <w:szCs w:val="24"/>
        </w:rPr>
        <w:t xml:space="preserve"> настоящего Порядка оценки.</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 xml:space="preserve">2.5. Оценка уровня конкуренции при проведении закупок осуществляется в соответствии с </w:t>
      </w:r>
      <w:hyperlink w:anchor="Par189" w:tooltip="6. Порядок осуществления оценки уровня конкуренции" w:history="1">
        <w:r w:rsidRPr="00E8655A">
          <w:rPr>
            <w:rFonts w:ascii="Times New Roman" w:hAnsi="Times New Roman" w:cs="Times New Roman"/>
            <w:color w:val="0000FF"/>
            <w:sz w:val="24"/>
            <w:szCs w:val="24"/>
          </w:rPr>
          <w:t>частью 6</w:t>
        </w:r>
      </w:hyperlink>
      <w:r w:rsidRPr="00E8655A">
        <w:rPr>
          <w:rFonts w:ascii="Times New Roman" w:hAnsi="Times New Roman" w:cs="Times New Roman"/>
          <w:sz w:val="24"/>
          <w:szCs w:val="24"/>
        </w:rPr>
        <w:t xml:space="preserve"> настоящего Порядка оценки.</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 xml:space="preserve">2.6. Расчет рейтинга эффективности закупочной деятельности заказчика осуществляется в соответствии с </w:t>
      </w:r>
      <w:hyperlink w:anchor="Par204" w:tooltip="7. Порядок расчета рейтинга эффективности закупочной" w:history="1">
        <w:r w:rsidRPr="00E8655A">
          <w:rPr>
            <w:rFonts w:ascii="Times New Roman" w:hAnsi="Times New Roman" w:cs="Times New Roman"/>
            <w:color w:val="0000FF"/>
            <w:sz w:val="24"/>
            <w:szCs w:val="24"/>
          </w:rPr>
          <w:t>частью 7</w:t>
        </w:r>
      </w:hyperlink>
      <w:r w:rsidRPr="00E8655A">
        <w:rPr>
          <w:rFonts w:ascii="Times New Roman" w:hAnsi="Times New Roman" w:cs="Times New Roman"/>
          <w:sz w:val="24"/>
          <w:szCs w:val="24"/>
        </w:rPr>
        <w:t xml:space="preserve"> настоящего Порядка оценки.</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Title"/>
        <w:jc w:val="center"/>
        <w:outlineLvl w:val="1"/>
        <w:rPr>
          <w:rFonts w:ascii="Times New Roman" w:hAnsi="Times New Roman" w:cs="Times New Roman"/>
          <w:sz w:val="24"/>
          <w:szCs w:val="24"/>
        </w:rPr>
      </w:pPr>
      <w:bookmarkStart w:id="4" w:name="Par114"/>
      <w:bookmarkEnd w:id="4"/>
      <w:r w:rsidRPr="00E8655A">
        <w:rPr>
          <w:rFonts w:ascii="Times New Roman" w:hAnsi="Times New Roman" w:cs="Times New Roman"/>
          <w:sz w:val="24"/>
          <w:szCs w:val="24"/>
        </w:rPr>
        <w:t>3. Порядок осуществления оценки результативности закупочной</w:t>
      </w:r>
    </w:p>
    <w:p w:rsidR="00A9127B" w:rsidRPr="00E8655A" w:rsidRDefault="00A9127B" w:rsidP="00A9127B">
      <w:pPr>
        <w:pStyle w:val="ConsPlusTitle"/>
        <w:jc w:val="center"/>
        <w:rPr>
          <w:rFonts w:ascii="Times New Roman" w:hAnsi="Times New Roman" w:cs="Times New Roman"/>
          <w:sz w:val="24"/>
          <w:szCs w:val="24"/>
        </w:rPr>
      </w:pPr>
      <w:r w:rsidRPr="00E8655A">
        <w:rPr>
          <w:rFonts w:ascii="Times New Roman" w:hAnsi="Times New Roman" w:cs="Times New Roman"/>
          <w:sz w:val="24"/>
          <w:szCs w:val="24"/>
        </w:rPr>
        <w:t>деятельности заказчиков</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ind w:firstLine="540"/>
        <w:jc w:val="both"/>
        <w:rPr>
          <w:rFonts w:ascii="Times New Roman" w:hAnsi="Times New Roman" w:cs="Times New Roman"/>
          <w:sz w:val="24"/>
          <w:szCs w:val="24"/>
        </w:rPr>
      </w:pPr>
      <w:r w:rsidRPr="00E8655A">
        <w:rPr>
          <w:rFonts w:ascii="Times New Roman" w:hAnsi="Times New Roman" w:cs="Times New Roman"/>
          <w:sz w:val="24"/>
          <w:szCs w:val="24"/>
        </w:rPr>
        <w:t>3.1. Оценка результативности закупочной деятельности заказчиков производится в разрезе закупок отдельного заказчика. Оценка результативности по каждой закупке в отдельности не проводится.</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3.2. Для целей оценки результативности закупок заказчиков, осуществляемых путем проведения совместных конкурсов, аукционов, учитываются в отношении каждого из заказчиков, участвующих в таких закупках, пропорционально доле начальной (максимальной) цены контракта соответствующего заказчика, в общей сумме начальных (максимальных) цен контрактов закупок, в отношении которых проводятся совместные конкурсы, аукционы. Если согласно настоящему Порядку оценки при оценке результативности закупочной деятельности заказчиков учету подлежит количество закупок, то совместные конкурсы, аукционы (лот совместных конкурсов, аукционов) подлежат учету в сведениях в отношении каждого из заказчиков, принимающих участие в закупке, в одинаковой степени.</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3.3. Оценка результативности закупочной деятельности заказчиков производится ежеквартально с нарастающим итогом.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3.4. Расчет результативности закупочной деятельности заказчика производится уполномоченным органом по следующей формуле:</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jc w:val="center"/>
        <w:rPr>
          <w:rFonts w:ascii="Times New Roman" w:hAnsi="Times New Roman" w:cs="Times New Roman"/>
          <w:sz w:val="24"/>
          <w:szCs w:val="24"/>
        </w:rPr>
      </w:pPr>
      <w:r w:rsidRPr="00E8655A">
        <w:rPr>
          <w:rFonts w:ascii="Times New Roman" w:hAnsi="Times New Roman" w:cs="Times New Roman"/>
          <w:sz w:val="24"/>
          <w:szCs w:val="24"/>
        </w:rPr>
        <w:t>Р = С</w:t>
      </w:r>
      <w:r w:rsidRPr="00E8655A">
        <w:rPr>
          <w:rFonts w:ascii="Times New Roman" w:hAnsi="Times New Roman" w:cs="Times New Roman"/>
          <w:sz w:val="24"/>
          <w:szCs w:val="24"/>
          <w:vertAlign w:val="subscript"/>
        </w:rPr>
        <w:t>2</w:t>
      </w:r>
      <w:r w:rsidRPr="00E8655A">
        <w:rPr>
          <w:rFonts w:ascii="Times New Roman" w:hAnsi="Times New Roman" w:cs="Times New Roman"/>
          <w:sz w:val="24"/>
          <w:szCs w:val="24"/>
        </w:rPr>
        <w:t xml:space="preserve"> / С</w:t>
      </w:r>
      <w:r w:rsidRPr="00E8655A">
        <w:rPr>
          <w:rFonts w:ascii="Times New Roman" w:hAnsi="Times New Roman" w:cs="Times New Roman"/>
          <w:sz w:val="24"/>
          <w:szCs w:val="24"/>
          <w:vertAlign w:val="subscript"/>
        </w:rPr>
        <w:t>1</w:t>
      </w:r>
      <w:r w:rsidRPr="00E8655A">
        <w:rPr>
          <w:rFonts w:ascii="Times New Roman" w:hAnsi="Times New Roman" w:cs="Times New Roman"/>
          <w:sz w:val="24"/>
          <w:szCs w:val="24"/>
        </w:rPr>
        <w:t xml:space="preserve"> * 100,</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ind w:firstLine="540"/>
        <w:jc w:val="both"/>
        <w:rPr>
          <w:rFonts w:ascii="Times New Roman" w:hAnsi="Times New Roman" w:cs="Times New Roman"/>
          <w:sz w:val="24"/>
          <w:szCs w:val="24"/>
        </w:rPr>
      </w:pPr>
      <w:r w:rsidRPr="00E8655A">
        <w:rPr>
          <w:rFonts w:ascii="Times New Roman" w:hAnsi="Times New Roman" w:cs="Times New Roman"/>
          <w:sz w:val="24"/>
          <w:szCs w:val="24"/>
        </w:rPr>
        <w:t>где:</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Р - показатель результативности закупочной деятельности заказчика, процент;</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С</w:t>
      </w:r>
      <w:r w:rsidRPr="00E8655A">
        <w:rPr>
          <w:rFonts w:ascii="Times New Roman" w:hAnsi="Times New Roman" w:cs="Times New Roman"/>
          <w:sz w:val="24"/>
          <w:szCs w:val="24"/>
          <w:vertAlign w:val="subscript"/>
        </w:rPr>
        <w:t>1</w:t>
      </w:r>
      <w:r w:rsidRPr="00E8655A">
        <w:rPr>
          <w:rFonts w:ascii="Times New Roman" w:hAnsi="Times New Roman" w:cs="Times New Roman"/>
          <w:sz w:val="24"/>
          <w:szCs w:val="24"/>
        </w:rPr>
        <w:t xml:space="preserve"> - общее количество проведенных для конкретного заказчика закупок, единица;</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С</w:t>
      </w:r>
      <w:r w:rsidRPr="00E8655A">
        <w:rPr>
          <w:rFonts w:ascii="Times New Roman" w:hAnsi="Times New Roman" w:cs="Times New Roman"/>
          <w:sz w:val="24"/>
          <w:szCs w:val="24"/>
          <w:vertAlign w:val="subscript"/>
        </w:rPr>
        <w:t>2</w:t>
      </w:r>
      <w:r w:rsidRPr="00E8655A">
        <w:rPr>
          <w:rFonts w:ascii="Times New Roman" w:hAnsi="Times New Roman" w:cs="Times New Roman"/>
          <w:sz w:val="24"/>
          <w:szCs w:val="24"/>
        </w:rPr>
        <w:t xml:space="preserve"> - общее количество проведенных для конкретного заказчика закупок, по результатам проведения которых определен поставщик (подрядчик, исполнитель), единица.</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Title"/>
        <w:jc w:val="center"/>
        <w:outlineLvl w:val="1"/>
        <w:rPr>
          <w:rFonts w:ascii="Times New Roman" w:hAnsi="Times New Roman" w:cs="Times New Roman"/>
          <w:sz w:val="24"/>
          <w:szCs w:val="24"/>
        </w:rPr>
      </w:pPr>
      <w:bookmarkStart w:id="5" w:name="Par129"/>
      <w:bookmarkEnd w:id="5"/>
      <w:r w:rsidRPr="00E8655A">
        <w:rPr>
          <w:rFonts w:ascii="Times New Roman" w:hAnsi="Times New Roman" w:cs="Times New Roman"/>
          <w:sz w:val="24"/>
          <w:szCs w:val="24"/>
        </w:rPr>
        <w:t>4. Порядок осуществления оценки экономической эффективности</w:t>
      </w:r>
    </w:p>
    <w:p w:rsidR="00A9127B" w:rsidRPr="00E8655A" w:rsidRDefault="00A9127B" w:rsidP="00A9127B">
      <w:pPr>
        <w:pStyle w:val="ConsPlusTitle"/>
        <w:jc w:val="center"/>
        <w:rPr>
          <w:rFonts w:ascii="Times New Roman" w:hAnsi="Times New Roman" w:cs="Times New Roman"/>
          <w:sz w:val="24"/>
          <w:szCs w:val="24"/>
        </w:rPr>
      </w:pPr>
      <w:r w:rsidRPr="00E8655A">
        <w:rPr>
          <w:rFonts w:ascii="Times New Roman" w:hAnsi="Times New Roman" w:cs="Times New Roman"/>
          <w:sz w:val="24"/>
          <w:szCs w:val="24"/>
        </w:rPr>
        <w:t>закупочной деятельности заказчика</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ind w:firstLine="540"/>
        <w:jc w:val="both"/>
        <w:rPr>
          <w:rFonts w:ascii="Times New Roman" w:hAnsi="Times New Roman" w:cs="Times New Roman"/>
          <w:sz w:val="24"/>
          <w:szCs w:val="24"/>
        </w:rPr>
      </w:pPr>
      <w:r w:rsidRPr="00E8655A">
        <w:rPr>
          <w:rFonts w:ascii="Times New Roman" w:hAnsi="Times New Roman" w:cs="Times New Roman"/>
          <w:sz w:val="24"/>
          <w:szCs w:val="24"/>
        </w:rPr>
        <w:t xml:space="preserve">4.1. Оценка экономической эффективности закупочной деятельности заказчика осуществляется в целях определения эффективности расходования бюджетных средств, средств муниципальных бюджетных учреждений и муниципальных предприятий </w:t>
      </w:r>
      <w:r w:rsidR="00E8655A" w:rsidRPr="00E8655A">
        <w:rPr>
          <w:rFonts w:ascii="Times New Roman" w:hAnsi="Times New Roman" w:cs="Times New Roman"/>
          <w:sz w:val="24"/>
          <w:szCs w:val="24"/>
        </w:rPr>
        <w:t xml:space="preserve">муниципального образования </w:t>
      </w:r>
      <w:r w:rsidR="0013533D">
        <w:rPr>
          <w:rFonts w:ascii="Times New Roman" w:hAnsi="Times New Roman" w:cs="Times New Roman"/>
          <w:sz w:val="24"/>
          <w:szCs w:val="24"/>
        </w:rPr>
        <w:t>Петровское</w:t>
      </w:r>
      <w:r w:rsidR="00E8655A" w:rsidRPr="00E8655A">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Pr="00E8655A">
        <w:rPr>
          <w:rFonts w:ascii="Times New Roman" w:hAnsi="Times New Roman" w:cs="Times New Roman"/>
          <w:sz w:val="24"/>
          <w:szCs w:val="24"/>
        </w:rPr>
        <w:t>путем расчета достигнутой экономии бюджетных средств, средств муниципальных бюджетных учреждений и муниципальных предприятий по сравнению с запланированным объемом расходов.</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4.2. Основу оценки экономической эффективности закупочной деятельности заказчиков составляет требование законодательства о контрактной системе, о том, что каждый заказчик должен рассчитать и обосновать начальную (максимальную) цену контракта (цену лота), выставляемую на конкурентные способы закупок.</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4.3. Оценка экономической эффективности закупочной деятельности заказчиков представляет собой сопоставление цен контрактов, сложившихся при определении поставщика (подрядчика, исполнителя) с первоначально запланированными заказчиками начальными (максимальными) ценами таких контрактов (ценами лотов).</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4.4. Для целей оценки экономической эффективности закупок заказчиков, осуществляемых путем проведения совместных конкурсов, аукционов, учитываются в отношении каждого из заказчиков, участвующих в таких закупках, пропорционально доле начальной (максимальной) цены контракта соответствующего заказчика, в общей сумме начальных (максимальных) цен контрактов на осуществление закупок, в отношении которых проводятся совместные конкурсы, аукционы.</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4.5. Для целей оценки экономической эффективности закупочной деятельности заказчиков при выделении лотов при осуществлении закупки каждый лот рассматривается как отдельная закупка.</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4.6. Расчет оценки экономической эффективности закупочной деятельности заказчика производится по всем закупкам одного заказчика.</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4.7. Оценка экономической эффективности закупочной деятельности заказчиков производится ежеквартально с нарастающим итогом. Оценка экономической эффективности может быть дополнительно осуществлена за любой иной отчетный период.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4.8. Расчет оценки экономической эффективности закупочной деятельности заказчиков производится уполномоченным органом по следующей формуле:</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jc w:val="center"/>
        <w:rPr>
          <w:rFonts w:ascii="Times New Roman" w:hAnsi="Times New Roman" w:cs="Times New Roman"/>
          <w:sz w:val="24"/>
          <w:szCs w:val="24"/>
        </w:rPr>
      </w:pPr>
      <w:r w:rsidRPr="00E8655A">
        <w:rPr>
          <w:rFonts w:ascii="Times New Roman" w:hAnsi="Times New Roman" w:cs="Times New Roman"/>
          <w:sz w:val="24"/>
          <w:szCs w:val="24"/>
        </w:rPr>
        <w:t>ОЭЭ = (С</w:t>
      </w:r>
      <w:r w:rsidRPr="00E8655A">
        <w:rPr>
          <w:rFonts w:ascii="Times New Roman" w:hAnsi="Times New Roman" w:cs="Times New Roman"/>
          <w:sz w:val="24"/>
          <w:szCs w:val="24"/>
          <w:vertAlign w:val="subscript"/>
        </w:rPr>
        <w:t>3</w:t>
      </w:r>
      <w:r w:rsidRPr="00E8655A">
        <w:rPr>
          <w:rFonts w:ascii="Times New Roman" w:hAnsi="Times New Roman" w:cs="Times New Roman"/>
          <w:sz w:val="24"/>
          <w:szCs w:val="24"/>
        </w:rPr>
        <w:t xml:space="preserve"> - С</w:t>
      </w:r>
      <w:r w:rsidRPr="00E8655A">
        <w:rPr>
          <w:rFonts w:ascii="Times New Roman" w:hAnsi="Times New Roman" w:cs="Times New Roman"/>
          <w:sz w:val="24"/>
          <w:szCs w:val="24"/>
          <w:vertAlign w:val="subscript"/>
        </w:rPr>
        <w:t>4</w:t>
      </w:r>
      <w:r w:rsidRPr="00E8655A">
        <w:rPr>
          <w:rFonts w:ascii="Times New Roman" w:hAnsi="Times New Roman" w:cs="Times New Roman"/>
          <w:sz w:val="24"/>
          <w:szCs w:val="24"/>
        </w:rPr>
        <w:t>) / С</w:t>
      </w:r>
      <w:r w:rsidRPr="00E8655A">
        <w:rPr>
          <w:rFonts w:ascii="Times New Roman" w:hAnsi="Times New Roman" w:cs="Times New Roman"/>
          <w:sz w:val="24"/>
          <w:szCs w:val="24"/>
          <w:vertAlign w:val="subscript"/>
        </w:rPr>
        <w:t>3</w:t>
      </w:r>
      <w:r w:rsidRPr="00E8655A">
        <w:rPr>
          <w:rFonts w:ascii="Times New Roman" w:hAnsi="Times New Roman" w:cs="Times New Roman"/>
          <w:sz w:val="24"/>
          <w:szCs w:val="24"/>
        </w:rPr>
        <w:t xml:space="preserve"> * 100,</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ind w:firstLine="540"/>
        <w:jc w:val="both"/>
        <w:rPr>
          <w:rFonts w:ascii="Times New Roman" w:hAnsi="Times New Roman" w:cs="Times New Roman"/>
          <w:sz w:val="24"/>
          <w:szCs w:val="24"/>
        </w:rPr>
      </w:pPr>
      <w:r w:rsidRPr="00E8655A">
        <w:rPr>
          <w:rFonts w:ascii="Times New Roman" w:hAnsi="Times New Roman" w:cs="Times New Roman"/>
          <w:sz w:val="24"/>
          <w:szCs w:val="24"/>
        </w:rPr>
        <w:t>где:</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ОЭЭ - показатель оценки экономической эффективности закупочной деятельности заказчика, процент;</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С</w:t>
      </w:r>
      <w:r w:rsidRPr="00E8655A">
        <w:rPr>
          <w:rFonts w:ascii="Times New Roman" w:hAnsi="Times New Roman" w:cs="Times New Roman"/>
          <w:sz w:val="24"/>
          <w:szCs w:val="24"/>
          <w:vertAlign w:val="subscript"/>
        </w:rPr>
        <w:t>3</w:t>
      </w:r>
      <w:r w:rsidRPr="00E8655A">
        <w:rPr>
          <w:rFonts w:ascii="Times New Roman" w:hAnsi="Times New Roman" w:cs="Times New Roman"/>
          <w:sz w:val="24"/>
          <w:szCs w:val="24"/>
        </w:rPr>
        <w:t xml:space="preserve"> - общая сумма начальных (максимальных) цен контрактов конкретного заказчика, рубль;</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С</w:t>
      </w:r>
      <w:r w:rsidRPr="00E8655A">
        <w:rPr>
          <w:rFonts w:ascii="Times New Roman" w:hAnsi="Times New Roman" w:cs="Times New Roman"/>
          <w:sz w:val="24"/>
          <w:szCs w:val="24"/>
          <w:vertAlign w:val="subscript"/>
        </w:rPr>
        <w:t>4</w:t>
      </w:r>
      <w:r w:rsidRPr="00E8655A">
        <w:rPr>
          <w:rFonts w:ascii="Times New Roman" w:hAnsi="Times New Roman" w:cs="Times New Roman"/>
          <w:sz w:val="24"/>
          <w:szCs w:val="24"/>
        </w:rPr>
        <w:t xml:space="preserve"> - сумма цен контрактов конкретного заказчика, определенных по результатам проведения процедуры определения поставщика (подрядчика, исполнителя), рубль.</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4.9. Для расчета экономической эффективности закупочной деятельности заказчиков не учитываются и не принимаются во внимание начальные (максимальные) цены контрактов (цены лотов), если по результатам данной процедуры поставщик (подрядчик, исполнитель) не был определен. В том числе не учитываются и не принимаются во внимание начальные (максимальные) цены контрактов (цены лотов) в случаях, когда:</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 заказчик (уполномоченный орган) принял решение об отказе от проведения закупки;</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 контрольный орган выдал заказчику (уполномоченному органу) предписание об аннулировании закупки.</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Для расчета экономической эффективности закупочной деятельности заказчиков учитываются начальные (максимальные) цены контрактов (цены лотов) по тем закупкам, по которым процедура определения поставщика (подрядчика, исполнителя) завершена в отчетном периоде.</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Для расчета экономической эффективности закупочной деятельности заказчиков учитываются цены всех контрактов, определенные в ходе проведения закупок, в том числе цены контрактов, которые не были заключены из-за признания победителя уклонившимся от заключения контракта либо отказа заказчика от заключения контракта, или которые впоследствии были расторгнуты по соглашению сторон или по решению суда, а также контрактов, которые впоследствии судом были признаны недействительными.</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Если в ходе осуществления закупки цена контракта была снижена до нуля, и процедура определения поставщика (подрядчика, исполнителя) проводилась на продажу права заключить контракт, то для расчета оценки экономической эффективности закупочной деятельности заказчиков принимается во внимание цена такого контракта со знаком "минус".</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4.10. Показатель оценки экономической эффективности имеет следующие значения:</w:t>
      </w:r>
    </w:p>
    <w:p w:rsidR="00A9127B" w:rsidRPr="00E8655A" w:rsidRDefault="00A9127B" w:rsidP="00A9127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2183"/>
        <w:gridCol w:w="4876"/>
      </w:tblGrid>
      <w:tr w:rsidR="00A9127B" w:rsidRPr="00E8655A" w:rsidTr="006F5DC6">
        <w:tc>
          <w:tcPr>
            <w:tcW w:w="1928"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jc w:val="center"/>
              <w:rPr>
                <w:rFonts w:ascii="Times New Roman" w:hAnsi="Times New Roman" w:cs="Times New Roman"/>
                <w:sz w:val="24"/>
                <w:szCs w:val="24"/>
              </w:rPr>
            </w:pPr>
            <w:r w:rsidRPr="00E8655A">
              <w:rPr>
                <w:rFonts w:ascii="Times New Roman" w:hAnsi="Times New Roman" w:cs="Times New Roman"/>
                <w:sz w:val="24"/>
                <w:szCs w:val="24"/>
              </w:rPr>
              <w:t>Значение показателя эффективности</w:t>
            </w:r>
          </w:p>
        </w:tc>
        <w:tc>
          <w:tcPr>
            <w:tcW w:w="2183"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jc w:val="center"/>
              <w:rPr>
                <w:rFonts w:ascii="Times New Roman" w:hAnsi="Times New Roman" w:cs="Times New Roman"/>
                <w:sz w:val="24"/>
                <w:szCs w:val="24"/>
              </w:rPr>
            </w:pPr>
            <w:r w:rsidRPr="00E8655A">
              <w:rPr>
                <w:rFonts w:ascii="Times New Roman" w:hAnsi="Times New Roman" w:cs="Times New Roman"/>
                <w:sz w:val="24"/>
                <w:szCs w:val="24"/>
              </w:rPr>
              <w:t>Оценка эффективности</w:t>
            </w:r>
          </w:p>
        </w:tc>
        <w:tc>
          <w:tcPr>
            <w:tcW w:w="4876"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jc w:val="center"/>
              <w:rPr>
                <w:rFonts w:ascii="Times New Roman" w:hAnsi="Times New Roman" w:cs="Times New Roman"/>
                <w:sz w:val="24"/>
                <w:szCs w:val="24"/>
              </w:rPr>
            </w:pPr>
            <w:r w:rsidRPr="00E8655A">
              <w:rPr>
                <w:rFonts w:ascii="Times New Roman" w:hAnsi="Times New Roman" w:cs="Times New Roman"/>
                <w:sz w:val="24"/>
                <w:szCs w:val="24"/>
              </w:rPr>
              <w:t>Характеристика показателя эффективности</w:t>
            </w:r>
          </w:p>
        </w:tc>
      </w:tr>
      <w:tr w:rsidR="00A9127B" w:rsidRPr="00E8655A" w:rsidTr="006F5DC6">
        <w:tc>
          <w:tcPr>
            <w:tcW w:w="1928"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ОЭЭ = 0</w:t>
            </w:r>
          </w:p>
        </w:tc>
        <w:tc>
          <w:tcPr>
            <w:tcW w:w="2183"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Неэффективно</w:t>
            </w:r>
          </w:p>
        </w:tc>
        <w:tc>
          <w:tcPr>
            <w:tcW w:w="4876"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Закупки проведены неэффективно.</w:t>
            </w:r>
          </w:p>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Данное значение показателя эффективности характеризует закупки, осуществленные у единственного поставщика (исполнителя, подрядчика), в том числе случаи, когда процедуры конкурсов, аукционов, запросов предложений, запросов котировок были признаны несостоявшимися и контракты были заключены с единственными поставщиками (исполнителями, подрядчиками) по начальным (максимальным) ценам контрактов (ценам лотов).</w:t>
            </w:r>
          </w:p>
        </w:tc>
      </w:tr>
      <w:tr w:rsidR="00A9127B" w:rsidRPr="00E8655A" w:rsidTr="006F5DC6">
        <w:tc>
          <w:tcPr>
            <w:tcW w:w="1928"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 xml:space="preserve">0 </w:t>
            </w:r>
            <w:proofErr w:type="gramStart"/>
            <w:r w:rsidRPr="00E8655A">
              <w:rPr>
                <w:rFonts w:ascii="Times New Roman" w:hAnsi="Times New Roman" w:cs="Times New Roman"/>
                <w:sz w:val="24"/>
                <w:szCs w:val="24"/>
              </w:rPr>
              <w:t>&lt; ОЭЭ</w:t>
            </w:r>
            <w:proofErr w:type="gramEnd"/>
            <w:r w:rsidRPr="00E8655A">
              <w:rPr>
                <w:rFonts w:ascii="Times New Roman" w:hAnsi="Times New Roman" w:cs="Times New Roman"/>
                <w:sz w:val="24"/>
                <w:szCs w:val="24"/>
              </w:rPr>
              <w:t xml:space="preserve"> &lt; 5%</w:t>
            </w:r>
          </w:p>
        </w:tc>
        <w:tc>
          <w:tcPr>
            <w:tcW w:w="2183"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Низкая эффективность</w:t>
            </w:r>
          </w:p>
        </w:tc>
        <w:tc>
          <w:tcPr>
            <w:tcW w:w="4876"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Закупки проведены неэффективно.</w:t>
            </w:r>
          </w:p>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Данное значение показателя эффективности может свидетельствовать о низком уровне конкуренции при осуществлении закупок.</w:t>
            </w:r>
          </w:p>
        </w:tc>
      </w:tr>
      <w:tr w:rsidR="00A9127B" w:rsidRPr="00E8655A" w:rsidTr="006F5DC6">
        <w:tc>
          <w:tcPr>
            <w:tcW w:w="1928"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 xml:space="preserve">5% </w:t>
            </w:r>
            <w:proofErr w:type="gramStart"/>
            <w:r w:rsidRPr="00E8655A">
              <w:rPr>
                <w:rFonts w:ascii="Times New Roman" w:hAnsi="Times New Roman" w:cs="Times New Roman"/>
                <w:sz w:val="24"/>
                <w:szCs w:val="24"/>
              </w:rPr>
              <w:t>&lt; ОЭЭ</w:t>
            </w:r>
            <w:proofErr w:type="gramEnd"/>
            <w:r w:rsidRPr="00E8655A">
              <w:rPr>
                <w:rFonts w:ascii="Times New Roman" w:hAnsi="Times New Roman" w:cs="Times New Roman"/>
                <w:sz w:val="24"/>
                <w:szCs w:val="24"/>
              </w:rPr>
              <w:t xml:space="preserve"> &lt; 20%</w:t>
            </w:r>
          </w:p>
        </w:tc>
        <w:tc>
          <w:tcPr>
            <w:tcW w:w="2183"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Нормальная эффективность</w:t>
            </w:r>
          </w:p>
        </w:tc>
        <w:tc>
          <w:tcPr>
            <w:tcW w:w="4876"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Закупки проведены эффективно.</w:t>
            </w:r>
          </w:p>
        </w:tc>
      </w:tr>
      <w:tr w:rsidR="00A9127B" w:rsidRPr="00E8655A" w:rsidTr="006F5DC6">
        <w:tc>
          <w:tcPr>
            <w:tcW w:w="1928"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 xml:space="preserve">20% </w:t>
            </w:r>
            <w:proofErr w:type="gramStart"/>
            <w:r w:rsidRPr="00E8655A">
              <w:rPr>
                <w:rFonts w:ascii="Times New Roman" w:hAnsi="Times New Roman" w:cs="Times New Roman"/>
                <w:sz w:val="24"/>
                <w:szCs w:val="24"/>
              </w:rPr>
              <w:t>&lt; ОЭЭ</w:t>
            </w:r>
            <w:proofErr w:type="gramEnd"/>
          </w:p>
        </w:tc>
        <w:tc>
          <w:tcPr>
            <w:tcW w:w="2183"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Высокая эффективность</w:t>
            </w:r>
          </w:p>
        </w:tc>
        <w:tc>
          <w:tcPr>
            <w:tcW w:w="4876" w:type="dxa"/>
            <w:tcBorders>
              <w:top w:val="single" w:sz="4" w:space="0" w:color="auto"/>
              <w:left w:val="single" w:sz="4" w:space="0" w:color="auto"/>
              <w:bottom w:val="single" w:sz="4" w:space="0" w:color="auto"/>
              <w:right w:val="single" w:sz="4" w:space="0" w:color="auto"/>
            </w:tcBorders>
          </w:tcPr>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Закупки проведены эффективно.</w:t>
            </w:r>
          </w:p>
          <w:p w:rsidR="00A9127B" w:rsidRPr="00E8655A" w:rsidRDefault="00A9127B" w:rsidP="006F5DC6">
            <w:pPr>
              <w:pStyle w:val="ConsPlusNormal"/>
              <w:rPr>
                <w:rFonts w:ascii="Times New Roman" w:hAnsi="Times New Roman" w:cs="Times New Roman"/>
                <w:sz w:val="24"/>
                <w:szCs w:val="24"/>
              </w:rPr>
            </w:pPr>
            <w:r w:rsidRPr="00E8655A">
              <w:rPr>
                <w:rFonts w:ascii="Times New Roman" w:hAnsi="Times New Roman" w:cs="Times New Roman"/>
                <w:sz w:val="24"/>
                <w:szCs w:val="24"/>
              </w:rPr>
              <w:t>Данное значение показателя эффективности может свидетельствовать о переоценке поставщиками (исполнителями, подрядчиками) своих возможностей по надлежащему исполнению контрактов за цены, по которым они заключены, либо об установлении заказчиком завышенных начальных (максимальных) цен контрактов (цен лотов).</w:t>
            </w:r>
          </w:p>
        </w:tc>
      </w:tr>
    </w:tbl>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Title"/>
        <w:jc w:val="center"/>
        <w:outlineLvl w:val="1"/>
        <w:rPr>
          <w:rFonts w:ascii="Times New Roman" w:hAnsi="Times New Roman" w:cs="Times New Roman"/>
          <w:sz w:val="24"/>
          <w:szCs w:val="24"/>
        </w:rPr>
      </w:pPr>
      <w:bookmarkStart w:id="6" w:name="Par174"/>
      <w:bookmarkEnd w:id="6"/>
      <w:r w:rsidRPr="00E8655A">
        <w:rPr>
          <w:rFonts w:ascii="Times New Roman" w:hAnsi="Times New Roman" w:cs="Times New Roman"/>
          <w:sz w:val="24"/>
          <w:szCs w:val="24"/>
        </w:rPr>
        <w:t>5. Порядок расчета доли закупок заказчика в общем объеме</w:t>
      </w:r>
    </w:p>
    <w:p w:rsidR="00A9127B" w:rsidRPr="00E8655A" w:rsidRDefault="00A9127B" w:rsidP="00A9127B">
      <w:pPr>
        <w:pStyle w:val="ConsPlusTitle"/>
        <w:jc w:val="center"/>
        <w:rPr>
          <w:rFonts w:ascii="Times New Roman" w:hAnsi="Times New Roman" w:cs="Times New Roman"/>
          <w:sz w:val="24"/>
          <w:szCs w:val="24"/>
        </w:rPr>
      </w:pPr>
      <w:r w:rsidRPr="00E8655A">
        <w:rPr>
          <w:rFonts w:ascii="Times New Roman" w:hAnsi="Times New Roman" w:cs="Times New Roman"/>
          <w:sz w:val="24"/>
          <w:szCs w:val="24"/>
        </w:rPr>
        <w:t>состоявшихся закупок</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ind w:firstLine="540"/>
        <w:jc w:val="both"/>
        <w:rPr>
          <w:rFonts w:ascii="Times New Roman" w:hAnsi="Times New Roman" w:cs="Times New Roman"/>
          <w:sz w:val="24"/>
          <w:szCs w:val="24"/>
        </w:rPr>
      </w:pPr>
      <w:r w:rsidRPr="00E8655A">
        <w:rPr>
          <w:rFonts w:ascii="Times New Roman" w:hAnsi="Times New Roman" w:cs="Times New Roman"/>
          <w:sz w:val="24"/>
          <w:szCs w:val="24"/>
        </w:rPr>
        <w:t>5.1. Расчет доли закупок заказчика в общем объеме состоявшихся закупок (далее - доля закупок) производится в разрезе закупок отдельного заказчика.</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5.2. Для целей расчета доли закупок, закупки, осуществляемые путем проведения совместных конкурсов или аукционов, подлежат учету в отношении каждого из заказчиков, участвующих в таких закупках, в одинаковой степени.</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5.3. Расчет доли закупок производится ежеквартально с нарастающим итогом.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5.4. Расчет доли закупок производится уполномоченным органом по следующей формуле:</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jc w:val="center"/>
        <w:rPr>
          <w:rFonts w:ascii="Times New Roman" w:hAnsi="Times New Roman" w:cs="Times New Roman"/>
          <w:sz w:val="24"/>
          <w:szCs w:val="24"/>
        </w:rPr>
      </w:pPr>
      <w:r w:rsidRPr="00E8655A">
        <w:rPr>
          <w:rFonts w:ascii="Times New Roman" w:hAnsi="Times New Roman" w:cs="Times New Roman"/>
          <w:sz w:val="24"/>
          <w:szCs w:val="24"/>
        </w:rPr>
        <w:t>ДЗ = С</w:t>
      </w:r>
      <w:r w:rsidRPr="00E8655A">
        <w:rPr>
          <w:rFonts w:ascii="Times New Roman" w:hAnsi="Times New Roman" w:cs="Times New Roman"/>
          <w:sz w:val="24"/>
          <w:szCs w:val="24"/>
          <w:vertAlign w:val="subscript"/>
        </w:rPr>
        <w:t>2</w:t>
      </w:r>
      <w:r w:rsidRPr="00E8655A">
        <w:rPr>
          <w:rFonts w:ascii="Times New Roman" w:hAnsi="Times New Roman" w:cs="Times New Roman"/>
          <w:sz w:val="24"/>
          <w:szCs w:val="24"/>
        </w:rPr>
        <w:t xml:space="preserve"> / </w:t>
      </w:r>
      <w:proofErr w:type="spellStart"/>
      <w:r w:rsidRPr="00E8655A">
        <w:rPr>
          <w:rFonts w:ascii="Times New Roman" w:hAnsi="Times New Roman" w:cs="Times New Roman"/>
          <w:sz w:val="24"/>
          <w:szCs w:val="24"/>
        </w:rPr>
        <w:t>С</w:t>
      </w:r>
      <w:r w:rsidRPr="00E8655A">
        <w:rPr>
          <w:rFonts w:ascii="Times New Roman" w:hAnsi="Times New Roman" w:cs="Times New Roman"/>
          <w:sz w:val="24"/>
          <w:szCs w:val="24"/>
          <w:vertAlign w:val="subscript"/>
        </w:rPr>
        <w:t>общ</w:t>
      </w:r>
      <w:proofErr w:type="spellEnd"/>
      <w:r w:rsidRPr="00E8655A">
        <w:rPr>
          <w:rFonts w:ascii="Times New Roman" w:hAnsi="Times New Roman" w:cs="Times New Roman"/>
          <w:sz w:val="24"/>
          <w:szCs w:val="24"/>
        </w:rPr>
        <w:t xml:space="preserve"> * 100,</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ind w:firstLine="540"/>
        <w:jc w:val="both"/>
        <w:rPr>
          <w:rFonts w:ascii="Times New Roman" w:hAnsi="Times New Roman" w:cs="Times New Roman"/>
          <w:sz w:val="24"/>
          <w:szCs w:val="24"/>
        </w:rPr>
      </w:pPr>
      <w:r w:rsidRPr="00E8655A">
        <w:rPr>
          <w:rFonts w:ascii="Times New Roman" w:hAnsi="Times New Roman" w:cs="Times New Roman"/>
          <w:sz w:val="24"/>
          <w:szCs w:val="24"/>
        </w:rPr>
        <w:t>где:</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ДЗ - доля закупок заказчика в общем объеме состоявшихся закупок, процент;</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С</w:t>
      </w:r>
      <w:r w:rsidRPr="00E8655A">
        <w:rPr>
          <w:rFonts w:ascii="Times New Roman" w:hAnsi="Times New Roman" w:cs="Times New Roman"/>
          <w:sz w:val="24"/>
          <w:szCs w:val="24"/>
          <w:vertAlign w:val="subscript"/>
        </w:rPr>
        <w:t>2</w:t>
      </w:r>
      <w:r w:rsidRPr="00E8655A">
        <w:rPr>
          <w:rFonts w:ascii="Times New Roman" w:hAnsi="Times New Roman" w:cs="Times New Roman"/>
          <w:sz w:val="24"/>
          <w:szCs w:val="24"/>
        </w:rPr>
        <w:t xml:space="preserve"> - общее количество проведенных для конкретного заказчика закупок, по результатам которых определен поставщик (подрядчик, исполнитель), единица.</w:t>
      </w:r>
    </w:p>
    <w:p w:rsidR="00A9127B" w:rsidRPr="00E8655A" w:rsidRDefault="00A9127B" w:rsidP="00A9127B">
      <w:pPr>
        <w:pStyle w:val="ConsPlusNormal"/>
        <w:spacing w:before="240"/>
        <w:ind w:firstLine="540"/>
        <w:jc w:val="both"/>
        <w:rPr>
          <w:rFonts w:ascii="Times New Roman" w:hAnsi="Times New Roman" w:cs="Times New Roman"/>
          <w:sz w:val="24"/>
          <w:szCs w:val="24"/>
        </w:rPr>
      </w:pPr>
      <w:proofErr w:type="spellStart"/>
      <w:r w:rsidRPr="00E8655A">
        <w:rPr>
          <w:rFonts w:ascii="Times New Roman" w:hAnsi="Times New Roman" w:cs="Times New Roman"/>
          <w:sz w:val="24"/>
          <w:szCs w:val="24"/>
        </w:rPr>
        <w:t>С</w:t>
      </w:r>
      <w:r w:rsidRPr="00E8655A">
        <w:rPr>
          <w:rFonts w:ascii="Times New Roman" w:hAnsi="Times New Roman" w:cs="Times New Roman"/>
          <w:sz w:val="24"/>
          <w:szCs w:val="24"/>
          <w:vertAlign w:val="subscript"/>
        </w:rPr>
        <w:t>общ</w:t>
      </w:r>
      <w:proofErr w:type="spellEnd"/>
      <w:r w:rsidRPr="00E8655A">
        <w:rPr>
          <w:rFonts w:ascii="Times New Roman" w:hAnsi="Times New Roman" w:cs="Times New Roman"/>
          <w:sz w:val="24"/>
          <w:szCs w:val="24"/>
        </w:rPr>
        <w:t xml:space="preserve"> - общее количество проведенных для всех заказчиков закупок, по результатам которых определен поставщик (подрядчик, исполнитель), единица.</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Title"/>
        <w:jc w:val="center"/>
        <w:outlineLvl w:val="1"/>
        <w:rPr>
          <w:rFonts w:ascii="Times New Roman" w:hAnsi="Times New Roman" w:cs="Times New Roman"/>
          <w:sz w:val="24"/>
          <w:szCs w:val="24"/>
        </w:rPr>
      </w:pPr>
      <w:bookmarkStart w:id="7" w:name="Par189"/>
      <w:bookmarkEnd w:id="7"/>
      <w:r w:rsidRPr="00E8655A">
        <w:rPr>
          <w:rFonts w:ascii="Times New Roman" w:hAnsi="Times New Roman" w:cs="Times New Roman"/>
          <w:sz w:val="24"/>
          <w:szCs w:val="24"/>
        </w:rPr>
        <w:t>6. Порядок осуществления оценки уровня конкуренции</w:t>
      </w:r>
    </w:p>
    <w:p w:rsidR="00A9127B" w:rsidRPr="00E8655A" w:rsidRDefault="00A9127B" w:rsidP="00A9127B">
      <w:pPr>
        <w:pStyle w:val="ConsPlusTitle"/>
        <w:jc w:val="center"/>
        <w:rPr>
          <w:rFonts w:ascii="Times New Roman" w:hAnsi="Times New Roman" w:cs="Times New Roman"/>
          <w:sz w:val="24"/>
          <w:szCs w:val="24"/>
        </w:rPr>
      </w:pPr>
      <w:r w:rsidRPr="00E8655A">
        <w:rPr>
          <w:rFonts w:ascii="Times New Roman" w:hAnsi="Times New Roman" w:cs="Times New Roman"/>
          <w:sz w:val="24"/>
          <w:szCs w:val="24"/>
        </w:rPr>
        <w:t>при проведении закупок</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ind w:firstLine="540"/>
        <w:jc w:val="both"/>
        <w:rPr>
          <w:rFonts w:ascii="Times New Roman" w:hAnsi="Times New Roman" w:cs="Times New Roman"/>
          <w:sz w:val="24"/>
          <w:szCs w:val="24"/>
        </w:rPr>
      </w:pPr>
      <w:r w:rsidRPr="00E8655A">
        <w:rPr>
          <w:rFonts w:ascii="Times New Roman" w:hAnsi="Times New Roman" w:cs="Times New Roman"/>
          <w:sz w:val="24"/>
          <w:szCs w:val="24"/>
        </w:rPr>
        <w:t>6.1. Оценка уровня конкуренции при проведении закупок (далее - оценка конкурентности) производится в разрезе закупок отдельного заказчика. Оценка конкурентности по каждой закупке в отдельности не проводится.</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6.2. Для целей оценки конкурентности закупок, осуществляемых путем проведения совместных конкурсов, аукционов, общее количество заявок, поданных на участие в закупке, подлежит учету в отношении каждого из заказчиков, участвующих в таких закупках, в одинаковой степени. Совместные конкурсы, аукционы (лот совместных конкурсов, аукционов) подлежат учету в сведениях в отношении каждого из заказчиков, принимающих участие в закупке (лоте), в одинаковой степени.</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6.3. Оценка конкурентности производится ежеквартально с нарастающим итогом.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6.4. Расчет оценки конкурентности производится уполномоченным органом по следующей формуле:</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jc w:val="center"/>
        <w:rPr>
          <w:rFonts w:ascii="Times New Roman" w:hAnsi="Times New Roman" w:cs="Times New Roman"/>
          <w:sz w:val="24"/>
          <w:szCs w:val="24"/>
        </w:rPr>
      </w:pPr>
      <w:r w:rsidRPr="00E8655A">
        <w:rPr>
          <w:rFonts w:ascii="Times New Roman" w:hAnsi="Times New Roman" w:cs="Times New Roman"/>
          <w:sz w:val="24"/>
          <w:szCs w:val="24"/>
        </w:rPr>
        <w:t>К = С</w:t>
      </w:r>
      <w:r w:rsidRPr="00E8655A">
        <w:rPr>
          <w:rFonts w:ascii="Times New Roman" w:hAnsi="Times New Roman" w:cs="Times New Roman"/>
          <w:sz w:val="24"/>
          <w:szCs w:val="24"/>
          <w:vertAlign w:val="subscript"/>
        </w:rPr>
        <w:t>5</w:t>
      </w:r>
      <w:r w:rsidRPr="00E8655A">
        <w:rPr>
          <w:rFonts w:ascii="Times New Roman" w:hAnsi="Times New Roman" w:cs="Times New Roman"/>
          <w:sz w:val="24"/>
          <w:szCs w:val="24"/>
        </w:rPr>
        <w:t xml:space="preserve"> / С</w:t>
      </w:r>
      <w:r w:rsidRPr="00E8655A">
        <w:rPr>
          <w:rFonts w:ascii="Times New Roman" w:hAnsi="Times New Roman" w:cs="Times New Roman"/>
          <w:sz w:val="24"/>
          <w:szCs w:val="24"/>
          <w:vertAlign w:val="subscript"/>
        </w:rPr>
        <w:t>2</w:t>
      </w:r>
      <w:r w:rsidRPr="00E8655A">
        <w:rPr>
          <w:rFonts w:ascii="Times New Roman" w:hAnsi="Times New Roman" w:cs="Times New Roman"/>
          <w:sz w:val="24"/>
          <w:szCs w:val="24"/>
        </w:rPr>
        <w:t>,</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ind w:firstLine="540"/>
        <w:jc w:val="both"/>
        <w:rPr>
          <w:rFonts w:ascii="Times New Roman" w:hAnsi="Times New Roman" w:cs="Times New Roman"/>
          <w:sz w:val="24"/>
          <w:szCs w:val="24"/>
        </w:rPr>
      </w:pPr>
      <w:r w:rsidRPr="00E8655A">
        <w:rPr>
          <w:rFonts w:ascii="Times New Roman" w:hAnsi="Times New Roman" w:cs="Times New Roman"/>
          <w:sz w:val="24"/>
          <w:szCs w:val="24"/>
        </w:rPr>
        <w:t>где:</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К - уровень конкуренции при осуществлении закупок, единица;</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С</w:t>
      </w:r>
      <w:r w:rsidRPr="00E8655A">
        <w:rPr>
          <w:rFonts w:ascii="Times New Roman" w:hAnsi="Times New Roman" w:cs="Times New Roman"/>
          <w:sz w:val="24"/>
          <w:szCs w:val="24"/>
          <w:vertAlign w:val="subscript"/>
        </w:rPr>
        <w:t>5</w:t>
      </w:r>
      <w:r w:rsidRPr="00E8655A">
        <w:rPr>
          <w:rFonts w:ascii="Times New Roman" w:hAnsi="Times New Roman" w:cs="Times New Roman"/>
          <w:sz w:val="24"/>
          <w:szCs w:val="24"/>
        </w:rPr>
        <w:t xml:space="preserve"> - общее количество поданных заявок на участие в закупках конкретного заказчика, по результатам которых определен поставщик (подрядчик, исполнитель), единица. Учитывается общее количество заявок, поданных участниками закупки, за исключением заявок, которые были отозваны такими участниками. Учитываются все заявки, в том числе заявки, поданные участниками закупки, которым впоследствии было отказано в допуске к участию.</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С</w:t>
      </w:r>
      <w:r w:rsidRPr="00E8655A">
        <w:rPr>
          <w:rFonts w:ascii="Times New Roman" w:hAnsi="Times New Roman" w:cs="Times New Roman"/>
          <w:sz w:val="24"/>
          <w:szCs w:val="24"/>
          <w:vertAlign w:val="subscript"/>
        </w:rPr>
        <w:t>2</w:t>
      </w:r>
      <w:r w:rsidRPr="00E8655A">
        <w:rPr>
          <w:rFonts w:ascii="Times New Roman" w:hAnsi="Times New Roman" w:cs="Times New Roman"/>
          <w:sz w:val="24"/>
          <w:szCs w:val="24"/>
        </w:rPr>
        <w:t xml:space="preserve"> - общее количество проведенных для конкретного заказчика закупок, по результатам которых определен поставщик (подрядчик, исполнитель), единица.</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Title"/>
        <w:jc w:val="center"/>
        <w:outlineLvl w:val="1"/>
        <w:rPr>
          <w:rFonts w:ascii="Times New Roman" w:hAnsi="Times New Roman" w:cs="Times New Roman"/>
          <w:sz w:val="24"/>
          <w:szCs w:val="24"/>
        </w:rPr>
      </w:pPr>
      <w:bookmarkStart w:id="8" w:name="Par204"/>
      <w:bookmarkEnd w:id="8"/>
      <w:r w:rsidRPr="00E8655A">
        <w:rPr>
          <w:rFonts w:ascii="Times New Roman" w:hAnsi="Times New Roman" w:cs="Times New Roman"/>
          <w:sz w:val="24"/>
          <w:szCs w:val="24"/>
        </w:rPr>
        <w:t>7. Порядок расчета рейтинга эффективности закупочной</w:t>
      </w:r>
    </w:p>
    <w:p w:rsidR="00A9127B" w:rsidRPr="00E8655A" w:rsidRDefault="00A9127B" w:rsidP="00A9127B">
      <w:pPr>
        <w:pStyle w:val="ConsPlusTitle"/>
        <w:jc w:val="center"/>
        <w:rPr>
          <w:rFonts w:ascii="Times New Roman" w:hAnsi="Times New Roman" w:cs="Times New Roman"/>
          <w:sz w:val="24"/>
          <w:szCs w:val="24"/>
        </w:rPr>
      </w:pPr>
      <w:r w:rsidRPr="00E8655A">
        <w:rPr>
          <w:rFonts w:ascii="Times New Roman" w:hAnsi="Times New Roman" w:cs="Times New Roman"/>
          <w:sz w:val="24"/>
          <w:szCs w:val="24"/>
        </w:rPr>
        <w:t>деятельности заказчика</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ind w:firstLine="540"/>
        <w:jc w:val="both"/>
        <w:rPr>
          <w:rFonts w:ascii="Times New Roman" w:hAnsi="Times New Roman" w:cs="Times New Roman"/>
          <w:sz w:val="24"/>
          <w:szCs w:val="24"/>
        </w:rPr>
      </w:pPr>
      <w:r w:rsidRPr="00E8655A">
        <w:rPr>
          <w:rFonts w:ascii="Times New Roman" w:hAnsi="Times New Roman" w:cs="Times New Roman"/>
          <w:sz w:val="24"/>
          <w:szCs w:val="24"/>
        </w:rPr>
        <w:t>7.1. На основании результатов оценки результативности и экономической эффективности закупочной деятельности заказчика с учетом показателя доли закупок заказчика в общем объеме состоявшихся закупок, уполномоченным органом производится расчет рейтинга эффективности закупочной деятельности заказчика. Рейтинг заказчика показывают уровень эффективности закупочной деятельности заказчика.</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7.2. Расчет рейтинга эффективности закупочной деятельности заказчика производится уполномоченным органом по следующей формуле:</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jc w:val="center"/>
        <w:rPr>
          <w:rFonts w:ascii="Times New Roman" w:hAnsi="Times New Roman" w:cs="Times New Roman"/>
          <w:sz w:val="24"/>
          <w:szCs w:val="24"/>
        </w:rPr>
      </w:pPr>
      <w:r w:rsidRPr="00E8655A">
        <w:rPr>
          <w:rFonts w:ascii="Times New Roman" w:hAnsi="Times New Roman" w:cs="Times New Roman"/>
          <w:sz w:val="24"/>
          <w:szCs w:val="24"/>
        </w:rPr>
        <w:t>РЭ = Р + ОЭЭ + ДЗ,</w:t>
      </w:r>
    </w:p>
    <w:p w:rsidR="00A9127B" w:rsidRPr="00E8655A" w:rsidRDefault="00A9127B" w:rsidP="00A9127B">
      <w:pPr>
        <w:pStyle w:val="ConsPlusNormal"/>
        <w:jc w:val="both"/>
        <w:rPr>
          <w:rFonts w:ascii="Times New Roman" w:hAnsi="Times New Roman" w:cs="Times New Roman"/>
          <w:sz w:val="24"/>
          <w:szCs w:val="24"/>
        </w:rPr>
      </w:pPr>
    </w:p>
    <w:p w:rsidR="00A9127B" w:rsidRPr="00E8655A" w:rsidRDefault="00A9127B" w:rsidP="00A9127B">
      <w:pPr>
        <w:pStyle w:val="ConsPlusNormal"/>
        <w:ind w:firstLine="540"/>
        <w:jc w:val="both"/>
        <w:rPr>
          <w:rFonts w:ascii="Times New Roman" w:hAnsi="Times New Roman" w:cs="Times New Roman"/>
          <w:sz w:val="24"/>
          <w:szCs w:val="24"/>
        </w:rPr>
      </w:pPr>
      <w:r w:rsidRPr="00E8655A">
        <w:rPr>
          <w:rFonts w:ascii="Times New Roman" w:hAnsi="Times New Roman" w:cs="Times New Roman"/>
          <w:sz w:val="24"/>
          <w:szCs w:val="24"/>
        </w:rPr>
        <w:t>где:</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РЭ - рейтинг эффективности закупочной деятельности заказчика;</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Р - показатель результативности закупочной деятельности заказчика;</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ОЭЭ - показатель оценки экономической эффективности заказчика;</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ДЗ - доля закупок заказчика в общем объеме состоявшихся закупок.</w:t>
      </w:r>
    </w:p>
    <w:p w:rsidR="00A9127B" w:rsidRPr="00E8655A" w:rsidRDefault="00A9127B" w:rsidP="00A9127B">
      <w:pPr>
        <w:pStyle w:val="ConsPlusNormal"/>
        <w:spacing w:before="240"/>
        <w:ind w:firstLine="540"/>
        <w:jc w:val="both"/>
        <w:rPr>
          <w:rFonts w:ascii="Times New Roman" w:hAnsi="Times New Roman" w:cs="Times New Roman"/>
          <w:sz w:val="24"/>
          <w:szCs w:val="24"/>
        </w:rPr>
      </w:pPr>
      <w:r w:rsidRPr="00E8655A">
        <w:rPr>
          <w:rFonts w:ascii="Times New Roman" w:hAnsi="Times New Roman" w:cs="Times New Roman"/>
          <w:sz w:val="24"/>
          <w:szCs w:val="24"/>
        </w:rPr>
        <w:t>7.3. Каждому заказчику относительно других по мере увеличения значения рейтинга эффективности закупочной деятельности присваивается порядковое место в рейтинге. Заказчику, имеющему наибольшее значение рейтинга, присваивается первое место в рейтинге. В случае наличия нескольких заказчиков, имеющих одинаковое значение рейтинга эффективности закупочной деятельности, меньший порядковый номер в рейтинге присваивается заказчику, уровень конкуренции, при осуществлении закупок, которого выше. При одинаковых показателях рейтинга эффективности закупочной деятельности и уровня конкуренции заказчикам присваивается одинаковое место в рейтинге.</w:t>
      </w:r>
    </w:p>
    <w:p w:rsidR="00A9127B" w:rsidRPr="00E8655A" w:rsidRDefault="00A9127B" w:rsidP="00A9127B">
      <w:pPr>
        <w:pStyle w:val="ConsPlusNormal"/>
        <w:jc w:val="both"/>
        <w:rPr>
          <w:rFonts w:ascii="Times New Roman" w:hAnsi="Times New Roman" w:cs="Times New Roman"/>
          <w:sz w:val="24"/>
          <w:szCs w:val="24"/>
        </w:rPr>
      </w:pPr>
    </w:p>
    <w:p w:rsidR="00C06A55" w:rsidRPr="00E8655A" w:rsidRDefault="00C06A55" w:rsidP="00E8655A">
      <w:pPr>
        <w:pStyle w:val="ConsPlusTitle"/>
        <w:rPr>
          <w:rFonts w:ascii="Times New Roman" w:hAnsi="Times New Roman" w:cs="Times New Roman"/>
          <w:color w:val="22272F"/>
          <w:sz w:val="24"/>
          <w:szCs w:val="24"/>
        </w:rPr>
      </w:pPr>
    </w:p>
    <w:sectPr w:rsidR="00C06A55" w:rsidRPr="00E8655A" w:rsidSect="00800B53">
      <w:headerReference w:type="default" r:id="rId8"/>
      <w:pgSz w:w="11910" w:h="16850"/>
      <w:pgMar w:top="851" w:right="743" w:bottom="357" w:left="1077" w:header="1423"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E31" w:rsidRDefault="00316E31" w:rsidP="00B615EF">
      <w:pPr>
        <w:spacing w:after="0" w:line="240" w:lineRule="auto"/>
      </w:pPr>
      <w:r>
        <w:separator/>
      </w:r>
    </w:p>
  </w:endnote>
  <w:endnote w:type="continuationSeparator" w:id="0">
    <w:p w:rsidR="00316E31" w:rsidRDefault="00316E31" w:rsidP="00B6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E31" w:rsidRDefault="00316E31" w:rsidP="00B615EF">
      <w:pPr>
        <w:spacing w:after="0" w:line="240" w:lineRule="auto"/>
      </w:pPr>
      <w:r>
        <w:separator/>
      </w:r>
    </w:p>
  </w:footnote>
  <w:footnote w:type="continuationSeparator" w:id="0">
    <w:p w:rsidR="00316E31" w:rsidRDefault="00316E31" w:rsidP="00B61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E5" w:rsidRDefault="00417DE5">
    <w:pPr>
      <w:pStyle w:val="a5"/>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394"/>
    <w:multiLevelType w:val="hybridMultilevel"/>
    <w:tmpl w:val="8AA44454"/>
    <w:lvl w:ilvl="0" w:tplc="B3542840">
      <w:numFmt w:val="bullet"/>
      <w:lvlText w:val="-"/>
      <w:lvlJc w:val="left"/>
      <w:pPr>
        <w:ind w:left="622" w:hanging="351"/>
      </w:pPr>
      <w:rPr>
        <w:rFonts w:ascii="Times New Roman" w:eastAsia="Times New Roman" w:hAnsi="Times New Roman" w:cs="Times New Roman" w:hint="default"/>
        <w:w w:val="100"/>
        <w:sz w:val="28"/>
        <w:szCs w:val="28"/>
        <w:lang w:val="ru-RU" w:eastAsia="en-US" w:bidi="ar-SA"/>
      </w:rPr>
    </w:lvl>
    <w:lvl w:ilvl="1" w:tplc="73EA3204">
      <w:numFmt w:val="bullet"/>
      <w:lvlText w:val="•"/>
      <w:lvlJc w:val="left"/>
      <w:pPr>
        <w:ind w:left="1566" w:hanging="351"/>
      </w:pPr>
      <w:rPr>
        <w:rFonts w:hint="default"/>
        <w:lang w:val="ru-RU" w:eastAsia="en-US" w:bidi="ar-SA"/>
      </w:rPr>
    </w:lvl>
    <w:lvl w:ilvl="2" w:tplc="268AF94C">
      <w:numFmt w:val="bullet"/>
      <w:lvlText w:val="•"/>
      <w:lvlJc w:val="left"/>
      <w:pPr>
        <w:ind w:left="2513" w:hanging="351"/>
      </w:pPr>
      <w:rPr>
        <w:rFonts w:hint="default"/>
        <w:lang w:val="ru-RU" w:eastAsia="en-US" w:bidi="ar-SA"/>
      </w:rPr>
    </w:lvl>
    <w:lvl w:ilvl="3" w:tplc="76E6F46A">
      <w:numFmt w:val="bullet"/>
      <w:lvlText w:val="•"/>
      <w:lvlJc w:val="left"/>
      <w:pPr>
        <w:ind w:left="3459" w:hanging="351"/>
      </w:pPr>
      <w:rPr>
        <w:rFonts w:hint="default"/>
        <w:lang w:val="ru-RU" w:eastAsia="en-US" w:bidi="ar-SA"/>
      </w:rPr>
    </w:lvl>
    <w:lvl w:ilvl="4" w:tplc="4372FF36">
      <w:numFmt w:val="bullet"/>
      <w:lvlText w:val="•"/>
      <w:lvlJc w:val="left"/>
      <w:pPr>
        <w:ind w:left="4406" w:hanging="351"/>
      </w:pPr>
      <w:rPr>
        <w:rFonts w:hint="default"/>
        <w:lang w:val="ru-RU" w:eastAsia="en-US" w:bidi="ar-SA"/>
      </w:rPr>
    </w:lvl>
    <w:lvl w:ilvl="5" w:tplc="73224E94">
      <w:numFmt w:val="bullet"/>
      <w:lvlText w:val="•"/>
      <w:lvlJc w:val="left"/>
      <w:pPr>
        <w:ind w:left="5353" w:hanging="351"/>
      </w:pPr>
      <w:rPr>
        <w:rFonts w:hint="default"/>
        <w:lang w:val="ru-RU" w:eastAsia="en-US" w:bidi="ar-SA"/>
      </w:rPr>
    </w:lvl>
    <w:lvl w:ilvl="6" w:tplc="FFF26E3A">
      <w:numFmt w:val="bullet"/>
      <w:lvlText w:val="•"/>
      <w:lvlJc w:val="left"/>
      <w:pPr>
        <w:ind w:left="6299" w:hanging="351"/>
      </w:pPr>
      <w:rPr>
        <w:rFonts w:hint="default"/>
        <w:lang w:val="ru-RU" w:eastAsia="en-US" w:bidi="ar-SA"/>
      </w:rPr>
    </w:lvl>
    <w:lvl w:ilvl="7" w:tplc="1566636E">
      <w:numFmt w:val="bullet"/>
      <w:lvlText w:val="•"/>
      <w:lvlJc w:val="left"/>
      <w:pPr>
        <w:ind w:left="7246" w:hanging="351"/>
      </w:pPr>
      <w:rPr>
        <w:rFonts w:hint="default"/>
        <w:lang w:val="ru-RU" w:eastAsia="en-US" w:bidi="ar-SA"/>
      </w:rPr>
    </w:lvl>
    <w:lvl w:ilvl="8" w:tplc="EB20AA10">
      <w:numFmt w:val="bullet"/>
      <w:lvlText w:val="•"/>
      <w:lvlJc w:val="left"/>
      <w:pPr>
        <w:ind w:left="8193" w:hanging="351"/>
      </w:pPr>
      <w:rPr>
        <w:rFonts w:hint="default"/>
        <w:lang w:val="ru-RU" w:eastAsia="en-US" w:bidi="ar-SA"/>
      </w:rPr>
    </w:lvl>
  </w:abstractNum>
  <w:abstractNum w:abstractNumId="1" w15:restartNumberingAfterBreak="0">
    <w:nsid w:val="160878AB"/>
    <w:multiLevelType w:val="hybridMultilevel"/>
    <w:tmpl w:val="14E60F12"/>
    <w:lvl w:ilvl="0" w:tplc="A9A813BC">
      <w:start w:val="2"/>
      <w:numFmt w:val="decimal"/>
      <w:lvlText w:val="%1."/>
      <w:lvlJc w:val="left"/>
      <w:pPr>
        <w:ind w:left="3003" w:hanging="282"/>
      </w:pPr>
      <w:rPr>
        <w:rFonts w:ascii="Times New Roman" w:eastAsia="Times New Roman" w:hAnsi="Times New Roman" w:cs="Times New Roman" w:hint="default"/>
        <w:spacing w:val="0"/>
        <w:w w:val="100"/>
        <w:sz w:val="28"/>
        <w:szCs w:val="28"/>
        <w:lang w:val="ru-RU" w:eastAsia="en-US" w:bidi="ar-SA"/>
      </w:rPr>
    </w:lvl>
    <w:lvl w:ilvl="1" w:tplc="5C6ACFA8">
      <w:numFmt w:val="bullet"/>
      <w:lvlText w:val="•"/>
      <w:lvlJc w:val="left"/>
      <w:pPr>
        <w:ind w:left="3708" w:hanging="282"/>
      </w:pPr>
      <w:rPr>
        <w:rFonts w:hint="default"/>
        <w:lang w:val="ru-RU" w:eastAsia="en-US" w:bidi="ar-SA"/>
      </w:rPr>
    </w:lvl>
    <w:lvl w:ilvl="2" w:tplc="1A9E8CDA">
      <w:numFmt w:val="bullet"/>
      <w:lvlText w:val="•"/>
      <w:lvlJc w:val="left"/>
      <w:pPr>
        <w:ind w:left="4417" w:hanging="282"/>
      </w:pPr>
      <w:rPr>
        <w:rFonts w:hint="default"/>
        <w:lang w:val="ru-RU" w:eastAsia="en-US" w:bidi="ar-SA"/>
      </w:rPr>
    </w:lvl>
    <w:lvl w:ilvl="3" w:tplc="E89095CC">
      <w:numFmt w:val="bullet"/>
      <w:lvlText w:val="•"/>
      <w:lvlJc w:val="left"/>
      <w:pPr>
        <w:ind w:left="5125" w:hanging="282"/>
      </w:pPr>
      <w:rPr>
        <w:rFonts w:hint="default"/>
        <w:lang w:val="ru-RU" w:eastAsia="en-US" w:bidi="ar-SA"/>
      </w:rPr>
    </w:lvl>
    <w:lvl w:ilvl="4" w:tplc="5A000F6E">
      <w:numFmt w:val="bullet"/>
      <w:lvlText w:val="•"/>
      <w:lvlJc w:val="left"/>
      <w:pPr>
        <w:ind w:left="5834" w:hanging="282"/>
      </w:pPr>
      <w:rPr>
        <w:rFonts w:hint="default"/>
        <w:lang w:val="ru-RU" w:eastAsia="en-US" w:bidi="ar-SA"/>
      </w:rPr>
    </w:lvl>
    <w:lvl w:ilvl="5" w:tplc="4E020B2E">
      <w:numFmt w:val="bullet"/>
      <w:lvlText w:val="•"/>
      <w:lvlJc w:val="left"/>
      <w:pPr>
        <w:ind w:left="6543" w:hanging="282"/>
      </w:pPr>
      <w:rPr>
        <w:rFonts w:hint="default"/>
        <w:lang w:val="ru-RU" w:eastAsia="en-US" w:bidi="ar-SA"/>
      </w:rPr>
    </w:lvl>
    <w:lvl w:ilvl="6" w:tplc="2FF648F8">
      <w:numFmt w:val="bullet"/>
      <w:lvlText w:val="•"/>
      <w:lvlJc w:val="left"/>
      <w:pPr>
        <w:ind w:left="7251" w:hanging="282"/>
      </w:pPr>
      <w:rPr>
        <w:rFonts w:hint="default"/>
        <w:lang w:val="ru-RU" w:eastAsia="en-US" w:bidi="ar-SA"/>
      </w:rPr>
    </w:lvl>
    <w:lvl w:ilvl="7" w:tplc="DFA454E0">
      <w:numFmt w:val="bullet"/>
      <w:lvlText w:val="•"/>
      <w:lvlJc w:val="left"/>
      <w:pPr>
        <w:ind w:left="7960" w:hanging="282"/>
      </w:pPr>
      <w:rPr>
        <w:rFonts w:hint="default"/>
        <w:lang w:val="ru-RU" w:eastAsia="en-US" w:bidi="ar-SA"/>
      </w:rPr>
    </w:lvl>
    <w:lvl w:ilvl="8" w:tplc="83BE8EAC">
      <w:numFmt w:val="bullet"/>
      <w:lvlText w:val="•"/>
      <w:lvlJc w:val="left"/>
      <w:pPr>
        <w:ind w:left="8669" w:hanging="282"/>
      </w:pPr>
      <w:rPr>
        <w:rFonts w:hint="default"/>
        <w:lang w:val="ru-RU" w:eastAsia="en-US" w:bidi="ar-SA"/>
      </w:rPr>
    </w:lvl>
  </w:abstractNum>
  <w:abstractNum w:abstractNumId="2" w15:restartNumberingAfterBreak="0">
    <w:nsid w:val="1AD2331A"/>
    <w:multiLevelType w:val="multilevel"/>
    <w:tmpl w:val="210636E4"/>
    <w:lvl w:ilvl="0">
      <w:start w:val="9"/>
      <w:numFmt w:val="decimal"/>
      <w:lvlText w:val="%1"/>
      <w:lvlJc w:val="left"/>
      <w:pPr>
        <w:ind w:left="622" w:hanging="706"/>
      </w:pPr>
      <w:rPr>
        <w:rFonts w:hint="default"/>
        <w:lang w:val="ru-RU" w:eastAsia="en-US" w:bidi="ar-SA"/>
      </w:rPr>
    </w:lvl>
    <w:lvl w:ilvl="1">
      <w:start w:val="1"/>
      <w:numFmt w:val="decimal"/>
      <w:lvlText w:val="%1.%2."/>
      <w:lvlJc w:val="left"/>
      <w:pPr>
        <w:ind w:left="622" w:hanging="7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6"/>
      </w:pPr>
      <w:rPr>
        <w:rFonts w:hint="default"/>
        <w:lang w:val="ru-RU" w:eastAsia="en-US" w:bidi="ar-SA"/>
      </w:rPr>
    </w:lvl>
    <w:lvl w:ilvl="3">
      <w:numFmt w:val="bullet"/>
      <w:lvlText w:val="•"/>
      <w:lvlJc w:val="left"/>
      <w:pPr>
        <w:ind w:left="3459" w:hanging="706"/>
      </w:pPr>
      <w:rPr>
        <w:rFonts w:hint="default"/>
        <w:lang w:val="ru-RU" w:eastAsia="en-US" w:bidi="ar-SA"/>
      </w:rPr>
    </w:lvl>
    <w:lvl w:ilvl="4">
      <w:numFmt w:val="bullet"/>
      <w:lvlText w:val="•"/>
      <w:lvlJc w:val="left"/>
      <w:pPr>
        <w:ind w:left="4406" w:hanging="706"/>
      </w:pPr>
      <w:rPr>
        <w:rFonts w:hint="default"/>
        <w:lang w:val="ru-RU" w:eastAsia="en-US" w:bidi="ar-SA"/>
      </w:rPr>
    </w:lvl>
    <w:lvl w:ilvl="5">
      <w:numFmt w:val="bullet"/>
      <w:lvlText w:val="•"/>
      <w:lvlJc w:val="left"/>
      <w:pPr>
        <w:ind w:left="5353" w:hanging="706"/>
      </w:pPr>
      <w:rPr>
        <w:rFonts w:hint="default"/>
        <w:lang w:val="ru-RU" w:eastAsia="en-US" w:bidi="ar-SA"/>
      </w:rPr>
    </w:lvl>
    <w:lvl w:ilvl="6">
      <w:numFmt w:val="bullet"/>
      <w:lvlText w:val="•"/>
      <w:lvlJc w:val="left"/>
      <w:pPr>
        <w:ind w:left="6299" w:hanging="706"/>
      </w:pPr>
      <w:rPr>
        <w:rFonts w:hint="default"/>
        <w:lang w:val="ru-RU" w:eastAsia="en-US" w:bidi="ar-SA"/>
      </w:rPr>
    </w:lvl>
    <w:lvl w:ilvl="7">
      <w:numFmt w:val="bullet"/>
      <w:lvlText w:val="•"/>
      <w:lvlJc w:val="left"/>
      <w:pPr>
        <w:ind w:left="7246" w:hanging="706"/>
      </w:pPr>
      <w:rPr>
        <w:rFonts w:hint="default"/>
        <w:lang w:val="ru-RU" w:eastAsia="en-US" w:bidi="ar-SA"/>
      </w:rPr>
    </w:lvl>
    <w:lvl w:ilvl="8">
      <w:numFmt w:val="bullet"/>
      <w:lvlText w:val="•"/>
      <w:lvlJc w:val="left"/>
      <w:pPr>
        <w:ind w:left="8193" w:hanging="706"/>
      </w:pPr>
      <w:rPr>
        <w:rFonts w:hint="default"/>
        <w:lang w:val="ru-RU" w:eastAsia="en-US" w:bidi="ar-SA"/>
      </w:rPr>
    </w:lvl>
  </w:abstractNum>
  <w:abstractNum w:abstractNumId="3" w15:restartNumberingAfterBreak="0">
    <w:nsid w:val="1D5D3A3F"/>
    <w:multiLevelType w:val="multilevel"/>
    <w:tmpl w:val="578626CE"/>
    <w:lvl w:ilvl="0">
      <w:start w:val="4"/>
      <w:numFmt w:val="decimal"/>
      <w:lvlText w:val="%1"/>
      <w:lvlJc w:val="left"/>
      <w:pPr>
        <w:ind w:left="622" w:hanging="711"/>
      </w:pPr>
      <w:rPr>
        <w:rFonts w:hint="default"/>
        <w:lang w:val="ru-RU" w:eastAsia="en-US" w:bidi="ar-SA"/>
      </w:rPr>
    </w:lvl>
    <w:lvl w:ilvl="1">
      <w:start w:val="3"/>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4" w15:restartNumberingAfterBreak="0">
    <w:nsid w:val="253218BF"/>
    <w:multiLevelType w:val="multilevel"/>
    <w:tmpl w:val="1B920348"/>
    <w:lvl w:ilvl="0">
      <w:start w:val="4"/>
      <w:numFmt w:val="decimal"/>
      <w:lvlText w:val="%1"/>
      <w:lvlJc w:val="left"/>
      <w:pPr>
        <w:ind w:left="622" w:hanging="711"/>
      </w:pPr>
      <w:rPr>
        <w:rFonts w:hint="default"/>
        <w:lang w:val="ru-RU" w:eastAsia="en-US" w:bidi="ar-SA"/>
      </w:rPr>
    </w:lvl>
    <w:lvl w:ilvl="1">
      <w:start w:val="1"/>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5" w15:restartNumberingAfterBreak="0">
    <w:nsid w:val="26344760"/>
    <w:multiLevelType w:val="multilevel"/>
    <w:tmpl w:val="3184E2CC"/>
    <w:lvl w:ilvl="0">
      <w:start w:val="2"/>
      <w:numFmt w:val="decimal"/>
      <w:lvlText w:val="%1"/>
      <w:lvlJc w:val="left"/>
      <w:pPr>
        <w:ind w:left="622" w:hanging="708"/>
      </w:pPr>
      <w:rPr>
        <w:rFonts w:hint="default"/>
        <w:lang w:val="ru-RU" w:eastAsia="en-US" w:bidi="ar-SA"/>
      </w:rPr>
    </w:lvl>
    <w:lvl w:ilvl="1">
      <w:start w:val="1"/>
      <w:numFmt w:val="decimal"/>
      <w:lvlText w:val="%1.%2."/>
      <w:lvlJc w:val="left"/>
      <w:pPr>
        <w:ind w:left="62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8"/>
      </w:pPr>
      <w:rPr>
        <w:rFonts w:hint="default"/>
        <w:lang w:val="ru-RU" w:eastAsia="en-US" w:bidi="ar-SA"/>
      </w:rPr>
    </w:lvl>
    <w:lvl w:ilvl="3">
      <w:numFmt w:val="bullet"/>
      <w:lvlText w:val="•"/>
      <w:lvlJc w:val="left"/>
      <w:pPr>
        <w:ind w:left="3459" w:hanging="708"/>
      </w:pPr>
      <w:rPr>
        <w:rFonts w:hint="default"/>
        <w:lang w:val="ru-RU" w:eastAsia="en-US" w:bidi="ar-SA"/>
      </w:rPr>
    </w:lvl>
    <w:lvl w:ilvl="4">
      <w:numFmt w:val="bullet"/>
      <w:lvlText w:val="•"/>
      <w:lvlJc w:val="left"/>
      <w:pPr>
        <w:ind w:left="4406" w:hanging="708"/>
      </w:pPr>
      <w:rPr>
        <w:rFonts w:hint="default"/>
        <w:lang w:val="ru-RU" w:eastAsia="en-US" w:bidi="ar-SA"/>
      </w:rPr>
    </w:lvl>
    <w:lvl w:ilvl="5">
      <w:numFmt w:val="bullet"/>
      <w:lvlText w:val="•"/>
      <w:lvlJc w:val="left"/>
      <w:pPr>
        <w:ind w:left="5353" w:hanging="708"/>
      </w:pPr>
      <w:rPr>
        <w:rFonts w:hint="default"/>
        <w:lang w:val="ru-RU" w:eastAsia="en-US" w:bidi="ar-SA"/>
      </w:rPr>
    </w:lvl>
    <w:lvl w:ilvl="6">
      <w:numFmt w:val="bullet"/>
      <w:lvlText w:val="•"/>
      <w:lvlJc w:val="left"/>
      <w:pPr>
        <w:ind w:left="6299" w:hanging="708"/>
      </w:pPr>
      <w:rPr>
        <w:rFonts w:hint="default"/>
        <w:lang w:val="ru-RU" w:eastAsia="en-US" w:bidi="ar-SA"/>
      </w:rPr>
    </w:lvl>
    <w:lvl w:ilvl="7">
      <w:numFmt w:val="bullet"/>
      <w:lvlText w:val="•"/>
      <w:lvlJc w:val="left"/>
      <w:pPr>
        <w:ind w:left="7246" w:hanging="708"/>
      </w:pPr>
      <w:rPr>
        <w:rFonts w:hint="default"/>
        <w:lang w:val="ru-RU" w:eastAsia="en-US" w:bidi="ar-SA"/>
      </w:rPr>
    </w:lvl>
    <w:lvl w:ilvl="8">
      <w:numFmt w:val="bullet"/>
      <w:lvlText w:val="•"/>
      <w:lvlJc w:val="left"/>
      <w:pPr>
        <w:ind w:left="8193" w:hanging="708"/>
      </w:pPr>
      <w:rPr>
        <w:rFonts w:hint="default"/>
        <w:lang w:val="ru-RU" w:eastAsia="en-US" w:bidi="ar-SA"/>
      </w:rPr>
    </w:lvl>
  </w:abstractNum>
  <w:abstractNum w:abstractNumId="6" w15:restartNumberingAfterBreak="0">
    <w:nsid w:val="28557DAC"/>
    <w:multiLevelType w:val="hybridMultilevel"/>
    <w:tmpl w:val="F6EA396E"/>
    <w:lvl w:ilvl="0" w:tplc="A35A489A">
      <w:numFmt w:val="bullet"/>
      <w:lvlText w:val="-"/>
      <w:lvlJc w:val="left"/>
      <w:pPr>
        <w:ind w:left="622" w:hanging="286"/>
      </w:pPr>
      <w:rPr>
        <w:rFonts w:ascii="Times New Roman" w:eastAsia="Times New Roman" w:hAnsi="Times New Roman" w:cs="Times New Roman" w:hint="default"/>
        <w:w w:val="100"/>
        <w:sz w:val="28"/>
        <w:szCs w:val="28"/>
        <w:lang w:val="ru-RU" w:eastAsia="en-US" w:bidi="ar-SA"/>
      </w:rPr>
    </w:lvl>
    <w:lvl w:ilvl="1" w:tplc="966E7A2E">
      <w:numFmt w:val="bullet"/>
      <w:lvlText w:val="•"/>
      <w:lvlJc w:val="left"/>
      <w:pPr>
        <w:ind w:left="1566" w:hanging="286"/>
      </w:pPr>
      <w:rPr>
        <w:rFonts w:hint="default"/>
        <w:lang w:val="ru-RU" w:eastAsia="en-US" w:bidi="ar-SA"/>
      </w:rPr>
    </w:lvl>
    <w:lvl w:ilvl="2" w:tplc="CB946330">
      <w:numFmt w:val="bullet"/>
      <w:lvlText w:val="•"/>
      <w:lvlJc w:val="left"/>
      <w:pPr>
        <w:ind w:left="2513" w:hanging="286"/>
      </w:pPr>
      <w:rPr>
        <w:rFonts w:hint="default"/>
        <w:lang w:val="ru-RU" w:eastAsia="en-US" w:bidi="ar-SA"/>
      </w:rPr>
    </w:lvl>
    <w:lvl w:ilvl="3" w:tplc="9F305D7C">
      <w:numFmt w:val="bullet"/>
      <w:lvlText w:val="•"/>
      <w:lvlJc w:val="left"/>
      <w:pPr>
        <w:ind w:left="3459" w:hanging="286"/>
      </w:pPr>
      <w:rPr>
        <w:rFonts w:hint="default"/>
        <w:lang w:val="ru-RU" w:eastAsia="en-US" w:bidi="ar-SA"/>
      </w:rPr>
    </w:lvl>
    <w:lvl w:ilvl="4" w:tplc="C298FBD8">
      <w:numFmt w:val="bullet"/>
      <w:lvlText w:val="•"/>
      <w:lvlJc w:val="left"/>
      <w:pPr>
        <w:ind w:left="4406" w:hanging="286"/>
      </w:pPr>
      <w:rPr>
        <w:rFonts w:hint="default"/>
        <w:lang w:val="ru-RU" w:eastAsia="en-US" w:bidi="ar-SA"/>
      </w:rPr>
    </w:lvl>
    <w:lvl w:ilvl="5" w:tplc="17268036">
      <w:numFmt w:val="bullet"/>
      <w:lvlText w:val="•"/>
      <w:lvlJc w:val="left"/>
      <w:pPr>
        <w:ind w:left="5353" w:hanging="286"/>
      </w:pPr>
      <w:rPr>
        <w:rFonts w:hint="default"/>
        <w:lang w:val="ru-RU" w:eastAsia="en-US" w:bidi="ar-SA"/>
      </w:rPr>
    </w:lvl>
    <w:lvl w:ilvl="6" w:tplc="0A081448">
      <w:numFmt w:val="bullet"/>
      <w:lvlText w:val="•"/>
      <w:lvlJc w:val="left"/>
      <w:pPr>
        <w:ind w:left="6299" w:hanging="286"/>
      </w:pPr>
      <w:rPr>
        <w:rFonts w:hint="default"/>
        <w:lang w:val="ru-RU" w:eastAsia="en-US" w:bidi="ar-SA"/>
      </w:rPr>
    </w:lvl>
    <w:lvl w:ilvl="7" w:tplc="4B92B192">
      <w:numFmt w:val="bullet"/>
      <w:lvlText w:val="•"/>
      <w:lvlJc w:val="left"/>
      <w:pPr>
        <w:ind w:left="7246" w:hanging="286"/>
      </w:pPr>
      <w:rPr>
        <w:rFonts w:hint="default"/>
        <w:lang w:val="ru-RU" w:eastAsia="en-US" w:bidi="ar-SA"/>
      </w:rPr>
    </w:lvl>
    <w:lvl w:ilvl="8" w:tplc="BC50F68A">
      <w:numFmt w:val="bullet"/>
      <w:lvlText w:val="•"/>
      <w:lvlJc w:val="left"/>
      <w:pPr>
        <w:ind w:left="8193" w:hanging="286"/>
      </w:pPr>
      <w:rPr>
        <w:rFonts w:hint="default"/>
        <w:lang w:val="ru-RU" w:eastAsia="en-US" w:bidi="ar-SA"/>
      </w:rPr>
    </w:lvl>
  </w:abstractNum>
  <w:abstractNum w:abstractNumId="7" w15:restartNumberingAfterBreak="0">
    <w:nsid w:val="4B18160F"/>
    <w:multiLevelType w:val="multilevel"/>
    <w:tmpl w:val="72B2A1BE"/>
    <w:lvl w:ilvl="0">
      <w:start w:val="5"/>
      <w:numFmt w:val="decimal"/>
      <w:lvlText w:val="%1"/>
      <w:lvlJc w:val="left"/>
      <w:pPr>
        <w:ind w:left="622" w:hanging="711"/>
      </w:pPr>
      <w:rPr>
        <w:rFonts w:hint="default"/>
        <w:lang w:val="ru-RU" w:eastAsia="en-US" w:bidi="ar-SA"/>
      </w:rPr>
    </w:lvl>
    <w:lvl w:ilvl="1">
      <w:start w:val="1"/>
      <w:numFmt w:val="decimal"/>
      <w:lvlText w:val="%1.%2."/>
      <w:lvlJc w:val="left"/>
      <w:pPr>
        <w:ind w:left="62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11"/>
      </w:pPr>
      <w:rPr>
        <w:rFonts w:hint="default"/>
        <w:lang w:val="ru-RU" w:eastAsia="en-US" w:bidi="ar-SA"/>
      </w:rPr>
    </w:lvl>
    <w:lvl w:ilvl="3">
      <w:numFmt w:val="bullet"/>
      <w:lvlText w:val="•"/>
      <w:lvlJc w:val="left"/>
      <w:pPr>
        <w:ind w:left="3459" w:hanging="711"/>
      </w:pPr>
      <w:rPr>
        <w:rFonts w:hint="default"/>
        <w:lang w:val="ru-RU" w:eastAsia="en-US" w:bidi="ar-SA"/>
      </w:rPr>
    </w:lvl>
    <w:lvl w:ilvl="4">
      <w:numFmt w:val="bullet"/>
      <w:lvlText w:val="•"/>
      <w:lvlJc w:val="left"/>
      <w:pPr>
        <w:ind w:left="4406" w:hanging="711"/>
      </w:pPr>
      <w:rPr>
        <w:rFonts w:hint="default"/>
        <w:lang w:val="ru-RU" w:eastAsia="en-US" w:bidi="ar-SA"/>
      </w:rPr>
    </w:lvl>
    <w:lvl w:ilvl="5">
      <w:numFmt w:val="bullet"/>
      <w:lvlText w:val="•"/>
      <w:lvlJc w:val="left"/>
      <w:pPr>
        <w:ind w:left="5353" w:hanging="711"/>
      </w:pPr>
      <w:rPr>
        <w:rFonts w:hint="default"/>
        <w:lang w:val="ru-RU" w:eastAsia="en-US" w:bidi="ar-SA"/>
      </w:rPr>
    </w:lvl>
    <w:lvl w:ilvl="6">
      <w:numFmt w:val="bullet"/>
      <w:lvlText w:val="•"/>
      <w:lvlJc w:val="left"/>
      <w:pPr>
        <w:ind w:left="6299" w:hanging="711"/>
      </w:pPr>
      <w:rPr>
        <w:rFonts w:hint="default"/>
        <w:lang w:val="ru-RU" w:eastAsia="en-US" w:bidi="ar-SA"/>
      </w:rPr>
    </w:lvl>
    <w:lvl w:ilvl="7">
      <w:numFmt w:val="bullet"/>
      <w:lvlText w:val="•"/>
      <w:lvlJc w:val="left"/>
      <w:pPr>
        <w:ind w:left="7246" w:hanging="711"/>
      </w:pPr>
      <w:rPr>
        <w:rFonts w:hint="default"/>
        <w:lang w:val="ru-RU" w:eastAsia="en-US" w:bidi="ar-SA"/>
      </w:rPr>
    </w:lvl>
    <w:lvl w:ilvl="8">
      <w:numFmt w:val="bullet"/>
      <w:lvlText w:val="•"/>
      <w:lvlJc w:val="left"/>
      <w:pPr>
        <w:ind w:left="8193" w:hanging="711"/>
      </w:pPr>
      <w:rPr>
        <w:rFonts w:hint="default"/>
        <w:lang w:val="ru-RU" w:eastAsia="en-US" w:bidi="ar-SA"/>
      </w:rPr>
    </w:lvl>
  </w:abstractNum>
  <w:abstractNum w:abstractNumId="8" w15:restartNumberingAfterBreak="0">
    <w:nsid w:val="4EE32F34"/>
    <w:multiLevelType w:val="multilevel"/>
    <w:tmpl w:val="7F160C50"/>
    <w:lvl w:ilvl="0">
      <w:start w:val="3"/>
      <w:numFmt w:val="decimal"/>
      <w:lvlText w:val="%1"/>
      <w:lvlJc w:val="left"/>
      <w:pPr>
        <w:ind w:left="622" w:hanging="478"/>
      </w:pPr>
      <w:rPr>
        <w:rFonts w:hint="default"/>
        <w:lang w:val="ru-RU" w:eastAsia="en-US" w:bidi="ar-SA"/>
      </w:rPr>
    </w:lvl>
    <w:lvl w:ilvl="1">
      <w:start w:val="7"/>
      <w:numFmt w:val="decimal"/>
      <w:lvlText w:val="%1.%2"/>
      <w:lvlJc w:val="left"/>
      <w:pPr>
        <w:ind w:left="622" w:hanging="47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622" w:hanging="28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59" w:hanging="286"/>
      </w:pPr>
      <w:rPr>
        <w:rFonts w:hint="default"/>
        <w:lang w:val="ru-RU" w:eastAsia="en-US" w:bidi="ar-SA"/>
      </w:rPr>
    </w:lvl>
    <w:lvl w:ilvl="4">
      <w:numFmt w:val="bullet"/>
      <w:lvlText w:val="•"/>
      <w:lvlJc w:val="left"/>
      <w:pPr>
        <w:ind w:left="4406" w:hanging="286"/>
      </w:pPr>
      <w:rPr>
        <w:rFonts w:hint="default"/>
        <w:lang w:val="ru-RU" w:eastAsia="en-US" w:bidi="ar-SA"/>
      </w:rPr>
    </w:lvl>
    <w:lvl w:ilvl="5">
      <w:numFmt w:val="bullet"/>
      <w:lvlText w:val="•"/>
      <w:lvlJc w:val="left"/>
      <w:pPr>
        <w:ind w:left="5353" w:hanging="286"/>
      </w:pPr>
      <w:rPr>
        <w:rFonts w:hint="default"/>
        <w:lang w:val="ru-RU" w:eastAsia="en-US" w:bidi="ar-SA"/>
      </w:rPr>
    </w:lvl>
    <w:lvl w:ilvl="6">
      <w:numFmt w:val="bullet"/>
      <w:lvlText w:val="•"/>
      <w:lvlJc w:val="left"/>
      <w:pPr>
        <w:ind w:left="6299" w:hanging="286"/>
      </w:pPr>
      <w:rPr>
        <w:rFonts w:hint="default"/>
        <w:lang w:val="ru-RU" w:eastAsia="en-US" w:bidi="ar-SA"/>
      </w:rPr>
    </w:lvl>
    <w:lvl w:ilvl="7">
      <w:numFmt w:val="bullet"/>
      <w:lvlText w:val="•"/>
      <w:lvlJc w:val="left"/>
      <w:pPr>
        <w:ind w:left="7246" w:hanging="286"/>
      </w:pPr>
      <w:rPr>
        <w:rFonts w:hint="default"/>
        <w:lang w:val="ru-RU" w:eastAsia="en-US" w:bidi="ar-SA"/>
      </w:rPr>
    </w:lvl>
    <w:lvl w:ilvl="8">
      <w:numFmt w:val="bullet"/>
      <w:lvlText w:val="•"/>
      <w:lvlJc w:val="left"/>
      <w:pPr>
        <w:ind w:left="8193" w:hanging="286"/>
      </w:pPr>
      <w:rPr>
        <w:rFonts w:hint="default"/>
        <w:lang w:val="ru-RU" w:eastAsia="en-US" w:bidi="ar-SA"/>
      </w:rPr>
    </w:lvl>
  </w:abstractNum>
  <w:abstractNum w:abstractNumId="9" w15:restartNumberingAfterBreak="0">
    <w:nsid w:val="4FE25E07"/>
    <w:multiLevelType w:val="multilevel"/>
    <w:tmpl w:val="CE30A4B6"/>
    <w:lvl w:ilvl="0">
      <w:start w:val="3"/>
      <w:numFmt w:val="decimal"/>
      <w:lvlText w:val="%1"/>
      <w:lvlJc w:val="left"/>
      <w:pPr>
        <w:ind w:left="622" w:hanging="708"/>
      </w:pPr>
      <w:rPr>
        <w:rFonts w:hint="default"/>
        <w:lang w:val="ru-RU" w:eastAsia="en-US" w:bidi="ar-SA"/>
      </w:rPr>
    </w:lvl>
    <w:lvl w:ilvl="1">
      <w:start w:val="1"/>
      <w:numFmt w:val="decimal"/>
      <w:lvlText w:val="%1.%2."/>
      <w:lvlJc w:val="left"/>
      <w:pPr>
        <w:ind w:left="62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8"/>
      </w:pPr>
      <w:rPr>
        <w:rFonts w:hint="default"/>
        <w:lang w:val="ru-RU" w:eastAsia="en-US" w:bidi="ar-SA"/>
      </w:rPr>
    </w:lvl>
    <w:lvl w:ilvl="3">
      <w:numFmt w:val="bullet"/>
      <w:lvlText w:val="•"/>
      <w:lvlJc w:val="left"/>
      <w:pPr>
        <w:ind w:left="3459" w:hanging="708"/>
      </w:pPr>
      <w:rPr>
        <w:rFonts w:hint="default"/>
        <w:lang w:val="ru-RU" w:eastAsia="en-US" w:bidi="ar-SA"/>
      </w:rPr>
    </w:lvl>
    <w:lvl w:ilvl="4">
      <w:numFmt w:val="bullet"/>
      <w:lvlText w:val="•"/>
      <w:lvlJc w:val="left"/>
      <w:pPr>
        <w:ind w:left="4406" w:hanging="708"/>
      </w:pPr>
      <w:rPr>
        <w:rFonts w:hint="default"/>
        <w:lang w:val="ru-RU" w:eastAsia="en-US" w:bidi="ar-SA"/>
      </w:rPr>
    </w:lvl>
    <w:lvl w:ilvl="5">
      <w:numFmt w:val="bullet"/>
      <w:lvlText w:val="•"/>
      <w:lvlJc w:val="left"/>
      <w:pPr>
        <w:ind w:left="5353" w:hanging="708"/>
      </w:pPr>
      <w:rPr>
        <w:rFonts w:hint="default"/>
        <w:lang w:val="ru-RU" w:eastAsia="en-US" w:bidi="ar-SA"/>
      </w:rPr>
    </w:lvl>
    <w:lvl w:ilvl="6">
      <w:numFmt w:val="bullet"/>
      <w:lvlText w:val="•"/>
      <w:lvlJc w:val="left"/>
      <w:pPr>
        <w:ind w:left="6299" w:hanging="708"/>
      </w:pPr>
      <w:rPr>
        <w:rFonts w:hint="default"/>
        <w:lang w:val="ru-RU" w:eastAsia="en-US" w:bidi="ar-SA"/>
      </w:rPr>
    </w:lvl>
    <w:lvl w:ilvl="7">
      <w:numFmt w:val="bullet"/>
      <w:lvlText w:val="•"/>
      <w:lvlJc w:val="left"/>
      <w:pPr>
        <w:ind w:left="7246" w:hanging="708"/>
      </w:pPr>
      <w:rPr>
        <w:rFonts w:hint="default"/>
        <w:lang w:val="ru-RU" w:eastAsia="en-US" w:bidi="ar-SA"/>
      </w:rPr>
    </w:lvl>
    <w:lvl w:ilvl="8">
      <w:numFmt w:val="bullet"/>
      <w:lvlText w:val="•"/>
      <w:lvlJc w:val="left"/>
      <w:pPr>
        <w:ind w:left="8193" w:hanging="708"/>
      </w:pPr>
      <w:rPr>
        <w:rFonts w:hint="default"/>
        <w:lang w:val="ru-RU" w:eastAsia="en-US" w:bidi="ar-SA"/>
      </w:rPr>
    </w:lvl>
  </w:abstractNum>
  <w:abstractNum w:abstractNumId="10" w15:restartNumberingAfterBreak="0">
    <w:nsid w:val="54785479"/>
    <w:multiLevelType w:val="hybridMultilevel"/>
    <w:tmpl w:val="DEDE8B56"/>
    <w:lvl w:ilvl="0" w:tplc="DC4AB23A">
      <w:start w:val="1"/>
      <w:numFmt w:val="upperRoman"/>
      <w:lvlText w:val="%1."/>
      <w:lvlJc w:val="left"/>
      <w:pPr>
        <w:ind w:left="1361" w:hanging="233"/>
        <w:jc w:val="right"/>
      </w:pPr>
      <w:rPr>
        <w:rFonts w:ascii="Times New Roman" w:eastAsia="Times New Roman" w:hAnsi="Times New Roman" w:cs="Times New Roman" w:hint="default"/>
        <w:w w:val="100"/>
        <w:sz w:val="28"/>
        <w:szCs w:val="28"/>
        <w:lang w:val="ru-RU" w:eastAsia="en-US" w:bidi="ar-SA"/>
      </w:rPr>
    </w:lvl>
    <w:lvl w:ilvl="1" w:tplc="1012D83C">
      <w:numFmt w:val="bullet"/>
      <w:lvlText w:val="•"/>
      <w:lvlJc w:val="left"/>
      <w:pPr>
        <w:ind w:left="2232" w:hanging="233"/>
      </w:pPr>
      <w:rPr>
        <w:rFonts w:hint="default"/>
        <w:lang w:val="ru-RU" w:eastAsia="en-US" w:bidi="ar-SA"/>
      </w:rPr>
    </w:lvl>
    <w:lvl w:ilvl="2" w:tplc="FD381B9A">
      <w:numFmt w:val="bullet"/>
      <w:lvlText w:val="•"/>
      <w:lvlJc w:val="left"/>
      <w:pPr>
        <w:ind w:left="3105" w:hanging="233"/>
      </w:pPr>
      <w:rPr>
        <w:rFonts w:hint="default"/>
        <w:lang w:val="ru-RU" w:eastAsia="en-US" w:bidi="ar-SA"/>
      </w:rPr>
    </w:lvl>
    <w:lvl w:ilvl="3" w:tplc="43A0CDD6">
      <w:numFmt w:val="bullet"/>
      <w:lvlText w:val="•"/>
      <w:lvlJc w:val="left"/>
      <w:pPr>
        <w:ind w:left="3977" w:hanging="233"/>
      </w:pPr>
      <w:rPr>
        <w:rFonts w:hint="default"/>
        <w:lang w:val="ru-RU" w:eastAsia="en-US" w:bidi="ar-SA"/>
      </w:rPr>
    </w:lvl>
    <w:lvl w:ilvl="4" w:tplc="3B942D7C">
      <w:numFmt w:val="bullet"/>
      <w:lvlText w:val="•"/>
      <w:lvlJc w:val="left"/>
      <w:pPr>
        <w:ind w:left="4850" w:hanging="233"/>
      </w:pPr>
      <w:rPr>
        <w:rFonts w:hint="default"/>
        <w:lang w:val="ru-RU" w:eastAsia="en-US" w:bidi="ar-SA"/>
      </w:rPr>
    </w:lvl>
    <w:lvl w:ilvl="5" w:tplc="32904854">
      <w:numFmt w:val="bullet"/>
      <w:lvlText w:val="•"/>
      <w:lvlJc w:val="left"/>
      <w:pPr>
        <w:ind w:left="5723" w:hanging="233"/>
      </w:pPr>
      <w:rPr>
        <w:rFonts w:hint="default"/>
        <w:lang w:val="ru-RU" w:eastAsia="en-US" w:bidi="ar-SA"/>
      </w:rPr>
    </w:lvl>
    <w:lvl w:ilvl="6" w:tplc="4264452E">
      <w:numFmt w:val="bullet"/>
      <w:lvlText w:val="•"/>
      <w:lvlJc w:val="left"/>
      <w:pPr>
        <w:ind w:left="6595" w:hanging="233"/>
      </w:pPr>
      <w:rPr>
        <w:rFonts w:hint="default"/>
        <w:lang w:val="ru-RU" w:eastAsia="en-US" w:bidi="ar-SA"/>
      </w:rPr>
    </w:lvl>
    <w:lvl w:ilvl="7" w:tplc="40BCBA7C">
      <w:numFmt w:val="bullet"/>
      <w:lvlText w:val="•"/>
      <w:lvlJc w:val="left"/>
      <w:pPr>
        <w:ind w:left="7468" w:hanging="233"/>
      </w:pPr>
      <w:rPr>
        <w:rFonts w:hint="default"/>
        <w:lang w:val="ru-RU" w:eastAsia="en-US" w:bidi="ar-SA"/>
      </w:rPr>
    </w:lvl>
    <w:lvl w:ilvl="8" w:tplc="B1F47A46">
      <w:numFmt w:val="bullet"/>
      <w:lvlText w:val="•"/>
      <w:lvlJc w:val="left"/>
      <w:pPr>
        <w:ind w:left="8341" w:hanging="233"/>
      </w:pPr>
      <w:rPr>
        <w:rFonts w:hint="default"/>
        <w:lang w:val="ru-RU" w:eastAsia="en-US" w:bidi="ar-SA"/>
      </w:rPr>
    </w:lvl>
  </w:abstractNum>
  <w:abstractNum w:abstractNumId="11" w15:restartNumberingAfterBreak="0">
    <w:nsid w:val="57DF4E04"/>
    <w:multiLevelType w:val="multilevel"/>
    <w:tmpl w:val="74ECE61C"/>
    <w:lvl w:ilvl="0">
      <w:start w:val="1"/>
      <w:numFmt w:val="decimal"/>
      <w:lvlText w:val="%1."/>
      <w:lvlJc w:val="left"/>
      <w:pPr>
        <w:ind w:left="622" w:hanging="533"/>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4265" w:hanging="281"/>
        <w:jc w:val="right"/>
      </w:pPr>
      <w:rPr>
        <w:rFonts w:ascii="Times New Roman" w:eastAsia="Times New Roman" w:hAnsi="Times New Roman" w:cs="Times New Roman" w:hint="default"/>
        <w:b/>
        <w:bCs/>
        <w:spacing w:val="0"/>
        <w:w w:val="100"/>
        <w:sz w:val="28"/>
        <w:szCs w:val="28"/>
        <w:lang w:val="ru-RU" w:eastAsia="en-US" w:bidi="ar-SA"/>
      </w:rPr>
    </w:lvl>
    <w:lvl w:ilvl="2">
      <w:start w:val="1"/>
      <w:numFmt w:val="decimal"/>
      <w:lvlText w:val="%2.%3."/>
      <w:lvlJc w:val="left"/>
      <w:pPr>
        <w:ind w:left="622" w:hanging="711"/>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5554" w:hanging="711"/>
      </w:pPr>
      <w:rPr>
        <w:rFonts w:hint="default"/>
        <w:lang w:val="ru-RU" w:eastAsia="en-US" w:bidi="ar-SA"/>
      </w:rPr>
    </w:lvl>
    <w:lvl w:ilvl="4">
      <w:numFmt w:val="bullet"/>
      <w:lvlText w:val="•"/>
      <w:lvlJc w:val="left"/>
      <w:pPr>
        <w:ind w:left="6202" w:hanging="711"/>
      </w:pPr>
      <w:rPr>
        <w:rFonts w:hint="default"/>
        <w:lang w:val="ru-RU" w:eastAsia="en-US" w:bidi="ar-SA"/>
      </w:rPr>
    </w:lvl>
    <w:lvl w:ilvl="5">
      <w:numFmt w:val="bullet"/>
      <w:lvlText w:val="•"/>
      <w:lvlJc w:val="left"/>
      <w:pPr>
        <w:ind w:left="6849" w:hanging="711"/>
      </w:pPr>
      <w:rPr>
        <w:rFonts w:hint="default"/>
        <w:lang w:val="ru-RU" w:eastAsia="en-US" w:bidi="ar-SA"/>
      </w:rPr>
    </w:lvl>
    <w:lvl w:ilvl="6">
      <w:numFmt w:val="bullet"/>
      <w:lvlText w:val="•"/>
      <w:lvlJc w:val="left"/>
      <w:pPr>
        <w:ind w:left="7496" w:hanging="711"/>
      </w:pPr>
      <w:rPr>
        <w:rFonts w:hint="default"/>
        <w:lang w:val="ru-RU" w:eastAsia="en-US" w:bidi="ar-SA"/>
      </w:rPr>
    </w:lvl>
    <w:lvl w:ilvl="7">
      <w:numFmt w:val="bullet"/>
      <w:lvlText w:val="•"/>
      <w:lvlJc w:val="left"/>
      <w:pPr>
        <w:ind w:left="8144" w:hanging="711"/>
      </w:pPr>
      <w:rPr>
        <w:rFonts w:hint="default"/>
        <w:lang w:val="ru-RU" w:eastAsia="en-US" w:bidi="ar-SA"/>
      </w:rPr>
    </w:lvl>
    <w:lvl w:ilvl="8">
      <w:numFmt w:val="bullet"/>
      <w:lvlText w:val="•"/>
      <w:lvlJc w:val="left"/>
      <w:pPr>
        <w:ind w:left="8791" w:hanging="711"/>
      </w:pPr>
      <w:rPr>
        <w:rFonts w:hint="default"/>
        <w:lang w:val="ru-RU" w:eastAsia="en-US" w:bidi="ar-SA"/>
      </w:rPr>
    </w:lvl>
  </w:abstractNum>
  <w:abstractNum w:abstractNumId="12" w15:restartNumberingAfterBreak="0">
    <w:nsid w:val="5C42233C"/>
    <w:multiLevelType w:val="multilevel"/>
    <w:tmpl w:val="85848DFA"/>
    <w:lvl w:ilvl="0">
      <w:start w:val="7"/>
      <w:numFmt w:val="decimal"/>
      <w:lvlText w:val="%1"/>
      <w:lvlJc w:val="left"/>
      <w:pPr>
        <w:ind w:left="622" w:hanging="706"/>
      </w:pPr>
      <w:rPr>
        <w:rFonts w:hint="default"/>
        <w:lang w:val="ru-RU" w:eastAsia="en-US" w:bidi="ar-SA"/>
      </w:rPr>
    </w:lvl>
    <w:lvl w:ilvl="1">
      <w:start w:val="1"/>
      <w:numFmt w:val="decimal"/>
      <w:lvlText w:val="%1.%2."/>
      <w:lvlJc w:val="left"/>
      <w:pPr>
        <w:ind w:left="622" w:hanging="7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706"/>
      </w:pPr>
      <w:rPr>
        <w:rFonts w:hint="default"/>
        <w:lang w:val="ru-RU" w:eastAsia="en-US" w:bidi="ar-SA"/>
      </w:rPr>
    </w:lvl>
    <w:lvl w:ilvl="3">
      <w:numFmt w:val="bullet"/>
      <w:lvlText w:val="•"/>
      <w:lvlJc w:val="left"/>
      <w:pPr>
        <w:ind w:left="3459" w:hanging="706"/>
      </w:pPr>
      <w:rPr>
        <w:rFonts w:hint="default"/>
        <w:lang w:val="ru-RU" w:eastAsia="en-US" w:bidi="ar-SA"/>
      </w:rPr>
    </w:lvl>
    <w:lvl w:ilvl="4">
      <w:numFmt w:val="bullet"/>
      <w:lvlText w:val="•"/>
      <w:lvlJc w:val="left"/>
      <w:pPr>
        <w:ind w:left="4406" w:hanging="706"/>
      </w:pPr>
      <w:rPr>
        <w:rFonts w:hint="default"/>
        <w:lang w:val="ru-RU" w:eastAsia="en-US" w:bidi="ar-SA"/>
      </w:rPr>
    </w:lvl>
    <w:lvl w:ilvl="5">
      <w:numFmt w:val="bullet"/>
      <w:lvlText w:val="•"/>
      <w:lvlJc w:val="left"/>
      <w:pPr>
        <w:ind w:left="5353" w:hanging="706"/>
      </w:pPr>
      <w:rPr>
        <w:rFonts w:hint="default"/>
        <w:lang w:val="ru-RU" w:eastAsia="en-US" w:bidi="ar-SA"/>
      </w:rPr>
    </w:lvl>
    <w:lvl w:ilvl="6">
      <w:numFmt w:val="bullet"/>
      <w:lvlText w:val="•"/>
      <w:lvlJc w:val="left"/>
      <w:pPr>
        <w:ind w:left="6299" w:hanging="706"/>
      </w:pPr>
      <w:rPr>
        <w:rFonts w:hint="default"/>
        <w:lang w:val="ru-RU" w:eastAsia="en-US" w:bidi="ar-SA"/>
      </w:rPr>
    </w:lvl>
    <w:lvl w:ilvl="7">
      <w:numFmt w:val="bullet"/>
      <w:lvlText w:val="•"/>
      <w:lvlJc w:val="left"/>
      <w:pPr>
        <w:ind w:left="7246" w:hanging="706"/>
      </w:pPr>
      <w:rPr>
        <w:rFonts w:hint="default"/>
        <w:lang w:val="ru-RU" w:eastAsia="en-US" w:bidi="ar-SA"/>
      </w:rPr>
    </w:lvl>
    <w:lvl w:ilvl="8">
      <w:numFmt w:val="bullet"/>
      <w:lvlText w:val="•"/>
      <w:lvlJc w:val="left"/>
      <w:pPr>
        <w:ind w:left="8193" w:hanging="706"/>
      </w:pPr>
      <w:rPr>
        <w:rFonts w:hint="default"/>
        <w:lang w:val="ru-RU" w:eastAsia="en-US" w:bidi="ar-SA"/>
      </w:rPr>
    </w:lvl>
  </w:abstractNum>
  <w:abstractNum w:abstractNumId="13" w15:restartNumberingAfterBreak="0">
    <w:nsid w:val="666D216C"/>
    <w:multiLevelType w:val="hybridMultilevel"/>
    <w:tmpl w:val="CC7659FA"/>
    <w:lvl w:ilvl="0" w:tplc="33D6067E">
      <w:numFmt w:val="bullet"/>
      <w:lvlText w:val="-"/>
      <w:lvlJc w:val="left"/>
      <w:pPr>
        <w:ind w:left="622" w:hanging="425"/>
      </w:pPr>
      <w:rPr>
        <w:rFonts w:hint="default"/>
        <w:w w:val="100"/>
        <w:lang w:val="ru-RU" w:eastAsia="en-US" w:bidi="ar-SA"/>
      </w:rPr>
    </w:lvl>
    <w:lvl w:ilvl="1" w:tplc="4DB2FC28">
      <w:numFmt w:val="bullet"/>
      <w:lvlText w:val="•"/>
      <w:lvlJc w:val="left"/>
      <w:pPr>
        <w:ind w:left="1566" w:hanging="425"/>
      </w:pPr>
      <w:rPr>
        <w:rFonts w:hint="default"/>
        <w:lang w:val="ru-RU" w:eastAsia="en-US" w:bidi="ar-SA"/>
      </w:rPr>
    </w:lvl>
    <w:lvl w:ilvl="2" w:tplc="1040E514">
      <w:numFmt w:val="bullet"/>
      <w:lvlText w:val="•"/>
      <w:lvlJc w:val="left"/>
      <w:pPr>
        <w:ind w:left="2513" w:hanging="425"/>
      </w:pPr>
      <w:rPr>
        <w:rFonts w:hint="default"/>
        <w:lang w:val="ru-RU" w:eastAsia="en-US" w:bidi="ar-SA"/>
      </w:rPr>
    </w:lvl>
    <w:lvl w:ilvl="3" w:tplc="E3828336">
      <w:numFmt w:val="bullet"/>
      <w:lvlText w:val="•"/>
      <w:lvlJc w:val="left"/>
      <w:pPr>
        <w:ind w:left="3459" w:hanging="425"/>
      </w:pPr>
      <w:rPr>
        <w:rFonts w:hint="default"/>
        <w:lang w:val="ru-RU" w:eastAsia="en-US" w:bidi="ar-SA"/>
      </w:rPr>
    </w:lvl>
    <w:lvl w:ilvl="4" w:tplc="2DA0D39A">
      <w:numFmt w:val="bullet"/>
      <w:lvlText w:val="•"/>
      <w:lvlJc w:val="left"/>
      <w:pPr>
        <w:ind w:left="4406" w:hanging="425"/>
      </w:pPr>
      <w:rPr>
        <w:rFonts w:hint="default"/>
        <w:lang w:val="ru-RU" w:eastAsia="en-US" w:bidi="ar-SA"/>
      </w:rPr>
    </w:lvl>
    <w:lvl w:ilvl="5" w:tplc="3A08D0F8">
      <w:numFmt w:val="bullet"/>
      <w:lvlText w:val="•"/>
      <w:lvlJc w:val="left"/>
      <w:pPr>
        <w:ind w:left="5353" w:hanging="425"/>
      </w:pPr>
      <w:rPr>
        <w:rFonts w:hint="default"/>
        <w:lang w:val="ru-RU" w:eastAsia="en-US" w:bidi="ar-SA"/>
      </w:rPr>
    </w:lvl>
    <w:lvl w:ilvl="6" w:tplc="4AC84FF0">
      <w:numFmt w:val="bullet"/>
      <w:lvlText w:val="•"/>
      <w:lvlJc w:val="left"/>
      <w:pPr>
        <w:ind w:left="6299" w:hanging="425"/>
      </w:pPr>
      <w:rPr>
        <w:rFonts w:hint="default"/>
        <w:lang w:val="ru-RU" w:eastAsia="en-US" w:bidi="ar-SA"/>
      </w:rPr>
    </w:lvl>
    <w:lvl w:ilvl="7" w:tplc="1BD045BC">
      <w:numFmt w:val="bullet"/>
      <w:lvlText w:val="•"/>
      <w:lvlJc w:val="left"/>
      <w:pPr>
        <w:ind w:left="7246" w:hanging="425"/>
      </w:pPr>
      <w:rPr>
        <w:rFonts w:hint="default"/>
        <w:lang w:val="ru-RU" w:eastAsia="en-US" w:bidi="ar-SA"/>
      </w:rPr>
    </w:lvl>
    <w:lvl w:ilvl="8" w:tplc="C27247F2">
      <w:numFmt w:val="bullet"/>
      <w:lvlText w:val="•"/>
      <w:lvlJc w:val="left"/>
      <w:pPr>
        <w:ind w:left="8193" w:hanging="425"/>
      </w:pPr>
      <w:rPr>
        <w:rFonts w:hint="default"/>
        <w:lang w:val="ru-RU" w:eastAsia="en-US" w:bidi="ar-SA"/>
      </w:rPr>
    </w:lvl>
  </w:abstractNum>
  <w:abstractNum w:abstractNumId="14" w15:restartNumberingAfterBreak="0">
    <w:nsid w:val="6672713E"/>
    <w:multiLevelType w:val="multilevel"/>
    <w:tmpl w:val="41E41AE8"/>
    <w:lvl w:ilvl="0">
      <w:start w:val="1"/>
      <w:numFmt w:val="decimal"/>
      <w:lvlText w:val="%1"/>
      <w:lvlJc w:val="left"/>
      <w:pPr>
        <w:ind w:left="622" w:hanging="699"/>
      </w:pPr>
      <w:rPr>
        <w:rFonts w:hint="default"/>
        <w:lang w:val="ru-RU" w:eastAsia="en-US" w:bidi="ar-SA"/>
      </w:rPr>
    </w:lvl>
    <w:lvl w:ilvl="1">
      <w:start w:val="1"/>
      <w:numFmt w:val="decimal"/>
      <w:lvlText w:val="%1.%2."/>
      <w:lvlJc w:val="left"/>
      <w:pPr>
        <w:ind w:left="622" w:hanging="69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513" w:hanging="699"/>
      </w:pPr>
      <w:rPr>
        <w:rFonts w:hint="default"/>
        <w:lang w:val="ru-RU" w:eastAsia="en-US" w:bidi="ar-SA"/>
      </w:rPr>
    </w:lvl>
    <w:lvl w:ilvl="3">
      <w:numFmt w:val="bullet"/>
      <w:lvlText w:val="•"/>
      <w:lvlJc w:val="left"/>
      <w:pPr>
        <w:ind w:left="3459" w:hanging="699"/>
      </w:pPr>
      <w:rPr>
        <w:rFonts w:hint="default"/>
        <w:lang w:val="ru-RU" w:eastAsia="en-US" w:bidi="ar-SA"/>
      </w:rPr>
    </w:lvl>
    <w:lvl w:ilvl="4">
      <w:numFmt w:val="bullet"/>
      <w:lvlText w:val="•"/>
      <w:lvlJc w:val="left"/>
      <w:pPr>
        <w:ind w:left="4406" w:hanging="699"/>
      </w:pPr>
      <w:rPr>
        <w:rFonts w:hint="default"/>
        <w:lang w:val="ru-RU" w:eastAsia="en-US" w:bidi="ar-SA"/>
      </w:rPr>
    </w:lvl>
    <w:lvl w:ilvl="5">
      <w:numFmt w:val="bullet"/>
      <w:lvlText w:val="•"/>
      <w:lvlJc w:val="left"/>
      <w:pPr>
        <w:ind w:left="5353" w:hanging="699"/>
      </w:pPr>
      <w:rPr>
        <w:rFonts w:hint="default"/>
        <w:lang w:val="ru-RU" w:eastAsia="en-US" w:bidi="ar-SA"/>
      </w:rPr>
    </w:lvl>
    <w:lvl w:ilvl="6">
      <w:numFmt w:val="bullet"/>
      <w:lvlText w:val="•"/>
      <w:lvlJc w:val="left"/>
      <w:pPr>
        <w:ind w:left="6299" w:hanging="699"/>
      </w:pPr>
      <w:rPr>
        <w:rFonts w:hint="default"/>
        <w:lang w:val="ru-RU" w:eastAsia="en-US" w:bidi="ar-SA"/>
      </w:rPr>
    </w:lvl>
    <w:lvl w:ilvl="7">
      <w:numFmt w:val="bullet"/>
      <w:lvlText w:val="•"/>
      <w:lvlJc w:val="left"/>
      <w:pPr>
        <w:ind w:left="7246" w:hanging="699"/>
      </w:pPr>
      <w:rPr>
        <w:rFonts w:hint="default"/>
        <w:lang w:val="ru-RU" w:eastAsia="en-US" w:bidi="ar-SA"/>
      </w:rPr>
    </w:lvl>
    <w:lvl w:ilvl="8">
      <w:numFmt w:val="bullet"/>
      <w:lvlText w:val="•"/>
      <w:lvlJc w:val="left"/>
      <w:pPr>
        <w:ind w:left="8193" w:hanging="699"/>
      </w:pPr>
      <w:rPr>
        <w:rFonts w:hint="default"/>
        <w:lang w:val="ru-RU" w:eastAsia="en-US" w:bidi="ar-SA"/>
      </w:r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0455488"/>
    <w:multiLevelType w:val="hybridMultilevel"/>
    <w:tmpl w:val="57CA784A"/>
    <w:lvl w:ilvl="0" w:tplc="5630EF78">
      <w:start w:val="1"/>
      <w:numFmt w:val="upperRoman"/>
      <w:lvlText w:val="%1."/>
      <w:lvlJc w:val="left"/>
      <w:pPr>
        <w:ind w:left="2387" w:hanging="720"/>
      </w:pPr>
      <w:rPr>
        <w:rFonts w:hint="default"/>
      </w:rPr>
    </w:lvl>
    <w:lvl w:ilvl="1" w:tplc="04190019" w:tentative="1">
      <w:start w:val="1"/>
      <w:numFmt w:val="lowerLetter"/>
      <w:lvlText w:val="%2."/>
      <w:lvlJc w:val="left"/>
      <w:pPr>
        <w:ind w:left="2747" w:hanging="360"/>
      </w:pPr>
    </w:lvl>
    <w:lvl w:ilvl="2" w:tplc="0419001B" w:tentative="1">
      <w:start w:val="1"/>
      <w:numFmt w:val="lowerRoman"/>
      <w:lvlText w:val="%3."/>
      <w:lvlJc w:val="right"/>
      <w:pPr>
        <w:ind w:left="3467" w:hanging="180"/>
      </w:pPr>
    </w:lvl>
    <w:lvl w:ilvl="3" w:tplc="0419000F" w:tentative="1">
      <w:start w:val="1"/>
      <w:numFmt w:val="decimal"/>
      <w:lvlText w:val="%4."/>
      <w:lvlJc w:val="left"/>
      <w:pPr>
        <w:ind w:left="4187" w:hanging="360"/>
      </w:pPr>
    </w:lvl>
    <w:lvl w:ilvl="4" w:tplc="04190019" w:tentative="1">
      <w:start w:val="1"/>
      <w:numFmt w:val="lowerLetter"/>
      <w:lvlText w:val="%5."/>
      <w:lvlJc w:val="left"/>
      <w:pPr>
        <w:ind w:left="4907" w:hanging="360"/>
      </w:pPr>
    </w:lvl>
    <w:lvl w:ilvl="5" w:tplc="0419001B" w:tentative="1">
      <w:start w:val="1"/>
      <w:numFmt w:val="lowerRoman"/>
      <w:lvlText w:val="%6."/>
      <w:lvlJc w:val="right"/>
      <w:pPr>
        <w:ind w:left="5627" w:hanging="180"/>
      </w:pPr>
    </w:lvl>
    <w:lvl w:ilvl="6" w:tplc="0419000F" w:tentative="1">
      <w:start w:val="1"/>
      <w:numFmt w:val="decimal"/>
      <w:lvlText w:val="%7."/>
      <w:lvlJc w:val="left"/>
      <w:pPr>
        <w:ind w:left="6347" w:hanging="360"/>
      </w:pPr>
    </w:lvl>
    <w:lvl w:ilvl="7" w:tplc="04190019" w:tentative="1">
      <w:start w:val="1"/>
      <w:numFmt w:val="lowerLetter"/>
      <w:lvlText w:val="%8."/>
      <w:lvlJc w:val="left"/>
      <w:pPr>
        <w:ind w:left="7067" w:hanging="360"/>
      </w:pPr>
    </w:lvl>
    <w:lvl w:ilvl="8" w:tplc="0419001B" w:tentative="1">
      <w:start w:val="1"/>
      <w:numFmt w:val="lowerRoman"/>
      <w:lvlText w:val="%9."/>
      <w:lvlJc w:val="right"/>
      <w:pPr>
        <w:ind w:left="7787" w:hanging="180"/>
      </w:pPr>
    </w:lvl>
  </w:abstractNum>
  <w:abstractNum w:abstractNumId="17" w15:restartNumberingAfterBreak="0">
    <w:nsid w:val="77885D43"/>
    <w:multiLevelType w:val="hybridMultilevel"/>
    <w:tmpl w:val="248A1D84"/>
    <w:lvl w:ilvl="0" w:tplc="D450AE16">
      <w:start w:val="2"/>
      <w:numFmt w:val="decimal"/>
      <w:lvlText w:val="%1."/>
      <w:lvlJc w:val="left"/>
      <w:pPr>
        <w:ind w:left="3073" w:hanging="281"/>
        <w:jc w:val="right"/>
      </w:pPr>
      <w:rPr>
        <w:rFonts w:ascii="Times New Roman" w:eastAsia="Times New Roman" w:hAnsi="Times New Roman" w:cs="Times New Roman" w:hint="default"/>
        <w:spacing w:val="0"/>
        <w:w w:val="100"/>
        <w:sz w:val="28"/>
        <w:szCs w:val="28"/>
        <w:lang w:val="ru-RU" w:eastAsia="en-US" w:bidi="ar-SA"/>
      </w:rPr>
    </w:lvl>
    <w:lvl w:ilvl="1" w:tplc="F6FEEEF4">
      <w:numFmt w:val="bullet"/>
      <w:lvlText w:val="•"/>
      <w:lvlJc w:val="left"/>
      <w:pPr>
        <w:ind w:left="3780" w:hanging="281"/>
      </w:pPr>
      <w:rPr>
        <w:rFonts w:hint="default"/>
        <w:lang w:val="ru-RU" w:eastAsia="en-US" w:bidi="ar-SA"/>
      </w:rPr>
    </w:lvl>
    <w:lvl w:ilvl="2" w:tplc="85604A1E">
      <w:numFmt w:val="bullet"/>
      <w:lvlText w:val="•"/>
      <w:lvlJc w:val="left"/>
      <w:pPr>
        <w:ind w:left="4481" w:hanging="281"/>
      </w:pPr>
      <w:rPr>
        <w:rFonts w:hint="default"/>
        <w:lang w:val="ru-RU" w:eastAsia="en-US" w:bidi="ar-SA"/>
      </w:rPr>
    </w:lvl>
    <w:lvl w:ilvl="3" w:tplc="B388E172">
      <w:numFmt w:val="bullet"/>
      <w:lvlText w:val="•"/>
      <w:lvlJc w:val="left"/>
      <w:pPr>
        <w:ind w:left="5181" w:hanging="281"/>
      </w:pPr>
      <w:rPr>
        <w:rFonts w:hint="default"/>
        <w:lang w:val="ru-RU" w:eastAsia="en-US" w:bidi="ar-SA"/>
      </w:rPr>
    </w:lvl>
    <w:lvl w:ilvl="4" w:tplc="73B2D9A0">
      <w:numFmt w:val="bullet"/>
      <w:lvlText w:val="•"/>
      <w:lvlJc w:val="left"/>
      <w:pPr>
        <w:ind w:left="5882" w:hanging="281"/>
      </w:pPr>
      <w:rPr>
        <w:rFonts w:hint="default"/>
        <w:lang w:val="ru-RU" w:eastAsia="en-US" w:bidi="ar-SA"/>
      </w:rPr>
    </w:lvl>
    <w:lvl w:ilvl="5" w:tplc="5084589C">
      <w:numFmt w:val="bullet"/>
      <w:lvlText w:val="•"/>
      <w:lvlJc w:val="left"/>
      <w:pPr>
        <w:ind w:left="6583" w:hanging="281"/>
      </w:pPr>
      <w:rPr>
        <w:rFonts w:hint="default"/>
        <w:lang w:val="ru-RU" w:eastAsia="en-US" w:bidi="ar-SA"/>
      </w:rPr>
    </w:lvl>
    <w:lvl w:ilvl="6" w:tplc="C03426D6">
      <w:numFmt w:val="bullet"/>
      <w:lvlText w:val="•"/>
      <w:lvlJc w:val="left"/>
      <w:pPr>
        <w:ind w:left="7283" w:hanging="281"/>
      </w:pPr>
      <w:rPr>
        <w:rFonts w:hint="default"/>
        <w:lang w:val="ru-RU" w:eastAsia="en-US" w:bidi="ar-SA"/>
      </w:rPr>
    </w:lvl>
    <w:lvl w:ilvl="7" w:tplc="41EAFADA">
      <w:numFmt w:val="bullet"/>
      <w:lvlText w:val="•"/>
      <w:lvlJc w:val="left"/>
      <w:pPr>
        <w:ind w:left="7984" w:hanging="281"/>
      </w:pPr>
      <w:rPr>
        <w:rFonts w:hint="default"/>
        <w:lang w:val="ru-RU" w:eastAsia="en-US" w:bidi="ar-SA"/>
      </w:rPr>
    </w:lvl>
    <w:lvl w:ilvl="8" w:tplc="0A7EF5A0">
      <w:numFmt w:val="bullet"/>
      <w:lvlText w:val="•"/>
      <w:lvlJc w:val="left"/>
      <w:pPr>
        <w:ind w:left="8685" w:hanging="281"/>
      </w:pPr>
      <w:rPr>
        <w:rFonts w:hint="default"/>
        <w:lang w:val="ru-RU" w:eastAsia="en-US" w:bidi="ar-SA"/>
      </w:rPr>
    </w:lvl>
  </w:abstractNum>
  <w:abstractNum w:abstractNumId="18" w15:restartNumberingAfterBreak="0">
    <w:nsid w:val="7D8E7D45"/>
    <w:multiLevelType w:val="hybridMultilevel"/>
    <w:tmpl w:val="05E6B44C"/>
    <w:lvl w:ilvl="0" w:tplc="453A10BC">
      <w:start w:val="2"/>
      <w:numFmt w:val="decimal"/>
      <w:lvlText w:val="%1."/>
      <w:lvlJc w:val="left"/>
      <w:pPr>
        <w:ind w:left="3003" w:hanging="282"/>
      </w:pPr>
      <w:rPr>
        <w:rFonts w:ascii="Times New Roman" w:eastAsia="Times New Roman" w:hAnsi="Times New Roman" w:cs="Times New Roman" w:hint="default"/>
        <w:spacing w:val="0"/>
        <w:w w:val="100"/>
        <w:sz w:val="28"/>
        <w:szCs w:val="28"/>
        <w:lang w:val="ru-RU" w:eastAsia="en-US" w:bidi="ar-SA"/>
      </w:rPr>
    </w:lvl>
    <w:lvl w:ilvl="1" w:tplc="80301DE8">
      <w:numFmt w:val="bullet"/>
      <w:lvlText w:val="•"/>
      <w:lvlJc w:val="left"/>
      <w:pPr>
        <w:ind w:left="3708" w:hanging="282"/>
      </w:pPr>
      <w:rPr>
        <w:rFonts w:hint="default"/>
        <w:lang w:val="ru-RU" w:eastAsia="en-US" w:bidi="ar-SA"/>
      </w:rPr>
    </w:lvl>
    <w:lvl w:ilvl="2" w:tplc="8F3A3B98">
      <w:numFmt w:val="bullet"/>
      <w:lvlText w:val="•"/>
      <w:lvlJc w:val="left"/>
      <w:pPr>
        <w:ind w:left="4417" w:hanging="282"/>
      </w:pPr>
      <w:rPr>
        <w:rFonts w:hint="default"/>
        <w:lang w:val="ru-RU" w:eastAsia="en-US" w:bidi="ar-SA"/>
      </w:rPr>
    </w:lvl>
    <w:lvl w:ilvl="3" w:tplc="BDD07D32">
      <w:numFmt w:val="bullet"/>
      <w:lvlText w:val="•"/>
      <w:lvlJc w:val="left"/>
      <w:pPr>
        <w:ind w:left="5125" w:hanging="282"/>
      </w:pPr>
      <w:rPr>
        <w:rFonts w:hint="default"/>
        <w:lang w:val="ru-RU" w:eastAsia="en-US" w:bidi="ar-SA"/>
      </w:rPr>
    </w:lvl>
    <w:lvl w:ilvl="4" w:tplc="77BAA5F0">
      <w:numFmt w:val="bullet"/>
      <w:lvlText w:val="•"/>
      <w:lvlJc w:val="left"/>
      <w:pPr>
        <w:ind w:left="5834" w:hanging="282"/>
      </w:pPr>
      <w:rPr>
        <w:rFonts w:hint="default"/>
        <w:lang w:val="ru-RU" w:eastAsia="en-US" w:bidi="ar-SA"/>
      </w:rPr>
    </w:lvl>
    <w:lvl w:ilvl="5" w:tplc="76200602">
      <w:numFmt w:val="bullet"/>
      <w:lvlText w:val="•"/>
      <w:lvlJc w:val="left"/>
      <w:pPr>
        <w:ind w:left="6543" w:hanging="282"/>
      </w:pPr>
      <w:rPr>
        <w:rFonts w:hint="default"/>
        <w:lang w:val="ru-RU" w:eastAsia="en-US" w:bidi="ar-SA"/>
      </w:rPr>
    </w:lvl>
    <w:lvl w:ilvl="6" w:tplc="F4D09228">
      <w:numFmt w:val="bullet"/>
      <w:lvlText w:val="•"/>
      <w:lvlJc w:val="left"/>
      <w:pPr>
        <w:ind w:left="7251" w:hanging="282"/>
      </w:pPr>
      <w:rPr>
        <w:rFonts w:hint="default"/>
        <w:lang w:val="ru-RU" w:eastAsia="en-US" w:bidi="ar-SA"/>
      </w:rPr>
    </w:lvl>
    <w:lvl w:ilvl="7" w:tplc="9256795C">
      <w:numFmt w:val="bullet"/>
      <w:lvlText w:val="•"/>
      <w:lvlJc w:val="left"/>
      <w:pPr>
        <w:ind w:left="7960" w:hanging="282"/>
      </w:pPr>
      <w:rPr>
        <w:rFonts w:hint="default"/>
        <w:lang w:val="ru-RU" w:eastAsia="en-US" w:bidi="ar-SA"/>
      </w:rPr>
    </w:lvl>
    <w:lvl w:ilvl="8" w:tplc="36CE0298">
      <w:numFmt w:val="bullet"/>
      <w:lvlText w:val="•"/>
      <w:lvlJc w:val="left"/>
      <w:pPr>
        <w:ind w:left="8669" w:hanging="282"/>
      </w:pPr>
      <w:rPr>
        <w:rFonts w:hint="default"/>
        <w:lang w:val="ru-RU" w:eastAsia="en-US" w:bidi="ar-SA"/>
      </w:rPr>
    </w:lvl>
  </w:abstractNum>
  <w:num w:numId="1">
    <w:abstractNumId w:val="1"/>
  </w:num>
  <w:num w:numId="2">
    <w:abstractNumId w:val="18"/>
  </w:num>
  <w:num w:numId="3">
    <w:abstractNumId w:val="17"/>
  </w:num>
  <w:num w:numId="4">
    <w:abstractNumId w:val="10"/>
  </w:num>
  <w:num w:numId="5">
    <w:abstractNumId w:val="2"/>
  </w:num>
  <w:num w:numId="6">
    <w:abstractNumId w:val="12"/>
  </w:num>
  <w:num w:numId="7">
    <w:abstractNumId w:val="13"/>
  </w:num>
  <w:num w:numId="8">
    <w:abstractNumId w:val="7"/>
  </w:num>
  <w:num w:numId="9">
    <w:abstractNumId w:val="3"/>
  </w:num>
  <w:num w:numId="10">
    <w:abstractNumId w:val="4"/>
  </w:num>
  <w:num w:numId="11">
    <w:abstractNumId w:val="8"/>
  </w:num>
  <w:num w:numId="12">
    <w:abstractNumId w:val="6"/>
  </w:num>
  <w:num w:numId="13">
    <w:abstractNumId w:val="9"/>
  </w:num>
  <w:num w:numId="14">
    <w:abstractNumId w:val="5"/>
  </w:num>
  <w:num w:numId="15">
    <w:abstractNumId w:val="0"/>
  </w:num>
  <w:num w:numId="16">
    <w:abstractNumId w:val="14"/>
  </w:num>
  <w:num w:numId="17">
    <w:abstractNumId w:val="11"/>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8C"/>
    <w:rsid w:val="0000048B"/>
    <w:rsid w:val="0002222F"/>
    <w:rsid w:val="00025484"/>
    <w:rsid w:val="00072D87"/>
    <w:rsid w:val="00080887"/>
    <w:rsid w:val="0008118C"/>
    <w:rsid w:val="0008329B"/>
    <w:rsid w:val="000906D0"/>
    <w:rsid w:val="000A70CE"/>
    <w:rsid w:val="000A7626"/>
    <w:rsid w:val="000B5058"/>
    <w:rsid w:val="000B5191"/>
    <w:rsid w:val="00107EB6"/>
    <w:rsid w:val="00122BBE"/>
    <w:rsid w:val="00125484"/>
    <w:rsid w:val="0013533D"/>
    <w:rsid w:val="0014181F"/>
    <w:rsid w:val="00152B64"/>
    <w:rsid w:val="00154339"/>
    <w:rsid w:val="0016090E"/>
    <w:rsid w:val="0017024E"/>
    <w:rsid w:val="00174ABC"/>
    <w:rsid w:val="00196596"/>
    <w:rsid w:val="001A2B66"/>
    <w:rsid w:val="001B2B9E"/>
    <w:rsid w:val="001B5653"/>
    <w:rsid w:val="001B7B66"/>
    <w:rsid w:val="001D79D4"/>
    <w:rsid w:val="001E11EF"/>
    <w:rsid w:val="001E234A"/>
    <w:rsid w:val="001F0BED"/>
    <w:rsid w:val="001F1F0F"/>
    <w:rsid w:val="00206760"/>
    <w:rsid w:val="00210AEE"/>
    <w:rsid w:val="00210F0F"/>
    <w:rsid w:val="002216E2"/>
    <w:rsid w:val="002445A4"/>
    <w:rsid w:val="00246D6B"/>
    <w:rsid w:val="00255B81"/>
    <w:rsid w:val="00255CD9"/>
    <w:rsid w:val="002629BF"/>
    <w:rsid w:val="00271B61"/>
    <w:rsid w:val="00286096"/>
    <w:rsid w:val="002B7843"/>
    <w:rsid w:val="002C47F8"/>
    <w:rsid w:val="002C5E7B"/>
    <w:rsid w:val="002D0F75"/>
    <w:rsid w:val="002D7C34"/>
    <w:rsid w:val="002F2313"/>
    <w:rsid w:val="002F563D"/>
    <w:rsid w:val="003060CD"/>
    <w:rsid w:val="00315730"/>
    <w:rsid w:val="00316E31"/>
    <w:rsid w:val="00320ACD"/>
    <w:rsid w:val="00333910"/>
    <w:rsid w:val="0034689A"/>
    <w:rsid w:val="0035595F"/>
    <w:rsid w:val="00360D8E"/>
    <w:rsid w:val="0036670E"/>
    <w:rsid w:val="0037044F"/>
    <w:rsid w:val="00382517"/>
    <w:rsid w:val="0039474C"/>
    <w:rsid w:val="003958A7"/>
    <w:rsid w:val="003D13E9"/>
    <w:rsid w:val="003D22EA"/>
    <w:rsid w:val="003E4540"/>
    <w:rsid w:val="003F5952"/>
    <w:rsid w:val="00417DE5"/>
    <w:rsid w:val="00433BD6"/>
    <w:rsid w:val="0043407B"/>
    <w:rsid w:val="00453E1B"/>
    <w:rsid w:val="0047789F"/>
    <w:rsid w:val="0048381D"/>
    <w:rsid w:val="004B7917"/>
    <w:rsid w:val="004C6903"/>
    <w:rsid w:val="004C6F3A"/>
    <w:rsid w:val="004E226B"/>
    <w:rsid w:val="004F6846"/>
    <w:rsid w:val="00502CCE"/>
    <w:rsid w:val="0058227B"/>
    <w:rsid w:val="00586ED5"/>
    <w:rsid w:val="00587F32"/>
    <w:rsid w:val="005B6F01"/>
    <w:rsid w:val="005C23A4"/>
    <w:rsid w:val="005C3FB8"/>
    <w:rsid w:val="005C72CB"/>
    <w:rsid w:val="005D556F"/>
    <w:rsid w:val="005E0BB9"/>
    <w:rsid w:val="0062413E"/>
    <w:rsid w:val="00624721"/>
    <w:rsid w:val="006272F3"/>
    <w:rsid w:val="0063275D"/>
    <w:rsid w:val="0064047D"/>
    <w:rsid w:val="00641502"/>
    <w:rsid w:val="006546C9"/>
    <w:rsid w:val="00663216"/>
    <w:rsid w:val="006702B1"/>
    <w:rsid w:val="006707BD"/>
    <w:rsid w:val="00674746"/>
    <w:rsid w:val="006A27D6"/>
    <w:rsid w:val="006B538A"/>
    <w:rsid w:val="006D0DB1"/>
    <w:rsid w:val="006F2A75"/>
    <w:rsid w:val="006F59E7"/>
    <w:rsid w:val="00716D31"/>
    <w:rsid w:val="00722FD3"/>
    <w:rsid w:val="00742F4B"/>
    <w:rsid w:val="00750A7F"/>
    <w:rsid w:val="00754D81"/>
    <w:rsid w:val="007C27C9"/>
    <w:rsid w:val="007C3F07"/>
    <w:rsid w:val="007C57C2"/>
    <w:rsid w:val="007E007F"/>
    <w:rsid w:val="007E31AD"/>
    <w:rsid w:val="007E6FDD"/>
    <w:rsid w:val="007F2CCE"/>
    <w:rsid w:val="00800B53"/>
    <w:rsid w:val="00816568"/>
    <w:rsid w:val="00822F1A"/>
    <w:rsid w:val="0082345C"/>
    <w:rsid w:val="008300D5"/>
    <w:rsid w:val="008404D6"/>
    <w:rsid w:val="00844A83"/>
    <w:rsid w:val="00847C7E"/>
    <w:rsid w:val="008506CF"/>
    <w:rsid w:val="00872085"/>
    <w:rsid w:val="008826DC"/>
    <w:rsid w:val="00885047"/>
    <w:rsid w:val="008875AD"/>
    <w:rsid w:val="00891275"/>
    <w:rsid w:val="0089583F"/>
    <w:rsid w:val="00897DAA"/>
    <w:rsid w:val="008A3E36"/>
    <w:rsid w:val="008B3DAD"/>
    <w:rsid w:val="008C18B7"/>
    <w:rsid w:val="008C2102"/>
    <w:rsid w:val="008C2E7F"/>
    <w:rsid w:val="008C4A6B"/>
    <w:rsid w:val="008C602E"/>
    <w:rsid w:val="008F0CD1"/>
    <w:rsid w:val="0093633C"/>
    <w:rsid w:val="00954C77"/>
    <w:rsid w:val="00996C9E"/>
    <w:rsid w:val="009A4CA1"/>
    <w:rsid w:val="009B618D"/>
    <w:rsid w:val="009D5DB3"/>
    <w:rsid w:val="00A0328D"/>
    <w:rsid w:val="00A04674"/>
    <w:rsid w:val="00A05318"/>
    <w:rsid w:val="00A12CBE"/>
    <w:rsid w:val="00A21227"/>
    <w:rsid w:val="00A45A3A"/>
    <w:rsid w:val="00A51C76"/>
    <w:rsid w:val="00A55068"/>
    <w:rsid w:val="00A9127B"/>
    <w:rsid w:val="00A94E18"/>
    <w:rsid w:val="00AC1BBB"/>
    <w:rsid w:val="00AC7DA4"/>
    <w:rsid w:val="00AD2F1D"/>
    <w:rsid w:val="00B01C1B"/>
    <w:rsid w:val="00B21CD4"/>
    <w:rsid w:val="00B33839"/>
    <w:rsid w:val="00B351C5"/>
    <w:rsid w:val="00B44EBD"/>
    <w:rsid w:val="00B5409B"/>
    <w:rsid w:val="00B615EF"/>
    <w:rsid w:val="00B619A5"/>
    <w:rsid w:val="00B73C48"/>
    <w:rsid w:val="00B77837"/>
    <w:rsid w:val="00B80089"/>
    <w:rsid w:val="00B90DF6"/>
    <w:rsid w:val="00B94080"/>
    <w:rsid w:val="00BA04B7"/>
    <w:rsid w:val="00BA1C37"/>
    <w:rsid w:val="00BA7EF9"/>
    <w:rsid w:val="00BC2C0B"/>
    <w:rsid w:val="00BD7B4B"/>
    <w:rsid w:val="00BE5529"/>
    <w:rsid w:val="00BE6E99"/>
    <w:rsid w:val="00C04F3E"/>
    <w:rsid w:val="00C064DD"/>
    <w:rsid w:val="00C06A55"/>
    <w:rsid w:val="00C12CF6"/>
    <w:rsid w:val="00C15E62"/>
    <w:rsid w:val="00C20578"/>
    <w:rsid w:val="00C356D1"/>
    <w:rsid w:val="00C426A7"/>
    <w:rsid w:val="00C50269"/>
    <w:rsid w:val="00C5047C"/>
    <w:rsid w:val="00C564CB"/>
    <w:rsid w:val="00C56A82"/>
    <w:rsid w:val="00C64A1A"/>
    <w:rsid w:val="00C66897"/>
    <w:rsid w:val="00C70BB7"/>
    <w:rsid w:val="00C74980"/>
    <w:rsid w:val="00C83622"/>
    <w:rsid w:val="00C91AEF"/>
    <w:rsid w:val="00CD1D1D"/>
    <w:rsid w:val="00D0302D"/>
    <w:rsid w:val="00D071CF"/>
    <w:rsid w:val="00D224BF"/>
    <w:rsid w:val="00D255FA"/>
    <w:rsid w:val="00D30947"/>
    <w:rsid w:val="00D362CF"/>
    <w:rsid w:val="00D374D5"/>
    <w:rsid w:val="00D468DF"/>
    <w:rsid w:val="00D556D0"/>
    <w:rsid w:val="00D72A31"/>
    <w:rsid w:val="00D8065D"/>
    <w:rsid w:val="00D93535"/>
    <w:rsid w:val="00D965C4"/>
    <w:rsid w:val="00DA30C9"/>
    <w:rsid w:val="00DB433C"/>
    <w:rsid w:val="00DB4506"/>
    <w:rsid w:val="00DD23C7"/>
    <w:rsid w:val="00DD4FA3"/>
    <w:rsid w:val="00DE0398"/>
    <w:rsid w:val="00DF3035"/>
    <w:rsid w:val="00E15E89"/>
    <w:rsid w:val="00E2575A"/>
    <w:rsid w:val="00E578C4"/>
    <w:rsid w:val="00E57F87"/>
    <w:rsid w:val="00E618C4"/>
    <w:rsid w:val="00E7560C"/>
    <w:rsid w:val="00E86326"/>
    <w:rsid w:val="00E8655A"/>
    <w:rsid w:val="00EA0976"/>
    <w:rsid w:val="00EA2B90"/>
    <w:rsid w:val="00EC7038"/>
    <w:rsid w:val="00F043D8"/>
    <w:rsid w:val="00F21C51"/>
    <w:rsid w:val="00F36BDF"/>
    <w:rsid w:val="00F37273"/>
    <w:rsid w:val="00F44800"/>
    <w:rsid w:val="00F51177"/>
    <w:rsid w:val="00F718E9"/>
    <w:rsid w:val="00F74BAA"/>
    <w:rsid w:val="00F84283"/>
    <w:rsid w:val="00F95549"/>
    <w:rsid w:val="00F95812"/>
    <w:rsid w:val="00FF0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4733FB-D831-4FFA-9ACD-4274B656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B615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3157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15730"/>
    <w:rPr>
      <w:rFonts w:ascii="Times New Roman" w:eastAsia="Times New Roman" w:hAnsi="Times New Roman" w:cs="Times New Roman"/>
      <w:b/>
      <w:bCs/>
      <w:sz w:val="24"/>
      <w:szCs w:val="24"/>
      <w:lang w:eastAsia="ru-RU"/>
    </w:rPr>
  </w:style>
  <w:style w:type="paragraph" w:customStyle="1" w:styleId="s3">
    <w:name w:val="s_3"/>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315730"/>
    <w:rPr>
      <w:i/>
      <w:iCs/>
    </w:rPr>
  </w:style>
  <w:style w:type="paragraph" w:customStyle="1" w:styleId="s1">
    <w:name w:val="s_1"/>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15730"/>
    <w:rPr>
      <w:color w:val="0000FF"/>
      <w:u w:val="single"/>
    </w:rPr>
  </w:style>
  <w:style w:type="paragraph" w:customStyle="1" w:styleId="s9">
    <w:name w:val="s_9"/>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_37"/>
    <w:basedOn w:val="a"/>
    <w:rsid w:val="00315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15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15730"/>
    <w:rPr>
      <w:rFonts w:ascii="Courier New" w:eastAsia="Times New Roman" w:hAnsi="Courier New" w:cs="Courier New"/>
      <w:sz w:val="20"/>
      <w:szCs w:val="20"/>
      <w:lang w:eastAsia="ru-RU"/>
    </w:rPr>
  </w:style>
  <w:style w:type="paragraph" w:customStyle="1" w:styleId="ConsPlusNormal">
    <w:name w:val="ConsPlusNormal"/>
    <w:uiPriority w:val="99"/>
    <w:rsid w:val="00996C9E"/>
    <w:pPr>
      <w:widowControl w:val="0"/>
      <w:suppressAutoHyphens/>
      <w:autoSpaceDE w:val="0"/>
      <w:spacing w:after="0" w:line="240" w:lineRule="auto"/>
    </w:pPr>
    <w:rPr>
      <w:rFonts w:ascii="Calibri" w:eastAsia="Times New Roman" w:hAnsi="Calibri" w:cs="Calibri"/>
      <w:kern w:val="1"/>
      <w:szCs w:val="20"/>
      <w:lang w:eastAsia="ar-SA"/>
    </w:rPr>
  </w:style>
  <w:style w:type="character" w:customStyle="1" w:styleId="10">
    <w:name w:val="Заголовок 1 Знак"/>
    <w:basedOn w:val="a0"/>
    <w:link w:val="1"/>
    <w:uiPriority w:val="9"/>
    <w:rsid w:val="00B615EF"/>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B615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B615EF"/>
    <w:pPr>
      <w:widowControl w:val="0"/>
      <w:autoSpaceDE w:val="0"/>
      <w:autoSpaceDN w:val="0"/>
      <w:spacing w:after="0" w:line="240" w:lineRule="auto"/>
      <w:ind w:left="622"/>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B615EF"/>
    <w:rPr>
      <w:rFonts w:ascii="Times New Roman" w:eastAsia="Times New Roman" w:hAnsi="Times New Roman" w:cs="Times New Roman"/>
      <w:sz w:val="28"/>
      <w:szCs w:val="28"/>
    </w:rPr>
  </w:style>
  <w:style w:type="paragraph" w:styleId="a7">
    <w:name w:val="List Paragraph"/>
    <w:basedOn w:val="a"/>
    <w:uiPriority w:val="1"/>
    <w:qFormat/>
    <w:rsid w:val="00B615EF"/>
    <w:pPr>
      <w:widowControl w:val="0"/>
      <w:autoSpaceDE w:val="0"/>
      <w:autoSpaceDN w:val="0"/>
      <w:spacing w:after="0" w:line="240" w:lineRule="auto"/>
      <w:ind w:left="622" w:right="104"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B615EF"/>
    <w:pPr>
      <w:widowControl w:val="0"/>
      <w:autoSpaceDE w:val="0"/>
      <w:autoSpaceDN w:val="0"/>
      <w:spacing w:after="0" w:line="240" w:lineRule="auto"/>
    </w:pPr>
    <w:rPr>
      <w:rFonts w:ascii="Times New Roman" w:eastAsia="Times New Roman" w:hAnsi="Times New Roman" w:cs="Times New Roman"/>
    </w:rPr>
  </w:style>
  <w:style w:type="paragraph" w:styleId="a8">
    <w:name w:val="header"/>
    <w:basedOn w:val="a"/>
    <w:link w:val="a9"/>
    <w:uiPriority w:val="99"/>
    <w:unhideWhenUsed/>
    <w:rsid w:val="00B615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15EF"/>
  </w:style>
  <w:style w:type="paragraph" w:styleId="aa">
    <w:name w:val="footer"/>
    <w:basedOn w:val="a"/>
    <w:link w:val="ab"/>
    <w:uiPriority w:val="99"/>
    <w:unhideWhenUsed/>
    <w:rsid w:val="00B615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615EF"/>
  </w:style>
  <w:style w:type="paragraph" w:styleId="ac">
    <w:name w:val="Title"/>
    <w:basedOn w:val="a"/>
    <w:link w:val="ad"/>
    <w:qFormat/>
    <w:rsid w:val="00816568"/>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816568"/>
    <w:rPr>
      <w:rFonts w:ascii="Times New Roman" w:eastAsia="Times New Roman" w:hAnsi="Times New Roman" w:cs="Times New Roman"/>
      <w:b/>
      <w:sz w:val="28"/>
      <w:szCs w:val="20"/>
      <w:lang w:eastAsia="ru-RU"/>
    </w:rPr>
  </w:style>
  <w:style w:type="character" w:customStyle="1" w:styleId="s10">
    <w:name w:val="s_10"/>
    <w:basedOn w:val="a0"/>
    <w:rsid w:val="0064047D"/>
  </w:style>
  <w:style w:type="paragraph" w:styleId="ae">
    <w:name w:val="caption"/>
    <w:basedOn w:val="a"/>
    <w:next w:val="a"/>
    <w:qFormat/>
    <w:rsid w:val="005C72CB"/>
    <w:pPr>
      <w:spacing w:after="0" w:line="240" w:lineRule="auto"/>
    </w:pPr>
    <w:rPr>
      <w:rFonts w:ascii="Times New Roman" w:eastAsia="Times New Roman" w:hAnsi="Times New Roman" w:cs="Times New Roman"/>
      <w:sz w:val="28"/>
      <w:szCs w:val="20"/>
      <w:lang w:eastAsia="ru-RU"/>
    </w:rPr>
  </w:style>
  <w:style w:type="character" w:customStyle="1" w:styleId="af">
    <w:name w:val="Цветовое выделение"/>
    <w:uiPriority w:val="99"/>
    <w:rsid w:val="00B351C5"/>
    <w:rPr>
      <w:b/>
      <w:bCs/>
      <w:color w:val="26282F"/>
    </w:rPr>
  </w:style>
  <w:style w:type="character" w:customStyle="1" w:styleId="af0">
    <w:name w:val="Гипертекстовая ссылка"/>
    <w:uiPriority w:val="99"/>
    <w:rsid w:val="00B351C5"/>
    <w:rPr>
      <w:b w:val="0"/>
      <w:bCs w:val="0"/>
      <w:color w:val="106BBE"/>
    </w:rPr>
  </w:style>
  <w:style w:type="paragraph" w:customStyle="1" w:styleId="af1">
    <w:name w:val="Текст (справка)"/>
    <w:basedOn w:val="a"/>
    <w:next w:val="a"/>
    <w:uiPriority w:val="99"/>
    <w:rsid w:val="00B351C5"/>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2">
    <w:name w:val="Комментарий"/>
    <w:basedOn w:val="af1"/>
    <w:next w:val="a"/>
    <w:uiPriority w:val="99"/>
    <w:rsid w:val="00B351C5"/>
    <w:pPr>
      <w:spacing w:before="75"/>
      <w:ind w:right="0"/>
      <w:jc w:val="both"/>
    </w:pPr>
    <w:rPr>
      <w:color w:val="353842"/>
    </w:rPr>
  </w:style>
  <w:style w:type="paragraph" w:customStyle="1" w:styleId="af3">
    <w:name w:val="Нормальный (таблица)"/>
    <w:basedOn w:val="a"/>
    <w:next w:val="a"/>
    <w:uiPriority w:val="99"/>
    <w:rsid w:val="00B351C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4">
    <w:name w:val="Таблицы (моноширинный)"/>
    <w:basedOn w:val="a"/>
    <w:next w:val="a"/>
    <w:uiPriority w:val="99"/>
    <w:rsid w:val="00B351C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5">
    <w:name w:val="Прижатый влево"/>
    <w:basedOn w:val="a"/>
    <w:next w:val="a"/>
    <w:uiPriority w:val="99"/>
    <w:rsid w:val="00B351C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6">
    <w:name w:val="Сноска"/>
    <w:basedOn w:val="a"/>
    <w:next w:val="a"/>
    <w:uiPriority w:val="99"/>
    <w:rsid w:val="00B351C5"/>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f7">
    <w:name w:val="Цветовое выделение для Текст"/>
    <w:uiPriority w:val="99"/>
    <w:rsid w:val="00B351C5"/>
    <w:rPr>
      <w:rFonts w:ascii="Times New Roman CYR" w:hAnsi="Times New Roman CYR" w:cs="Times New Roman CYR"/>
    </w:rPr>
  </w:style>
  <w:style w:type="paragraph" w:styleId="af8">
    <w:name w:val="Balloon Text"/>
    <w:basedOn w:val="a"/>
    <w:link w:val="af9"/>
    <w:uiPriority w:val="99"/>
    <w:semiHidden/>
    <w:unhideWhenUsed/>
    <w:rsid w:val="00B351C5"/>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B351C5"/>
    <w:rPr>
      <w:rFonts w:ascii="Tahoma" w:eastAsia="Times New Roman" w:hAnsi="Tahoma" w:cs="Tahoma"/>
      <w:sz w:val="16"/>
      <w:szCs w:val="16"/>
      <w:lang w:eastAsia="ru-RU"/>
    </w:rPr>
  </w:style>
  <w:style w:type="paragraph" w:customStyle="1" w:styleId="ConsPlusTitle">
    <w:name w:val="ConsPlusTitle"/>
    <w:uiPriority w:val="99"/>
    <w:rsid w:val="00B351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rsid w:val="002F563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a">
    <w:name w:val="No Spacing"/>
    <w:uiPriority w:val="1"/>
    <w:qFormat/>
    <w:rsid w:val="00B44E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832700">
      <w:bodyDiv w:val="1"/>
      <w:marLeft w:val="0"/>
      <w:marRight w:val="0"/>
      <w:marTop w:val="0"/>
      <w:marBottom w:val="0"/>
      <w:divBdr>
        <w:top w:val="none" w:sz="0" w:space="0" w:color="auto"/>
        <w:left w:val="none" w:sz="0" w:space="0" w:color="auto"/>
        <w:bottom w:val="none" w:sz="0" w:space="0" w:color="auto"/>
        <w:right w:val="none" w:sz="0" w:space="0" w:color="auto"/>
      </w:divBdr>
      <w:divsChild>
        <w:div w:id="873734217">
          <w:marLeft w:val="0"/>
          <w:marRight w:val="0"/>
          <w:marTop w:val="240"/>
          <w:marBottom w:val="240"/>
          <w:divBdr>
            <w:top w:val="none" w:sz="0" w:space="0" w:color="auto"/>
            <w:left w:val="none" w:sz="0" w:space="0" w:color="auto"/>
            <w:bottom w:val="none" w:sz="0" w:space="0" w:color="auto"/>
            <w:right w:val="none" w:sz="0" w:space="0" w:color="auto"/>
          </w:divBdr>
        </w:div>
        <w:div w:id="529731958">
          <w:marLeft w:val="0"/>
          <w:marRight w:val="0"/>
          <w:marTop w:val="240"/>
          <w:marBottom w:val="240"/>
          <w:divBdr>
            <w:top w:val="none" w:sz="0" w:space="0" w:color="auto"/>
            <w:left w:val="none" w:sz="0" w:space="0" w:color="auto"/>
            <w:bottom w:val="none" w:sz="0" w:space="0" w:color="auto"/>
            <w:right w:val="none" w:sz="0" w:space="0" w:color="auto"/>
          </w:divBdr>
        </w:div>
        <w:div w:id="1742100943">
          <w:marLeft w:val="0"/>
          <w:marRight w:val="0"/>
          <w:marTop w:val="240"/>
          <w:marBottom w:val="240"/>
          <w:divBdr>
            <w:top w:val="none" w:sz="0" w:space="0" w:color="auto"/>
            <w:left w:val="none" w:sz="0" w:space="0" w:color="auto"/>
            <w:bottom w:val="none" w:sz="0" w:space="0" w:color="auto"/>
            <w:right w:val="none" w:sz="0" w:space="0" w:color="auto"/>
          </w:divBdr>
        </w:div>
        <w:div w:id="37903802">
          <w:marLeft w:val="0"/>
          <w:marRight w:val="0"/>
          <w:marTop w:val="240"/>
          <w:marBottom w:val="240"/>
          <w:divBdr>
            <w:top w:val="none" w:sz="0" w:space="0" w:color="auto"/>
            <w:left w:val="none" w:sz="0" w:space="0" w:color="auto"/>
            <w:bottom w:val="none" w:sz="0" w:space="0" w:color="auto"/>
            <w:right w:val="none" w:sz="0" w:space="0" w:color="auto"/>
          </w:divBdr>
        </w:div>
        <w:div w:id="1309674809">
          <w:marLeft w:val="0"/>
          <w:marRight w:val="0"/>
          <w:marTop w:val="0"/>
          <w:marBottom w:val="0"/>
          <w:divBdr>
            <w:top w:val="none" w:sz="0" w:space="0" w:color="auto"/>
            <w:left w:val="none" w:sz="0" w:space="0" w:color="auto"/>
            <w:bottom w:val="none" w:sz="0" w:space="0" w:color="auto"/>
            <w:right w:val="none" w:sz="0" w:space="0" w:color="auto"/>
          </w:divBdr>
        </w:div>
        <w:div w:id="1137069560">
          <w:marLeft w:val="0"/>
          <w:marRight w:val="0"/>
          <w:marTop w:val="0"/>
          <w:marBottom w:val="0"/>
          <w:divBdr>
            <w:top w:val="none" w:sz="0" w:space="0" w:color="auto"/>
            <w:left w:val="none" w:sz="0" w:space="0" w:color="auto"/>
            <w:bottom w:val="none" w:sz="0" w:space="0" w:color="auto"/>
            <w:right w:val="none" w:sz="0" w:space="0" w:color="auto"/>
          </w:divBdr>
        </w:div>
        <w:div w:id="1125924254">
          <w:marLeft w:val="0"/>
          <w:marRight w:val="0"/>
          <w:marTop w:val="0"/>
          <w:marBottom w:val="0"/>
          <w:divBdr>
            <w:top w:val="none" w:sz="0" w:space="0" w:color="auto"/>
            <w:left w:val="none" w:sz="0" w:space="0" w:color="auto"/>
            <w:bottom w:val="none" w:sz="0" w:space="0" w:color="auto"/>
            <w:right w:val="none" w:sz="0" w:space="0" w:color="auto"/>
          </w:divBdr>
        </w:div>
        <w:div w:id="1890611469">
          <w:marLeft w:val="0"/>
          <w:marRight w:val="0"/>
          <w:marTop w:val="0"/>
          <w:marBottom w:val="0"/>
          <w:divBdr>
            <w:top w:val="none" w:sz="0" w:space="0" w:color="auto"/>
            <w:left w:val="none" w:sz="0" w:space="0" w:color="auto"/>
            <w:bottom w:val="none" w:sz="0" w:space="0" w:color="auto"/>
            <w:right w:val="none" w:sz="0" w:space="0" w:color="auto"/>
          </w:divBdr>
        </w:div>
        <w:div w:id="468326210">
          <w:marLeft w:val="0"/>
          <w:marRight w:val="0"/>
          <w:marTop w:val="0"/>
          <w:marBottom w:val="0"/>
          <w:divBdr>
            <w:top w:val="none" w:sz="0" w:space="0" w:color="auto"/>
            <w:left w:val="none" w:sz="0" w:space="0" w:color="auto"/>
            <w:bottom w:val="none" w:sz="0" w:space="0" w:color="auto"/>
            <w:right w:val="none" w:sz="0" w:space="0" w:color="auto"/>
          </w:divBdr>
        </w:div>
        <w:div w:id="1416317603">
          <w:marLeft w:val="0"/>
          <w:marRight w:val="0"/>
          <w:marTop w:val="0"/>
          <w:marBottom w:val="0"/>
          <w:divBdr>
            <w:top w:val="none" w:sz="0" w:space="0" w:color="auto"/>
            <w:left w:val="none" w:sz="0" w:space="0" w:color="auto"/>
            <w:bottom w:val="none" w:sz="0" w:space="0" w:color="auto"/>
            <w:right w:val="none" w:sz="0" w:space="0" w:color="auto"/>
          </w:divBdr>
        </w:div>
        <w:div w:id="1914924419">
          <w:marLeft w:val="0"/>
          <w:marRight w:val="0"/>
          <w:marTop w:val="0"/>
          <w:marBottom w:val="0"/>
          <w:divBdr>
            <w:top w:val="none" w:sz="0" w:space="0" w:color="auto"/>
            <w:left w:val="none" w:sz="0" w:space="0" w:color="auto"/>
            <w:bottom w:val="none" w:sz="0" w:space="0" w:color="auto"/>
            <w:right w:val="none" w:sz="0" w:space="0" w:color="auto"/>
          </w:divBdr>
        </w:div>
        <w:div w:id="1584217404">
          <w:marLeft w:val="0"/>
          <w:marRight w:val="0"/>
          <w:marTop w:val="0"/>
          <w:marBottom w:val="0"/>
          <w:divBdr>
            <w:top w:val="none" w:sz="0" w:space="0" w:color="auto"/>
            <w:left w:val="none" w:sz="0" w:space="0" w:color="auto"/>
            <w:bottom w:val="none" w:sz="0" w:space="0" w:color="auto"/>
            <w:right w:val="none" w:sz="0" w:space="0" w:color="auto"/>
          </w:divBdr>
        </w:div>
        <w:div w:id="1177816788">
          <w:marLeft w:val="0"/>
          <w:marRight w:val="0"/>
          <w:marTop w:val="0"/>
          <w:marBottom w:val="0"/>
          <w:divBdr>
            <w:top w:val="none" w:sz="0" w:space="0" w:color="auto"/>
            <w:left w:val="none" w:sz="0" w:space="0" w:color="auto"/>
            <w:bottom w:val="none" w:sz="0" w:space="0" w:color="auto"/>
            <w:right w:val="none" w:sz="0" w:space="0" w:color="auto"/>
          </w:divBdr>
        </w:div>
        <w:div w:id="1725789214">
          <w:marLeft w:val="0"/>
          <w:marRight w:val="0"/>
          <w:marTop w:val="0"/>
          <w:marBottom w:val="0"/>
          <w:divBdr>
            <w:top w:val="none" w:sz="0" w:space="0" w:color="auto"/>
            <w:left w:val="none" w:sz="0" w:space="0" w:color="auto"/>
            <w:bottom w:val="none" w:sz="0" w:space="0" w:color="auto"/>
            <w:right w:val="none" w:sz="0" w:space="0" w:color="auto"/>
          </w:divBdr>
        </w:div>
        <w:div w:id="1069496607">
          <w:marLeft w:val="0"/>
          <w:marRight w:val="0"/>
          <w:marTop w:val="0"/>
          <w:marBottom w:val="0"/>
          <w:divBdr>
            <w:top w:val="none" w:sz="0" w:space="0" w:color="auto"/>
            <w:left w:val="none" w:sz="0" w:space="0" w:color="auto"/>
            <w:bottom w:val="none" w:sz="0" w:space="0" w:color="auto"/>
            <w:right w:val="none" w:sz="0" w:space="0" w:color="auto"/>
          </w:divBdr>
        </w:div>
        <w:div w:id="1990674818">
          <w:marLeft w:val="0"/>
          <w:marRight w:val="0"/>
          <w:marTop w:val="0"/>
          <w:marBottom w:val="0"/>
          <w:divBdr>
            <w:top w:val="none" w:sz="0" w:space="0" w:color="auto"/>
            <w:left w:val="none" w:sz="0" w:space="0" w:color="auto"/>
            <w:bottom w:val="none" w:sz="0" w:space="0" w:color="auto"/>
            <w:right w:val="none" w:sz="0" w:space="0" w:color="auto"/>
          </w:divBdr>
        </w:div>
        <w:div w:id="716053292">
          <w:marLeft w:val="0"/>
          <w:marRight w:val="0"/>
          <w:marTop w:val="0"/>
          <w:marBottom w:val="0"/>
          <w:divBdr>
            <w:top w:val="none" w:sz="0" w:space="0" w:color="auto"/>
            <w:left w:val="none" w:sz="0" w:space="0" w:color="auto"/>
            <w:bottom w:val="none" w:sz="0" w:space="0" w:color="auto"/>
            <w:right w:val="none" w:sz="0" w:space="0" w:color="auto"/>
          </w:divBdr>
        </w:div>
        <w:div w:id="2073962028">
          <w:marLeft w:val="0"/>
          <w:marRight w:val="0"/>
          <w:marTop w:val="0"/>
          <w:marBottom w:val="0"/>
          <w:divBdr>
            <w:top w:val="none" w:sz="0" w:space="0" w:color="auto"/>
            <w:left w:val="none" w:sz="0" w:space="0" w:color="auto"/>
            <w:bottom w:val="none" w:sz="0" w:space="0" w:color="auto"/>
            <w:right w:val="none" w:sz="0" w:space="0" w:color="auto"/>
          </w:divBdr>
        </w:div>
        <w:div w:id="2049643787">
          <w:marLeft w:val="0"/>
          <w:marRight w:val="0"/>
          <w:marTop w:val="0"/>
          <w:marBottom w:val="0"/>
          <w:divBdr>
            <w:top w:val="none" w:sz="0" w:space="0" w:color="auto"/>
            <w:left w:val="none" w:sz="0" w:space="0" w:color="auto"/>
            <w:bottom w:val="none" w:sz="0" w:space="0" w:color="auto"/>
            <w:right w:val="none" w:sz="0" w:space="0" w:color="auto"/>
          </w:divBdr>
        </w:div>
        <w:div w:id="1301571928">
          <w:marLeft w:val="0"/>
          <w:marRight w:val="0"/>
          <w:marTop w:val="0"/>
          <w:marBottom w:val="0"/>
          <w:divBdr>
            <w:top w:val="none" w:sz="0" w:space="0" w:color="auto"/>
            <w:left w:val="none" w:sz="0" w:space="0" w:color="auto"/>
            <w:bottom w:val="none" w:sz="0" w:space="0" w:color="auto"/>
            <w:right w:val="none" w:sz="0" w:space="0" w:color="auto"/>
          </w:divBdr>
        </w:div>
        <w:div w:id="194394047">
          <w:marLeft w:val="0"/>
          <w:marRight w:val="0"/>
          <w:marTop w:val="0"/>
          <w:marBottom w:val="0"/>
          <w:divBdr>
            <w:top w:val="none" w:sz="0" w:space="0" w:color="auto"/>
            <w:left w:val="none" w:sz="0" w:space="0" w:color="auto"/>
            <w:bottom w:val="none" w:sz="0" w:space="0" w:color="auto"/>
            <w:right w:val="none" w:sz="0" w:space="0" w:color="auto"/>
          </w:divBdr>
        </w:div>
      </w:divsChild>
    </w:div>
    <w:div w:id="1275597856">
      <w:bodyDiv w:val="1"/>
      <w:marLeft w:val="0"/>
      <w:marRight w:val="0"/>
      <w:marTop w:val="0"/>
      <w:marBottom w:val="0"/>
      <w:divBdr>
        <w:top w:val="none" w:sz="0" w:space="0" w:color="auto"/>
        <w:left w:val="none" w:sz="0" w:space="0" w:color="auto"/>
        <w:bottom w:val="none" w:sz="0" w:space="0" w:color="auto"/>
        <w:right w:val="none" w:sz="0" w:space="0" w:color="auto"/>
      </w:divBdr>
      <w:divsChild>
        <w:div w:id="1454471971">
          <w:marLeft w:val="0"/>
          <w:marRight w:val="0"/>
          <w:marTop w:val="0"/>
          <w:marBottom w:val="0"/>
          <w:divBdr>
            <w:top w:val="none" w:sz="0" w:space="0" w:color="auto"/>
            <w:left w:val="none" w:sz="0" w:space="0" w:color="auto"/>
            <w:bottom w:val="none" w:sz="0" w:space="0" w:color="auto"/>
            <w:right w:val="none" w:sz="0" w:space="0" w:color="auto"/>
          </w:divBdr>
        </w:div>
        <w:div w:id="748648705">
          <w:marLeft w:val="0"/>
          <w:marRight w:val="0"/>
          <w:marTop w:val="0"/>
          <w:marBottom w:val="0"/>
          <w:divBdr>
            <w:top w:val="none" w:sz="0" w:space="0" w:color="auto"/>
            <w:left w:val="none" w:sz="0" w:space="0" w:color="auto"/>
            <w:bottom w:val="none" w:sz="0" w:space="0" w:color="auto"/>
            <w:right w:val="none" w:sz="0" w:space="0" w:color="auto"/>
          </w:divBdr>
        </w:div>
      </w:divsChild>
    </w:div>
    <w:div w:id="1469738500">
      <w:bodyDiv w:val="1"/>
      <w:marLeft w:val="0"/>
      <w:marRight w:val="0"/>
      <w:marTop w:val="0"/>
      <w:marBottom w:val="0"/>
      <w:divBdr>
        <w:top w:val="none" w:sz="0" w:space="0" w:color="auto"/>
        <w:left w:val="none" w:sz="0" w:space="0" w:color="auto"/>
        <w:bottom w:val="none" w:sz="0" w:space="0" w:color="auto"/>
        <w:right w:val="none" w:sz="0" w:space="0" w:color="auto"/>
      </w:divBdr>
      <w:divsChild>
        <w:div w:id="336690470">
          <w:marLeft w:val="0"/>
          <w:marRight w:val="0"/>
          <w:marTop w:val="0"/>
          <w:marBottom w:val="0"/>
          <w:divBdr>
            <w:top w:val="none" w:sz="0" w:space="0" w:color="auto"/>
            <w:left w:val="none" w:sz="0" w:space="0" w:color="auto"/>
            <w:bottom w:val="none" w:sz="0" w:space="0" w:color="auto"/>
            <w:right w:val="none" w:sz="0" w:space="0" w:color="auto"/>
          </w:divBdr>
        </w:div>
        <w:div w:id="1140727432">
          <w:marLeft w:val="0"/>
          <w:marRight w:val="0"/>
          <w:marTop w:val="0"/>
          <w:marBottom w:val="0"/>
          <w:divBdr>
            <w:top w:val="none" w:sz="0" w:space="0" w:color="auto"/>
            <w:left w:val="none" w:sz="0" w:space="0" w:color="auto"/>
            <w:bottom w:val="none" w:sz="0" w:space="0" w:color="auto"/>
            <w:right w:val="none" w:sz="0" w:space="0" w:color="auto"/>
          </w:divBdr>
        </w:div>
      </w:divsChild>
    </w:div>
    <w:div w:id="1672635531">
      <w:bodyDiv w:val="1"/>
      <w:marLeft w:val="0"/>
      <w:marRight w:val="0"/>
      <w:marTop w:val="0"/>
      <w:marBottom w:val="0"/>
      <w:divBdr>
        <w:top w:val="none" w:sz="0" w:space="0" w:color="auto"/>
        <w:left w:val="none" w:sz="0" w:space="0" w:color="auto"/>
        <w:bottom w:val="none" w:sz="0" w:space="0" w:color="auto"/>
        <w:right w:val="none" w:sz="0" w:space="0" w:color="auto"/>
      </w:divBdr>
    </w:div>
    <w:div w:id="18074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2C951-D127-40FE-B6A9-9876D4F3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10</Pages>
  <Words>4121</Words>
  <Characters>23493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Пользователь</cp:lastModifiedBy>
  <cp:revision>13</cp:revision>
  <cp:lastPrinted>2021-12-20T12:52:00Z</cp:lastPrinted>
  <dcterms:created xsi:type="dcterms:W3CDTF">2021-12-15T05:05:00Z</dcterms:created>
  <dcterms:modified xsi:type="dcterms:W3CDTF">2021-12-20T12:52:00Z</dcterms:modified>
</cp:coreProperties>
</file>