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F22F5D" w:rsidRDefault="00F22F5D" w:rsidP="006F70D4">
      <w:pPr>
        <w:spacing w:after="0" w:line="240" w:lineRule="auto"/>
        <w:ind w:firstLine="567"/>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от </w:t>
      </w:r>
      <w:r w:rsidR="00735A13">
        <w:rPr>
          <w:rFonts w:ascii="Times New Roman" w:eastAsia="Times New Roman" w:hAnsi="Times New Roman" w:cs="Times New Roman"/>
          <w:sz w:val="24"/>
          <w:szCs w:val="24"/>
          <w:lang w:eastAsia="ru-RU"/>
        </w:rPr>
        <w:t>30</w:t>
      </w:r>
      <w:r w:rsidR="0082161A">
        <w:rPr>
          <w:rFonts w:ascii="Times New Roman" w:eastAsia="Times New Roman" w:hAnsi="Times New Roman" w:cs="Times New Roman"/>
          <w:sz w:val="24"/>
          <w:szCs w:val="24"/>
          <w:lang w:eastAsia="ru-RU"/>
        </w:rPr>
        <w:t xml:space="preserve"> июля</w:t>
      </w:r>
      <w:r w:rsidR="009E1386">
        <w:rPr>
          <w:rFonts w:ascii="Times New Roman" w:eastAsia="Times New Roman" w:hAnsi="Times New Roman" w:cs="Times New Roman"/>
          <w:sz w:val="24"/>
          <w:szCs w:val="24"/>
          <w:lang w:eastAsia="ru-RU"/>
        </w:rPr>
        <w:t xml:space="preserve"> </w:t>
      </w:r>
      <w:r w:rsidRPr="00F22F5D">
        <w:rPr>
          <w:rFonts w:ascii="Times New Roman" w:eastAsia="Times New Roman" w:hAnsi="Times New Roman" w:cs="Times New Roman"/>
          <w:sz w:val="24"/>
          <w:szCs w:val="24"/>
          <w:lang w:eastAsia="ru-RU"/>
        </w:rPr>
        <w:t xml:space="preserve"> 20</w:t>
      </w:r>
      <w:r w:rsidR="0084039E">
        <w:rPr>
          <w:rFonts w:ascii="Times New Roman" w:eastAsia="Times New Roman" w:hAnsi="Times New Roman" w:cs="Times New Roman"/>
          <w:sz w:val="24"/>
          <w:szCs w:val="24"/>
          <w:lang w:eastAsia="ru-RU"/>
        </w:rPr>
        <w:t>20</w:t>
      </w:r>
      <w:r w:rsidRPr="00F22F5D">
        <w:rPr>
          <w:rFonts w:ascii="Times New Roman" w:eastAsia="Times New Roman" w:hAnsi="Times New Roman" w:cs="Times New Roman"/>
          <w:sz w:val="24"/>
          <w:szCs w:val="24"/>
          <w:lang w:eastAsia="ru-RU"/>
        </w:rPr>
        <w:t xml:space="preserve"> года                                      </w:t>
      </w:r>
      <w:r w:rsidR="006F70D4">
        <w:rPr>
          <w:rFonts w:ascii="Times New Roman" w:eastAsia="Times New Roman" w:hAnsi="Times New Roman" w:cs="Times New Roman"/>
          <w:sz w:val="24"/>
          <w:szCs w:val="24"/>
          <w:lang w:eastAsia="ru-RU"/>
        </w:rPr>
        <w:t xml:space="preserve">                        </w:t>
      </w:r>
      <w:r w:rsidR="009E1386">
        <w:rPr>
          <w:rFonts w:ascii="Times New Roman" w:eastAsia="Times New Roman" w:hAnsi="Times New Roman" w:cs="Times New Roman"/>
          <w:sz w:val="24"/>
          <w:szCs w:val="24"/>
          <w:lang w:eastAsia="ru-RU"/>
        </w:rPr>
        <w:t xml:space="preserve">                       № </w:t>
      </w:r>
      <w:r w:rsidR="00735A13">
        <w:rPr>
          <w:rFonts w:ascii="Times New Roman" w:eastAsia="Times New Roman" w:hAnsi="Times New Roman" w:cs="Times New Roman"/>
          <w:sz w:val="24"/>
          <w:szCs w:val="24"/>
          <w:lang w:eastAsia="ru-RU"/>
        </w:rPr>
        <w:t>50</w:t>
      </w:r>
    </w:p>
    <w:p w:rsidR="00F22F5D" w:rsidRPr="00F22F5D" w:rsidRDefault="00F22F5D" w:rsidP="00F22F5D">
      <w:pPr>
        <w:spacing w:after="0" w:line="240" w:lineRule="auto"/>
        <w:rPr>
          <w:rFonts w:ascii="Times New Roman" w:eastAsia="Times New Roman" w:hAnsi="Times New Roman" w:cs="Times New Roman"/>
          <w:sz w:val="24"/>
          <w:szCs w:val="24"/>
          <w:lang w:eastAsia="ru-RU"/>
        </w:rPr>
      </w:pPr>
    </w:p>
    <w:p w:rsidR="0079270C" w:rsidRPr="00B268D7" w:rsidRDefault="0079270C" w:rsidP="0079270C">
      <w:pPr>
        <w:pStyle w:val="HTML"/>
        <w:ind w:right="3959"/>
        <w:jc w:val="both"/>
        <w:rPr>
          <w:rFonts w:ascii="Times New Roman" w:hAnsi="Times New Roman" w:cs="Times New Roman"/>
          <w:sz w:val="24"/>
          <w:szCs w:val="24"/>
        </w:rPr>
      </w:pPr>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w:t>
      </w:r>
      <w:proofErr w:type="gramStart"/>
      <w:r w:rsidRPr="00B268D7">
        <w:rPr>
          <w:rFonts w:ascii="Times New Roman" w:hAnsi="Times New Roman" w:cs="Times New Roman"/>
          <w:color w:val="000000"/>
          <w:sz w:val="24"/>
          <w:szCs w:val="24"/>
        </w:rPr>
        <w:t>ии ау</w:t>
      </w:r>
      <w:proofErr w:type="gramEnd"/>
      <w:r w:rsidRPr="00B268D7">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color w:val="000000"/>
          <w:sz w:val="24"/>
          <w:szCs w:val="24"/>
        </w:rPr>
        <w:t xml:space="preserve"> </w:t>
      </w:r>
      <w:r w:rsidRPr="008E6A5D">
        <w:rPr>
          <w:rFonts w:ascii="Times New Roman" w:hAnsi="Times New Roman" w:cs="Times New Roman"/>
          <w:sz w:val="24"/>
          <w:szCs w:val="24"/>
        </w:rPr>
        <w:t xml:space="preserve">муниципального образования </w:t>
      </w:r>
      <w:r w:rsidR="00236528">
        <w:rPr>
          <w:rFonts w:ascii="Times New Roman" w:hAnsi="Times New Roman" w:cs="Times New Roman"/>
          <w:sz w:val="24"/>
          <w:szCs w:val="24"/>
        </w:rPr>
        <w:t>Петровское</w:t>
      </w:r>
      <w:r w:rsidRPr="008E6A5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rsidR="0079270C" w:rsidRDefault="0079270C" w:rsidP="0079270C">
      <w:pPr>
        <w:pStyle w:val="HTML"/>
        <w:ind w:firstLine="720"/>
        <w:jc w:val="both"/>
        <w:rPr>
          <w:rFonts w:ascii="Times New Roman" w:hAnsi="Times New Roman" w:cs="Times New Roman"/>
          <w:sz w:val="24"/>
          <w:szCs w:val="24"/>
        </w:rPr>
      </w:pPr>
    </w:p>
    <w:p w:rsidR="0079270C" w:rsidRPr="0079270C" w:rsidRDefault="0079270C" w:rsidP="0079270C">
      <w:pPr>
        <w:pStyle w:val="HTML"/>
        <w:ind w:firstLine="720"/>
        <w:jc w:val="both"/>
        <w:rPr>
          <w:rFonts w:ascii="Times New Roman" w:hAnsi="Times New Roman" w:cs="Times New Roman"/>
          <w:b/>
          <w:sz w:val="24"/>
          <w:szCs w:val="24"/>
        </w:rPr>
      </w:pPr>
      <w:proofErr w:type="gramStart"/>
      <w:r w:rsidRPr="0079270C">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06.10.2003 г. № 131-ФЗ «Об общих принципах организации местного самоуправления в Российской Федерации», </w:t>
      </w:r>
      <w:r w:rsidRPr="0079270C">
        <w:rPr>
          <w:rFonts w:ascii="Times New Roman" w:hAnsi="Times New Roman" w:cs="Times New Roman"/>
          <w:sz w:val="24"/>
          <w:szCs w:val="24"/>
          <w:shd w:val="clear" w:color="auto" w:fill="FFFFFF"/>
        </w:rPr>
        <w:t>О</w:t>
      </w:r>
      <w:r w:rsidRPr="0079270C">
        <w:rPr>
          <w:rFonts w:ascii="Times New Roman" w:hAnsi="Times New Roman" w:cs="Times New Roman"/>
          <w:sz w:val="24"/>
          <w:szCs w:val="24"/>
        </w:rPr>
        <w:t xml:space="preserve">бластным законом Ленинградской области от 23.12.2015 г.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руководствуясь Уставом муниципального образования </w:t>
      </w:r>
      <w:r w:rsidR="00236528">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w:t>
      </w:r>
      <w:proofErr w:type="gramEnd"/>
      <w:r w:rsidRPr="0079270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 </w:t>
      </w:r>
      <w:r w:rsidR="008C559F">
        <w:rPr>
          <w:rFonts w:ascii="Times New Roman" w:hAnsi="Times New Roman" w:cs="Times New Roman"/>
          <w:sz w:val="24"/>
          <w:szCs w:val="24"/>
        </w:rPr>
        <w:t xml:space="preserve">Совет депутатов муниципального образования </w:t>
      </w:r>
      <w:r w:rsidR="008C559F" w:rsidRPr="001763C2">
        <w:rPr>
          <w:rFonts w:ascii="Times New Roman" w:hAnsi="Times New Roman" w:cs="Times New Roman"/>
          <w:sz w:val="24"/>
          <w:szCs w:val="24"/>
        </w:rPr>
        <w:t>Петровское</w:t>
      </w:r>
      <w:r w:rsidR="008C559F" w:rsidRPr="00907F66">
        <w:rPr>
          <w:rFonts w:ascii="Times New Roman" w:hAnsi="Times New Roman" w:cs="Times New Roman"/>
          <w:b/>
          <w:sz w:val="24"/>
          <w:szCs w:val="24"/>
        </w:rPr>
        <w:t xml:space="preserve"> </w:t>
      </w:r>
      <w:r w:rsidR="008C559F">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Pr="0079270C">
        <w:rPr>
          <w:rFonts w:ascii="Times New Roman" w:hAnsi="Times New Roman" w:cs="Times New Roman"/>
          <w:b/>
          <w:sz w:val="24"/>
          <w:szCs w:val="24"/>
        </w:rPr>
        <w:t>РЕШИЛ:</w:t>
      </w:r>
    </w:p>
    <w:p w:rsidR="0079270C" w:rsidRPr="0079270C" w:rsidRDefault="0079270C" w:rsidP="0079270C">
      <w:pPr>
        <w:pStyle w:val="HTML"/>
        <w:numPr>
          <w:ilvl w:val="0"/>
          <w:numId w:val="3"/>
        </w:numPr>
        <w:tabs>
          <w:tab w:val="clear" w:pos="916"/>
          <w:tab w:val="left" w:pos="720"/>
        </w:tabs>
        <w:spacing w:before="120"/>
        <w:ind w:left="0" w:firstLine="357"/>
        <w:jc w:val="both"/>
        <w:rPr>
          <w:rFonts w:ascii="Times New Roman" w:hAnsi="Times New Roman" w:cs="Times New Roman"/>
          <w:sz w:val="24"/>
          <w:szCs w:val="24"/>
        </w:rPr>
      </w:pPr>
      <w:r w:rsidRPr="0079270C">
        <w:rPr>
          <w:rFonts w:ascii="Times New Roman" w:hAnsi="Times New Roman" w:cs="Times New Roman"/>
          <w:sz w:val="24"/>
          <w:szCs w:val="24"/>
        </w:rPr>
        <w:t>Утвердить Положение «О п</w:t>
      </w:r>
      <w:r w:rsidRPr="0079270C">
        <w:rPr>
          <w:rFonts w:ascii="Times New Roman" w:hAnsi="Times New Roman" w:cs="Times New Roman"/>
          <w:color w:val="000000"/>
          <w:sz w:val="24"/>
          <w:szCs w:val="24"/>
        </w:rPr>
        <w:t>одготовке и организац</w:t>
      </w:r>
      <w:proofErr w:type="gramStart"/>
      <w:r w:rsidRPr="0079270C">
        <w:rPr>
          <w:rFonts w:ascii="Times New Roman" w:hAnsi="Times New Roman" w:cs="Times New Roman"/>
          <w:color w:val="000000"/>
          <w:sz w:val="24"/>
          <w:szCs w:val="24"/>
        </w:rPr>
        <w:t>ии ау</w:t>
      </w:r>
      <w:proofErr w:type="gramEnd"/>
      <w:r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(Приложение).</w:t>
      </w:r>
    </w:p>
    <w:p w:rsidR="0079270C" w:rsidRPr="0079270C" w:rsidRDefault="0079270C" w:rsidP="0079270C">
      <w:pPr>
        <w:pStyle w:val="HTML"/>
        <w:numPr>
          <w:ilvl w:val="0"/>
          <w:numId w:val="3"/>
        </w:numPr>
        <w:tabs>
          <w:tab w:val="clear" w:pos="916"/>
          <w:tab w:val="left" w:pos="720"/>
        </w:tabs>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Отменить решение Совета депутатов </w:t>
      </w:r>
      <w:r w:rsidRPr="0079270C">
        <w:rPr>
          <w:rFonts w:ascii="Times New Roman" w:hAnsi="Times New Roman" w:cs="Times New Roman"/>
          <w:sz w:val="24"/>
          <w:szCs w:val="24"/>
          <w:shd w:val="clear" w:color="auto" w:fill="FFFFFF"/>
        </w:rPr>
        <w:t xml:space="preserve">муниципального образования </w:t>
      </w:r>
      <w:r w:rsidR="008C559F">
        <w:rPr>
          <w:rFonts w:ascii="Times New Roman" w:hAnsi="Times New Roman" w:cs="Times New Roman"/>
          <w:sz w:val="24"/>
          <w:szCs w:val="24"/>
          <w:shd w:val="clear" w:color="auto" w:fill="FFFFFF"/>
        </w:rPr>
        <w:t>Петровское</w:t>
      </w:r>
      <w:r w:rsidRPr="0079270C">
        <w:rPr>
          <w:rFonts w:ascii="Times New Roman" w:hAnsi="Times New Roman" w:cs="Times New Roman"/>
          <w:sz w:val="24"/>
          <w:szCs w:val="24"/>
          <w:shd w:val="clear" w:color="auto" w:fill="FFFFFF"/>
        </w:rPr>
        <w:t xml:space="preserve"> сельское поселение муниципального образования Приозерский муниципальный район Ленинградской области</w:t>
      </w:r>
      <w:r w:rsidRPr="0079270C">
        <w:rPr>
          <w:rFonts w:ascii="Times New Roman" w:hAnsi="Times New Roman" w:cs="Times New Roman"/>
          <w:sz w:val="24"/>
          <w:szCs w:val="24"/>
        </w:rPr>
        <w:t xml:space="preserve"> от 30.06.2015 г. № </w:t>
      </w:r>
      <w:r w:rsidR="008C559F">
        <w:rPr>
          <w:rFonts w:ascii="Times New Roman" w:hAnsi="Times New Roman" w:cs="Times New Roman"/>
          <w:sz w:val="24"/>
          <w:szCs w:val="24"/>
        </w:rPr>
        <w:t>37</w:t>
      </w:r>
      <w:r w:rsidRPr="0079270C">
        <w:rPr>
          <w:rFonts w:ascii="Times New Roman" w:hAnsi="Times New Roman" w:cs="Times New Roman"/>
          <w:sz w:val="24"/>
          <w:szCs w:val="24"/>
        </w:rPr>
        <w:t xml:space="preserve"> </w:t>
      </w:r>
      <w:r w:rsidR="008C559F">
        <w:rPr>
          <w:rFonts w:ascii="Times New Roman" w:hAnsi="Times New Roman" w:cs="Times New Roman"/>
          <w:sz w:val="24"/>
          <w:szCs w:val="24"/>
        </w:rPr>
        <w:t>«</w:t>
      </w:r>
      <w:r w:rsidR="008C559F" w:rsidRPr="00B268D7">
        <w:rPr>
          <w:rFonts w:ascii="Times New Roman" w:hAnsi="Times New Roman" w:cs="Times New Roman"/>
          <w:sz w:val="24"/>
          <w:szCs w:val="24"/>
        </w:rPr>
        <w:t xml:space="preserve">Об утверждении Положения </w:t>
      </w:r>
      <w:r w:rsidR="008C559F">
        <w:rPr>
          <w:rFonts w:ascii="Times New Roman" w:hAnsi="Times New Roman" w:cs="Times New Roman"/>
          <w:sz w:val="24"/>
          <w:szCs w:val="24"/>
        </w:rPr>
        <w:t>«О п</w:t>
      </w:r>
      <w:r w:rsidR="008C559F"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79270C">
        <w:rPr>
          <w:rFonts w:ascii="Times New Roman" w:hAnsi="Times New Roman" w:cs="Times New Roman"/>
          <w:color w:val="000000"/>
          <w:sz w:val="24"/>
          <w:szCs w:val="24"/>
        </w:rPr>
        <w:t>.</w:t>
      </w:r>
      <w:proofErr w:type="gramEnd"/>
    </w:p>
    <w:p w:rsidR="0079270C" w:rsidRPr="0079270C" w:rsidRDefault="0079270C" w:rsidP="0079270C">
      <w:pPr>
        <w:pStyle w:val="HTML"/>
        <w:numPr>
          <w:ilvl w:val="0"/>
          <w:numId w:val="3"/>
        </w:numPr>
        <w:tabs>
          <w:tab w:val="clear" w:pos="916"/>
          <w:tab w:val="left" w:pos="720"/>
        </w:tabs>
        <w:ind w:left="0" w:firstLine="360"/>
        <w:jc w:val="both"/>
        <w:rPr>
          <w:rFonts w:ascii="Times New Roman" w:hAnsi="Times New Roman" w:cs="Times New Roman"/>
          <w:sz w:val="24"/>
          <w:szCs w:val="24"/>
        </w:rPr>
      </w:pPr>
      <w:r w:rsidRPr="0079270C">
        <w:rPr>
          <w:rFonts w:ascii="Times New Roman" w:hAnsi="Times New Roman" w:cs="Times New Roman"/>
          <w:sz w:val="24"/>
          <w:szCs w:val="24"/>
        </w:rPr>
        <w:t>Решение вступает в силу со дня его официального опубликования.</w:t>
      </w:r>
    </w:p>
    <w:p w:rsidR="0079270C" w:rsidRDefault="008C559F" w:rsidP="0079270C">
      <w:pPr>
        <w:pStyle w:val="HTML"/>
        <w:numPr>
          <w:ilvl w:val="0"/>
          <w:numId w:val="3"/>
        </w:numPr>
        <w:tabs>
          <w:tab w:val="clear" w:pos="916"/>
          <w:tab w:val="left" w:pos="720"/>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экономике, бюджету, налогам и муниципальной собственности </w:t>
      </w:r>
      <w:r w:rsidR="00B00279">
        <w:rPr>
          <w:rFonts w:ascii="Times New Roman" w:hAnsi="Times New Roman" w:cs="Times New Roman"/>
          <w:sz w:val="24"/>
          <w:szCs w:val="24"/>
        </w:rPr>
        <w:t>(</w:t>
      </w:r>
      <w:r>
        <w:rPr>
          <w:rFonts w:ascii="Times New Roman" w:hAnsi="Times New Roman" w:cs="Times New Roman"/>
          <w:sz w:val="24"/>
          <w:szCs w:val="24"/>
        </w:rPr>
        <w:t xml:space="preserve">председатель </w:t>
      </w:r>
      <w:proofErr w:type="spellStart"/>
      <w:r w:rsidR="00B420C8" w:rsidRPr="00B420C8">
        <w:rPr>
          <w:rFonts w:ascii="Times New Roman" w:hAnsi="Times New Roman" w:cs="Times New Roman"/>
          <w:sz w:val="24"/>
          <w:szCs w:val="24"/>
        </w:rPr>
        <w:t>Комаристова</w:t>
      </w:r>
      <w:proofErr w:type="spellEnd"/>
      <w:r w:rsidR="00B420C8" w:rsidRPr="00B420C8">
        <w:rPr>
          <w:rFonts w:ascii="Times New Roman" w:hAnsi="Times New Roman" w:cs="Times New Roman"/>
          <w:sz w:val="24"/>
          <w:szCs w:val="24"/>
        </w:rPr>
        <w:t xml:space="preserve"> Г.А.</w:t>
      </w:r>
      <w:r w:rsidRPr="00B420C8">
        <w:rPr>
          <w:rFonts w:ascii="Times New Roman" w:hAnsi="Times New Roman" w:cs="Times New Roman"/>
          <w:sz w:val="24"/>
          <w:szCs w:val="24"/>
        </w:rPr>
        <w:t>)</w:t>
      </w:r>
    </w:p>
    <w:p w:rsidR="00B420C8" w:rsidRPr="00B420C8" w:rsidRDefault="00B420C8" w:rsidP="00B420C8">
      <w:pPr>
        <w:pStyle w:val="HTML"/>
        <w:tabs>
          <w:tab w:val="clear" w:pos="916"/>
          <w:tab w:val="left" w:pos="720"/>
        </w:tabs>
        <w:ind w:left="360"/>
        <w:jc w:val="both"/>
        <w:rPr>
          <w:rFonts w:ascii="Times New Roman" w:hAnsi="Times New Roman" w:cs="Times New Roman"/>
          <w:sz w:val="24"/>
          <w:szCs w:val="24"/>
        </w:rPr>
      </w:pPr>
    </w:p>
    <w:p w:rsidR="00B420C8" w:rsidRDefault="0079270C" w:rsidP="0079270C">
      <w:pPr>
        <w:pStyle w:val="HTML"/>
        <w:rPr>
          <w:rFonts w:ascii="Times New Roman" w:hAnsi="Times New Roman" w:cs="Times New Roman"/>
          <w:sz w:val="24"/>
          <w:szCs w:val="24"/>
        </w:rPr>
      </w:pPr>
      <w:r w:rsidRPr="0079270C">
        <w:rPr>
          <w:rFonts w:ascii="Times New Roman" w:hAnsi="Times New Roman" w:cs="Times New Roman"/>
          <w:sz w:val="24"/>
          <w:szCs w:val="24"/>
        </w:rPr>
        <w:t xml:space="preserve">Глава муниципального образования                                                                </w:t>
      </w:r>
      <w:r w:rsidR="008C559F">
        <w:rPr>
          <w:rFonts w:ascii="Times New Roman" w:hAnsi="Times New Roman" w:cs="Times New Roman"/>
          <w:sz w:val="24"/>
          <w:szCs w:val="24"/>
        </w:rPr>
        <w:t>И.Г. Пьянков</w:t>
      </w:r>
      <w:r w:rsidR="00B420C8">
        <w:rPr>
          <w:rFonts w:ascii="Times New Roman" w:hAnsi="Times New Roman" w:cs="Times New Roman"/>
          <w:sz w:val="24"/>
          <w:szCs w:val="24"/>
        </w:rPr>
        <w:t>а</w:t>
      </w:r>
    </w:p>
    <w:p w:rsidR="00B420C8" w:rsidRDefault="00B420C8" w:rsidP="0079270C">
      <w:pPr>
        <w:pStyle w:val="HTML"/>
        <w:rPr>
          <w:rFonts w:ascii="Times New Roman" w:hAnsi="Times New Roman" w:cs="Times New Roman"/>
        </w:rPr>
      </w:pPr>
    </w:p>
    <w:p w:rsidR="005B40A2" w:rsidRPr="00B420C8" w:rsidRDefault="005B40A2" w:rsidP="0079270C">
      <w:pPr>
        <w:pStyle w:val="HTML"/>
        <w:rPr>
          <w:rFonts w:ascii="Times New Roman" w:hAnsi="Times New Roman" w:cs="Times New Roman"/>
        </w:rPr>
      </w:pPr>
    </w:p>
    <w:p w:rsidR="00B420C8" w:rsidRPr="00F22F5D" w:rsidRDefault="00B420C8" w:rsidP="00B420C8">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Патушина О.М</w:t>
      </w:r>
      <w:r w:rsidRPr="00F22F5D">
        <w:rPr>
          <w:rFonts w:ascii="Times New Roman" w:eastAsia="Times New Roman" w:hAnsi="Times New Roman" w:cs="Times New Roman"/>
          <w:sz w:val="20"/>
          <w:szCs w:val="20"/>
          <w:lang w:eastAsia="ru-RU"/>
        </w:rPr>
        <w:t>., т.8(813-79)66-</w:t>
      </w:r>
      <w:r>
        <w:rPr>
          <w:rFonts w:ascii="Times New Roman" w:eastAsia="Times New Roman" w:hAnsi="Times New Roman" w:cs="Times New Roman"/>
          <w:sz w:val="20"/>
          <w:szCs w:val="20"/>
          <w:lang w:eastAsia="ru-RU"/>
        </w:rPr>
        <w:t>160</w:t>
      </w:r>
    </w:p>
    <w:p w:rsidR="00B420C8" w:rsidRDefault="00B420C8" w:rsidP="00B420C8">
      <w:pPr>
        <w:pStyle w:val="HTML"/>
        <w:rPr>
          <w:rFonts w:ascii="Times New Roman" w:hAnsi="Times New Roman" w:cs="Times New Roman"/>
          <w:sz w:val="24"/>
          <w:szCs w:val="24"/>
        </w:rPr>
      </w:pPr>
      <w:r w:rsidRPr="00F22F5D">
        <w:rPr>
          <w:rFonts w:ascii="Times New Roman" w:eastAsia="Times New Roman" w:hAnsi="Times New Roman" w:cs="Times New Roman"/>
        </w:rPr>
        <w:t>Разослано: дело-2, прокуратура-1, СЭФ-1, КФ-1</w:t>
      </w:r>
    </w:p>
    <w:p w:rsidR="00B420C8" w:rsidRDefault="00B420C8" w:rsidP="0079270C">
      <w:pPr>
        <w:pStyle w:val="HTML"/>
        <w:rPr>
          <w:rFonts w:ascii="Times New Roman" w:hAnsi="Times New Roman" w:cs="Times New Roman"/>
          <w:sz w:val="24"/>
          <w:szCs w:val="24"/>
        </w:rPr>
      </w:pPr>
    </w:p>
    <w:p w:rsidR="00B420C8" w:rsidRPr="0079270C" w:rsidRDefault="00B420C8" w:rsidP="0079270C">
      <w:pPr>
        <w:pStyle w:val="HTML"/>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t>Приложение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t>УТВЕРЖДЕНО</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решением Совета депутатов</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left="6120"/>
        <w:jc w:val="right"/>
        <w:rPr>
          <w:rFonts w:ascii="Times New Roman" w:hAnsi="Times New Roman" w:cs="Times New Roman"/>
          <w:sz w:val="24"/>
          <w:szCs w:val="24"/>
        </w:rPr>
      </w:pPr>
      <w:r w:rsidRPr="0079270C">
        <w:rPr>
          <w:rFonts w:ascii="Times New Roman" w:hAnsi="Times New Roman" w:cs="Times New Roman"/>
          <w:sz w:val="24"/>
          <w:szCs w:val="24"/>
        </w:rPr>
        <w:t>муниципального образования</w:t>
      </w:r>
      <w:r w:rsidRPr="0079270C">
        <w:rPr>
          <w:rFonts w:ascii="Times New Roman" w:hAnsi="Times New Roman" w:cs="Times New Roman"/>
          <w:sz w:val="24"/>
          <w:szCs w:val="24"/>
        </w:rPr>
        <w:br/>
      </w:r>
      <w:proofErr w:type="gramStart"/>
      <w:r w:rsidR="008C559F">
        <w:rPr>
          <w:rFonts w:ascii="Times New Roman" w:hAnsi="Times New Roman" w:cs="Times New Roman"/>
          <w:sz w:val="24"/>
          <w:szCs w:val="24"/>
        </w:rPr>
        <w:t>Петровское</w:t>
      </w:r>
      <w:proofErr w:type="gramEnd"/>
      <w:r w:rsidRPr="0079270C">
        <w:rPr>
          <w:rFonts w:ascii="Times New Roman" w:hAnsi="Times New Roman" w:cs="Times New Roman"/>
          <w:sz w:val="24"/>
          <w:szCs w:val="24"/>
        </w:rPr>
        <w:t xml:space="preserve"> сельское поселении</w:t>
      </w:r>
      <w:r w:rsidRPr="0079270C">
        <w:rPr>
          <w:rFonts w:ascii="Times New Roman" w:hAnsi="Times New Roman" w:cs="Times New Roman"/>
          <w:sz w:val="24"/>
          <w:szCs w:val="24"/>
        </w:rPr>
        <w:br/>
        <w:t xml:space="preserve">муниципального образования </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Приозерский муниципальный район</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 xml:space="preserve">от </w:t>
      </w:r>
      <w:r w:rsidR="005B40A2">
        <w:rPr>
          <w:rFonts w:ascii="Times New Roman" w:hAnsi="Times New Roman" w:cs="Times New Roman"/>
          <w:sz w:val="24"/>
          <w:szCs w:val="24"/>
        </w:rPr>
        <w:t>30.07.2020</w:t>
      </w:r>
      <w:r w:rsidRPr="0079270C">
        <w:rPr>
          <w:rFonts w:ascii="Times New Roman" w:hAnsi="Times New Roman" w:cs="Times New Roman"/>
          <w:sz w:val="24"/>
          <w:szCs w:val="24"/>
        </w:rPr>
        <w:t xml:space="preserve"> г. № </w:t>
      </w:r>
      <w:r w:rsidR="005B40A2">
        <w:rPr>
          <w:rFonts w:ascii="Times New Roman" w:hAnsi="Times New Roman" w:cs="Times New Roman"/>
          <w:sz w:val="24"/>
          <w:szCs w:val="24"/>
        </w:rPr>
        <w:t>50</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sz w:val="24"/>
          <w:szCs w:val="24"/>
        </w:rPr>
      </w:pPr>
      <w:r w:rsidRPr="0079270C">
        <w:rPr>
          <w:rFonts w:ascii="Times New Roman" w:hAnsi="Times New Roman" w:cs="Times New Roman"/>
          <w:sz w:val="24"/>
          <w:szCs w:val="24"/>
        </w:rPr>
        <w:t>ПОЛОЖЕНИЕ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sidRPr="0079270C">
        <w:rPr>
          <w:rFonts w:ascii="Times New Roman" w:hAnsi="Times New Roman" w:cs="Times New Roman"/>
          <w:sz w:val="24"/>
          <w:szCs w:val="24"/>
        </w:rPr>
        <w:t>«О п</w:t>
      </w:r>
      <w:r w:rsidRPr="0079270C">
        <w:rPr>
          <w:rFonts w:ascii="Times New Roman" w:hAnsi="Times New Roman" w:cs="Times New Roman"/>
          <w:color w:val="000000"/>
          <w:sz w:val="24"/>
          <w:szCs w:val="24"/>
        </w:rPr>
        <w:t>одготовке и организац</w:t>
      </w:r>
      <w:proofErr w:type="gramStart"/>
      <w:r w:rsidRPr="0079270C">
        <w:rPr>
          <w:rFonts w:ascii="Times New Roman" w:hAnsi="Times New Roman" w:cs="Times New Roman"/>
          <w:color w:val="000000"/>
          <w:sz w:val="24"/>
          <w:szCs w:val="24"/>
        </w:rPr>
        <w:t>ии ау</w:t>
      </w:r>
      <w:proofErr w:type="gramEnd"/>
      <w:r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1. Общие положения</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w:t>
      </w:r>
      <w:proofErr w:type="gramStart"/>
      <w:r w:rsidRPr="0079270C">
        <w:rPr>
          <w:rFonts w:ascii="Times New Roman" w:hAnsi="Times New Roman" w:cs="Times New Roman"/>
          <w:sz w:val="24"/>
          <w:szCs w:val="24"/>
        </w:rPr>
        <w:t xml:space="preserve">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определяет порядок п</w:t>
      </w:r>
      <w:r w:rsidRPr="0079270C">
        <w:rPr>
          <w:rFonts w:ascii="Times New Roman" w:hAnsi="Times New Roman" w:cs="Times New Roman"/>
          <w:color w:val="000000"/>
          <w:sz w:val="24"/>
          <w:szCs w:val="24"/>
        </w:rPr>
        <w:t>одготовки и организации аукциона</w:t>
      </w:r>
      <w:proofErr w:type="gramEnd"/>
      <w:r w:rsidRPr="0079270C">
        <w:rPr>
          <w:rFonts w:ascii="Times New Roman" w:hAnsi="Times New Roman" w:cs="Times New Roman"/>
          <w:color w:val="000000"/>
          <w:sz w:val="24"/>
          <w:szCs w:val="24"/>
        </w:rPr>
        <w:t xml:space="preserve">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2. Уполномоченным органом по </w:t>
      </w:r>
      <w:r w:rsidRPr="0079270C">
        <w:rPr>
          <w:rFonts w:ascii="Times New Roman" w:hAnsi="Times New Roman" w:cs="Times New Roman"/>
          <w:color w:val="000000"/>
          <w:sz w:val="24"/>
          <w:szCs w:val="24"/>
        </w:rPr>
        <w:t xml:space="preserve">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r w:rsidRPr="0079270C">
        <w:rPr>
          <w:rFonts w:ascii="Times New Roman" w:hAnsi="Times New Roman" w:cs="Times New Roman"/>
          <w:sz w:val="24"/>
          <w:szCs w:val="24"/>
        </w:rPr>
        <w:t xml:space="preserve">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A22812" w:rsidRDefault="0079270C" w:rsidP="009E1185">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3. Организатором аукциона 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 Положения настоящего порядка применяются: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5. </w:t>
      </w:r>
      <w:proofErr w:type="gramStart"/>
      <w:r w:rsidRPr="0079270C">
        <w:rPr>
          <w:rFonts w:ascii="Times New Roman" w:hAnsi="Times New Roman" w:cs="Times New Roman"/>
          <w:sz w:val="24"/>
          <w:szCs w:val="24"/>
        </w:rPr>
        <w:t>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w:t>
      </w:r>
      <w:proofErr w:type="gramEnd"/>
      <w:r w:rsidRPr="0079270C">
        <w:rPr>
          <w:rFonts w:ascii="Times New Roman" w:hAnsi="Times New Roman" w:cs="Times New Roman"/>
          <w:sz w:val="24"/>
          <w:szCs w:val="24"/>
        </w:rPr>
        <w:t xml:space="preserve">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9270C" w:rsidRPr="0079270C" w:rsidRDefault="0079270C" w:rsidP="0079270C">
      <w:pPr>
        <w:pStyle w:val="ConsPlusNormal"/>
        <w:ind w:firstLine="540"/>
        <w:jc w:val="both"/>
      </w:pPr>
      <w:proofErr w:type="gramStart"/>
      <w:r w:rsidRPr="0079270C">
        <w:t>В случае проведения аукциона в электронной форме опубликование извещения о проведении аукциона в электронной форме в порядке</w:t>
      </w:r>
      <w:proofErr w:type="gramEnd"/>
      <w:r w:rsidRPr="0079270C">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Порядок проведения аукциона в электронной форме устанавливается федеральным законом.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2. Общие условия.</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1. 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rsidRPr="0079270C">
        <w:rPr>
          <w:rFonts w:ascii="Times New Roman" w:hAnsi="Times New Roman" w:cs="Times New Roman"/>
          <w:sz w:val="24"/>
          <w:szCs w:val="24"/>
        </w:rPr>
        <w:t xml:space="preserve"> </w:t>
      </w:r>
      <w:r w:rsidRPr="0079270C">
        <w:rPr>
          <w:rFonts w:ascii="Times New Roman" w:hAnsi="Times New Roman" w:cs="Times New Roman"/>
          <w:sz w:val="24"/>
          <w:szCs w:val="24"/>
        </w:rPr>
        <w:tab/>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r:id="rId5" w:history="1">
        <w:r w:rsidRPr="008C559F">
          <w:rPr>
            <w:rFonts w:ascii="Times New Roman" w:hAnsi="Times New Roman" w:cs="Times New Roman"/>
            <w:sz w:val="24"/>
            <w:szCs w:val="24"/>
          </w:rPr>
          <w:t>абзацем вторым</w:t>
        </w:r>
      </w:hyperlink>
      <w:r w:rsidRPr="0079270C">
        <w:rPr>
          <w:rFonts w:ascii="Times New Roman" w:hAnsi="Times New Roman" w:cs="Times New Roman"/>
          <w:sz w:val="24"/>
          <w:szCs w:val="24"/>
        </w:rPr>
        <w:t xml:space="preserve"> пункта 10 статьи 39.11, могут являться только юридические лица.</w:t>
      </w:r>
    </w:p>
    <w:p w:rsidR="0079270C" w:rsidRPr="0079270C" w:rsidRDefault="0079270C" w:rsidP="0079270C">
      <w:pPr>
        <w:tabs>
          <w:tab w:val="num" w:pos="-180"/>
        </w:tabs>
        <w:autoSpaceDE w:val="0"/>
        <w:autoSpaceDN w:val="0"/>
        <w:adjustRightInd w:val="0"/>
        <w:ind w:firstLine="540"/>
        <w:jc w:val="both"/>
        <w:rPr>
          <w:rFonts w:ascii="Times New Roman" w:hAnsi="Times New Roman" w:cs="Times New Roman"/>
          <w:sz w:val="24"/>
          <w:szCs w:val="24"/>
        </w:rPr>
      </w:pPr>
      <w:bookmarkStart w:id="1" w:name="Par2"/>
      <w:bookmarkEnd w:id="1"/>
      <w:r w:rsidRPr="0079270C">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sidRPr="008C559F">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79270C">
        <w:rPr>
          <w:rFonts w:ascii="Times New Roman" w:hAnsi="Times New Roman" w:cs="Times New Roman"/>
          <w:sz w:val="24"/>
          <w:szCs w:val="24"/>
        </w:rPr>
        <w:t xml:space="preserve"> может оказываться поддержка в соответствии с </w:t>
      </w:r>
      <w:hyperlink r:id="rId7" w:history="1">
        <w:r w:rsidRPr="008C559F">
          <w:rPr>
            <w:rFonts w:ascii="Times New Roman" w:hAnsi="Times New Roman" w:cs="Times New Roman"/>
            <w:sz w:val="24"/>
            <w:szCs w:val="24"/>
          </w:rPr>
          <w:t>частью 3 статьи 14</w:t>
        </w:r>
      </w:hyperlink>
      <w:r w:rsidRPr="0079270C">
        <w:rPr>
          <w:rFonts w:ascii="Times New Roman" w:hAnsi="Times New Roman" w:cs="Times New Roman"/>
          <w:sz w:val="24"/>
          <w:szCs w:val="24"/>
        </w:rPr>
        <w:t xml:space="preserve"> указанного Федерального закона.</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bCs/>
          <w:sz w:val="24"/>
          <w:szCs w:val="24"/>
        </w:rPr>
      </w:pPr>
      <w:r w:rsidRPr="0079270C">
        <w:rPr>
          <w:rFonts w:ascii="Times New Roman" w:hAnsi="Times New Roman" w:cs="Times New Roman"/>
          <w:sz w:val="24"/>
          <w:szCs w:val="24"/>
        </w:rPr>
        <w:t>2.</w:t>
      </w:r>
      <w:r w:rsidRPr="0079270C">
        <w:rPr>
          <w:rFonts w:ascii="Times New Roman" w:hAnsi="Times New Roman" w:cs="Times New Roman"/>
          <w:bCs/>
          <w:sz w:val="24"/>
          <w:szCs w:val="24"/>
        </w:rPr>
        <w:t xml:space="preserve">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79270C">
        <w:rPr>
          <w:rFonts w:ascii="Times New Roman" w:hAnsi="Times New Roman" w:cs="Times New Roman"/>
          <w:sz w:val="24"/>
          <w:szCs w:val="24"/>
        </w:rPr>
        <w:t>3.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4. Земельный участок, находящийся в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6. Организатор аукциона обеспечивает опубликование извещения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Извещение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8" w:history="1">
        <w:r w:rsidRPr="008C559F">
          <w:rPr>
            <w:rStyle w:val="a7"/>
            <w:rFonts w:ascii="Times New Roman" w:hAnsi="Times New Roman" w:cs="Times New Roman"/>
            <w:color w:val="auto"/>
            <w:sz w:val="24"/>
            <w:szCs w:val="24"/>
            <w:lang w:val="en-US"/>
          </w:rPr>
          <w:t>www</w:t>
        </w:r>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torgi</w:t>
        </w:r>
        <w:proofErr w:type="spellEnd"/>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gov</w:t>
        </w:r>
        <w:proofErr w:type="spellEnd"/>
        <w:r w:rsidRPr="008C559F">
          <w:rPr>
            <w:rStyle w:val="a7"/>
            <w:rFonts w:ascii="Times New Roman" w:hAnsi="Times New Roman" w:cs="Times New Roman"/>
            <w:color w:val="auto"/>
            <w:sz w:val="24"/>
            <w:szCs w:val="24"/>
          </w:rPr>
          <w:t>.</w:t>
        </w:r>
        <w:proofErr w:type="spellStart"/>
        <w:r w:rsidRPr="008C559F">
          <w:rPr>
            <w:rStyle w:val="a7"/>
            <w:rFonts w:ascii="Times New Roman" w:hAnsi="Times New Roman" w:cs="Times New Roman"/>
            <w:color w:val="auto"/>
            <w:sz w:val="24"/>
            <w:szCs w:val="24"/>
            <w:lang w:val="en-US"/>
          </w:rPr>
          <w:t>ru</w:t>
        </w:r>
        <w:proofErr w:type="spellEnd"/>
      </w:hyperlink>
      <w:r w:rsidRPr="0079270C">
        <w:rPr>
          <w:rFonts w:ascii="Times New Roman" w:hAnsi="Times New Roman" w:cs="Times New Roman"/>
          <w:sz w:val="24"/>
          <w:szCs w:val="24"/>
        </w:rPr>
        <w:t xml:space="preserve"> ,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7. </w:t>
      </w:r>
      <w:proofErr w:type="gramStart"/>
      <w:r w:rsidRPr="0079270C">
        <w:rPr>
          <w:rFonts w:ascii="Times New Roman" w:hAnsi="Times New Roman" w:cs="Times New Roman"/>
          <w:sz w:val="24"/>
          <w:szCs w:val="24"/>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29.07.1998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w:t>
      </w:r>
      <w:proofErr w:type="gramEnd"/>
      <w:r w:rsidRPr="0079270C">
        <w:rPr>
          <w:rFonts w:ascii="Times New Roman" w:hAnsi="Times New Roman" w:cs="Times New Roman"/>
          <w:sz w:val="24"/>
          <w:szCs w:val="24"/>
        </w:rPr>
        <w:t xml:space="preserve"> лет до даты принятия решения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8. По результатам аукциона по продаже земельного участка определяется цена такого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9. </w:t>
      </w:r>
      <w:proofErr w:type="gramStart"/>
      <w:r w:rsidRPr="0079270C">
        <w:rPr>
          <w:rFonts w:ascii="Times New Roman" w:hAnsi="Times New Roman" w:cs="Times New Roman"/>
          <w:sz w:val="24"/>
          <w:szCs w:val="24"/>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лет до даты принятия решения о проведении аукциона, за исключением случая, предусмотренного пунктом 15 статьи 39.11 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w:t>
      </w:r>
      <w:proofErr w:type="gramEnd"/>
      <w:r w:rsidRPr="0079270C">
        <w:rPr>
          <w:rFonts w:ascii="Times New Roman" w:hAnsi="Times New Roman" w:cs="Times New Roman"/>
          <w:sz w:val="24"/>
          <w:szCs w:val="24"/>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12. </w:t>
      </w:r>
      <w:proofErr w:type="gramStart"/>
      <w:r w:rsidRPr="0079270C">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79270C">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Извещение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должно содержать сведения: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13.1) об организаторе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13.2) об уполномоченном органе и о реквизитах решения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13.3) о месте, дате, времени и порядке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 xml:space="preserve">участка не предусматривается строительство здания, сооружения), </w:t>
      </w:r>
      <w:r w:rsidRPr="0042508B">
        <w:rPr>
          <w:rFonts w:ascii="Times New Roman" w:hAnsi="Times New Roman" w:cs="Times New Roman"/>
          <w:sz w:val="24"/>
          <w:szCs w:val="24"/>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w:t>
      </w:r>
      <w:r w:rsidRPr="0079270C">
        <w:rPr>
          <w:rFonts w:ascii="Times New Roman" w:hAnsi="Times New Roman" w:cs="Times New Roman"/>
          <w:sz w:val="24"/>
          <w:szCs w:val="24"/>
        </w:rPr>
        <w:t xml:space="preserve"> извещения (за исключением случаев, если в соответствии с</w:t>
      </w:r>
      <w:proofErr w:type="gramEnd"/>
      <w:r w:rsidRPr="0079270C">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13.5) о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13.6) о "шаге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13.8) о размере задатка, порядке его внесения участниками аукциона и возврата им задатка, банковских реквизитах счета для перечисления задатка;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13.10)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w:t>
      </w:r>
      <w:r w:rsidRPr="0079270C">
        <w:rPr>
          <w:rFonts w:ascii="Times New Roman" w:hAnsi="Times New Roman" w:cs="Times New Roman"/>
          <w:sz w:val="24"/>
          <w:szCs w:val="24"/>
        </w:rPr>
        <w:lastRenderedPageBreak/>
        <w:t>определения арендной платы за земельные участки, находящиеся в муниципальной собственности, без проведения торгов;</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r>
      <w:proofErr w:type="gramStart"/>
      <w:r w:rsidRPr="0079270C">
        <w:rPr>
          <w:rFonts w:ascii="Times New Roman" w:hAnsi="Times New Roman" w:cs="Times New Roman"/>
          <w:sz w:val="24"/>
          <w:szCs w:val="24"/>
        </w:rPr>
        <w:t xml:space="preserve">39.11)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79270C">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79270C">
        <w:rPr>
          <w:rFonts w:ascii="Times New Roman" w:hAnsi="Times New Roman" w:cs="Times New Roman"/>
          <w:sz w:val="24"/>
          <w:szCs w:val="24"/>
        </w:rPr>
        <w:t xml:space="preserve"> правовыми актами</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t>39.12)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9270C" w:rsidRPr="0079270C" w:rsidRDefault="0079270C" w:rsidP="0079270C">
      <w:pPr>
        <w:autoSpaceDE w:val="0"/>
        <w:autoSpaceDN w:val="0"/>
        <w:adjustRightInd w:val="0"/>
        <w:jc w:val="both"/>
        <w:rPr>
          <w:rFonts w:ascii="Times New Roman" w:hAnsi="Times New Roman" w:cs="Times New Roman"/>
          <w:sz w:val="24"/>
          <w:szCs w:val="24"/>
        </w:rPr>
      </w:pPr>
      <w:r w:rsidRPr="0079270C">
        <w:rPr>
          <w:rFonts w:ascii="Times New Roman" w:hAnsi="Times New Roman" w:cs="Times New Roman"/>
          <w:sz w:val="24"/>
          <w:szCs w:val="24"/>
        </w:rPr>
        <w:tab/>
      </w:r>
      <w:proofErr w:type="gramStart"/>
      <w:r w:rsidRPr="0079270C">
        <w:rPr>
          <w:rFonts w:ascii="Times New Roman" w:hAnsi="Times New Roman" w:cs="Times New Roman"/>
          <w:sz w:val="24"/>
          <w:szCs w:val="24"/>
        </w:rPr>
        <w:t>39.13)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79270C">
        <w:rPr>
          <w:rFonts w:ascii="Times New Roman" w:hAnsi="Times New Roman" w:cs="Times New Roman"/>
          <w:sz w:val="24"/>
          <w:szCs w:val="24"/>
        </w:rPr>
        <w:t xml:space="preserve"> местного самоуправления муниципального района утвержденной проектной документации </w:t>
      </w:r>
      <w:proofErr w:type="gramStart"/>
      <w:r w:rsidRPr="0079270C">
        <w:rPr>
          <w:rFonts w:ascii="Times New Roman" w:hAnsi="Times New Roman" w:cs="Times New Roman"/>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79270C">
        <w:rPr>
          <w:rFonts w:ascii="Times New Roman" w:hAnsi="Times New Roman" w:cs="Times New Roman"/>
          <w:sz w:val="24"/>
          <w:szCs w:val="24"/>
        </w:rPr>
        <w:t>, не превышающий двенадцати месяцев;</w:t>
      </w:r>
    </w:p>
    <w:p w:rsidR="0079270C" w:rsidRPr="0079270C" w:rsidRDefault="0079270C" w:rsidP="0079270C">
      <w:pPr>
        <w:pStyle w:val="ConsPlusNormal"/>
        <w:jc w:val="both"/>
      </w:pPr>
      <w:r w:rsidRPr="0079270C">
        <w:tab/>
        <w:t>39.14)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Обязательным приложением к размещенному на официальном сайте извещению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15. Обязательным приложением </w:t>
      </w:r>
      <w:proofErr w:type="gramStart"/>
      <w:r w:rsidRPr="0079270C">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79270C">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16. Уполномоченный орган принимает решение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79270C" w:rsidRPr="0079270C" w:rsidRDefault="0079270C" w:rsidP="0079270C">
      <w:pPr>
        <w:autoSpaceDE w:val="0"/>
        <w:autoSpaceDN w:val="0"/>
        <w:adjustRightInd w:val="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3. Условия участия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bookmarkStart w:id="2" w:name="Par0"/>
      <w:bookmarkEnd w:id="2"/>
      <w:r w:rsidRPr="0079270C">
        <w:rPr>
          <w:rFonts w:ascii="Times New Roman" w:hAnsi="Times New Roman" w:cs="Times New Roman"/>
          <w:sz w:val="24"/>
          <w:szCs w:val="24"/>
        </w:rPr>
        <w:t>1. Для участия в аукционе заявители представляют организатору торгов в установленный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срок следующие документы: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заявка на участие в аукционе по установленной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форме с указанием банковских реквизитов счета для возврата задатка;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1.2) копии документов, удостоверяющих личность заявителя (для граждан);</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документы, подтверждающие внесение задатка.</w:t>
      </w:r>
    </w:p>
    <w:p w:rsidR="0079270C" w:rsidRPr="0079270C" w:rsidRDefault="0079270C" w:rsidP="0079270C">
      <w:pPr>
        <w:autoSpaceDE w:val="0"/>
        <w:autoSpaceDN w:val="0"/>
        <w:adjustRightInd w:val="0"/>
        <w:ind w:firstLine="567"/>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1.5)Для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284161">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w:t>
      </w:r>
      <w:r w:rsidRPr="00284161">
        <w:rPr>
          <w:rFonts w:ascii="Times New Roman" w:hAnsi="Times New Roman" w:cs="Times New Roman"/>
          <w:sz w:val="24"/>
          <w:szCs w:val="24"/>
        </w:rPr>
        <w:t xml:space="preserve"> </w:t>
      </w:r>
      <w:hyperlink r:id="rId11" w:history="1">
        <w:r w:rsidRPr="00284161">
          <w:rPr>
            <w:rFonts w:ascii="Times New Roman" w:hAnsi="Times New Roman" w:cs="Times New Roman"/>
            <w:sz w:val="24"/>
            <w:szCs w:val="24"/>
          </w:rPr>
          <w:t>частью 5 статьи 4</w:t>
        </w:r>
      </w:hyperlink>
      <w:r w:rsidRPr="0079270C">
        <w:rPr>
          <w:rFonts w:ascii="Times New Roman" w:hAnsi="Times New Roman" w:cs="Times New Roman"/>
          <w:sz w:val="24"/>
          <w:szCs w:val="24"/>
        </w:rPr>
        <w:t xml:space="preserve"> указанного Федерального закона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3. Представление документов, подтверждающих внесение задатка, признается заключением соглашения о задатке.</w:t>
      </w:r>
    </w:p>
    <w:p w:rsidR="00543493" w:rsidRDefault="0079270C" w:rsidP="00543493">
      <w:pPr>
        <w:autoSpaceDE w:val="0"/>
        <w:autoSpaceDN w:val="0"/>
        <w:adjustRightInd w:val="0"/>
        <w:spacing w:after="0" w:line="276" w:lineRule="auto"/>
        <w:jc w:val="both"/>
        <w:rPr>
          <w:rFonts w:ascii="Times New Roman" w:hAnsi="Times New Roman" w:cs="Times New Roman"/>
          <w:sz w:val="24"/>
          <w:szCs w:val="24"/>
        </w:rPr>
      </w:pPr>
      <w:r w:rsidRPr="0079270C">
        <w:rPr>
          <w:rFonts w:ascii="Times New Roman" w:hAnsi="Times New Roman" w:cs="Times New Roman"/>
          <w:sz w:val="24"/>
          <w:szCs w:val="24"/>
        </w:rPr>
        <w:t xml:space="preserve">4. Организатор аукциона не вправе требовать представление иных документов, за исключением документов, указанных в пункте 1 настоящего раздела. </w:t>
      </w:r>
      <w:proofErr w:type="gramStart"/>
      <w:r w:rsidR="00543493">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5.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6. Один заявитель вправе подать только одну заявку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7. Заявка на участие в аукционе, поступившая по истечении срока приема заявок, возвращается заявителю в день ее поступления.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 xml:space="preserve">9. </w:t>
      </w:r>
      <w:proofErr w:type="gramStart"/>
      <w:r w:rsidRPr="0079270C">
        <w:rPr>
          <w:rFonts w:ascii="Times New Roman" w:hAnsi="Times New Roman" w:cs="Times New Roman"/>
          <w:sz w:val="24"/>
          <w:szCs w:val="24"/>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79270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9270C">
        <w:rPr>
          <w:rFonts w:ascii="Times New Roman" w:hAnsi="Times New Roman" w:cs="Times New Roman"/>
          <w:sz w:val="24"/>
          <w:szCs w:val="24"/>
        </w:rPr>
        <w:t>позднее</w:t>
      </w:r>
      <w:proofErr w:type="gramEnd"/>
      <w:r w:rsidRPr="0079270C">
        <w:rPr>
          <w:rFonts w:ascii="Times New Roman" w:hAnsi="Times New Roman" w:cs="Times New Roman"/>
          <w:sz w:val="24"/>
          <w:szCs w:val="24"/>
        </w:rPr>
        <w:t xml:space="preserve"> чем на следующий день после дня подписания протокола.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 Заявитель не допускается к участию в аукционе в следующих случаях:</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10.1) непредставление необходимых для участия в аукционе документов или представление недостоверных сведений;</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10.2) </w:t>
      </w:r>
      <w:proofErr w:type="spellStart"/>
      <w:r w:rsidRPr="0079270C">
        <w:rPr>
          <w:rFonts w:ascii="Times New Roman" w:hAnsi="Times New Roman" w:cs="Times New Roman"/>
          <w:sz w:val="24"/>
          <w:szCs w:val="24"/>
        </w:rPr>
        <w:t>непоступление</w:t>
      </w:r>
      <w:proofErr w:type="spellEnd"/>
      <w:r w:rsidRPr="0079270C">
        <w:rPr>
          <w:rFonts w:ascii="Times New Roman" w:hAnsi="Times New Roman" w:cs="Times New Roman"/>
          <w:sz w:val="24"/>
          <w:szCs w:val="24"/>
        </w:rPr>
        <w:t xml:space="preserve"> задатка на дату рассмотрения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15.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 xml:space="preserve">кциона условиям аукциона, уполномоченный </w:t>
      </w:r>
      <w:r w:rsidRPr="0079270C">
        <w:rPr>
          <w:rFonts w:ascii="Times New Roman" w:hAnsi="Times New Roman" w:cs="Times New Roman"/>
          <w:sz w:val="24"/>
          <w:szCs w:val="24"/>
        </w:rPr>
        <w:lastRenderedPageBreak/>
        <w:t>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4. Порядок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Аукцион проводится в указанном в извещении о проведении аукциона месте, в </w:t>
      </w:r>
      <w:proofErr w:type="gramStart"/>
      <w:r w:rsidRPr="0079270C">
        <w:rPr>
          <w:rFonts w:ascii="Times New Roman" w:hAnsi="Times New Roman" w:cs="Times New Roman"/>
          <w:sz w:val="24"/>
          <w:szCs w:val="24"/>
        </w:rPr>
        <w:t>соответствующие</w:t>
      </w:r>
      <w:proofErr w:type="gramEnd"/>
      <w:r w:rsidRPr="0079270C">
        <w:rPr>
          <w:rFonts w:ascii="Times New Roman" w:hAnsi="Times New Roman" w:cs="Times New Roman"/>
          <w:sz w:val="24"/>
          <w:szCs w:val="24"/>
        </w:rPr>
        <w:t xml:space="preserve"> день и час.</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Аукцион, открытый по форме подачи предложений о цене или размере арендной платы, проводится в следующем порядке: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2.1. Аукцион ведет аукционист, который назначается постановлением уполномоченного органа.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2.5</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2.6</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9270C" w:rsidRPr="0079270C" w:rsidRDefault="0079270C" w:rsidP="0079270C">
      <w:pPr>
        <w:autoSpaceDE w:val="0"/>
        <w:autoSpaceDN w:val="0"/>
        <w:adjustRightInd w:val="0"/>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5. Оформление результатов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 Результаты аукциона оформляются протоколом, который составляет и подписывает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lastRenderedPageBreak/>
        <w:t>1.1) сведения о месте, дате и времени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предмет аукциона, в том числе сведения о местоположении и площади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1.3) сведения об участниках аукциона, о начальной цене предмета аукциона, последнем и предпоследнем предложениях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1.5) сведения о последнем </w:t>
      </w:r>
      <w:proofErr w:type="gramStart"/>
      <w:r w:rsidRPr="0079270C">
        <w:rPr>
          <w:rFonts w:ascii="Times New Roman" w:hAnsi="Times New Roman" w:cs="Times New Roman"/>
          <w:bCs/>
          <w:sz w:val="24"/>
          <w:szCs w:val="24"/>
        </w:rPr>
        <w:t>предложении</w:t>
      </w:r>
      <w:proofErr w:type="gramEnd"/>
      <w:r w:rsidRPr="0079270C">
        <w:rPr>
          <w:rFonts w:ascii="Times New Roman" w:hAnsi="Times New Roman" w:cs="Times New Roman"/>
          <w:bCs/>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2. Протокол о результатах аукциона размещается на официальном сайте в течение одного рабочего дня со дня подписания данного протокола.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5.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3" w:name="Par11"/>
      <w:bookmarkEnd w:id="3"/>
      <w:r w:rsidRPr="0079270C">
        <w:rPr>
          <w:rFonts w:ascii="Times New Roman" w:hAnsi="Times New Roman" w:cs="Times New Roman"/>
          <w:bCs/>
          <w:sz w:val="24"/>
          <w:szCs w:val="24"/>
        </w:rPr>
        <w:t xml:space="preserve">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79270C">
        <w:rPr>
          <w:rFonts w:ascii="Times New Roman" w:hAnsi="Times New Roman" w:cs="Times New Roman"/>
          <w:bCs/>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9270C">
        <w:rPr>
          <w:rFonts w:ascii="Times New Roman" w:hAnsi="Times New Roman" w:cs="Times New Roman"/>
          <w:bCs/>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9270C">
        <w:rPr>
          <w:rFonts w:ascii="Times New Roman" w:hAnsi="Times New Roman" w:cs="Times New Roman"/>
          <w:bCs/>
          <w:sz w:val="24"/>
          <w:szCs w:val="24"/>
        </w:rPr>
        <w:t>ранее</w:t>
      </w:r>
      <w:proofErr w:type="gramEnd"/>
      <w:r w:rsidRPr="0079270C">
        <w:rPr>
          <w:rFonts w:ascii="Times New Roman" w:hAnsi="Times New Roman" w:cs="Times New Roman"/>
          <w:bCs/>
          <w:sz w:val="24"/>
          <w:szCs w:val="24"/>
        </w:rPr>
        <w:t xml:space="preserve"> чем через десять дней со дня размещения информации о результатах аукциона на официальном сайте.</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7. </w:t>
      </w:r>
      <w:proofErr w:type="gramStart"/>
      <w:r w:rsidRPr="0079270C">
        <w:rPr>
          <w:rFonts w:ascii="Times New Roman" w:hAnsi="Times New Roman" w:cs="Times New Roman"/>
          <w:bCs/>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w:t>
      </w:r>
      <w:r w:rsidRPr="0079270C">
        <w:rPr>
          <w:rFonts w:ascii="Times New Roman" w:hAnsi="Times New Roman" w:cs="Times New Roman"/>
          <w:bCs/>
          <w:sz w:val="24"/>
          <w:szCs w:val="24"/>
        </w:rPr>
        <w:lastRenderedPageBreak/>
        <w:t>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79270C">
        <w:rPr>
          <w:rFonts w:ascii="Times New Roman" w:hAnsi="Times New Roman" w:cs="Times New Roman"/>
          <w:bCs/>
          <w:sz w:val="24"/>
          <w:szCs w:val="24"/>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8. </w:t>
      </w:r>
      <w:proofErr w:type="gramStart"/>
      <w:r w:rsidRPr="0079270C">
        <w:rPr>
          <w:rFonts w:ascii="Times New Roman" w:hAnsi="Times New Roman" w:cs="Times New Roman"/>
          <w:bCs/>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9. </w:t>
      </w:r>
      <w:proofErr w:type="gramStart"/>
      <w:r w:rsidRPr="0079270C">
        <w:rPr>
          <w:rFonts w:ascii="Times New Roman" w:hAnsi="Times New Roman" w:cs="Times New Roman"/>
          <w:bCs/>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79270C">
        <w:rPr>
          <w:rFonts w:ascii="Times New Roman" w:hAnsi="Times New Roman" w:cs="Times New Roman"/>
          <w:bCs/>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4" w:name="Par15"/>
      <w:bookmarkEnd w:id="4"/>
      <w:r w:rsidRPr="0079270C">
        <w:rPr>
          <w:rFonts w:ascii="Times New Roman" w:hAnsi="Times New Roman" w:cs="Times New Roman"/>
          <w:bCs/>
          <w:sz w:val="24"/>
          <w:szCs w:val="24"/>
        </w:rPr>
        <w:t>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со статьей 39.12 Земельного кодекса Российской Федерации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11. </w:t>
      </w:r>
      <w:proofErr w:type="gramStart"/>
      <w:r w:rsidRPr="0079270C">
        <w:rPr>
          <w:rFonts w:ascii="Times New Roman" w:hAnsi="Times New Roman" w:cs="Times New Roman"/>
          <w:bCs/>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79270C">
        <w:rPr>
          <w:rFonts w:ascii="Times New Roman" w:hAnsi="Times New Roman" w:cs="Times New Roman"/>
          <w:bCs/>
          <w:sz w:val="24"/>
          <w:szCs w:val="24"/>
        </w:rPr>
        <w:t xml:space="preserve"> о цене предмета аукциона, по цене, предложенной победителем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6. Реестр недобросовестных участников.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xml:space="preserve"> и которые </w:t>
      </w:r>
      <w:r w:rsidRPr="0079270C">
        <w:rPr>
          <w:rFonts w:ascii="Times New Roman" w:hAnsi="Times New Roman" w:cs="Times New Roman"/>
          <w:sz w:val="24"/>
          <w:szCs w:val="24"/>
        </w:rPr>
        <w:lastRenderedPageBreak/>
        <w:t>уклонились от их заключения, включаются в реестр недобросовестных участников аукциона.</w:t>
      </w:r>
      <w:proofErr w:type="gramEnd"/>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также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w:t>
      </w:r>
      <w:proofErr w:type="gramStart"/>
      <w:r w:rsidRPr="0079270C">
        <w:rPr>
          <w:rFonts w:ascii="Times New Roman" w:hAnsi="Times New Roman" w:cs="Times New Roman"/>
          <w:sz w:val="24"/>
          <w:szCs w:val="24"/>
        </w:rPr>
        <w:t>победителях</w:t>
      </w:r>
      <w:proofErr w:type="gramEnd"/>
      <w:r w:rsidRPr="0079270C">
        <w:rPr>
          <w:rFonts w:ascii="Times New Roman" w:hAnsi="Times New Roman" w:cs="Times New Roman"/>
          <w:sz w:val="24"/>
          <w:szCs w:val="24"/>
        </w:rP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лицах, которые имеют право на заключение соответствующих договоров в случае признания указанных аукционов </w:t>
      </w:r>
      <w:proofErr w:type="gramStart"/>
      <w:r w:rsidRPr="0079270C">
        <w:rPr>
          <w:rFonts w:ascii="Times New Roman" w:hAnsi="Times New Roman" w:cs="Times New Roman"/>
          <w:sz w:val="24"/>
          <w:szCs w:val="24"/>
        </w:rPr>
        <w:t>несостоявшимися</w:t>
      </w:r>
      <w:proofErr w:type="gramEnd"/>
      <w:r w:rsidRPr="0079270C">
        <w:rPr>
          <w:rFonts w:ascii="Times New Roman" w:hAnsi="Times New Roman" w:cs="Times New Roman"/>
          <w:sz w:val="24"/>
          <w:szCs w:val="24"/>
        </w:rPr>
        <w:t xml:space="preserve"> и уклонились от заключения соответствующих договоров.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следующие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57"/>
        <w:jc w:val="both"/>
        <w:rPr>
          <w:rFonts w:ascii="Times New Roman" w:hAnsi="Times New Roman" w:cs="Times New Roman"/>
          <w:sz w:val="24"/>
          <w:szCs w:val="24"/>
        </w:rPr>
      </w:pPr>
      <w:r w:rsidRPr="0079270C">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w:t>
      </w:r>
      <w:r w:rsidRPr="0079270C">
        <w:rPr>
          <w:rFonts w:ascii="Times New Roman" w:hAnsi="Times New Roman" w:cs="Times New Roman"/>
          <w:spacing w:val="-20"/>
          <w:sz w:val="24"/>
          <w:szCs w:val="24"/>
        </w:rPr>
        <w:t>идентификационного</w:t>
      </w:r>
      <w:r w:rsidRPr="0079270C">
        <w:rPr>
          <w:rFonts w:ascii="Times New Roman" w:hAnsi="Times New Roman" w:cs="Times New Roman"/>
          <w:sz w:val="24"/>
          <w:szCs w:val="24"/>
        </w:rPr>
        <w:t xml:space="preserve"> номера налогоплательщика (для иностранного лица) лиц, указанных в пункте 27 статьи </w:t>
      </w:r>
      <w:r w:rsidRPr="0079270C">
        <w:rPr>
          <w:rFonts w:ascii="Times New Roman" w:hAnsi="Times New Roman" w:cs="Times New Roman"/>
          <w:bCs/>
          <w:sz w:val="24"/>
          <w:szCs w:val="24"/>
        </w:rPr>
        <w:t xml:space="preserve">39.12 Земельного кодекса </w:t>
      </w:r>
      <w:r w:rsidRPr="0079270C">
        <w:rPr>
          <w:rFonts w:ascii="Times New Roman" w:hAnsi="Times New Roman" w:cs="Times New Roman"/>
          <w:bCs/>
          <w:spacing w:val="-20"/>
          <w:sz w:val="24"/>
          <w:szCs w:val="24"/>
        </w:rPr>
        <w:t>Российской</w:t>
      </w:r>
      <w:r w:rsidRPr="0079270C">
        <w:rPr>
          <w:rFonts w:ascii="Times New Roman" w:hAnsi="Times New Roman" w:cs="Times New Roman"/>
          <w:bCs/>
          <w:sz w:val="24"/>
          <w:szCs w:val="24"/>
        </w:rPr>
        <w:t xml:space="preserve"> </w:t>
      </w:r>
      <w:r w:rsidRPr="0079270C">
        <w:rPr>
          <w:rFonts w:ascii="Times New Roman" w:hAnsi="Times New Roman" w:cs="Times New Roman"/>
          <w:bCs/>
          <w:spacing w:val="-20"/>
          <w:sz w:val="24"/>
          <w:szCs w:val="24"/>
        </w:rPr>
        <w:t>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rsidRPr="0079270C">
        <w:rPr>
          <w:rFonts w:ascii="Times New Roman" w:hAnsi="Times New Roman" w:cs="Times New Roman"/>
          <w:sz w:val="24"/>
          <w:szCs w:val="24"/>
        </w:rPr>
        <w:t xml:space="preserve">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Дата внесения указанных в настоящем пункте сведений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xml:space="preserve">, в течение тридцати дней со дня направления им уполномоченным органом проекта указанного договора, а в случае, предусмотренном пунктом 24 </w:t>
      </w:r>
      <w:r w:rsidRPr="0079270C">
        <w:rPr>
          <w:rFonts w:ascii="Times New Roman" w:hAnsi="Times New Roman" w:cs="Times New Roman"/>
          <w:bCs/>
          <w:sz w:val="24"/>
          <w:szCs w:val="24"/>
        </w:rPr>
        <w:t>статьи 39.12 Земельного кодекса Российской Федерации</w:t>
      </w:r>
      <w:r w:rsidRPr="0079270C">
        <w:rPr>
          <w:rFonts w:ascii="Times New Roman" w:hAnsi="Times New Roman" w:cs="Times New Roman"/>
          <w:sz w:val="24"/>
          <w:szCs w:val="24"/>
        </w:rPr>
        <w:t xml:space="preserve">, также проекта договора </w:t>
      </w:r>
      <w:proofErr w:type="gramStart"/>
      <w:r w:rsidRPr="0079270C">
        <w:rPr>
          <w:rFonts w:ascii="Times New Roman" w:hAnsi="Times New Roman" w:cs="Times New Roman"/>
          <w:sz w:val="24"/>
          <w:szCs w:val="24"/>
        </w:rPr>
        <w:t xml:space="preserve">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79270C">
        <w:rPr>
          <w:rFonts w:ascii="Times New Roman" w:hAnsi="Times New Roman" w:cs="Times New Roman"/>
          <w:bCs/>
          <w:sz w:val="24"/>
          <w:szCs w:val="24"/>
        </w:rPr>
        <w:t>статьи 39.12 Земельного кодекса Российской Федерации</w:t>
      </w:r>
      <w:r w:rsidRPr="0079270C">
        <w:rPr>
          <w:rFonts w:ascii="Times New Roman" w:hAnsi="Times New Roman" w:cs="Times New Roman"/>
          <w:sz w:val="24"/>
          <w:szCs w:val="24"/>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Сведения, содержащиеся в реестре недобросовестных участников аукциона, должны быть доступны для ознакомления на официальном сайте </w:t>
      </w:r>
      <w:r w:rsidRPr="00543493">
        <w:rPr>
          <w:rFonts w:ascii="Times New Roman" w:hAnsi="Times New Roman" w:cs="Times New Roman"/>
          <w:sz w:val="24"/>
          <w:szCs w:val="24"/>
        </w:rPr>
        <w:t xml:space="preserve">– </w:t>
      </w:r>
      <w:hyperlink r:id="rId12" w:history="1">
        <w:r w:rsidRPr="00543493">
          <w:rPr>
            <w:rStyle w:val="a7"/>
            <w:rFonts w:ascii="Times New Roman" w:hAnsi="Times New Roman" w:cs="Times New Roman"/>
            <w:color w:val="auto"/>
            <w:sz w:val="24"/>
            <w:szCs w:val="24"/>
            <w:lang w:val="en-US"/>
          </w:rPr>
          <w:t>www</w:t>
        </w:r>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torgi</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gov</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ru</w:t>
        </w:r>
        <w:proofErr w:type="spellEnd"/>
      </w:hyperlink>
      <w:r w:rsidRPr="0079270C">
        <w:rPr>
          <w:rFonts w:ascii="Times New Roman" w:hAnsi="Times New Roman" w:cs="Times New Roman"/>
          <w:sz w:val="24"/>
          <w:szCs w:val="24"/>
        </w:rPr>
        <w:t xml:space="preserve"> .</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bookmarkStart w:id="5" w:name="Par7"/>
      <w:bookmarkEnd w:id="5"/>
      <w:r w:rsidRPr="0079270C">
        <w:rPr>
          <w:rFonts w:ascii="Times New Roman" w:hAnsi="Times New Roman" w:cs="Times New Roman"/>
          <w:sz w:val="24"/>
          <w:szCs w:val="24"/>
        </w:rPr>
        <w:t xml:space="preserve">Сведения, предусмотренные пунктом 29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xml:space="preserve">, исключаются из реестра недобросовестных участников аукциона </w:t>
      </w:r>
      <w:r w:rsidRPr="0079270C">
        <w:rPr>
          <w:rFonts w:ascii="Times New Roman" w:hAnsi="Times New Roman" w:cs="Times New Roman"/>
          <w:sz w:val="24"/>
          <w:szCs w:val="24"/>
        </w:rPr>
        <w:lastRenderedPageBreak/>
        <w:t>по истечении двух лет со дня их внесения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Внесение сведений о лицах,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могут быть обжалованы заинтересованным лицом в судебном порядке.</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pacing w:val="-20"/>
          <w:sz w:val="24"/>
          <w:szCs w:val="24"/>
        </w:rPr>
      </w:pPr>
      <w:r w:rsidRPr="0079270C">
        <w:rPr>
          <w:rFonts w:ascii="Times New Roman" w:hAnsi="Times New Roman" w:cs="Times New Roman"/>
          <w:spacing w:val="-20"/>
          <w:sz w:val="24"/>
          <w:szCs w:val="24"/>
        </w:rP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2F5D" w:rsidRDefault="00F22F5D"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Pr="0079270C" w:rsidRDefault="00B420C8" w:rsidP="00F22F5D">
      <w:pPr>
        <w:spacing w:after="0" w:line="240" w:lineRule="auto"/>
        <w:jc w:val="both"/>
        <w:rPr>
          <w:rFonts w:ascii="Times New Roman" w:eastAsia="Times New Roman" w:hAnsi="Times New Roman" w:cs="Times New Roman"/>
          <w:sz w:val="24"/>
          <w:szCs w:val="24"/>
          <w:lang w:eastAsia="ru-RU"/>
        </w:rPr>
      </w:pPr>
    </w:p>
    <w:p w:rsidR="00F22F5D" w:rsidRPr="0079270C"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rPr>
          <w:rFonts w:ascii="Times New Roman" w:eastAsia="Times New Roman" w:hAnsi="Times New Roman" w:cs="Times New Roman"/>
          <w:sz w:val="20"/>
          <w:szCs w:val="20"/>
          <w:lang w:eastAsia="ru-RU"/>
        </w:rPr>
      </w:pPr>
    </w:p>
    <w:p w:rsidR="00F22F5D" w:rsidRPr="00F22F5D" w:rsidRDefault="00F22F5D" w:rsidP="00725C4E">
      <w:pPr>
        <w:spacing w:after="0" w:line="240" w:lineRule="auto"/>
        <w:rPr>
          <w:sz w:val="20"/>
        </w:rPr>
      </w:pPr>
    </w:p>
    <w:sectPr w:rsidR="00F22F5D" w:rsidRPr="00F22F5D" w:rsidSect="00B420C8">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333C8"/>
    <w:rsid w:val="00054250"/>
    <w:rsid w:val="000B29CD"/>
    <w:rsid w:val="00110FDD"/>
    <w:rsid w:val="00185895"/>
    <w:rsid w:val="00236528"/>
    <w:rsid w:val="00284161"/>
    <w:rsid w:val="00337DE8"/>
    <w:rsid w:val="00420A84"/>
    <w:rsid w:val="0042508B"/>
    <w:rsid w:val="004D0554"/>
    <w:rsid w:val="005174F9"/>
    <w:rsid w:val="00543493"/>
    <w:rsid w:val="005B40A2"/>
    <w:rsid w:val="006206B9"/>
    <w:rsid w:val="006D333B"/>
    <w:rsid w:val="006D4274"/>
    <w:rsid w:val="006F019B"/>
    <w:rsid w:val="006F70D4"/>
    <w:rsid w:val="00725C4E"/>
    <w:rsid w:val="007340B4"/>
    <w:rsid w:val="00735A13"/>
    <w:rsid w:val="0079270C"/>
    <w:rsid w:val="0082161A"/>
    <w:rsid w:val="0084039E"/>
    <w:rsid w:val="00884858"/>
    <w:rsid w:val="008B4AF5"/>
    <w:rsid w:val="008C559F"/>
    <w:rsid w:val="008F0FB5"/>
    <w:rsid w:val="0092504E"/>
    <w:rsid w:val="0094755A"/>
    <w:rsid w:val="009E1185"/>
    <w:rsid w:val="009E1386"/>
    <w:rsid w:val="00A22812"/>
    <w:rsid w:val="00A426DE"/>
    <w:rsid w:val="00A823A9"/>
    <w:rsid w:val="00AF0043"/>
    <w:rsid w:val="00B00279"/>
    <w:rsid w:val="00B13870"/>
    <w:rsid w:val="00B16099"/>
    <w:rsid w:val="00B420C8"/>
    <w:rsid w:val="00BE0C6F"/>
    <w:rsid w:val="00CF2CFB"/>
    <w:rsid w:val="00D26BB3"/>
    <w:rsid w:val="00DE1881"/>
    <w:rsid w:val="00DF7382"/>
    <w:rsid w:val="00EC0205"/>
    <w:rsid w:val="00F02977"/>
    <w:rsid w:val="00F22F5D"/>
    <w:rsid w:val="00F541D9"/>
    <w:rsid w:val="00F8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 w:type="paragraph" w:styleId="HTML">
    <w:name w:val="HTML Preformatted"/>
    <w:basedOn w:val="a"/>
    <w:link w:val="HTML0"/>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9270C"/>
    <w:rPr>
      <w:rFonts w:ascii="Courier New" w:eastAsia="Calibri" w:hAnsi="Courier New" w:cs="Courier New"/>
      <w:sz w:val="20"/>
      <w:szCs w:val="20"/>
      <w:lang w:eastAsia="ru-RU"/>
    </w:rPr>
  </w:style>
  <w:style w:type="paragraph" w:customStyle="1" w:styleId="ConsPlusNormal">
    <w:name w:val="ConsPlusNormal"/>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7927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B42B1A1860F733065F916D393659CCAA1E91056B1472966E9F02F9439ECECEFCA5AD52C3CD9997520C9F720918A3A94C53DDE903988135RDC6I"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B42B1A1860F733065F916D393659CCAA1E91056B1472966E9F02F9439ECECEFCA5AD52C3CD9B905C0C9F720918A3A94C53DDE903988135RDC6I" TargetMode="External"/><Relationship Id="rId11" Type="http://schemas.openxmlformats.org/officeDocument/2006/relationships/hyperlink" Target="consultantplus://offline/ref=560B3A2B4D7DA8691B5A24A9C47151CE9BA405EE2FF3FF0AA1B308EFDCDA7A488F0245C9F491C8FF42AF4A3E93E26E7C64A53EBE14FDE0AFf8f8I" TargetMode="External"/><Relationship Id="rId5" Type="http://schemas.openxmlformats.org/officeDocument/2006/relationships/hyperlink" Target="consultantplus://offline/ref=CDBAD3BD9DF1545936126D7921F8743E47B96FA56513E79660BD8818E20BC3C2EF8B944F39A8F2FF4468D471520B600FE426944C7Eo6E3I" TargetMode="External"/><Relationship Id="rId10" Type="http://schemas.openxmlformats.org/officeDocument/2006/relationships/hyperlink" Target="consultantplus://offline/ref=560B3A2B4D7DA8691B5A24A9C47151CE9BA405EE2FF3FF0AA1B308EFDCDA7A488F0245C9F491C8F84DAF4A3E93E26E7C64A53EBE14FDE0AFf8f8I" TargetMode="External"/><Relationship Id="rId4" Type="http://schemas.openxmlformats.org/officeDocument/2006/relationships/webSettings" Target="webSettings.xml"/><Relationship Id="rId9" Type="http://schemas.openxmlformats.org/officeDocument/2006/relationships/hyperlink" Target="consultantplus://offline/ref=6BE4BE7014AAC31C470D6FF2437E488AACF2E05AC924A06B5B59F37FDAF28D51A47C2437CE8292B6B8866190BB0FEDC7BCE0857D52198AB3L9M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6100</Words>
  <Characters>34774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3</cp:revision>
  <cp:lastPrinted>2020-07-24T06:03:00Z</cp:lastPrinted>
  <dcterms:created xsi:type="dcterms:W3CDTF">2020-08-12T11:31:00Z</dcterms:created>
  <dcterms:modified xsi:type="dcterms:W3CDTF">2020-08-12T12:27:00Z</dcterms:modified>
</cp:coreProperties>
</file>