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r w:rsidRPr="00966D3C">
        <w:rPr>
          <w:rFonts w:ascii="Times New Roman" w:eastAsia="Times New Roman" w:hAnsi="Times New Roman" w:cs="Times New Roman"/>
          <w:b/>
          <w:sz w:val="28"/>
          <w:szCs w:val="28"/>
          <w:lang w:eastAsia="ar-SA"/>
        </w:rPr>
        <w:t>Администрация муниципального образования</w:t>
      </w:r>
    </w:p>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r w:rsidRPr="00966D3C">
        <w:rPr>
          <w:rFonts w:ascii="Times New Roman" w:eastAsia="Times New Roman" w:hAnsi="Times New Roman" w:cs="Times New Roman"/>
          <w:b/>
          <w:sz w:val="28"/>
          <w:szCs w:val="28"/>
          <w:lang w:eastAsia="ar-SA"/>
        </w:rPr>
        <w:t xml:space="preserve">Петровское сельское поселение муниципального образования </w:t>
      </w:r>
    </w:p>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r w:rsidRPr="00966D3C">
        <w:rPr>
          <w:rFonts w:ascii="Times New Roman" w:eastAsia="Times New Roman" w:hAnsi="Times New Roman" w:cs="Times New Roman"/>
          <w:b/>
          <w:sz w:val="28"/>
          <w:szCs w:val="28"/>
          <w:lang w:eastAsia="ar-SA"/>
        </w:rPr>
        <w:t>Приозерский муниципальный район</w:t>
      </w:r>
    </w:p>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r w:rsidRPr="00966D3C">
        <w:rPr>
          <w:rFonts w:ascii="Times New Roman" w:eastAsia="Times New Roman" w:hAnsi="Times New Roman" w:cs="Times New Roman"/>
          <w:b/>
          <w:sz w:val="28"/>
          <w:szCs w:val="28"/>
          <w:lang w:eastAsia="ar-SA"/>
        </w:rPr>
        <w:t>Ленинградской области</w:t>
      </w:r>
    </w:p>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p>
    <w:p w:rsidR="00CC04A2" w:rsidRPr="00966D3C" w:rsidRDefault="00CC04A2" w:rsidP="00CC04A2">
      <w:pPr>
        <w:suppressAutoHyphens/>
        <w:spacing w:after="0" w:line="240" w:lineRule="auto"/>
        <w:jc w:val="center"/>
        <w:rPr>
          <w:rFonts w:ascii="Times New Roman" w:eastAsia="Times New Roman" w:hAnsi="Times New Roman" w:cs="Times New Roman"/>
          <w:b/>
          <w:sz w:val="28"/>
          <w:szCs w:val="28"/>
          <w:lang w:eastAsia="ar-SA"/>
        </w:rPr>
      </w:pPr>
      <w:r w:rsidRPr="00966D3C">
        <w:rPr>
          <w:rFonts w:ascii="Times New Roman" w:eastAsia="Times New Roman" w:hAnsi="Times New Roman" w:cs="Times New Roman"/>
          <w:b/>
          <w:sz w:val="28"/>
          <w:szCs w:val="28"/>
          <w:lang w:eastAsia="ar-SA"/>
        </w:rPr>
        <w:t>ПОСТАНОВЛЕНИЕ</w:t>
      </w:r>
    </w:p>
    <w:p w:rsidR="00E05C4E" w:rsidRPr="00966D3C" w:rsidRDefault="00E05C4E" w:rsidP="000659CF">
      <w:pPr>
        <w:spacing w:after="0" w:line="240" w:lineRule="auto"/>
        <w:rPr>
          <w:rFonts w:ascii="Times New Roman" w:eastAsia="Times New Roman" w:hAnsi="Times New Roman" w:cs="Times New Roman"/>
          <w:sz w:val="28"/>
          <w:szCs w:val="28"/>
          <w:lang w:eastAsia="ru-RU"/>
        </w:rPr>
      </w:pPr>
    </w:p>
    <w:p w:rsidR="00E05C4E" w:rsidRPr="00966D3C" w:rsidRDefault="00E05C4E" w:rsidP="00CC04A2">
      <w:pPr>
        <w:spacing w:after="0" w:line="240" w:lineRule="auto"/>
        <w:rPr>
          <w:rFonts w:ascii="Times New Roman" w:eastAsia="Times New Roman" w:hAnsi="Times New Roman" w:cs="Times New Roman"/>
          <w:sz w:val="28"/>
          <w:szCs w:val="28"/>
          <w:lang w:eastAsia="ru-RU"/>
        </w:rPr>
      </w:pPr>
    </w:p>
    <w:p w:rsidR="009F1035" w:rsidRPr="00966D3C" w:rsidRDefault="00482266"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r w:rsidRPr="00966D3C">
        <w:rPr>
          <w:rFonts w:ascii="Times New Roman" w:eastAsia="Times New Roman" w:hAnsi="Times New Roman" w:cs="Times New Roman"/>
          <w:sz w:val="28"/>
          <w:szCs w:val="28"/>
          <w:lang w:eastAsia="ru-RU"/>
        </w:rPr>
        <w:t>о</w:t>
      </w:r>
      <w:r w:rsidR="00D3612D" w:rsidRPr="00966D3C">
        <w:rPr>
          <w:rFonts w:ascii="Times New Roman" w:eastAsia="Times New Roman" w:hAnsi="Times New Roman" w:cs="Times New Roman"/>
          <w:sz w:val="28"/>
          <w:szCs w:val="28"/>
          <w:lang w:eastAsia="ru-RU"/>
        </w:rPr>
        <w:t xml:space="preserve">т </w:t>
      </w:r>
      <w:r w:rsidR="00D40327">
        <w:rPr>
          <w:rFonts w:ascii="Times New Roman" w:eastAsia="Times New Roman" w:hAnsi="Times New Roman" w:cs="Times New Roman"/>
          <w:sz w:val="28"/>
          <w:szCs w:val="28"/>
          <w:lang w:eastAsia="ru-RU"/>
        </w:rPr>
        <w:t>29</w:t>
      </w:r>
      <w:r w:rsidR="00573C5E">
        <w:rPr>
          <w:rFonts w:ascii="Times New Roman" w:eastAsia="Times New Roman" w:hAnsi="Times New Roman" w:cs="Times New Roman"/>
          <w:sz w:val="28"/>
          <w:szCs w:val="28"/>
          <w:lang w:eastAsia="ru-RU"/>
        </w:rPr>
        <w:t xml:space="preserve"> апреля</w:t>
      </w:r>
      <w:r w:rsidR="000E7D5F" w:rsidRPr="00966D3C">
        <w:rPr>
          <w:rFonts w:ascii="Times New Roman" w:eastAsia="Times New Roman" w:hAnsi="Times New Roman" w:cs="Times New Roman"/>
          <w:sz w:val="28"/>
          <w:szCs w:val="28"/>
          <w:lang w:eastAsia="ru-RU"/>
        </w:rPr>
        <w:t xml:space="preserve"> </w:t>
      </w:r>
      <w:r w:rsidR="00CC04A2" w:rsidRPr="00966D3C">
        <w:rPr>
          <w:rFonts w:ascii="Times New Roman" w:eastAsia="Times New Roman" w:hAnsi="Times New Roman" w:cs="Times New Roman"/>
          <w:sz w:val="28"/>
          <w:szCs w:val="28"/>
          <w:lang w:eastAsia="ru-RU"/>
        </w:rPr>
        <w:t>20</w:t>
      </w:r>
      <w:r w:rsidR="002A788A" w:rsidRPr="00966D3C">
        <w:rPr>
          <w:rFonts w:ascii="Times New Roman" w:eastAsia="Times New Roman" w:hAnsi="Times New Roman" w:cs="Times New Roman"/>
          <w:sz w:val="28"/>
          <w:szCs w:val="28"/>
          <w:lang w:eastAsia="ru-RU"/>
        </w:rPr>
        <w:t>22</w:t>
      </w:r>
      <w:r w:rsidR="00CC04A2" w:rsidRPr="00966D3C">
        <w:rPr>
          <w:rFonts w:ascii="Times New Roman" w:eastAsia="Times New Roman" w:hAnsi="Times New Roman" w:cs="Times New Roman"/>
          <w:sz w:val="28"/>
          <w:szCs w:val="28"/>
          <w:lang w:eastAsia="ru-RU"/>
        </w:rPr>
        <w:t xml:space="preserve"> года                                                            </w:t>
      </w:r>
      <w:r w:rsidR="00E05C4E" w:rsidRPr="00966D3C">
        <w:rPr>
          <w:rFonts w:ascii="Times New Roman" w:eastAsia="Times New Roman" w:hAnsi="Times New Roman" w:cs="Times New Roman"/>
          <w:sz w:val="28"/>
          <w:szCs w:val="28"/>
          <w:lang w:eastAsia="ru-RU"/>
        </w:rPr>
        <w:t xml:space="preserve">              </w:t>
      </w:r>
      <w:r w:rsidR="00573C5E">
        <w:rPr>
          <w:rFonts w:ascii="Times New Roman" w:eastAsia="Times New Roman" w:hAnsi="Times New Roman" w:cs="Times New Roman"/>
          <w:sz w:val="28"/>
          <w:szCs w:val="28"/>
          <w:lang w:eastAsia="ru-RU"/>
        </w:rPr>
        <w:t xml:space="preserve">           </w:t>
      </w:r>
      <w:r w:rsidR="00966D3C">
        <w:rPr>
          <w:rFonts w:ascii="Times New Roman" w:eastAsia="Times New Roman" w:hAnsi="Times New Roman" w:cs="Times New Roman"/>
          <w:sz w:val="28"/>
          <w:szCs w:val="28"/>
          <w:lang w:eastAsia="ru-RU"/>
        </w:rPr>
        <w:t xml:space="preserve">  </w:t>
      </w:r>
      <w:r w:rsidR="00CC04A2" w:rsidRPr="00966D3C">
        <w:rPr>
          <w:rFonts w:ascii="Times New Roman" w:eastAsia="Times New Roman" w:hAnsi="Times New Roman" w:cs="Times New Roman"/>
          <w:sz w:val="28"/>
          <w:szCs w:val="28"/>
          <w:lang w:eastAsia="ru-RU"/>
        </w:rPr>
        <w:t xml:space="preserve">№ </w:t>
      </w:r>
      <w:r w:rsidR="00D40327">
        <w:rPr>
          <w:rFonts w:ascii="Times New Roman" w:eastAsia="Times New Roman" w:hAnsi="Times New Roman" w:cs="Times New Roman"/>
          <w:sz w:val="28"/>
          <w:szCs w:val="28"/>
          <w:lang w:eastAsia="ru-RU"/>
        </w:rPr>
        <w:t>80</w:t>
      </w:r>
    </w:p>
    <w:p w:rsidR="00CC04A2" w:rsidRPr="00966D3C" w:rsidRDefault="00CC04A2"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p>
    <w:p w:rsidR="00CC04A2" w:rsidRPr="00966D3C" w:rsidRDefault="00CC04A2"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CC04A2" w:rsidRPr="00966D3C" w:rsidTr="00CC04A2">
        <w:tc>
          <w:tcPr>
            <w:tcW w:w="5220" w:type="dxa"/>
          </w:tcPr>
          <w:p w:rsidR="00CC04A2" w:rsidRPr="00966D3C" w:rsidRDefault="009F3D0F" w:rsidP="00966D3C">
            <w:pPr>
              <w:pStyle w:val="16"/>
              <w:shd w:val="clear" w:color="auto" w:fill="auto"/>
              <w:spacing w:after="0" w:line="240" w:lineRule="auto"/>
              <w:ind w:firstLine="264"/>
              <w:jc w:val="both"/>
              <w:rPr>
                <w:rStyle w:val="1"/>
                <w:rFonts w:ascii="Times New Roman" w:hAnsi="Times New Roman" w:cs="Times New Roman"/>
                <w:sz w:val="28"/>
                <w:szCs w:val="28"/>
              </w:rPr>
            </w:pPr>
            <w:r>
              <w:rPr>
                <w:rFonts w:ascii="Times New Roman" w:hAnsi="Times New Roman" w:cs="Times New Roman"/>
                <w:sz w:val="28"/>
                <w:szCs w:val="28"/>
              </w:rPr>
              <w:t>Об утверждении П</w:t>
            </w:r>
            <w:r w:rsidR="00966D3C" w:rsidRPr="00966D3C">
              <w:rPr>
                <w:rFonts w:ascii="Times New Roman" w:hAnsi="Times New Roman" w:cs="Times New Roman"/>
                <w:sz w:val="28"/>
                <w:szCs w:val="28"/>
              </w:rPr>
              <w:t xml:space="preserve">равил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sidR="00966D3C">
              <w:rPr>
                <w:rFonts w:ascii="Times New Roman" w:hAnsi="Times New Roman" w:cs="Times New Roman"/>
                <w:sz w:val="28"/>
                <w:szCs w:val="28"/>
              </w:rPr>
              <w:t xml:space="preserve">Петровское сельское поселение муниципального образования </w:t>
            </w:r>
            <w:proofErr w:type="spellStart"/>
            <w:r w:rsidR="00966D3C">
              <w:rPr>
                <w:rFonts w:ascii="Times New Roman" w:hAnsi="Times New Roman" w:cs="Times New Roman"/>
                <w:sz w:val="28"/>
                <w:szCs w:val="28"/>
              </w:rPr>
              <w:t>Приозерского</w:t>
            </w:r>
            <w:proofErr w:type="spellEnd"/>
            <w:r w:rsidR="00966D3C">
              <w:rPr>
                <w:rFonts w:ascii="Times New Roman" w:hAnsi="Times New Roman" w:cs="Times New Roman"/>
                <w:sz w:val="28"/>
                <w:szCs w:val="28"/>
              </w:rPr>
              <w:t xml:space="preserve"> муниципального района Ленинградской области</w:t>
            </w:r>
          </w:p>
        </w:tc>
      </w:tr>
    </w:tbl>
    <w:p w:rsidR="00CC04A2" w:rsidRPr="00966D3C" w:rsidRDefault="00CC04A2" w:rsidP="00CC04A2">
      <w:pPr>
        <w:pStyle w:val="16"/>
        <w:shd w:val="clear" w:color="auto" w:fill="auto"/>
        <w:spacing w:after="0" w:line="270" w:lineRule="exact"/>
        <w:ind w:left="20"/>
        <w:jc w:val="both"/>
        <w:rPr>
          <w:rStyle w:val="1"/>
          <w:rFonts w:ascii="Times New Roman" w:hAnsi="Times New Roman" w:cs="Times New Roman"/>
          <w:sz w:val="28"/>
          <w:szCs w:val="28"/>
        </w:rPr>
      </w:pPr>
    </w:p>
    <w:p w:rsidR="00CC04A2" w:rsidRPr="00966D3C" w:rsidRDefault="00CC04A2" w:rsidP="00CC04A2">
      <w:pPr>
        <w:pStyle w:val="16"/>
        <w:shd w:val="clear" w:color="auto" w:fill="auto"/>
        <w:spacing w:after="0" w:line="270" w:lineRule="exact"/>
        <w:ind w:left="20"/>
        <w:jc w:val="both"/>
        <w:rPr>
          <w:rStyle w:val="1"/>
          <w:rFonts w:ascii="Times New Roman" w:hAnsi="Times New Roman" w:cs="Times New Roman"/>
          <w:sz w:val="28"/>
          <w:szCs w:val="28"/>
        </w:rPr>
      </w:pPr>
    </w:p>
    <w:p w:rsidR="00966D3C" w:rsidRPr="00966D3C" w:rsidRDefault="00966D3C" w:rsidP="00966D3C">
      <w:pPr>
        <w:pStyle w:val="ConsPlusNormal"/>
        <w:ind w:firstLine="709"/>
        <w:jc w:val="both"/>
        <w:rPr>
          <w:rFonts w:ascii="Times New Roman" w:hAnsi="Times New Roman" w:cs="Times New Roman"/>
          <w:sz w:val="28"/>
          <w:szCs w:val="28"/>
        </w:rPr>
      </w:pPr>
      <w:r w:rsidRPr="00966D3C">
        <w:rPr>
          <w:rFonts w:ascii="Times New Roman" w:hAnsi="Times New Roman" w:cs="Times New Roman"/>
          <w:sz w:val="28"/>
          <w:szCs w:val="28"/>
        </w:rPr>
        <w:t xml:space="preserve">В соответствии с пунктом 3 статьи 93.8 Бюджетного кодекса Российской Федерации администрация </w:t>
      </w:r>
      <w:r>
        <w:rPr>
          <w:rFonts w:ascii="Times New Roman" w:hAnsi="Times New Roman" w:cs="Times New Roman"/>
          <w:sz w:val="28"/>
          <w:szCs w:val="28"/>
        </w:rPr>
        <w:t xml:space="preserve">муниципального образования Петровское сельское поселение муниципального образования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муниципальный район Ленинградской области,</w:t>
      </w:r>
      <w:r w:rsidRPr="00966D3C">
        <w:rPr>
          <w:rFonts w:ascii="Times New Roman" w:hAnsi="Times New Roman" w:cs="Times New Roman"/>
          <w:sz w:val="28"/>
          <w:szCs w:val="28"/>
        </w:rPr>
        <w:t xml:space="preserve"> ПОСТАНОВЛЯЕТ:</w:t>
      </w:r>
    </w:p>
    <w:p w:rsidR="00966D3C" w:rsidRDefault="00966D3C" w:rsidP="00966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D3C">
        <w:rPr>
          <w:rFonts w:ascii="Times New Roman" w:hAnsi="Times New Roman" w:cs="Times New Roman"/>
          <w:sz w:val="28"/>
          <w:szCs w:val="28"/>
        </w:rPr>
        <w:t xml:space="preserve">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r>
        <w:rPr>
          <w:rFonts w:ascii="Times New Roman" w:hAnsi="Times New Roman" w:cs="Times New Roman"/>
          <w:sz w:val="28"/>
          <w:szCs w:val="28"/>
        </w:rPr>
        <w:t xml:space="preserve">Петровское сельское поселение муниципального образования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муниципальный район Ленинградской области согласно приложения</w:t>
      </w:r>
      <w:r w:rsidRPr="00966D3C">
        <w:rPr>
          <w:rFonts w:ascii="Times New Roman" w:hAnsi="Times New Roman" w:cs="Times New Roman"/>
          <w:sz w:val="28"/>
          <w:szCs w:val="28"/>
        </w:rPr>
        <w:t>.</w:t>
      </w:r>
    </w:p>
    <w:p w:rsidR="00966D3C" w:rsidRDefault="00966D3C" w:rsidP="00966D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33466">
        <w:rPr>
          <w:rFonts w:ascii="Times New Roman" w:hAnsi="Times New Roman" w:cs="Times New Roman"/>
          <w:sz w:val="28"/>
          <w:szCs w:val="28"/>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F33466">
        <w:rPr>
          <w:rFonts w:ascii="Times New Roman" w:hAnsi="Times New Roman" w:cs="Times New Roman"/>
          <w:sz w:val="28"/>
          <w:szCs w:val="28"/>
        </w:rPr>
        <w:t>Леноблинформ</w:t>
      </w:r>
      <w:proofErr w:type="spellEnd"/>
      <w:r w:rsidRPr="00F33466">
        <w:rPr>
          <w:rFonts w:ascii="Times New Roman" w:hAnsi="Times New Roman" w:cs="Times New Roman"/>
          <w:sz w:val="28"/>
          <w:szCs w:val="28"/>
        </w:rPr>
        <w:t xml:space="preserve">») </w:t>
      </w:r>
      <w:hyperlink r:id="rId4" w:history="1">
        <w:r w:rsidRPr="00F33466">
          <w:rPr>
            <w:rFonts w:ascii="Times New Roman" w:hAnsi="Times New Roman" w:cs="Times New Roman"/>
            <w:color w:val="0000FF"/>
            <w:sz w:val="28"/>
            <w:szCs w:val="28"/>
            <w:u w:val="single"/>
          </w:rPr>
          <w:t>http://www.lenoblinform.ru</w:t>
        </w:r>
      </w:hyperlink>
      <w:r w:rsidRPr="00F33466">
        <w:rPr>
          <w:rFonts w:ascii="Times New Roman" w:hAnsi="Times New Roman" w:cs="Times New Roman"/>
          <w:sz w:val="28"/>
          <w:szCs w:val="28"/>
        </w:rPr>
        <w:t xml:space="preserve">, разместить в сети Интернет на официальном сайте муниципального образования Петровское сельское поселение муниципального образования </w:t>
      </w:r>
      <w:proofErr w:type="spellStart"/>
      <w:r w:rsidRPr="00F33466">
        <w:rPr>
          <w:rFonts w:ascii="Times New Roman" w:hAnsi="Times New Roman" w:cs="Times New Roman"/>
          <w:sz w:val="28"/>
          <w:szCs w:val="28"/>
        </w:rPr>
        <w:t>Приозерский</w:t>
      </w:r>
      <w:proofErr w:type="spellEnd"/>
      <w:r w:rsidRPr="00F33466">
        <w:rPr>
          <w:rFonts w:ascii="Times New Roman" w:hAnsi="Times New Roman" w:cs="Times New Roman"/>
          <w:sz w:val="28"/>
          <w:szCs w:val="28"/>
        </w:rPr>
        <w:t xml:space="preserve"> муниципальный район Ленинградской области </w:t>
      </w:r>
      <w:hyperlink r:id="rId5" w:history="1">
        <w:r w:rsidRPr="00F33466">
          <w:rPr>
            <w:rStyle w:val="a4"/>
            <w:rFonts w:ascii="Times New Roman" w:hAnsi="Times New Roman" w:cs="Times New Roman"/>
            <w:sz w:val="28"/>
            <w:szCs w:val="28"/>
            <w:lang w:val="en-US"/>
          </w:rPr>
          <w:t>www</w:t>
        </w:r>
        <w:r w:rsidRPr="00F33466">
          <w:rPr>
            <w:rStyle w:val="a4"/>
            <w:rFonts w:ascii="Times New Roman" w:hAnsi="Times New Roman" w:cs="Times New Roman"/>
            <w:sz w:val="28"/>
            <w:szCs w:val="28"/>
          </w:rPr>
          <w:t>.</w:t>
        </w:r>
        <w:proofErr w:type="spellStart"/>
        <w:r w:rsidRPr="00F33466">
          <w:rPr>
            <w:rStyle w:val="a4"/>
            <w:rFonts w:ascii="Times New Roman" w:hAnsi="Times New Roman" w:cs="Times New Roman"/>
            <w:sz w:val="28"/>
            <w:szCs w:val="28"/>
          </w:rPr>
          <w:t>петровское.рф</w:t>
        </w:r>
        <w:proofErr w:type="spellEnd"/>
      </w:hyperlink>
    </w:p>
    <w:p w:rsidR="00B57991" w:rsidRPr="00966D3C" w:rsidRDefault="00966D3C" w:rsidP="00966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7991" w:rsidRPr="00966D3C">
        <w:rPr>
          <w:rFonts w:ascii="Times New Roman" w:eastAsia="Times New Roman" w:hAnsi="Times New Roman" w:cs="Times New Roman"/>
          <w:sz w:val="28"/>
          <w:szCs w:val="28"/>
          <w:lang w:eastAsia="ru-RU"/>
        </w:rPr>
        <w:t xml:space="preserve">. Постановление </w:t>
      </w:r>
      <w:r w:rsidRPr="00966D3C">
        <w:rPr>
          <w:rFonts w:ascii="Times New Roman" w:hAnsi="Times New Roman" w:cs="Times New Roman"/>
          <w:sz w:val="28"/>
          <w:szCs w:val="28"/>
        </w:rPr>
        <w:t xml:space="preserve">вступает в силу </w:t>
      </w:r>
      <w:r w:rsidR="00866327">
        <w:rPr>
          <w:rFonts w:ascii="Times New Roman" w:hAnsi="Times New Roman" w:cs="Times New Roman"/>
          <w:sz w:val="28"/>
          <w:szCs w:val="28"/>
        </w:rPr>
        <w:t>со</w:t>
      </w:r>
      <w:r w:rsidRPr="00966D3C">
        <w:rPr>
          <w:rFonts w:ascii="Times New Roman" w:hAnsi="Times New Roman" w:cs="Times New Roman"/>
          <w:sz w:val="28"/>
          <w:szCs w:val="28"/>
        </w:rPr>
        <w:t xml:space="preserve"> дня его официального опубликования.</w:t>
      </w:r>
    </w:p>
    <w:p w:rsidR="00482266" w:rsidRPr="00966D3C" w:rsidRDefault="00966D3C" w:rsidP="004822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2266" w:rsidRPr="00966D3C">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2A788A" w:rsidRPr="00966D3C">
        <w:rPr>
          <w:rFonts w:ascii="Times New Roman" w:eastAsia="Times New Roman" w:hAnsi="Times New Roman" w:cs="Times New Roman"/>
          <w:sz w:val="28"/>
          <w:szCs w:val="28"/>
          <w:lang w:eastAsia="ru-RU"/>
        </w:rPr>
        <w:t>оставляю за собой</w:t>
      </w:r>
      <w:r w:rsidR="00482266" w:rsidRPr="00966D3C">
        <w:rPr>
          <w:rFonts w:ascii="Times New Roman" w:eastAsia="Times New Roman" w:hAnsi="Times New Roman" w:cs="Times New Roman"/>
          <w:sz w:val="28"/>
          <w:szCs w:val="28"/>
          <w:lang w:eastAsia="ru-RU"/>
        </w:rPr>
        <w:t>.</w:t>
      </w:r>
    </w:p>
    <w:p w:rsidR="00573C5E" w:rsidRDefault="00573C5E"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rsidR="00CC04A2" w:rsidRPr="00966D3C" w:rsidRDefault="002A788A"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966D3C">
        <w:rPr>
          <w:rFonts w:ascii="Times New Roman" w:eastAsia="Times New Roman" w:hAnsi="Times New Roman" w:cs="Times New Roman"/>
          <w:sz w:val="28"/>
          <w:szCs w:val="28"/>
          <w:lang w:eastAsia="ru-RU"/>
        </w:rPr>
        <w:t>Глава</w:t>
      </w:r>
      <w:r w:rsidR="00CC04A2" w:rsidRPr="00966D3C">
        <w:rPr>
          <w:rFonts w:ascii="Times New Roman" w:eastAsia="Times New Roman" w:hAnsi="Times New Roman" w:cs="Times New Roman"/>
          <w:sz w:val="28"/>
          <w:szCs w:val="28"/>
          <w:lang w:eastAsia="ru-RU"/>
        </w:rPr>
        <w:t xml:space="preserve"> администрации </w:t>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C6596" w:rsidRPr="00966D3C">
        <w:rPr>
          <w:rFonts w:ascii="Times New Roman" w:eastAsia="Times New Roman" w:hAnsi="Times New Roman" w:cs="Times New Roman"/>
          <w:sz w:val="28"/>
          <w:szCs w:val="28"/>
          <w:lang w:eastAsia="ru-RU"/>
        </w:rPr>
        <w:t xml:space="preserve">         </w:t>
      </w:r>
      <w:r w:rsidR="00966D3C">
        <w:rPr>
          <w:rFonts w:ascii="Times New Roman" w:eastAsia="Times New Roman" w:hAnsi="Times New Roman" w:cs="Times New Roman"/>
          <w:sz w:val="28"/>
          <w:szCs w:val="28"/>
          <w:lang w:eastAsia="ru-RU"/>
        </w:rPr>
        <w:t xml:space="preserve">                     </w:t>
      </w:r>
      <w:r w:rsidR="00482266" w:rsidRPr="00966D3C">
        <w:rPr>
          <w:rFonts w:ascii="Times New Roman" w:eastAsia="Times New Roman" w:hAnsi="Times New Roman" w:cs="Times New Roman"/>
          <w:sz w:val="28"/>
          <w:szCs w:val="28"/>
          <w:lang w:eastAsia="ru-RU"/>
        </w:rPr>
        <w:t xml:space="preserve">  </w:t>
      </w:r>
      <w:r w:rsidR="000C6596" w:rsidRPr="00966D3C">
        <w:rPr>
          <w:rFonts w:ascii="Times New Roman" w:eastAsia="Times New Roman" w:hAnsi="Times New Roman" w:cs="Times New Roman"/>
          <w:sz w:val="28"/>
          <w:szCs w:val="28"/>
          <w:lang w:eastAsia="ru-RU"/>
        </w:rPr>
        <w:t xml:space="preserve">   </w:t>
      </w:r>
      <w:r w:rsidRPr="00966D3C">
        <w:rPr>
          <w:rFonts w:ascii="Times New Roman" w:eastAsia="Times New Roman" w:hAnsi="Times New Roman" w:cs="Times New Roman"/>
          <w:sz w:val="28"/>
          <w:szCs w:val="28"/>
          <w:lang w:eastAsia="ru-RU"/>
        </w:rPr>
        <w:t>А.В. Левин</w:t>
      </w:r>
    </w:p>
    <w:p w:rsidR="00573C5E" w:rsidRDefault="00573C5E" w:rsidP="00CC04A2">
      <w:pPr>
        <w:spacing w:after="0" w:line="240" w:lineRule="auto"/>
        <w:jc w:val="both"/>
        <w:rPr>
          <w:rFonts w:ascii="Times New Roman" w:eastAsia="Times New Roman" w:hAnsi="Times New Roman" w:cs="Times New Roman"/>
          <w:color w:val="000000"/>
          <w:sz w:val="28"/>
          <w:szCs w:val="28"/>
          <w:lang w:eastAsia="ru-RU"/>
        </w:rPr>
      </w:pPr>
    </w:p>
    <w:p w:rsidR="00CC04A2" w:rsidRPr="00573C5E" w:rsidRDefault="000C6596" w:rsidP="00CC04A2">
      <w:pPr>
        <w:spacing w:after="0" w:line="240" w:lineRule="auto"/>
        <w:jc w:val="both"/>
        <w:rPr>
          <w:rFonts w:ascii="Times New Roman" w:eastAsia="Times New Roman" w:hAnsi="Times New Roman" w:cs="Times New Roman"/>
          <w:color w:val="000000"/>
          <w:sz w:val="24"/>
          <w:szCs w:val="24"/>
          <w:lang w:eastAsia="ru-RU"/>
        </w:rPr>
      </w:pPr>
      <w:proofErr w:type="spellStart"/>
      <w:r w:rsidRPr="00573C5E">
        <w:rPr>
          <w:rFonts w:ascii="Times New Roman" w:eastAsia="Times New Roman" w:hAnsi="Times New Roman" w:cs="Times New Roman"/>
          <w:color w:val="000000"/>
          <w:sz w:val="24"/>
          <w:szCs w:val="24"/>
          <w:lang w:eastAsia="ru-RU"/>
        </w:rPr>
        <w:t>Кардава</w:t>
      </w:r>
      <w:proofErr w:type="spellEnd"/>
      <w:r w:rsidRPr="00573C5E">
        <w:rPr>
          <w:rFonts w:ascii="Times New Roman" w:eastAsia="Times New Roman" w:hAnsi="Times New Roman" w:cs="Times New Roman"/>
          <w:color w:val="000000"/>
          <w:sz w:val="24"/>
          <w:szCs w:val="24"/>
          <w:lang w:eastAsia="ru-RU"/>
        </w:rPr>
        <w:t xml:space="preserve"> Е.В</w:t>
      </w:r>
      <w:r w:rsidR="00CC04A2" w:rsidRPr="00573C5E">
        <w:rPr>
          <w:rFonts w:ascii="Times New Roman" w:eastAsia="Times New Roman" w:hAnsi="Times New Roman" w:cs="Times New Roman"/>
          <w:color w:val="000000"/>
          <w:sz w:val="24"/>
          <w:szCs w:val="24"/>
          <w:lang w:eastAsia="ru-RU"/>
        </w:rPr>
        <w:t>.</w:t>
      </w:r>
      <w:r w:rsidR="00966D3C" w:rsidRPr="00573C5E">
        <w:rPr>
          <w:rFonts w:ascii="Times New Roman" w:eastAsia="Times New Roman" w:hAnsi="Times New Roman" w:cs="Times New Roman"/>
          <w:color w:val="000000"/>
          <w:sz w:val="24"/>
          <w:szCs w:val="24"/>
          <w:lang w:eastAsia="ru-RU"/>
        </w:rPr>
        <w:t xml:space="preserve"> </w:t>
      </w:r>
      <w:r w:rsidR="00CC04A2" w:rsidRPr="00573C5E">
        <w:rPr>
          <w:rFonts w:ascii="Times New Roman" w:eastAsia="Times New Roman" w:hAnsi="Times New Roman" w:cs="Times New Roman"/>
          <w:color w:val="000000"/>
          <w:sz w:val="24"/>
          <w:szCs w:val="24"/>
          <w:lang w:eastAsia="ru-RU"/>
        </w:rPr>
        <w:t>8</w:t>
      </w:r>
      <w:r w:rsidR="000E7D5F" w:rsidRPr="00573C5E">
        <w:rPr>
          <w:rFonts w:ascii="Times New Roman" w:eastAsia="Times New Roman" w:hAnsi="Times New Roman" w:cs="Times New Roman"/>
          <w:color w:val="000000"/>
          <w:sz w:val="24"/>
          <w:szCs w:val="24"/>
          <w:lang w:eastAsia="ru-RU"/>
        </w:rPr>
        <w:t xml:space="preserve"> </w:t>
      </w:r>
      <w:r w:rsidR="00CC04A2" w:rsidRPr="00573C5E">
        <w:rPr>
          <w:rFonts w:ascii="Times New Roman" w:eastAsia="Times New Roman" w:hAnsi="Times New Roman" w:cs="Times New Roman"/>
          <w:color w:val="000000"/>
          <w:sz w:val="24"/>
          <w:szCs w:val="24"/>
          <w:lang w:eastAsia="ru-RU"/>
        </w:rPr>
        <w:t>(813-79)</w:t>
      </w:r>
      <w:r w:rsidR="000E7D5F" w:rsidRPr="00573C5E">
        <w:rPr>
          <w:rFonts w:ascii="Times New Roman" w:eastAsia="Times New Roman" w:hAnsi="Times New Roman" w:cs="Times New Roman"/>
          <w:color w:val="000000"/>
          <w:sz w:val="24"/>
          <w:szCs w:val="24"/>
          <w:lang w:eastAsia="ru-RU"/>
        </w:rPr>
        <w:t xml:space="preserve"> </w:t>
      </w:r>
      <w:r w:rsidR="00CC04A2" w:rsidRPr="00573C5E">
        <w:rPr>
          <w:rFonts w:ascii="Times New Roman" w:eastAsia="Times New Roman" w:hAnsi="Times New Roman" w:cs="Times New Roman"/>
          <w:color w:val="000000"/>
          <w:sz w:val="24"/>
          <w:szCs w:val="24"/>
          <w:lang w:eastAsia="ru-RU"/>
        </w:rPr>
        <w:t>66-134</w:t>
      </w:r>
    </w:p>
    <w:p w:rsidR="005C3FB6" w:rsidRPr="007C1824" w:rsidRDefault="00966D3C" w:rsidP="007C1824">
      <w:pPr>
        <w:spacing w:after="0" w:line="240" w:lineRule="auto"/>
        <w:jc w:val="both"/>
        <w:rPr>
          <w:rFonts w:ascii="Times New Roman" w:eastAsia="Times New Roman" w:hAnsi="Times New Roman" w:cs="Times New Roman"/>
          <w:sz w:val="24"/>
          <w:szCs w:val="24"/>
          <w:lang w:eastAsia="ru-RU"/>
        </w:rPr>
      </w:pPr>
      <w:r w:rsidRPr="00573C5E">
        <w:rPr>
          <w:rFonts w:ascii="Times New Roman" w:eastAsia="Times New Roman" w:hAnsi="Times New Roman" w:cs="Times New Roman"/>
          <w:sz w:val="24"/>
          <w:szCs w:val="24"/>
          <w:lang w:eastAsia="ru-RU"/>
        </w:rPr>
        <w:t>Ра</w:t>
      </w:r>
      <w:r w:rsidR="007C1824">
        <w:rPr>
          <w:rFonts w:ascii="Times New Roman" w:eastAsia="Times New Roman" w:hAnsi="Times New Roman" w:cs="Times New Roman"/>
          <w:sz w:val="24"/>
          <w:szCs w:val="24"/>
          <w:lang w:eastAsia="ru-RU"/>
        </w:rPr>
        <w:t xml:space="preserve">зослано: 2-дело, </w:t>
      </w:r>
      <w:r w:rsidR="000E2A65">
        <w:rPr>
          <w:rFonts w:ascii="Times New Roman" w:eastAsia="Times New Roman" w:hAnsi="Times New Roman" w:cs="Times New Roman"/>
          <w:sz w:val="24"/>
          <w:szCs w:val="24"/>
          <w:lang w:eastAsia="ru-RU"/>
        </w:rPr>
        <w:t xml:space="preserve">1-прокуратура, </w:t>
      </w:r>
      <w:r w:rsidR="007C1824">
        <w:rPr>
          <w:rFonts w:ascii="Times New Roman" w:eastAsia="Times New Roman" w:hAnsi="Times New Roman" w:cs="Times New Roman"/>
          <w:sz w:val="24"/>
          <w:szCs w:val="24"/>
          <w:lang w:eastAsia="ru-RU"/>
        </w:rPr>
        <w:t>1-сайт,</w:t>
      </w:r>
      <w:r w:rsidRPr="00573C5E">
        <w:rPr>
          <w:rFonts w:ascii="Times New Roman" w:eastAsia="Times New Roman" w:hAnsi="Times New Roman" w:cs="Times New Roman"/>
          <w:sz w:val="24"/>
          <w:szCs w:val="24"/>
          <w:lang w:eastAsia="ru-RU"/>
        </w:rPr>
        <w:t xml:space="preserve"> </w:t>
      </w:r>
      <w:r w:rsidR="00573C5E" w:rsidRPr="00573C5E">
        <w:rPr>
          <w:rFonts w:ascii="Times New Roman" w:eastAsia="Times New Roman" w:hAnsi="Times New Roman" w:cs="Times New Roman"/>
          <w:sz w:val="24"/>
          <w:szCs w:val="24"/>
          <w:lang w:eastAsia="ru-RU"/>
        </w:rPr>
        <w:t>1-СМИ</w:t>
      </w:r>
    </w:p>
    <w:p w:rsidR="00A93F1B" w:rsidRDefault="00A93F1B" w:rsidP="00573C5E">
      <w:pPr>
        <w:tabs>
          <w:tab w:val="left" w:pos="63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573C5E" w:rsidRPr="00573C5E" w:rsidRDefault="00A93F1B" w:rsidP="00573C5E">
      <w:pPr>
        <w:tabs>
          <w:tab w:val="left" w:pos="63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D13787">
        <w:rPr>
          <w:rFonts w:ascii="Times New Roman" w:eastAsia="Times New Roman" w:hAnsi="Times New Roman" w:cs="Times New Roman"/>
          <w:sz w:val="28"/>
          <w:szCs w:val="28"/>
          <w:lang w:eastAsia="ru-RU"/>
        </w:rPr>
        <w:t>постановлению</w:t>
      </w:r>
      <w:r w:rsidR="00573C5E" w:rsidRPr="00573C5E">
        <w:rPr>
          <w:rFonts w:ascii="Times New Roman" w:eastAsia="Times New Roman" w:hAnsi="Times New Roman" w:cs="Times New Roman"/>
          <w:sz w:val="28"/>
          <w:szCs w:val="28"/>
          <w:lang w:eastAsia="ru-RU"/>
        </w:rPr>
        <w:t xml:space="preserve"> администрации</w:t>
      </w:r>
    </w:p>
    <w:p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r w:rsidRPr="00573C5E">
        <w:rPr>
          <w:rFonts w:ascii="Times New Roman" w:eastAsia="Times New Roman" w:hAnsi="Times New Roman" w:cs="Times New Roman"/>
          <w:sz w:val="28"/>
          <w:szCs w:val="28"/>
          <w:lang w:eastAsia="ru-RU"/>
        </w:rPr>
        <w:t xml:space="preserve">муниципального образования </w:t>
      </w:r>
    </w:p>
    <w:p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r w:rsidRPr="00573C5E">
        <w:rPr>
          <w:rFonts w:ascii="Times New Roman" w:eastAsia="Times New Roman" w:hAnsi="Times New Roman" w:cs="Times New Roman"/>
          <w:sz w:val="28"/>
          <w:szCs w:val="28"/>
          <w:lang w:eastAsia="ru-RU"/>
        </w:rPr>
        <w:t>Петровское сельское поселение</w:t>
      </w:r>
    </w:p>
    <w:p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proofErr w:type="spellStart"/>
      <w:r w:rsidRPr="00573C5E">
        <w:rPr>
          <w:rFonts w:ascii="Times New Roman" w:eastAsia="Times New Roman" w:hAnsi="Times New Roman" w:cs="Times New Roman"/>
          <w:sz w:val="28"/>
          <w:szCs w:val="28"/>
          <w:lang w:eastAsia="ru-RU"/>
        </w:rPr>
        <w:t>Приозерский</w:t>
      </w:r>
      <w:proofErr w:type="spellEnd"/>
      <w:r w:rsidRPr="00573C5E">
        <w:rPr>
          <w:rFonts w:ascii="Times New Roman" w:eastAsia="Times New Roman" w:hAnsi="Times New Roman" w:cs="Times New Roman"/>
          <w:sz w:val="28"/>
          <w:szCs w:val="28"/>
          <w:lang w:eastAsia="ru-RU"/>
        </w:rPr>
        <w:t xml:space="preserve"> муниципальный район</w:t>
      </w:r>
    </w:p>
    <w:p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r w:rsidRPr="00573C5E">
        <w:rPr>
          <w:rFonts w:ascii="Times New Roman" w:eastAsia="Times New Roman" w:hAnsi="Times New Roman" w:cs="Times New Roman"/>
          <w:sz w:val="28"/>
          <w:szCs w:val="28"/>
          <w:lang w:eastAsia="ru-RU"/>
        </w:rPr>
        <w:t>Ленинградской области</w:t>
      </w:r>
    </w:p>
    <w:p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r w:rsidRPr="00573C5E">
        <w:rPr>
          <w:rFonts w:ascii="Times New Roman" w:eastAsia="Times New Roman" w:hAnsi="Times New Roman" w:cs="Times New Roman"/>
          <w:sz w:val="28"/>
          <w:szCs w:val="28"/>
          <w:lang w:eastAsia="ru-RU"/>
        </w:rPr>
        <w:t>от 2</w:t>
      </w:r>
      <w:r w:rsidR="00D40327">
        <w:rPr>
          <w:rFonts w:ascii="Times New Roman" w:eastAsia="Times New Roman" w:hAnsi="Times New Roman" w:cs="Times New Roman"/>
          <w:sz w:val="28"/>
          <w:szCs w:val="28"/>
          <w:lang w:eastAsia="ru-RU"/>
        </w:rPr>
        <w:t>9</w:t>
      </w:r>
      <w:r w:rsidRPr="00573C5E">
        <w:rPr>
          <w:rFonts w:ascii="Times New Roman" w:eastAsia="Times New Roman" w:hAnsi="Times New Roman" w:cs="Times New Roman"/>
          <w:sz w:val="28"/>
          <w:szCs w:val="28"/>
          <w:lang w:eastAsia="ru-RU"/>
        </w:rPr>
        <w:t>.04.2022 года №</w:t>
      </w:r>
      <w:r w:rsidR="00D40327">
        <w:rPr>
          <w:rFonts w:ascii="Times New Roman" w:eastAsia="Times New Roman" w:hAnsi="Times New Roman" w:cs="Times New Roman"/>
          <w:sz w:val="28"/>
          <w:szCs w:val="28"/>
          <w:lang w:eastAsia="ru-RU"/>
        </w:rPr>
        <w:t xml:space="preserve"> 80</w:t>
      </w:r>
      <w:bookmarkStart w:id="0" w:name="_GoBack"/>
      <w:bookmarkEnd w:id="0"/>
      <w:r w:rsidRPr="00573C5E">
        <w:rPr>
          <w:rFonts w:ascii="Times New Roman" w:eastAsia="Times New Roman" w:hAnsi="Times New Roman" w:cs="Times New Roman"/>
          <w:sz w:val="28"/>
          <w:szCs w:val="28"/>
          <w:lang w:eastAsia="ru-RU"/>
        </w:rPr>
        <w:t xml:space="preserve"> </w:t>
      </w:r>
    </w:p>
    <w:p w:rsidR="00573C5E" w:rsidRPr="00573C5E" w:rsidRDefault="00573C5E" w:rsidP="00573C5E">
      <w:pPr>
        <w:spacing w:after="0"/>
        <w:jc w:val="right"/>
        <w:rPr>
          <w:rFonts w:ascii="Times New Roman" w:hAnsi="Times New Roman" w:cs="Times New Roman"/>
          <w:b/>
          <w:sz w:val="28"/>
          <w:szCs w:val="28"/>
        </w:rPr>
      </w:pPr>
      <w:r w:rsidRPr="00573C5E">
        <w:rPr>
          <w:rFonts w:ascii="Times New Roman" w:eastAsia="Times New Roman" w:hAnsi="Times New Roman" w:cs="Times New Roman"/>
          <w:sz w:val="28"/>
          <w:szCs w:val="28"/>
          <w:lang w:eastAsia="ru-RU"/>
        </w:rPr>
        <w:t xml:space="preserve">                                                                     </w:t>
      </w:r>
      <w:r w:rsidR="00A93F1B">
        <w:rPr>
          <w:rFonts w:ascii="Times New Roman" w:eastAsia="Times New Roman" w:hAnsi="Times New Roman" w:cs="Times New Roman"/>
          <w:sz w:val="28"/>
          <w:szCs w:val="28"/>
          <w:lang w:eastAsia="ru-RU"/>
        </w:rPr>
        <w:t xml:space="preserve">                    </w:t>
      </w:r>
    </w:p>
    <w:p w:rsidR="002A4D6F" w:rsidRDefault="002A4D6F" w:rsidP="002A4D6F">
      <w:pPr>
        <w:suppressAutoHyphens/>
        <w:spacing w:after="0" w:line="240" w:lineRule="auto"/>
        <w:jc w:val="right"/>
        <w:rPr>
          <w:rFonts w:ascii="Times New Roman" w:eastAsia="Times New Roman" w:hAnsi="Times New Roman" w:cs="Times New Roman"/>
          <w:sz w:val="24"/>
          <w:szCs w:val="24"/>
          <w:lang w:eastAsia="ar-SA"/>
        </w:rPr>
      </w:pPr>
    </w:p>
    <w:p w:rsidR="00573C5E" w:rsidRDefault="00573C5E" w:rsidP="002A4D6F">
      <w:pPr>
        <w:spacing w:after="0" w:line="240" w:lineRule="auto"/>
        <w:jc w:val="both"/>
        <w:rPr>
          <w:rFonts w:ascii="Times New Roman" w:eastAsia="Times New Roman" w:hAnsi="Times New Roman" w:cs="Times New Roman"/>
          <w:sz w:val="24"/>
          <w:szCs w:val="24"/>
          <w:lang w:eastAsia="ru-RU"/>
        </w:rPr>
      </w:pP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Правила</w:t>
      </w: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(основания, условия и порядок) реструктуризации денежных</w:t>
      </w: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обязательств (задолженности по денежным обязательствам)</w:t>
      </w: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 xml:space="preserve">перед муниципальным образованием </w:t>
      </w:r>
      <w:r>
        <w:rPr>
          <w:rFonts w:ascii="Times New Roman" w:hAnsi="Times New Roman" w:cs="Times New Roman"/>
          <w:sz w:val="28"/>
          <w:szCs w:val="28"/>
        </w:rPr>
        <w:t xml:space="preserve">Петровское сельское поселение муниципального образования </w:t>
      </w:r>
      <w:proofErr w:type="spellStart"/>
      <w:r>
        <w:rPr>
          <w:rFonts w:ascii="Times New Roman" w:hAnsi="Times New Roman" w:cs="Times New Roman"/>
          <w:sz w:val="28"/>
          <w:szCs w:val="28"/>
        </w:rPr>
        <w:t>Приозерского</w:t>
      </w:r>
      <w:proofErr w:type="spellEnd"/>
      <w:r>
        <w:rPr>
          <w:rFonts w:ascii="Times New Roman" w:hAnsi="Times New Roman" w:cs="Times New Roman"/>
          <w:sz w:val="28"/>
          <w:szCs w:val="28"/>
        </w:rPr>
        <w:t xml:space="preserve"> муниципального района Ленинградской области</w:t>
      </w:r>
      <w:r w:rsidRPr="00573C5E">
        <w:rPr>
          <w:rFonts w:ascii="Times New Roman" w:hAnsi="Times New Roman" w:cs="Times New Roman"/>
          <w:sz w:val="28"/>
          <w:szCs w:val="28"/>
        </w:rPr>
        <w:t>.</w:t>
      </w:r>
    </w:p>
    <w:p w:rsidR="00573C5E" w:rsidRPr="00573C5E" w:rsidRDefault="00573C5E" w:rsidP="00573C5E">
      <w:pPr>
        <w:pStyle w:val="ConsPlusNormal"/>
        <w:ind w:firstLine="540"/>
        <w:jc w:val="both"/>
        <w:rPr>
          <w:rFonts w:ascii="Times New Roman" w:hAnsi="Times New Roman" w:cs="Times New Roman"/>
          <w:sz w:val="28"/>
          <w:szCs w:val="28"/>
        </w:rPr>
      </w:pP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1. Общие положения</w:t>
      </w:r>
    </w:p>
    <w:p w:rsidR="00573C5E" w:rsidRPr="00573C5E" w:rsidRDefault="00573C5E" w:rsidP="00573C5E">
      <w:pPr>
        <w:pStyle w:val="ConsPlusNormal"/>
        <w:ind w:firstLine="540"/>
        <w:jc w:val="both"/>
        <w:rPr>
          <w:rFonts w:ascii="Times New Roman" w:hAnsi="Times New Roman" w:cs="Times New Roman"/>
          <w:sz w:val="28"/>
          <w:szCs w:val="28"/>
        </w:rPr>
      </w:pPr>
    </w:p>
    <w:p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1.1. Настоящие правила реструктуризации денежных обязательств (задолженности по денежным обязательствам) перед муниципальным образованием </w:t>
      </w:r>
      <w:r>
        <w:rPr>
          <w:rFonts w:ascii="Times New Roman" w:hAnsi="Times New Roman" w:cs="Times New Roman"/>
          <w:sz w:val="28"/>
          <w:szCs w:val="28"/>
        </w:rPr>
        <w:t xml:space="preserve">Петровское сельское поселение муниципального образования </w:t>
      </w:r>
      <w:proofErr w:type="spellStart"/>
      <w:r>
        <w:rPr>
          <w:rFonts w:ascii="Times New Roman" w:hAnsi="Times New Roman" w:cs="Times New Roman"/>
          <w:sz w:val="28"/>
          <w:szCs w:val="28"/>
        </w:rPr>
        <w:t>Приозерского</w:t>
      </w:r>
      <w:proofErr w:type="spellEnd"/>
      <w:r>
        <w:rPr>
          <w:rFonts w:ascii="Times New Roman" w:hAnsi="Times New Roman" w:cs="Times New Roman"/>
          <w:sz w:val="28"/>
          <w:szCs w:val="28"/>
        </w:rPr>
        <w:t xml:space="preserve"> муниципального района Ленинградской области</w:t>
      </w:r>
      <w:r w:rsidRPr="00573C5E">
        <w:rPr>
          <w:rFonts w:ascii="Times New Roman" w:hAnsi="Times New Roman" w:cs="Times New Roman"/>
          <w:sz w:val="28"/>
          <w:szCs w:val="28"/>
        </w:rPr>
        <w:t xml:space="preserve">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(далее - реструктуризация задолженности</w:t>
      </w:r>
      <w:r>
        <w:rPr>
          <w:rFonts w:ascii="Times New Roman" w:hAnsi="Times New Roman" w:cs="Times New Roman"/>
          <w:sz w:val="28"/>
          <w:szCs w:val="28"/>
        </w:rPr>
        <w:t>).</w:t>
      </w:r>
    </w:p>
    <w:p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1.2. Понятия и термины, используемые в настоящих Правилах, применяются в значениях, определенных Бюджетным кодексом Российской Федерации.</w:t>
      </w:r>
    </w:p>
    <w:p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1.3. Возможность и основные условия реструктуризации задолженности устанавливаются решением Совета депутатов о бюджете муниципального образования </w:t>
      </w:r>
      <w:r>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на очередной финансовый год и плановый период (далее - решение о бюджете).</w:t>
      </w:r>
    </w:p>
    <w:p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1.5. Реструктуризации задолженности не подлежат денежные обязательства (задолженности по ним) перед муниципальным образованием </w:t>
      </w:r>
      <w:r>
        <w:rPr>
          <w:rFonts w:ascii="Times New Roman" w:hAnsi="Times New Roman" w:cs="Times New Roman"/>
          <w:sz w:val="28"/>
          <w:szCs w:val="28"/>
        </w:rPr>
        <w:t>Петровское сельское поселение</w:t>
      </w:r>
      <w:r w:rsidRPr="00573C5E">
        <w:rPr>
          <w:rFonts w:ascii="Times New Roman" w:hAnsi="Times New Roman" w:cs="Times New Roman"/>
          <w:sz w:val="28"/>
          <w:szCs w:val="28"/>
        </w:rPr>
        <w:t>, установленные к взысканию на основании решения суда.</w:t>
      </w:r>
    </w:p>
    <w:p w:rsidR="007C1824" w:rsidRDefault="007C1824" w:rsidP="00573C5E">
      <w:pPr>
        <w:pStyle w:val="ConsPlusNormal"/>
        <w:jc w:val="center"/>
        <w:rPr>
          <w:rFonts w:ascii="Times New Roman" w:hAnsi="Times New Roman" w:cs="Times New Roman"/>
          <w:sz w:val="28"/>
          <w:szCs w:val="28"/>
        </w:rPr>
      </w:pP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lastRenderedPageBreak/>
        <w:t>2. Основания и условия реструктуризации задолженности</w:t>
      </w:r>
    </w:p>
    <w:p w:rsidR="00573C5E" w:rsidRDefault="00573C5E" w:rsidP="00573C5E">
      <w:pPr>
        <w:pStyle w:val="ConsPlusNormal"/>
        <w:ind w:firstLine="567"/>
        <w:jc w:val="both"/>
        <w:rPr>
          <w:rFonts w:ascii="Times New Roman" w:hAnsi="Times New Roman" w:cs="Times New Roman"/>
          <w:sz w:val="28"/>
          <w:szCs w:val="28"/>
        </w:rPr>
      </w:pPr>
    </w:p>
    <w:p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2.1. Реструктуризация задолженности проводится:</w:t>
      </w:r>
    </w:p>
    <w:p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 xml:space="preserve">2.1.1. по обязательствам юридических лиц или муниципальных образований, возникшим в связи с предоставлением им из бюджета </w:t>
      </w:r>
      <w:r>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денежных средств на возвратной и возмездной основе (далее - реструктуризация задолженности по бюджетным кредитам);</w:t>
      </w:r>
    </w:p>
    <w:p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2.2. Основанием реструктуризации задолженности является обращение (заявление) лиц, указанных в подпунктах 2.1.1, 2.12 настоящих Правил, при условии установления решением о бюджете возможности реструктуризации задолженности.</w:t>
      </w:r>
    </w:p>
    <w:p w:rsidR="00573C5E" w:rsidRP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2.3. Реструктуризация задолженности осуществляется на основных условиях, установленных решением о бюджете.</w:t>
      </w:r>
    </w:p>
    <w:p w:rsidR="00573C5E" w:rsidRPr="00573C5E" w:rsidRDefault="00573C5E" w:rsidP="00573C5E">
      <w:pPr>
        <w:pStyle w:val="ConsPlusNormal"/>
        <w:ind w:firstLine="540"/>
        <w:jc w:val="both"/>
        <w:rPr>
          <w:rFonts w:ascii="Times New Roman" w:hAnsi="Times New Roman" w:cs="Times New Roman"/>
          <w:sz w:val="28"/>
          <w:szCs w:val="28"/>
        </w:rPr>
      </w:pP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3. Порядок реструктуризации задолженности</w:t>
      </w: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по бюджетным кредитам</w:t>
      </w:r>
    </w:p>
    <w:p w:rsidR="00573C5E" w:rsidRPr="00573C5E" w:rsidRDefault="00573C5E" w:rsidP="00573C5E">
      <w:pPr>
        <w:pStyle w:val="ConsPlusNormal"/>
        <w:ind w:firstLine="540"/>
        <w:jc w:val="both"/>
        <w:rPr>
          <w:rFonts w:ascii="Times New Roman" w:hAnsi="Times New Roman" w:cs="Times New Roman"/>
          <w:sz w:val="28"/>
          <w:szCs w:val="28"/>
        </w:rPr>
      </w:pP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3.1. Для реструктуризации задолженности по бюджетным кредитам муниципальное образование в лице главы </w:t>
      </w:r>
      <w:r w:rsidR="00572D57" w:rsidRPr="00573C5E">
        <w:rPr>
          <w:rFonts w:ascii="Times New Roman" w:hAnsi="Times New Roman" w:cs="Times New Roman"/>
          <w:sz w:val="28"/>
          <w:szCs w:val="28"/>
        </w:rPr>
        <w:t>(главы администрации)</w:t>
      </w:r>
      <w:r w:rsidR="00572D57">
        <w:rPr>
          <w:rFonts w:ascii="Times New Roman" w:hAnsi="Times New Roman" w:cs="Times New Roman"/>
          <w:sz w:val="28"/>
          <w:szCs w:val="28"/>
        </w:rPr>
        <w:t xml:space="preserve"> муниципального образования </w:t>
      </w:r>
      <w:r w:rsidRPr="00573C5E">
        <w:rPr>
          <w:rFonts w:ascii="Times New Roman" w:hAnsi="Times New Roman" w:cs="Times New Roman"/>
          <w:sz w:val="28"/>
          <w:szCs w:val="28"/>
        </w:rPr>
        <w:t xml:space="preserve">(в случае, если должником является муниципальное образование) представляет в администрацию </w:t>
      </w:r>
      <w:r w:rsidR="00572D57">
        <w:rPr>
          <w:rFonts w:ascii="Times New Roman" w:hAnsi="Times New Roman" w:cs="Times New Roman"/>
          <w:sz w:val="28"/>
          <w:szCs w:val="28"/>
        </w:rPr>
        <w:t>Петровское сельское поселение:</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 обращение,</w:t>
      </w:r>
      <w:r w:rsidR="00572D57">
        <w:rPr>
          <w:rFonts w:ascii="Times New Roman" w:hAnsi="Times New Roman" w:cs="Times New Roman"/>
          <w:sz w:val="28"/>
          <w:szCs w:val="28"/>
        </w:rPr>
        <w:t xml:space="preserve"> в котором должны быть указаны:</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3.1.1.2.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3.1.1.3.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3.1.1.4.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3C5E" w:rsidRPr="00573C5E"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3.1.1.5. информация об источниках и сроках (графике) погашения реструктуризируемой задолженности по денежным обязательствам;</w:t>
      </w:r>
    </w:p>
    <w:p w:rsidR="00572D57" w:rsidRDefault="00572D57" w:rsidP="00572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иные документы.</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3.2. Для реструктуризации задолженности по бюджетным кредитам юридическое лицо представляет в администрацию </w:t>
      </w:r>
      <w:r w:rsidR="00572D57">
        <w:rPr>
          <w:rFonts w:ascii="Times New Roman" w:hAnsi="Times New Roman" w:cs="Times New Roman"/>
          <w:sz w:val="28"/>
          <w:szCs w:val="28"/>
        </w:rPr>
        <w:t>Петровское сельское поселение</w:t>
      </w:r>
      <w:r w:rsidRPr="00573C5E">
        <w:rPr>
          <w:rFonts w:ascii="Times New Roman" w:hAnsi="Times New Roman" w:cs="Times New Roman"/>
          <w:sz w:val="28"/>
          <w:szCs w:val="28"/>
        </w:rPr>
        <w:t>:</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 заявление,</w:t>
      </w:r>
      <w:r w:rsidR="00572D57">
        <w:rPr>
          <w:rFonts w:ascii="Times New Roman" w:hAnsi="Times New Roman" w:cs="Times New Roman"/>
          <w:sz w:val="28"/>
          <w:szCs w:val="28"/>
        </w:rPr>
        <w:t xml:space="preserve"> в котором должны быть указаны:</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3.2.1.1. обстоятельства, наличие которых препятствует погашению обязательства (задолженности) по бюджетному кредиту в сроки, </w:t>
      </w:r>
      <w:r w:rsidRPr="00573C5E">
        <w:rPr>
          <w:rFonts w:ascii="Times New Roman" w:hAnsi="Times New Roman" w:cs="Times New Roman"/>
          <w:sz w:val="28"/>
          <w:szCs w:val="28"/>
        </w:rPr>
        <w:lastRenderedPageBreak/>
        <w:t>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3.2.1.2.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3.2.1.4. информация об источниках и сроках (графике) погашения реструктуризируемой задолженности по денежным обязательствам;</w:t>
      </w:r>
    </w:p>
    <w:p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3.2.2. копию документа, подтверждающего полномочия лица, действующего от имени должника;</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3.2.3. копии учредительных документов со всеми изменениями и дополнениями, удостоверенные нотариально или руководителем должника;</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C73CC" w:rsidRDefault="00FC73CC" w:rsidP="00FC73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иные документы.</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 Основаниями для отказа в проведении реструктуризации задолженности по бюджетным кредитам являются:</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3.3.1. непредставление (представление не в полном объеме) документов, указанных соответственно в пунктах 3.1 или 3.2 настоящих Правил;</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3.3.2. представление неполных </w:t>
      </w:r>
      <w:r w:rsidR="00FC73CC">
        <w:rPr>
          <w:rFonts w:ascii="Times New Roman" w:hAnsi="Times New Roman" w:cs="Times New Roman"/>
          <w:sz w:val="28"/>
          <w:szCs w:val="28"/>
        </w:rPr>
        <w:t>и (или) недостоверных сведений;</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3.3.3. решением о бюджете не установлена возможность реструктуризации задолженности;</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3.3.4. денежные обязательства (задолженности по ним) перед муниципальным образованием </w:t>
      </w:r>
      <w:r w:rsidR="00FC73CC">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установлены к взысканию на основании решения суда;</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3.4. Администрация </w:t>
      </w:r>
      <w:r w:rsidR="00FC73CC">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3.4.1. разрабатывает и представляет главе</w:t>
      </w:r>
      <w:r w:rsidR="00FC73CC">
        <w:rPr>
          <w:rFonts w:ascii="Times New Roman" w:hAnsi="Times New Roman" w:cs="Times New Roman"/>
          <w:sz w:val="28"/>
          <w:szCs w:val="28"/>
        </w:rPr>
        <w:t xml:space="preserve"> администрации</w:t>
      </w:r>
      <w:r w:rsidRPr="00573C5E">
        <w:rPr>
          <w:rFonts w:ascii="Times New Roman" w:hAnsi="Times New Roman" w:cs="Times New Roman"/>
          <w:sz w:val="28"/>
          <w:szCs w:val="28"/>
        </w:rPr>
        <w:t xml:space="preserve"> </w:t>
      </w:r>
      <w:r w:rsidR="00FC73CC">
        <w:rPr>
          <w:rFonts w:ascii="Times New Roman" w:hAnsi="Times New Roman" w:cs="Times New Roman"/>
          <w:sz w:val="28"/>
          <w:szCs w:val="28"/>
        </w:rPr>
        <w:t xml:space="preserve">Петровское </w:t>
      </w:r>
      <w:r w:rsidR="00FC73CC">
        <w:rPr>
          <w:rFonts w:ascii="Times New Roman" w:hAnsi="Times New Roman" w:cs="Times New Roman"/>
          <w:sz w:val="28"/>
          <w:szCs w:val="28"/>
        </w:rPr>
        <w:lastRenderedPageBreak/>
        <w:t xml:space="preserve">сельское поселение </w:t>
      </w:r>
      <w:r w:rsidRPr="00573C5E">
        <w:rPr>
          <w:rFonts w:ascii="Times New Roman" w:hAnsi="Times New Roman" w:cs="Times New Roman"/>
          <w:sz w:val="28"/>
          <w:szCs w:val="28"/>
        </w:rPr>
        <w:t xml:space="preserve">на утверждение проект постановления администрации </w:t>
      </w:r>
      <w:r w:rsidR="00FC73CC">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муниципального образования (юридическое лицо), в случае отсутствия оснований для отказа в проведении реструктуризации задолженности, предусмотренных пунктом 3.3 настоящих Правил;</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3.4.2. письменно информирует главу (главу администрации) муниципального образования (юридическое лицо),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3.3 настоящих Правил.</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sidR="00866327">
        <w:rPr>
          <w:rFonts w:ascii="Times New Roman" w:hAnsi="Times New Roman" w:cs="Times New Roman"/>
          <w:sz w:val="28"/>
          <w:szCs w:val="28"/>
        </w:rPr>
        <w:t xml:space="preserve">Петровское сельское поселение </w:t>
      </w:r>
      <w:r w:rsidRPr="00573C5E">
        <w:rPr>
          <w:rFonts w:ascii="Times New Roman" w:hAnsi="Times New Roman" w:cs="Times New Roman"/>
          <w:sz w:val="28"/>
          <w:szCs w:val="28"/>
        </w:rPr>
        <w:t>о реструктуризации задолженности по бюджетным кредитам.</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 Соглашение о реструктуризации задолженности по бюджетным кредитам должно предусматривать следующие условия:</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3.6.2. размер рес</w:t>
      </w:r>
      <w:r w:rsidR="00866327">
        <w:rPr>
          <w:rFonts w:ascii="Times New Roman" w:hAnsi="Times New Roman" w:cs="Times New Roman"/>
          <w:sz w:val="28"/>
          <w:szCs w:val="28"/>
        </w:rPr>
        <w:t>труктурированной задолженности;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3.6.3. срок погашения задолженности, а в случае предоставления рассрочки - график, предусматривающий осуществление платежей;</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3.6.4. сроки проведения </w:t>
      </w:r>
      <w:r w:rsidR="00866327">
        <w:rPr>
          <w:rFonts w:ascii="Times New Roman" w:hAnsi="Times New Roman" w:cs="Times New Roman"/>
          <w:sz w:val="28"/>
          <w:szCs w:val="28"/>
        </w:rPr>
        <w:t>реструктуризации задолженности;</w:t>
      </w:r>
    </w:p>
    <w:p w:rsidR="00866327" w:rsidRDefault="00866327" w:rsidP="00866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обязательства сторон;</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3.6.6. санкции за н</w:t>
      </w:r>
      <w:r w:rsidR="00866327">
        <w:rPr>
          <w:rFonts w:ascii="Times New Roman" w:hAnsi="Times New Roman" w:cs="Times New Roman"/>
          <w:sz w:val="28"/>
          <w:szCs w:val="28"/>
        </w:rPr>
        <w:t>евыполнение условий соглашения;</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3.6.7. обязательство должники о ежегодном предоставлении информации о выполнении условий реструктуризации задолженности до полного ее погашения;</w:t>
      </w:r>
    </w:p>
    <w:p w:rsidR="00573C5E" w:rsidRPr="00573C5E"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3.6.8. иное.</w:t>
      </w:r>
    </w:p>
    <w:p w:rsidR="00573C5E" w:rsidRPr="00573C5E" w:rsidRDefault="00573C5E" w:rsidP="00573C5E">
      <w:pPr>
        <w:pStyle w:val="ConsPlusNormal"/>
        <w:ind w:firstLine="540"/>
        <w:jc w:val="both"/>
        <w:rPr>
          <w:rFonts w:ascii="Times New Roman" w:hAnsi="Times New Roman" w:cs="Times New Roman"/>
          <w:sz w:val="28"/>
          <w:szCs w:val="28"/>
        </w:rPr>
      </w:pP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4. Порядок реструктуризации задолженности</w:t>
      </w:r>
    </w:p>
    <w:p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в связи с исполнением муниципальных гарантий</w:t>
      </w:r>
    </w:p>
    <w:p w:rsidR="00573C5E" w:rsidRPr="00573C5E" w:rsidRDefault="00573C5E" w:rsidP="00573C5E">
      <w:pPr>
        <w:pStyle w:val="ConsPlusNormal"/>
        <w:ind w:firstLine="540"/>
        <w:jc w:val="both"/>
        <w:rPr>
          <w:rFonts w:ascii="Times New Roman" w:hAnsi="Times New Roman" w:cs="Times New Roman"/>
          <w:sz w:val="28"/>
          <w:szCs w:val="28"/>
        </w:rPr>
      </w:pP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r w:rsidR="00866327">
        <w:rPr>
          <w:rFonts w:ascii="Times New Roman" w:hAnsi="Times New Roman" w:cs="Times New Roman"/>
          <w:sz w:val="28"/>
          <w:szCs w:val="28"/>
        </w:rPr>
        <w:t>Петровское сельское поселение:</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 заявление,</w:t>
      </w:r>
      <w:r w:rsidR="00866327">
        <w:rPr>
          <w:rFonts w:ascii="Times New Roman" w:hAnsi="Times New Roman" w:cs="Times New Roman"/>
          <w:sz w:val="28"/>
          <w:szCs w:val="28"/>
        </w:rPr>
        <w:t xml:space="preserve"> в котором должны быть указаны:</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4.1.1.1. обстоятельства, наличие которых препятствует исполнению обязательств по муниципальной гарантии в установленные сроки;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4.1.1.2. размер задолженности, который предполагается реструктуризировать;</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573C5E" w:rsidRPr="00573C5E"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lastRenderedPageBreak/>
        <w:t>4.1.1.4. информация об источниках и сроках (графике) погашения реструктуризируемой задолженности;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4.1.1.5. копию документа, подтверждающего полномочия лица, </w:t>
      </w:r>
      <w:r w:rsidR="00866327">
        <w:rPr>
          <w:rFonts w:ascii="Times New Roman" w:hAnsi="Times New Roman" w:cs="Times New Roman"/>
          <w:sz w:val="28"/>
          <w:szCs w:val="28"/>
        </w:rPr>
        <w:t>действующего от имени должника;</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4.1.2. копии учредительных документов со всеми изменениями и дополнениями, удостоверенные нотариально или руководителем должника;</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4.1.3. годовую бухгалтерскую (финансовую) отчетность по формам бухгалтерского баланса и отчета о финансовых результатах, утвержденных приложением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Министерства финансов Российской Федерации от 02.07.2010 </w:t>
      </w:r>
      <w:r w:rsidR="00866327">
        <w:rPr>
          <w:rFonts w:ascii="Times New Roman" w:hAnsi="Times New Roman" w:cs="Times New Roman"/>
          <w:sz w:val="28"/>
          <w:szCs w:val="28"/>
        </w:rPr>
        <w:t>№ 66н «</w:t>
      </w:r>
      <w:r w:rsidRPr="00573C5E">
        <w:rPr>
          <w:rFonts w:ascii="Times New Roman" w:hAnsi="Times New Roman" w:cs="Times New Roman"/>
          <w:sz w:val="28"/>
          <w:szCs w:val="28"/>
        </w:rPr>
        <w:t>О формах бухга</w:t>
      </w:r>
      <w:r w:rsidR="00866327">
        <w:rPr>
          <w:rFonts w:ascii="Times New Roman" w:hAnsi="Times New Roman" w:cs="Times New Roman"/>
          <w:sz w:val="28"/>
          <w:szCs w:val="28"/>
        </w:rPr>
        <w:t>лтерской отчетности организаций»</w:t>
      </w:r>
      <w:r w:rsidRPr="00573C5E">
        <w:rPr>
          <w:rFonts w:ascii="Times New Roman" w:hAnsi="Times New Roman" w:cs="Times New Roman"/>
          <w:sz w:val="28"/>
          <w:szCs w:val="28"/>
        </w:rPr>
        <w:t xml:space="preserve">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оформленную с учетом положений раздела 5 приложения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4.1.4. промежуточную бухгалтерскую (финансовую) отчетность по формам бухгалтерского баланса и отчета о финансовых результатах, утвержденных приложением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4.1.8. документы, характеризующие кредитную историю должника за последние 3 года на дату подачи документов в администрацию </w:t>
      </w:r>
      <w:r w:rsidR="005C3FB6">
        <w:rPr>
          <w:rFonts w:ascii="Times New Roman" w:hAnsi="Times New Roman" w:cs="Times New Roman"/>
          <w:sz w:val="28"/>
          <w:szCs w:val="28"/>
        </w:rPr>
        <w:t>Петровское сельское поселение</w:t>
      </w:r>
      <w:r w:rsidRPr="00573C5E">
        <w:rPr>
          <w:rFonts w:ascii="Times New Roman" w:hAnsi="Times New Roman" w:cs="Times New Roman"/>
          <w:sz w:val="28"/>
          <w:szCs w:val="28"/>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5C3FB6" w:rsidRDefault="005C3FB6" w:rsidP="005C3F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иные документы.</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 Основаниями для отказа в проведении реструктуризации задолженности по бюджетным кредитам являются:</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4.2.1. непредставление (представление не в полном объеме) документов, </w:t>
      </w:r>
      <w:r w:rsidRPr="00573C5E">
        <w:rPr>
          <w:rFonts w:ascii="Times New Roman" w:hAnsi="Times New Roman" w:cs="Times New Roman"/>
          <w:sz w:val="28"/>
          <w:szCs w:val="28"/>
        </w:rPr>
        <w:lastRenderedPageBreak/>
        <w:t>указанных в пункте 4.1 настоящих Правил;</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4.2.2. представление неполных </w:t>
      </w:r>
      <w:r w:rsidR="005C3FB6">
        <w:rPr>
          <w:rFonts w:ascii="Times New Roman" w:hAnsi="Times New Roman" w:cs="Times New Roman"/>
          <w:sz w:val="28"/>
          <w:szCs w:val="28"/>
        </w:rPr>
        <w:t>и (или) недостоверных сведений;</w:t>
      </w:r>
    </w:p>
    <w:p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4.2.3. решением о бюджете не установлена возможность и реструктуризации задолженности;</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4.2.4. денежные обязательства (задолженности по денежным обязательствам) перед муниципальным образованием </w:t>
      </w:r>
      <w:r w:rsidR="005C3FB6">
        <w:rPr>
          <w:rFonts w:ascii="Times New Roman" w:hAnsi="Times New Roman" w:cs="Times New Roman"/>
          <w:sz w:val="28"/>
          <w:szCs w:val="28"/>
        </w:rPr>
        <w:t>Петровское сельское поселение</w:t>
      </w:r>
      <w:r w:rsidR="005C3FB6" w:rsidRPr="00573C5E">
        <w:rPr>
          <w:rFonts w:ascii="Times New Roman" w:hAnsi="Times New Roman" w:cs="Times New Roman"/>
          <w:sz w:val="28"/>
          <w:szCs w:val="28"/>
        </w:rPr>
        <w:t xml:space="preserve"> </w:t>
      </w:r>
      <w:r w:rsidRPr="00573C5E">
        <w:rPr>
          <w:rFonts w:ascii="Times New Roman" w:hAnsi="Times New Roman" w:cs="Times New Roman"/>
          <w:sz w:val="28"/>
          <w:szCs w:val="28"/>
        </w:rPr>
        <w:t>установлены к взыск</w:t>
      </w:r>
      <w:r w:rsidR="005C3FB6">
        <w:rPr>
          <w:rFonts w:ascii="Times New Roman" w:hAnsi="Times New Roman" w:cs="Times New Roman"/>
          <w:sz w:val="28"/>
          <w:szCs w:val="28"/>
        </w:rPr>
        <w:t>анию на основании решения суда;</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 Администрация </w:t>
      </w:r>
      <w:r w:rsidR="005C3FB6">
        <w:rPr>
          <w:rFonts w:ascii="Times New Roman" w:hAnsi="Times New Roman" w:cs="Times New Roman"/>
          <w:sz w:val="28"/>
          <w:szCs w:val="28"/>
        </w:rPr>
        <w:t>Петровское сельское поселение</w:t>
      </w:r>
      <w:r w:rsidRPr="00573C5E">
        <w:rPr>
          <w:rFonts w:ascii="Times New Roman" w:hAnsi="Times New Roman" w:cs="Times New Roman"/>
          <w:sz w:val="28"/>
          <w:szCs w:val="28"/>
        </w:rPr>
        <w:t xml:space="preserve"> 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w:t>
      </w:r>
      <w:r w:rsidR="005C3FB6">
        <w:rPr>
          <w:rFonts w:ascii="Times New Roman" w:hAnsi="Times New Roman" w:cs="Times New Roman"/>
          <w:sz w:val="28"/>
          <w:szCs w:val="28"/>
        </w:rPr>
        <w:t>администрации Петровское сельское поселение</w:t>
      </w:r>
      <w:r w:rsidRPr="00573C5E">
        <w:rPr>
          <w:rFonts w:ascii="Times New Roman" w:hAnsi="Times New Roman" w:cs="Times New Roman"/>
          <w:sz w:val="28"/>
          <w:szCs w:val="28"/>
        </w:rPr>
        <w:t xml:space="preserve"> на утверждение проект постановления администрации </w:t>
      </w:r>
      <w:r w:rsidR="005C3FB6">
        <w:rPr>
          <w:rFonts w:ascii="Times New Roman" w:hAnsi="Times New Roman" w:cs="Times New Roman"/>
          <w:sz w:val="28"/>
          <w:szCs w:val="28"/>
        </w:rPr>
        <w:t>Петровское сельское поселение</w:t>
      </w:r>
      <w:r w:rsidRPr="00573C5E">
        <w:rPr>
          <w:rFonts w:ascii="Times New Roman" w:hAnsi="Times New Roman" w:cs="Times New Roman"/>
          <w:sz w:val="28"/>
          <w:szCs w:val="28"/>
        </w:rPr>
        <w:t xml:space="preserve"> 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4.4.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администрации </w:t>
      </w:r>
      <w:r w:rsidR="005C3FB6">
        <w:rPr>
          <w:rFonts w:ascii="Times New Roman" w:hAnsi="Times New Roman" w:cs="Times New Roman"/>
          <w:sz w:val="28"/>
          <w:szCs w:val="28"/>
        </w:rPr>
        <w:t>Петровское сельское поселение</w:t>
      </w:r>
      <w:r w:rsidR="005C3FB6" w:rsidRPr="00573C5E">
        <w:rPr>
          <w:rFonts w:ascii="Times New Roman" w:hAnsi="Times New Roman" w:cs="Times New Roman"/>
          <w:sz w:val="28"/>
          <w:szCs w:val="28"/>
        </w:rPr>
        <w:t xml:space="preserve"> </w:t>
      </w:r>
      <w:r w:rsidRPr="00573C5E">
        <w:rPr>
          <w:rFonts w:ascii="Times New Roman" w:hAnsi="Times New Roman" w:cs="Times New Roman"/>
          <w:sz w:val="28"/>
          <w:szCs w:val="28"/>
        </w:rPr>
        <w:t>о реструктуризации задолженности в связи с исполнением муниципальных гарантий.</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 Соглашение о реструктуризации задолженности в связи с исполнением муниципальных гарантий должно предусматривать:</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4.5.2. размер рес</w:t>
      </w:r>
      <w:r w:rsidR="005C3FB6">
        <w:rPr>
          <w:rFonts w:ascii="Times New Roman" w:hAnsi="Times New Roman" w:cs="Times New Roman"/>
          <w:sz w:val="28"/>
          <w:szCs w:val="28"/>
        </w:rPr>
        <w:t>труктурированной задолженности;</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4.5.3. срок погашения задолженности, а в случае предоставления рассрочки - график, предусматривающий осуществление платежей;</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lastRenderedPageBreak/>
        <w:t xml:space="preserve">4.5.4. сроки проведения </w:t>
      </w:r>
      <w:r w:rsidR="005C3FB6">
        <w:rPr>
          <w:rFonts w:ascii="Times New Roman" w:hAnsi="Times New Roman" w:cs="Times New Roman"/>
          <w:sz w:val="28"/>
          <w:szCs w:val="28"/>
        </w:rPr>
        <w:t>реструктуризации задолженности;</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4.5.5. обязат</w:t>
      </w:r>
      <w:r w:rsidR="005C3FB6">
        <w:rPr>
          <w:rFonts w:ascii="Times New Roman" w:hAnsi="Times New Roman" w:cs="Times New Roman"/>
          <w:sz w:val="28"/>
          <w:szCs w:val="28"/>
        </w:rPr>
        <w:t>ельства сторон;</w:t>
      </w:r>
    </w:p>
    <w:p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4.5.6. санкции, применяемые к юридическому лицу в случае нарушения условий соглашения;</w:t>
      </w:r>
    </w:p>
    <w:p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4.5.7. обязательство должника о ежегодном предоставлении информации о выполнении условий реструктуризации задолже</w:t>
      </w:r>
      <w:r w:rsidR="005C3FB6">
        <w:rPr>
          <w:rFonts w:ascii="Times New Roman" w:hAnsi="Times New Roman" w:cs="Times New Roman"/>
          <w:sz w:val="28"/>
          <w:szCs w:val="28"/>
        </w:rPr>
        <w:t>нности до полного ее погашения;</w:t>
      </w:r>
    </w:p>
    <w:p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4.5.8. иное.</w:t>
      </w:r>
    </w:p>
    <w:p w:rsidR="00573C5E" w:rsidRPr="00573C5E" w:rsidRDefault="00573C5E" w:rsidP="002A4D6F">
      <w:pPr>
        <w:spacing w:after="0" w:line="240" w:lineRule="auto"/>
        <w:jc w:val="both"/>
        <w:rPr>
          <w:rFonts w:ascii="Times New Roman" w:eastAsia="Times New Roman" w:hAnsi="Times New Roman" w:cs="Times New Roman"/>
          <w:sz w:val="28"/>
          <w:szCs w:val="28"/>
          <w:lang w:eastAsia="ru-RU"/>
        </w:rPr>
      </w:pPr>
    </w:p>
    <w:p w:rsidR="00CC2276" w:rsidRPr="00573C5E" w:rsidRDefault="00CC2276" w:rsidP="00CC04A2">
      <w:pPr>
        <w:spacing w:after="0" w:line="240" w:lineRule="auto"/>
        <w:jc w:val="both"/>
        <w:rPr>
          <w:rFonts w:ascii="Times New Roman" w:eastAsia="Times New Roman" w:hAnsi="Times New Roman" w:cs="Times New Roman"/>
          <w:sz w:val="28"/>
          <w:szCs w:val="28"/>
          <w:lang w:eastAsia="ru-RU"/>
        </w:rPr>
      </w:pPr>
    </w:p>
    <w:sectPr w:rsidR="00CC2276" w:rsidRPr="00573C5E" w:rsidSect="005C3FB6">
      <w:pgSz w:w="11906" w:h="16838"/>
      <w:pgMar w:top="1135"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36BC"/>
    <w:rsid w:val="00026775"/>
    <w:rsid w:val="000659CF"/>
    <w:rsid w:val="000B0C67"/>
    <w:rsid w:val="000C6596"/>
    <w:rsid w:val="000E2A65"/>
    <w:rsid w:val="000E7D5F"/>
    <w:rsid w:val="00145CC2"/>
    <w:rsid w:val="001B26B9"/>
    <w:rsid w:val="00212D24"/>
    <w:rsid w:val="002A4D6F"/>
    <w:rsid w:val="002A788A"/>
    <w:rsid w:val="003302CF"/>
    <w:rsid w:val="0036264E"/>
    <w:rsid w:val="003668DB"/>
    <w:rsid w:val="003D30EA"/>
    <w:rsid w:val="004420A6"/>
    <w:rsid w:val="00456733"/>
    <w:rsid w:val="00475C79"/>
    <w:rsid w:val="00482266"/>
    <w:rsid w:val="004B24DA"/>
    <w:rsid w:val="004B7EE6"/>
    <w:rsid w:val="004C2F91"/>
    <w:rsid w:val="00504B5B"/>
    <w:rsid w:val="00572D57"/>
    <w:rsid w:val="00573180"/>
    <w:rsid w:val="00573C5E"/>
    <w:rsid w:val="00591B1F"/>
    <w:rsid w:val="005C3FB6"/>
    <w:rsid w:val="00637DFC"/>
    <w:rsid w:val="00670E66"/>
    <w:rsid w:val="006A40A7"/>
    <w:rsid w:val="007A371F"/>
    <w:rsid w:val="007B0F8E"/>
    <w:rsid w:val="007C1824"/>
    <w:rsid w:val="008407DC"/>
    <w:rsid w:val="00856B62"/>
    <w:rsid w:val="00866327"/>
    <w:rsid w:val="008920DA"/>
    <w:rsid w:val="008D3548"/>
    <w:rsid w:val="008D74AB"/>
    <w:rsid w:val="00921524"/>
    <w:rsid w:val="00966D3C"/>
    <w:rsid w:val="009A5F4C"/>
    <w:rsid w:val="009B6EE4"/>
    <w:rsid w:val="009F1035"/>
    <w:rsid w:val="009F3D0F"/>
    <w:rsid w:val="00A7152F"/>
    <w:rsid w:val="00A93F1B"/>
    <w:rsid w:val="00AB66E7"/>
    <w:rsid w:val="00B4285A"/>
    <w:rsid w:val="00B57991"/>
    <w:rsid w:val="00B752F9"/>
    <w:rsid w:val="00C436BC"/>
    <w:rsid w:val="00CB27AB"/>
    <w:rsid w:val="00CC04A2"/>
    <w:rsid w:val="00CC2276"/>
    <w:rsid w:val="00D13787"/>
    <w:rsid w:val="00D21700"/>
    <w:rsid w:val="00D3612D"/>
    <w:rsid w:val="00D40327"/>
    <w:rsid w:val="00DA2006"/>
    <w:rsid w:val="00E05C4E"/>
    <w:rsid w:val="00F03791"/>
    <w:rsid w:val="00FC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96B03-970B-4F6E-8B37-0BED502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27AB"/>
    <w:rPr>
      <w:color w:val="0000FF"/>
      <w:u w:val="single"/>
    </w:rPr>
  </w:style>
  <w:style w:type="paragraph" w:customStyle="1" w:styleId="align-right">
    <w:name w:val="align-right"/>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6"/>
    <w:rsid w:val="00CB27AB"/>
    <w:rPr>
      <w:sz w:val="27"/>
      <w:szCs w:val="27"/>
      <w:shd w:val="clear" w:color="auto" w:fill="FFFFFF"/>
    </w:rPr>
  </w:style>
  <w:style w:type="character" w:customStyle="1" w:styleId="1">
    <w:name w:val="Основной текст1"/>
    <w:basedOn w:val="a5"/>
    <w:rsid w:val="00CB27AB"/>
    <w:rPr>
      <w:sz w:val="27"/>
      <w:szCs w:val="27"/>
      <w:shd w:val="clear" w:color="auto" w:fill="FFFFFF"/>
    </w:rPr>
  </w:style>
  <w:style w:type="character" w:customStyle="1" w:styleId="2">
    <w:name w:val="Основной текст2"/>
    <w:basedOn w:val="a5"/>
    <w:rsid w:val="00CB27AB"/>
    <w:rPr>
      <w:sz w:val="27"/>
      <w:szCs w:val="27"/>
      <w:shd w:val="clear" w:color="auto" w:fill="FFFFFF"/>
    </w:rPr>
  </w:style>
  <w:style w:type="paragraph" w:customStyle="1" w:styleId="16">
    <w:name w:val="Основной текст16"/>
    <w:basedOn w:val="a"/>
    <w:link w:val="a5"/>
    <w:rsid w:val="00CB27AB"/>
    <w:pPr>
      <w:shd w:val="clear" w:color="auto" w:fill="FFFFFF"/>
      <w:spacing w:after="600" w:line="317" w:lineRule="exact"/>
      <w:jc w:val="center"/>
    </w:pPr>
    <w:rPr>
      <w:sz w:val="27"/>
      <w:szCs w:val="27"/>
    </w:rPr>
  </w:style>
  <w:style w:type="paragraph" w:styleId="a6">
    <w:name w:val="Balloon Text"/>
    <w:basedOn w:val="a"/>
    <w:link w:val="a7"/>
    <w:uiPriority w:val="99"/>
    <w:semiHidden/>
    <w:unhideWhenUsed/>
    <w:rsid w:val="000267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6775"/>
    <w:rPr>
      <w:rFonts w:ascii="Segoe UI" w:hAnsi="Segoe UI" w:cs="Segoe UI"/>
      <w:sz w:val="18"/>
      <w:szCs w:val="18"/>
    </w:rPr>
  </w:style>
  <w:style w:type="paragraph" w:customStyle="1" w:styleId="a8">
    <w:name w:val="текст примечания"/>
    <w:basedOn w:val="a"/>
    <w:rsid w:val="00CC04A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CC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C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C6596"/>
    <w:pPr>
      <w:widowControl w:val="0"/>
      <w:autoSpaceDE w:val="0"/>
      <w:autoSpaceDN w:val="0"/>
      <w:spacing w:after="0" w:line="240" w:lineRule="auto"/>
    </w:pPr>
    <w:rPr>
      <w:rFonts w:ascii="Calibri" w:eastAsia="Times New Roman" w:hAnsi="Calibri" w:cs="Calibri"/>
      <w:szCs w:val="20"/>
      <w:lang w:eastAsia="ru-RU"/>
    </w:rPr>
  </w:style>
  <w:style w:type="paragraph" w:styleId="20">
    <w:name w:val="Body Text Indent 2"/>
    <w:basedOn w:val="a"/>
    <w:link w:val="21"/>
    <w:rsid w:val="00D3612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D36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5983">
      <w:bodyDiv w:val="1"/>
      <w:marLeft w:val="0"/>
      <w:marRight w:val="0"/>
      <w:marTop w:val="0"/>
      <w:marBottom w:val="0"/>
      <w:divBdr>
        <w:top w:val="none" w:sz="0" w:space="0" w:color="auto"/>
        <w:left w:val="none" w:sz="0" w:space="0" w:color="auto"/>
        <w:bottom w:val="none" w:sz="0" w:space="0" w:color="auto"/>
        <w:right w:val="none" w:sz="0" w:space="0" w:color="auto"/>
      </w:divBdr>
      <w:divsChild>
        <w:div w:id="67268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7;&#1077;&#1090;&#1088;&#1086;&#1074;&#1089;&#1082;&#1086;&#1077;.&#1088;&#1092;" TargetMode="External"/><Relationship Id="rId4" Type="http://schemas.openxmlformats.org/officeDocument/2006/relationships/hyperlink" Target="http://www.lenobl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8</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2022-02-04T08:54:00Z</cp:lastPrinted>
  <dcterms:created xsi:type="dcterms:W3CDTF">2020-06-23T12:06:00Z</dcterms:created>
  <dcterms:modified xsi:type="dcterms:W3CDTF">2022-05-04T07:09:00Z</dcterms:modified>
</cp:coreProperties>
</file>