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3D" w:rsidRDefault="00FB4C3A">
      <w:pPr>
        <w:spacing w:before="76"/>
        <w:ind w:left="2073" w:right="1583" w:firstLine="1351"/>
        <w:rPr>
          <w:b/>
          <w:sz w:val="24"/>
        </w:rPr>
      </w:pPr>
      <w:r>
        <w:rPr>
          <w:b/>
          <w:sz w:val="24"/>
        </w:rPr>
        <w:t>СОВЕТ ДЕПУТАТОВ ПЕТРОВСКОГО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ПОСЕЛЕНИЯ</w:t>
      </w:r>
    </w:p>
    <w:p w:rsidR="0077343D" w:rsidRDefault="00FB4C3A">
      <w:pPr>
        <w:ind w:left="2872" w:right="1583" w:hanging="1106"/>
        <w:rPr>
          <w:b/>
          <w:sz w:val="24"/>
        </w:rPr>
      </w:pPr>
      <w:r>
        <w:rPr>
          <w:b/>
          <w:sz w:val="24"/>
        </w:rPr>
        <w:t>ПРИОЗЕРСКОГО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РАЙОНА ЛЕНИНГРАДСКОЙ ОБЛАСТИ</w:t>
      </w:r>
    </w:p>
    <w:p w:rsidR="0077343D" w:rsidRDefault="00FB4C3A">
      <w:pPr>
        <w:ind w:left="2" w:right="8"/>
        <w:jc w:val="center"/>
        <w:rPr>
          <w:b/>
          <w:sz w:val="24"/>
        </w:rPr>
      </w:pPr>
      <w:r>
        <w:rPr>
          <w:b/>
          <w:sz w:val="24"/>
        </w:rPr>
        <w:t>пятого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созыва</w:t>
      </w:r>
    </w:p>
    <w:p w:rsidR="0077343D" w:rsidRDefault="0077343D">
      <w:pPr>
        <w:pStyle w:val="a3"/>
        <w:rPr>
          <w:b/>
        </w:rPr>
      </w:pPr>
    </w:p>
    <w:p w:rsidR="00390EA3" w:rsidRDefault="00390EA3">
      <w:pPr>
        <w:ind w:left="1" w:right="8"/>
        <w:jc w:val="center"/>
        <w:rPr>
          <w:b/>
          <w:spacing w:val="-2"/>
          <w:sz w:val="24"/>
        </w:rPr>
      </w:pPr>
    </w:p>
    <w:p w:rsidR="00390EA3" w:rsidRDefault="00390EA3">
      <w:pPr>
        <w:ind w:left="1" w:right="8"/>
        <w:jc w:val="center"/>
        <w:rPr>
          <w:b/>
          <w:spacing w:val="-2"/>
          <w:sz w:val="24"/>
        </w:rPr>
      </w:pPr>
    </w:p>
    <w:p w:rsidR="0077343D" w:rsidRDefault="00FB4C3A">
      <w:pPr>
        <w:ind w:left="1" w:right="8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РЕШЕНИЕ</w:t>
      </w:r>
    </w:p>
    <w:p w:rsidR="0077343D" w:rsidRDefault="00FB4C3A">
      <w:pPr>
        <w:pStyle w:val="a3"/>
        <w:tabs>
          <w:tab w:val="left" w:pos="8537"/>
        </w:tabs>
        <w:ind w:left="103"/>
      </w:pPr>
      <w:r>
        <w:t>от</w:t>
      </w:r>
      <w:r>
        <w:rPr>
          <w:spacing w:val="-2"/>
        </w:rPr>
        <w:t xml:space="preserve"> </w:t>
      </w:r>
      <w:r>
        <w:t>09</w:t>
      </w:r>
      <w:r>
        <w:rPr>
          <w:spacing w:val="-1"/>
        </w:rPr>
        <w:t xml:space="preserve"> </w:t>
      </w:r>
      <w:r>
        <w:t>октября</w:t>
      </w:r>
      <w:r>
        <w:rPr>
          <w:spacing w:val="58"/>
        </w:rPr>
        <w:t xml:space="preserve"> </w:t>
      </w:r>
      <w:r>
        <w:t>2025</w:t>
      </w:r>
      <w:r>
        <w:rPr>
          <w:spacing w:val="-1"/>
        </w:rPr>
        <w:t xml:space="preserve"> </w:t>
      </w:r>
      <w:r w:rsidR="00F6471A">
        <w:rPr>
          <w:spacing w:val="-4"/>
        </w:rPr>
        <w:t xml:space="preserve">год                                                                                                       </w:t>
      </w:r>
      <w:r>
        <w:rPr>
          <w:spacing w:val="-10"/>
        </w:rPr>
        <w:t>№</w:t>
      </w:r>
      <w:r w:rsidR="00390EA3">
        <w:rPr>
          <w:spacing w:val="-10"/>
        </w:rPr>
        <w:t>50</w:t>
      </w:r>
    </w:p>
    <w:p w:rsidR="0077343D" w:rsidRDefault="0077343D">
      <w:pPr>
        <w:pStyle w:val="a3"/>
        <w:spacing w:before="21"/>
      </w:pPr>
    </w:p>
    <w:p w:rsidR="0077343D" w:rsidRDefault="00FB4C3A" w:rsidP="00F6471A">
      <w:pPr>
        <w:pStyle w:val="a3"/>
        <w:tabs>
          <w:tab w:val="left" w:pos="948"/>
          <w:tab w:val="left" w:pos="2681"/>
          <w:tab w:val="left" w:pos="2728"/>
          <w:tab w:val="left" w:pos="3395"/>
        </w:tabs>
        <w:ind w:left="103" w:right="4754"/>
      </w:pPr>
      <w:r>
        <w:rPr>
          <w:spacing w:val="-10"/>
        </w:rPr>
        <w:t>О</w:t>
      </w:r>
      <w:r>
        <w:tab/>
      </w:r>
      <w:r>
        <w:rPr>
          <w:spacing w:val="-2"/>
        </w:rPr>
        <w:t>досрочном</w:t>
      </w:r>
      <w:r>
        <w:tab/>
      </w:r>
      <w:r>
        <w:tab/>
      </w:r>
      <w:r w:rsidR="00F6471A">
        <w:rPr>
          <w:spacing w:val="-2"/>
        </w:rPr>
        <w:t xml:space="preserve">прекращении </w:t>
      </w:r>
      <w:r w:rsidR="00F6471A">
        <w:t xml:space="preserve">полномочий депутата Совета депутатов Петровского сельского </w:t>
      </w:r>
      <w:r>
        <w:rPr>
          <w:spacing w:val="-2"/>
        </w:rPr>
        <w:t>поселения</w:t>
      </w:r>
      <w:r w:rsidR="00F6471A">
        <w:t xml:space="preserve"> </w:t>
      </w:r>
      <w:proofErr w:type="spellStart"/>
      <w:r w:rsidR="00F6471A">
        <w:rPr>
          <w:spacing w:val="-2"/>
        </w:rPr>
        <w:t>Приозерского</w:t>
      </w:r>
      <w:proofErr w:type="spellEnd"/>
      <w:r w:rsidR="00F6471A">
        <w:rPr>
          <w:spacing w:val="-2"/>
        </w:rPr>
        <w:t xml:space="preserve"> </w:t>
      </w:r>
      <w:r>
        <w:rPr>
          <w:spacing w:val="-2"/>
        </w:rPr>
        <w:t>муниципального</w:t>
      </w:r>
      <w:r w:rsidR="00F6471A">
        <w:tab/>
      </w:r>
      <w:r>
        <w:rPr>
          <w:spacing w:val="-2"/>
        </w:rPr>
        <w:t xml:space="preserve">района </w:t>
      </w:r>
      <w:r>
        <w:t>Ленинградской области пятого созыва</w:t>
      </w:r>
    </w:p>
    <w:p w:rsidR="0077343D" w:rsidRDefault="0077343D" w:rsidP="00F6471A">
      <w:pPr>
        <w:pStyle w:val="a3"/>
      </w:pPr>
    </w:p>
    <w:p w:rsidR="0077343D" w:rsidRDefault="00FB4C3A">
      <w:pPr>
        <w:pStyle w:val="a3"/>
        <w:ind w:left="103" w:right="106" w:firstLine="720"/>
        <w:jc w:val="both"/>
      </w:pPr>
      <w:r>
        <w:t>Рассмотрев за</w:t>
      </w:r>
      <w:r w:rsidR="00F6471A">
        <w:t>я</w:t>
      </w:r>
      <w:r>
        <w:t>вление депутата Совета депутата Петровского сельского</w:t>
      </w:r>
      <w:r>
        <w:rPr>
          <w:spacing w:val="40"/>
        </w:rPr>
        <w:t xml:space="preserve"> </w:t>
      </w:r>
      <w:r>
        <w:t>поселения</w:t>
      </w:r>
      <w:r>
        <w:rPr>
          <w:spacing w:val="40"/>
        </w:rPr>
        <w:t xml:space="preserve">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</w:t>
      </w:r>
      <w:r>
        <w:rPr>
          <w:spacing w:val="40"/>
        </w:rPr>
        <w:t xml:space="preserve"> </w:t>
      </w:r>
      <w:proofErr w:type="spellStart"/>
      <w:r>
        <w:t>Матыгулиной</w:t>
      </w:r>
      <w:proofErr w:type="spellEnd"/>
      <w:r>
        <w:t xml:space="preserve"> Марины Дмитриевны от 06 октября 2025года, о досрочном прекращении полномочий, руководствуясь пунктом 2 части 10 статьи 40 Федерального закона от 06 октября 2003 года № 131-ФЗ " Об общих принципах организации местного самоуправления в</w:t>
      </w:r>
      <w:r w:rsidR="00390EA3">
        <w:t xml:space="preserve"> Российской Федерации", статьей 31 п.17 п.п.2 </w:t>
      </w:r>
      <w:r>
        <w:rPr>
          <w:spacing w:val="-45"/>
          <w:w w:val="150"/>
        </w:rPr>
        <w:t xml:space="preserve"> </w:t>
      </w:r>
      <w:r>
        <w:t xml:space="preserve">Устава Петровского сельского поселения </w:t>
      </w:r>
      <w:proofErr w:type="spellStart"/>
      <w:r>
        <w:t>Приозерского</w:t>
      </w:r>
      <w:proofErr w:type="spellEnd"/>
      <w:r>
        <w:t xml:space="preserve"> муниципального района Ленинградской области,</w:t>
      </w:r>
      <w:r>
        <w:rPr>
          <w:spacing w:val="40"/>
        </w:rPr>
        <w:t xml:space="preserve"> </w:t>
      </w:r>
      <w:r>
        <w:t>Совет депутатов</w:t>
      </w:r>
      <w:r>
        <w:rPr>
          <w:spacing w:val="40"/>
        </w:rPr>
        <w:t xml:space="preserve"> </w:t>
      </w:r>
      <w:r>
        <w:t>РЕШИЛ:</w:t>
      </w:r>
    </w:p>
    <w:p w:rsidR="0077343D" w:rsidRDefault="0077343D">
      <w:pPr>
        <w:pStyle w:val="a3"/>
      </w:pPr>
    </w:p>
    <w:p w:rsidR="0077343D" w:rsidRDefault="00FB4C3A">
      <w:pPr>
        <w:pStyle w:val="a4"/>
        <w:numPr>
          <w:ilvl w:val="0"/>
          <w:numId w:val="1"/>
        </w:numPr>
        <w:tabs>
          <w:tab w:val="left" w:pos="991"/>
        </w:tabs>
        <w:ind w:firstLine="710"/>
        <w:jc w:val="both"/>
        <w:rPr>
          <w:sz w:val="24"/>
        </w:rPr>
      </w:pPr>
      <w:r>
        <w:rPr>
          <w:sz w:val="24"/>
        </w:rPr>
        <w:t xml:space="preserve">Досрочно прекратить полномочия депутата Петровского сельского поселения </w:t>
      </w:r>
      <w:proofErr w:type="spellStart"/>
      <w:r>
        <w:rPr>
          <w:sz w:val="24"/>
        </w:rPr>
        <w:t>Приозерского</w:t>
      </w:r>
      <w:proofErr w:type="spellEnd"/>
      <w:r>
        <w:rPr>
          <w:sz w:val="24"/>
        </w:rPr>
        <w:t xml:space="preserve"> муниципального района Ленинградской области </w:t>
      </w:r>
      <w:proofErr w:type="spellStart"/>
      <w:r>
        <w:rPr>
          <w:sz w:val="24"/>
        </w:rPr>
        <w:t>Матыгулиной</w:t>
      </w:r>
      <w:proofErr w:type="spellEnd"/>
      <w:r>
        <w:rPr>
          <w:sz w:val="24"/>
        </w:rPr>
        <w:t xml:space="preserve"> Марины Дмитриевны с 09 октября 2025 года, в связи с отставкой по собственному желанию.</w:t>
      </w:r>
    </w:p>
    <w:p w:rsidR="0077343D" w:rsidRDefault="00FB4C3A">
      <w:pPr>
        <w:pStyle w:val="a4"/>
        <w:numPr>
          <w:ilvl w:val="0"/>
          <w:numId w:val="1"/>
        </w:numPr>
        <w:tabs>
          <w:tab w:val="left" w:pos="991"/>
        </w:tabs>
        <w:ind w:left="813" w:right="1210" w:firstLine="0"/>
        <w:jc w:val="both"/>
        <w:rPr>
          <w:sz w:val="24"/>
        </w:rPr>
      </w:pPr>
      <w:r>
        <w:rPr>
          <w:sz w:val="24"/>
        </w:rPr>
        <w:t>Настоящее решение вступает в силу с момента принятия. 3.Опубликовать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"/>
          <w:sz w:val="24"/>
        </w:rPr>
        <w:t xml:space="preserve"> </w:t>
      </w:r>
      <w:r w:rsidR="00C07C95">
        <w:rPr>
          <w:sz w:val="24"/>
        </w:rPr>
        <w:t>массовой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FB4C3A">
      <w:pPr>
        <w:pStyle w:val="a3"/>
        <w:ind w:left="103" w:right="3699"/>
      </w:pPr>
      <w:r>
        <w:t>Глава</w:t>
      </w:r>
      <w:r>
        <w:rPr>
          <w:spacing w:val="-14"/>
        </w:rPr>
        <w:t xml:space="preserve"> </w:t>
      </w:r>
      <w:r>
        <w:t>Петровского</w:t>
      </w:r>
      <w:r>
        <w:rPr>
          <w:spacing w:val="-13"/>
        </w:rPr>
        <w:t xml:space="preserve"> </w:t>
      </w:r>
      <w:r>
        <w:t>сельского</w:t>
      </w:r>
      <w:r>
        <w:rPr>
          <w:spacing w:val="-13"/>
        </w:rPr>
        <w:t xml:space="preserve"> </w:t>
      </w:r>
      <w:r>
        <w:t xml:space="preserve">поселения </w:t>
      </w:r>
      <w:proofErr w:type="spellStart"/>
      <w:r>
        <w:t>Приозерского</w:t>
      </w:r>
      <w:proofErr w:type="spellEnd"/>
      <w:r>
        <w:t xml:space="preserve"> муниципального района</w:t>
      </w:r>
    </w:p>
    <w:p w:rsidR="0077343D" w:rsidRDefault="00FB4C3A">
      <w:pPr>
        <w:pStyle w:val="a3"/>
        <w:tabs>
          <w:tab w:val="left" w:pos="7521"/>
        </w:tabs>
        <w:ind w:left="103"/>
      </w:pPr>
      <w:r>
        <w:t>Ленинградской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  <w:r>
        <w:tab/>
        <w:t>И.Г.</w:t>
      </w:r>
      <w:r>
        <w:rPr>
          <w:spacing w:val="-3"/>
        </w:rPr>
        <w:t xml:space="preserve"> </w:t>
      </w:r>
      <w:r>
        <w:rPr>
          <w:spacing w:val="-2"/>
        </w:rPr>
        <w:t>Пьянкова</w:t>
      </w: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p w:rsidR="0077343D" w:rsidRDefault="0077343D">
      <w:pPr>
        <w:pStyle w:val="a3"/>
      </w:pPr>
    </w:p>
    <w:sectPr w:rsidR="0077343D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A6FFA"/>
    <w:multiLevelType w:val="hybridMultilevel"/>
    <w:tmpl w:val="2032A920"/>
    <w:lvl w:ilvl="0" w:tplc="CD84ED24">
      <w:start w:val="1"/>
      <w:numFmt w:val="decimal"/>
      <w:lvlText w:val="%1."/>
      <w:lvlJc w:val="left"/>
      <w:pPr>
        <w:ind w:left="10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39A23B0">
      <w:numFmt w:val="bullet"/>
      <w:lvlText w:val="•"/>
      <w:lvlJc w:val="left"/>
      <w:pPr>
        <w:ind w:left="1018" w:hanging="181"/>
      </w:pPr>
      <w:rPr>
        <w:rFonts w:hint="default"/>
        <w:lang w:val="ru-RU" w:eastAsia="en-US" w:bidi="ar-SA"/>
      </w:rPr>
    </w:lvl>
    <w:lvl w:ilvl="2" w:tplc="582C2894">
      <w:numFmt w:val="bullet"/>
      <w:lvlText w:val="•"/>
      <w:lvlJc w:val="left"/>
      <w:pPr>
        <w:ind w:left="1937" w:hanging="181"/>
      </w:pPr>
      <w:rPr>
        <w:rFonts w:hint="default"/>
        <w:lang w:val="ru-RU" w:eastAsia="en-US" w:bidi="ar-SA"/>
      </w:rPr>
    </w:lvl>
    <w:lvl w:ilvl="3" w:tplc="36F6DBB4">
      <w:numFmt w:val="bullet"/>
      <w:lvlText w:val="•"/>
      <w:lvlJc w:val="left"/>
      <w:pPr>
        <w:ind w:left="2855" w:hanging="181"/>
      </w:pPr>
      <w:rPr>
        <w:rFonts w:hint="default"/>
        <w:lang w:val="ru-RU" w:eastAsia="en-US" w:bidi="ar-SA"/>
      </w:rPr>
    </w:lvl>
    <w:lvl w:ilvl="4" w:tplc="1FFA24CA">
      <w:numFmt w:val="bullet"/>
      <w:lvlText w:val="•"/>
      <w:lvlJc w:val="left"/>
      <w:pPr>
        <w:ind w:left="3774" w:hanging="181"/>
      </w:pPr>
      <w:rPr>
        <w:rFonts w:hint="default"/>
        <w:lang w:val="ru-RU" w:eastAsia="en-US" w:bidi="ar-SA"/>
      </w:rPr>
    </w:lvl>
    <w:lvl w:ilvl="5" w:tplc="E24C2226">
      <w:numFmt w:val="bullet"/>
      <w:lvlText w:val="•"/>
      <w:lvlJc w:val="left"/>
      <w:pPr>
        <w:ind w:left="4693" w:hanging="181"/>
      </w:pPr>
      <w:rPr>
        <w:rFonts w:hint="default"/>
        <w:lang w:val="ru-RU" w:eastAsia="en-US" w:bidi="ar-SA"/>
      </w:rPr>
    </w:lvl>
    <w:lvl w:ilvl="6" w:tplc="77D81AC0">
      <w:numFmt w:val="bullet"/>
      <w:lvlText w:val="•"/>
      <w:lvlJc w:val="left"/>
      <w:pPr>
        <w:ind w:left="5611" w:hanging="181"/>
      </w:pPr>
      <w:rPr>
        <w:rFonts w:hint="default"/>
        <w:lang w:val="ru-RU" w:eastAsia="en-US" w:bidi="ar-SA"/>
      </w:rPr>
    </w:lvl>
    <w:lvl w:ilvl="7" w:tplc="8C88C3A6">
      <w:numFmt w:val="bullet"/>
      <w:lvlText w:val="•"/>
      <w:lvlJc w:val="left"/>
      <w:pPr>
        <w:ind w:left="6530" w:hanging="181"/>
      </w:pPr>
      <w:rPr>
        <w:rFonts w:hint="default"/>
        <w:lang w:val="ru-RU" w:eastAsia="en-US" w:bidi="ar-SA"/>
      </w:rPr>
    </w:lvl>
    <w:lvl w:ilvl="8" w:tplc="5328B6D6">
      <w:numFmt w:val="bullet"/>
      <w:lvlText w:val="•"/>
      <w:lvlJc w:val="left"/>
      <w:pPr>
        <w:ind w:left="7448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D"/>
    <w:rsid w:val="00390EA3"/>
    <w:rsid w:val="0062316D"/>
    <w:rsid w:val="0077343D"/>
    <w:rsid w:val="00C07C95"/>
    <w:rsid w:val="00F6471A"/>
    <w:rsid w:val="00FB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A2A7"/>
  <w15:docId w15:val="{FE243BA6-955D-49AE-B165-D9198085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 w:right="1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47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7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20.08.2025 Проект РСД48 Надежда поселения.pdf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20.08.2025 Проект РСД48 Надежда поселения.pdf</dc:title>
  <dc:creator>work1</dc:creator>
  <cp:lastModifiedBy>buh6</cp:lastModifiedBy>
  <cp:revision>3</cp:revision>
  <cp:lastPrinted>2025-10-09T13:24:00Z</cp:lastPrinted>
  <dcterms:created xsi:type="dcterms:W3CDTF">2025-10-10T07:13:00Z</dcterms:created>
  <dcterms:modified xsi:type="dcterms:W3CDTF">2025-10-10T07:14:00Z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2025-10-08T00:00:00Z</vt:filetime>
  </property>
</Properties>
</file>