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FC4D33" w:rsidRDefault="00017671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1F0ADC" w:rsidRPr="002120E1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ADC" w:rsidRPr="003B01ED" w:rsidRDefault="00DD2108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20.65pt;width:321.75pt;height:148.5pt;z-index:251658240" strokecolor="white [3212]">
            <v:textbox>
              <w:txbxContent>
                <w:p w:rsidR="00B7138D" w:rsidRPr="00E936ED" w:rsidRDefault="00B7138D" w:rsidP="005413B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541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внесении изменений </w:t>
                  </w:r>
                  <w:r w:rsidRPr="00E93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Постановление от 27 января 2020 года № 10 «О комиссии по исчислению стажа (общей продолжительности)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оплачиваемого отпуска за выслугу лет работникам администрации, назначению пенсии за выслугу лет и доплате к пенсиям при администрации МО Петровское сельское поселение»</w:t>
                  </w:r>
                  <w:proofErr w:type="gramEnd"/>
                </w:p>
              </w:txbxContent>
            </v:textbox>
            <w10:wrap type="topAndBottom"/>
          </v:shape>
        </w:pict>
      </w:r>
      <w:r w:rsidR="007372A3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 w:rsidR="00E936ED">
        <w:rPr>
          <w:rFonts w:ascii="Times New Roman" w:eastAsia="Times New Roman" w:hAnsi="Times New Roman" w:cs="Times New Roman"/>
          <w:sz w:val="26"/>
          <w:szCs w:val="26"/>
          <w:lang w:eastAsia="ar-SA"/>
        </w:rPr>
        <w:t>29 июля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E936ED"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E936ED">
        <w:rPr>
          <w:rFonts w:ascii="Times New Roman" w:eastAsia="Times New Roman" w:hAnsi="Times New Roman" w:cs="Times New Roman"/>
          <w:sz w:val="26"/>
          <w:szCs w:val="26"/>
          <w:lang w:eastAsia="ar-SA"/>
        </w:rPr>
        <w:t>159</w:t>
      </w:r>
    </w:p>
    <w:p w:rsidR="002120E1" w:rsidRPr="003B01ED" w:rsidRDefault="002120E1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120E1" w:rsidRDefault="00E936ED" w:rsidP="00E936ED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E936ED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Федерального закона от 02 марта 2007 года № 25-ФЗ «О муниципальной службе в Российской Федерации», областного закона    от 11 марта 2008 года № 14-оз «О правовом регулировании муниципальной службы в Ленинградской области» и в соответствии с областным законом от 08.06.2010 № 26-оз «Об исчислении стажа государственной службы Ленинградской области и муниципальной службы в Ленинградской области»</w:t>
      </w:r>
      <w:r w:rsidRPr="00E936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E936ED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E936ED">
        <w:rPr>
          <w:rFonts w:ascii="Times New Roman" w:hAnsi="Times New Roman" w:cs="Times New Roman"/>
          <w:bCs/>
          <w:sz w:val="24"/>
          <w:szCs w:val="24"/>
        </w:rPr>
        <w:t>Постановлением Губернатора Ленинградской области от</w:t>
      </w:r>
      <w:proofErr w:type="gramEnd"/>
      <w:r w:rsidRPr="00E936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36ED">
        <w:rPr>
          <w:rFonts w:ascii="Times New Roman" w:hAnsi="Times New Roman" w:cs="Times New Roman"/>
          <w:bCs/>
          <w:sz w:val="24"/>
          <w:szCs w:val="24"/>
        </w:rPr>
        <w:t>13.12.2010 № 110-пг «О комиссии по установлению стажа государственной службы и доплате к пенсиям при Губернаторе Ленинградской области и об установлении порядка включения в стаж государственной гражданской службы Ленинградской области государственных гражданских служащих Ленинградской области периодов замещения ими отдельных должностей руководителей и специалистов на предприятиях, в учреждениях и организациях», в</w:t>
      </w:r>
      <w:r w:rsidR="005413BF" w:rsidRPr="00E936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 с изменением штатного расписания </w:t>
      </w:r>
      <w:r w:rsidRPr="00E936ED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утвержденного Распоряжением от 25 марта 2024</w:t>
      </w:r>
      <w:proofErr w:type="gramEnd"/>
      <w:r w:rsidRPr="00E936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22-р «Об утверждении штатного расписания работников администрации Петровского сельского поселения Приозерского муниципального района Ленинградской области на 01</w:t>
      </w:r>
      <w:r w:rsidR="003C74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36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апреля 2024 года»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Петровского сельского поселения </w:t>
      </w:r>
      <w:r w:rsidRPr="00E936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B7138D" w:rsidRDefault="00E936ED" w:rsidP="00E936ED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изменения в </w:t>
      </w:r>
      <w:r w:rsidR="00FA5E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Постановления от 27 января 2020 года № 10 «О комиссии по исчислению стажа (общей продолжительности)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оплачиваемого отпуска за выслугу лет работникам администрации, назначению пенсии за выслугу лет и доплате к пенсиям при администрации МО Петровское сельское поселение», изложить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1 в новой редакции</w:t>
      </w:r>
      <w:r w:rsidR="00B7138D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приложению.</w:t>
      </w:r>
    </w:p>
    <w:p w:rsidR="003C746E" w:rsidRPr="003C746E" w:rsidRDefault="00B7138D" w:rsidP="00E936ED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Опубликовать настоящее постановление на сайте администрации Петровского сельского поселения </w:t>
      </w:r>
      <w:hyperlink r:id="rId6" w:history="1">
        <w:r w:rsidR="003C746E" w:rsidRPr="003C74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ar-SA"/>
          </w:rPr>
          <w:t>www</w:t>
        </w:r>
        <w:r w:rsidR="003C746E" w:rsidRPr="003C746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.петровскоесп.рф</w:t>
        </w:r>
      </w:hyperlink>
    </w:p>
    <w:p w:rsidR="00B7138D" w:rsidRDefault="00B7138D" w:rsidP="00E936ED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постановления оставляю за собой.</w:t>
      </w:r>
    </w:p>
    <w:p w:rsidR="00B7138D" w:rsidRDefault="00B7138D" w:rsidP="00E936ED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46E" w:rsidRDefault="003C746E" w:rsidP="00E936ED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46E" w:rsidRDefault="003C746E" w:rsidP="003C746E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46E" w:rsidRDefault="003C746E" w:rsidP="003C746E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А.В.Левин</w:t>
      </w:r>
    </w:p>
    <w:p w:rsidR="003C746E" w:rsidRDefault="003C746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3C746E" w:rsidRPr="00883B45" w:rsidRDefault="003C746E" w:rsidP="003C746E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746E" w:rsidRDefault="003C746E" w:rsidP="003C746E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0C4A8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Приложение 1</w:t>
      </w:r>
    </w:p>
    <w:p w:rsidR="003C746E" w:rsidRPr="000C4A89" w:rsidRDefault="003C746E" w:rsidP="003C746E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C746E" w:rsidRPr="000C4A89" w:rsidRDefault="003C746E" w:rsidP="003C74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4A89">
        <w:rPr>
          <w:rFonts w:ascii="Times New Roman" w:hAnsi="Times New Roman" w:cs="Times New Roman"/>
          <w:sz w:val="20"/>
          <w:szCs w:val="20"/>
        </w:rPr>
        <w:t>УТВЕРЖДЕН</w:t>
      </w:r>
    </w:p>
    <w:p w:rsidR="003C746E" w:rsidRDefault="003C746E" w:rsidP="003C74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4A8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C746E" w:rsidRPr="000C4A89" w:rsidRDefault="003C746E" w:rsidP="003C74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Петровского сельского поселения</w:t>
      </w:r>
    </w:p>
    <w:p w:rsidR="003C746E" w:rsidRPr="000C4A89" w:rsidRDefault="003C746E" w:rsidP="003C74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0C4A89">
        <w:rPr>
          <w:rFonts w:ascii="Times New Roman" w:hAnsi="Times New Roman" w:cs="Times New Roman"/>
          <w:sz w:val="20"/>
          <w:szCs w:val="20"/>
        </w:rPr>
        <w:t xml:space="preserve">от </w:t>
      </w:r>
      <w:r w:rsidRPr="000C4A8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29.07.2024</w:t>
      </w:r>
      <w:r w:rsidRPr="000C4A89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 w:rsidRPr="000C4A89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159</w:t>
      </w:r>
    </w:p>
    <w:p w:rsidR="003C746E" w:rsidRPr="00576773" w:rsidRDefault="003C746E" w:rsidP="003C74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C746E" w:rsidRPr="00576773" w:rsidRDefault="003C746E" w:rsidP="003C74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77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3C746E" w:rsidRPr="000C4A89" w:rsidRDefault="003C746E" w:rsidP="003C746E">
      <w:pPr>
        <w:pStyle w:val="ConsPlusTitle"/>
        <w:widowControl/>
        <w:jc w:val="center"/>
      </w:pPr>
      <w:r w:rsidRPr="000C4A89">
        <w:t>Комиссии  по исчислению стажа (общей продолжительности)</w:t>
      </w:r>
    </w:p>
    <w:p w:rsidR="003C746E" w:rsidRPr="000C4A89" w:rsidRDefault="003C746E" w:rsidP="003C746E">
      <w:pPr>
        <w:pStyle w:val="ConsPlusTitle"/>
        <w:widowControl/>
        <w:jc w:val="center"/>
      </w:pPr>
      <w:r w:rsidRPr="000C4A89">
        <w:t>муниципальной службы, для установления ежемесячной надбавки</w:t>
      </w:r>
    </w:p>
    <w:p w:rsidR="003C746E" w:rsidRPr="000C4A89" w:rsidRDefault="003C746E" w:rsidP="003C746E">
      <w:pPr>
        <w:pStyle w:val="ConsPlusTitle"/>
        <w:widowControl/>
        <w:jc w:val="center"/>
      </w:pPr>
      <w:r w:rsidRPr="000C4A89">
        <w:t>к должностному окладу за выслугу лет на муниципальной службе,</w:t>
      </w:r>
    </w:p>
    <w:p w:rsidR="003C746E" w:rsidRPr="000C4A89" w:rsidRDefault="003C746E" w:rsidP="003C746E">
      <w:pPr>
        <w:pStyle w:val="ConsPlusTitle"/>
        <w:widowControl/>
        <w:jc w:val="center"/>
      </w:pPr>
      <w:r w:rsidRPr="000C4A89">
        <w:t>определения продолжительности ежегодного оплачиваемого отпуска</w:t>
      </w:r>
    </w:p>
    <w:p w:rsidR="003C746E" w:rsidRPr="000C4A89" w:rsidRDefault="003C746E" w:rsidP="003C746E">
      <w:pPr>
        <w:pStyle w:val="ConsPlusTitle"/>
        <w:widowControl/>
        <w:jc w:val="center"/>
      </w:pPr>
      <w:r w:rsidRPr="000C4A89">
        <w:t>за выслугу лет работникам администрации</w:t>
      </w:r>
      <w:proofErr w:type="gramStart"/>
      <w:r w:rsidRPr="000C4A89">
        <w:t xml:space="preserve"> ,</w:t>
      </w:r>
      <w:proofErr w:type="gramEnd"/>
      <w:r w:rsidRPr="000C4A89">
        <w:t xml:space="preserve"> назначению пенсии за выслугу</w:t>
      </w:r>
    </w:p>
    <w:p w:rsidR="003C746E" w:rsidRPr="000C4A89" w:rsidRDefault="003C746E" w:rsidP="003C746E">
      <w:pPr>
        <w:pStyle w:val="ConsPlusTitle"/>
        <w:widowControl/>
        <w:jc w:val="center"/>
      </w:pPr>
      <w:r w:rsidRPr="000C4A89">
        <w:t>лет  и доплате к пенсиям при  администрации Петровско</w:t>
      </w:r>
      <w:r>
        <w:t>го</w:t>
      </w:r>
      <w:r w:rsidRPr="000C4A89">
        <w:t xml:space="preserve">  сельско</w:t>
      </w:r>
      <w:r>
        <w:t>го</w:t>
      </w:r>
      <w:r w:rsidRPr="000C4A89">
        <w:t xml:space="preserve"> поселени</w:t>
      </w:r>
      <w:r>
        <w:t>я</w:t>
      </w:r>
    </w:p>
    <w:p w:rsidR="003C746E" w:rsidRPr="000C4A89" w:rsidRDefault="003C746E" w:rsidP="003C746E">
      <w:pPr>
        <w:spacing w:after="0"/>
        <w:ind w:firstLine="708"/>
        <w:jc w:val="center"/>
        <w:rPr>
          <w:rStyle w:val="s1"/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C746E" w:rsidRPr="000C4A89" w:rsidRDefault="003C746E" w:rsidP="003C746E">
      <w:pPr>
        <w:spacing w:line="240" w:lineRule="exact"/>
        <w:jc w:val="center"/>
        <w:rPr>
          <w:b/>
          <w:sz w:val="26"/>
          <w:szCs w:val="26"/>
        </w:rPr>
      </w:pPr>
    </w:p>
    <w:tbl>
      <w:tblPr>
        <w:tblW w:w="9747" w:type="dxa"/>
        <w:tblLook w:val="01E0"/>
      </w:tblPr>
      <w:tblGrid>
        <w:gridCol w:w="6237"/>
        <w:gridCol w:w="236"/>
        <w:gridCol w:w="3274"/>
      </w:tblGrid>
      <w:tr w:rsidR="003C746E" w:rsidRPr="00576773" w:rsidTr="003C746E">
        <w:tc>
          <w:tcPr>
            <w:tcW w:w="9747" w:type="dxa"/>
            <w:gridSpan w:val="3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7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3C746E" w:rsidRPr="00576773" w:rsidTr="003C746E">
        <w:tc>
          <w:tcPr>
            <w:tcW w:w="6237" w:type="dxa"/>
            <w:shd w:val="clear" w:color="auto" w:fill="auto"/>
          </w:tcPr>
          <w:p w:rsidR="003C746E" w:rsidRPr="00576773" w:rsidRDefault="003C746E" w:rsidP="003C746E">
            <w:pPr>
              <w:spacing w:after="0"/>
              <w:ind w:right="-18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Петровского сельского поселения</w:t>
            </w:r>
          </w:p>
        </w:tc>
        <w:tc>
          <w:tcPr>
            <w:tcW w:w="236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46E" w:rsidRPr="00576773" w:rsidTr="003C746E">
        <w:tc>
          <w:tcPr>
            <w:tcW w:w="9747" w:type="dxa"/>
            <w:gridSpan w:val="3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7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3C746E" w:rsidRPr="00576773" w:rsidTr="003C746E">
        <w:tc>
          <w:tcPr>
            <w:tcW w:w="6237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236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3C746E" w:rsidRPr="00576773" w:rsidRDefault="003C746E" w:rsidP="008239C8">
            <w:pPr>
              <w:spacing w:after="0"/>
              <w:ind w:left="783" w:hanging="7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6E" w:rsidRPr="00576773" w:rsidTr="003C746E">
        <w:tc>
          <w:tcPr>
            <w:tcW w:w="9747" w:type="dxa"/>
            <w:gridSpan w:val="3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7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3C746E" w:rsidRPr="00576773" w:rsidTr="003C746E">
        <w:tc>
          <w:tcPr>
            <w:tcW w:w="6237" w:type="dxa"/>
            <w:shd w:val="clear" w:color="auto" w:fill="auto"/>
          </w:tcPr>
          <w:p w:rsidR="003C746E" w:rsidRPr="00576773" w:rsidRDefault="003C746E" w:rsidP="00D66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="00D66896">
              <w:rPr>
                <w:rFonts w:ascii="Times New Roman" w:hAnsi="Times New Roman" w:cs="Times New Roman"/>
                <w:sz w:val="24"/>
                <w:szCs w:val="24"/>
              </w:rPr>
              <w:t>земельных, имущественных отношений</w:t>
            </w:r>
          </w:p>
        </w:tc>
        <w:tc>
          <w:tcPr>
            <w:tcW w:w="236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6E" w:rsidRPr="00576773" w:rsidTr="003C746E">
        <w:tc>
          <w:tcPr>
            <w:tcW w:w="6237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FA5E94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организационной работы</w:t>
            </w:r>
          </w:p>
        </w:tc>
        <w:tc>
          <w:tcPr>
            <w:tcW w:w="236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6E" w:rsidRPr="00576773" w:rsidTr="003C746E">
        <w:tc>
          <w:tcPr>
            <w:tcW w:w="9747" w:type="dxa"/>
            <w:gridSpan w:val="3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секретарь комиссии:</w:t>
            </w:r>
          </w:p>
        </w:tc>
      </w:tr>
      <w:tr w:rsidR="003C746E" w:rsidRPr="00576773" w:rsidTr="003C746E">
        <w:tc>
          <w:tcPr>
            <w:tcW w:w="6237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A5E94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организационной работы</w:t>
            </w:r>
          </w:p>
        </w:tc>
        <w:tc>
          <w:tcPr>
            <w:tcW w:w="236" w:type="dxa"/>
            <w:shd w:val="clear" w:color="auto" w:fill="auto"/>
          </w:tcPr>
          <w:p w:rsidR="003C746E" w:rsidRPr="00576773" w:rsidRDefault="003C746E" w:rsidP="0082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3C746E" w:rsidRPr="00576773" w:rsidRDefault="003C746E" w:rsidP="008239C8">
            <w:pPr>
              <w:spacing w:after="0"/>
              <w:ind w:left="1491" w:hanging="1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46E" w:rsidRDefault="003C746E" w:rsidP="003C746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C746E" w:rsidRPr="00E936ED" w:rsidRDefault="003C746E" w:rsidP="003C746E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C746E" w:rsidRPr="00E936ED" w:rsidSect="003C746E">
      <w:footerReference w:type="default" r:id="rId7"/>
      <w:pgSz w:w="11906" w:h="16838"/>
      <w:pgMar w:top="1134" w:right="567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38D" w:rsidRDefault="00B7138D" w:rsidP="000B4CC0">
      <w:pPr>
        <w:spacing w:after="0" w:line="240" w:lineRule="auto"/>
      </w:pPr>
      <w:r>
        <w:separator/>
      </w:r>
    </w:p>
  </w:endnote>
  <w:endnote w:type="continuationSeparator" w:id="0">
    <w:p w:rsidR="00B7138D" w:rsidRDefault="00B7138D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8D" w:rsidRDefault="00B7138D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Исп</w:t>
    </w:r>
    <w:r w:rsidR="003C746E">
      <w:rPr>
        <w:rFonts w:ascii="Times New Roman" w:eastAsia="Times New Roman" w:hAnsi="Times New Roman" w:cs="Times New Roman"/>
        <w:sz w:val="16"/>
        <w:szCs w:val="16"/>
        <w:lang w:eastAsia="ru-RU"/>
      </w:rPr>
      <w:t>. Танцырева Н.С.</w:t>
    </w:r>
  </w:p>
  <w:p w:rsidR="00B7138D" w:rsidRPr="00FC4D33" w:rsidRDefault="00B7138D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Тел.: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(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881379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)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66 </w:t>
    </w:r>
    <w:r w:rsidR="003C746E">
      <w:rPr>
        <w:rFonts w:ascii="Times New Roman" w:eastAsia="Times New Roman" w:hAnsi="Times New Roman" w:cs="Times New Roman"/>
        <w:sz w:val="16"/>
        <w:szCs w:val="16"/>
        <w:lang w:eastAsia="ru-RU"/>
      </w:rPr>
      <w:t>217</w:t>
    </w:r>
  </w:p>
  <w:p w:rsidR="00B7138D" w:rsidRDefault="00B7138D" w:rsidP="000B4CC0">
    <w:pPr>
      <w:spacing w:after="0" w:line="240" w:lineRule="auto"/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Разослано: </w:t>
    </w:r>
  </w:p>
  <w:p w:rsidR="00B7138D" w:rsidRDefault="00B713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38D" w:rsidRDefault="00B7138D" w:rsidP="000B4CC0">
      <w:pPr>
        <w:spacing w:after="0" w:line="240" w:lineRule="auto"/>
      </w:pPr>
      <w:r>
        <w:separator/>
      </w:r>
    </w:p>
  </w:footnote>
  <w:footnote w:type="continuationSeparator" w:id="0">
    <w:p w:rsidR="00B7138D" w:rsidRDefault="00B7138D" w:rsidP="000B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ADC"/>
    <w:rsid w:val="00017671"/>
    <w:rsid w:val="00051DF9"/>
    <w:rsid w:val="000B4CC0"/>
    <w:rsid w:val="000E11F9"/>
    <w:rsid w:val="00184442"/>
    <w:rsid w:val="001A4C48"/>
    <w:rsid w:val="001F0ADC"/>
    <w:rsid w:val="002120E1"/>
    <w:rsid w:val="002662E4"/>
    <w:rsid w:val="00294B4F"/>
    <w:rsid w:val="00317459"/>
    <w:rsid w:val="003241CE"/>
    <w:rsid w:val="0033453F"/>
    <w:rsid w:val="003361B9"/>
    <w:rsid w:val="00355A1F"/>
    <w:rsid w:val="003B01ED"/>
    <w:rsid w:val="003C746E"/>
    <w:rsid w:val="00453794"/>
    <w:rsid w:val="00453BBD"/>
    <w:rsid w:val="004B3F00"/>
    <w:rsid w:val="0052161D"/>
    <w:rsid w:val="005413BF"/>
    <w:rsid w:val="005A471A"/>
    <w:rsid w:val="006616EE"/>
    <w:rsid w:val="00682B9B"/>
    <w:rsid w:val="006B2E99"/>
    <w:rsid w:val="006F1083"/>
    <w:rsid w:val="007253FF"/>
    <w:rsid w:val="007372A3"/>
    <w:rsid w:val="007541F2"/>
    <w:rsid w:val="0080684A"/>
    <w:rsid w:val="0085534D"/>
    <w:rsid w:val="008A16C1"/>
    <w:rsid w:val="008B60F5"/>
    <w:rsid w:val="00900633"/>
    <w:rsid w:val="009713E5"/>
    <w:rsid w:val="00A538ED"/>
    <w:rsid w:val="00B43B6A"/>
    <w:rsid w:val="00B7138D"/>
    <w:rsid w:val="00BA0CA4"/>
    <w:rsid w:val="00BB495D"/>
    <w:rsid w:val="00C02DB8"/>
    <w:rsid w:val="00C16ABB"/>
    <w:rsid w:val="00CE7B43"/>
    <w:rsid w:val="00D2053B"/>
    <w:rsid w:val="00D66896"/>
    <w:rsid w:val="00D66DF5"/>
    <w:rsid w:val="00D67871"/>
    <w:rsid w:val="00DC4273"/>
    <w:rsid w:val="00DD2108"/>
    <w:rsid w:val="00DD5B22"/>
    <w:rsid w:val="00E936ED"/>
    <w:rsid w:val="00EA1284"/>
    <w:rsid w:val="00EF1C5B"/>
    <w:rsid w:val="00F14554"/>
    <w:rsid w:val="00F247D9"/>
    <w:rsid w:val="00FA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CC0"/>
  </w:style>
  <w:style w:type="paragraph" w:styleId="a5">
    <w:name w:val="footer"/>
    <w:basedOn w:val="a"/>
    <w:link w:val="a6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E936ED"/>
    <w:rPr>
      <w:rFonts w:cs="Times New Roman"/>
    </w:rPr>
  </w:style>
  <w:style w:type="character" w:styleId="a8">
    <w:name w:val="Hyperlink"/>
    <w:basedOn w:val="a0"/>
    <w:uiPriority w:val="99"/>
    <w:unhideWhenUsed/>
    <w:rsid w:val="003C746E"/>
    <w:rPr>
      <w:color w:val="0563C1" w:themeColor="hyperlink"/>
      <w:u w:val="single"/>
    </w:rPr>
  </w:style>
  <w:style w:type="paragraph" w:customStyle="1" w:styleId="ConsPlusTitle">
    <w:name w:val="ConsPlusTitle"/>
    <w:rsid w:val="003C7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C74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7;&#1077;&#1090;&#1088;&#1086;&#1074;&#1089;&#1082;&#1086;&#1077;&#1089;&#1087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Пользоавтель</cp:lastModifiedBy>
  <cp:revision>5</cp:revision>
  <cp:lastPrinted>2023-10-17T08:54:00Z</cp:lastPrinted>
  <dcterms:created xsi:type="dcterms:W3CDTF">2024-07-29T07:57:00Z</dcterms:created>
  <dcterms:modified xsi:type="dcterms:W3CDTF">2024-07-30T07:50:00Z</dcterms:modified>
</cp:coreProperties>
</file>