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4B" w:rsidRDefault="00D32A4B" w:rsidP="00D32A4B">
      <w:pPr>
        <w:jc w:val="center"/>
        <w:rPr>
          <w:b/>
        </w:rPr>
      </w:pPr>
      <w:r>
        <w:rPr>
          <w:b/>
        </w:rPr>
        <w:t>Администрация муниципального образования</w:t>
      </w:r>
    </w:p>
    <w:p w:rsidR="00D32A4B" w:rsidRDefault="00D32A4B" w:rsidP="00D32A4B">
      <w:pPr>
        <w:jc w:val="center"/>
        <w:rPr>
          <w:b/>
        </w:rPr>
      </w:pPr>
      <w:r>
        <w:rPr>
          <w:b/>
        </w:rPr>
        <w:t xml:space="preserve">Петровское сельское поселение муниципального образования </w:t>
      </w:r>
    </w:p>
    <w:p w:rsidR="00D32A4B" w:rsidRDefault="00D32A4B" w:rsidP="00D32A4B">
      <w:pPr>
        <w:jc w:val="center"/>
        <w:rPr>
          <w:b/>
        </w:rPr>
      </w:pPr>
      <w:proofErr w:type="spellStart"/>
      <w:r>
        <w:rPr>
          <w:b/>
        </w:rPr>
        <w:t>Приозерский</w:t>
      </w:r>
      <w:proofErr w:type="spellEnd"/>
      <w:r>
        <w:rPr>
          <w:b/>
        </w:rPr>
        <w:t xml:space="preserve"> муниципальный район</w:t>
      </w:r>
    </w:p>
    <w:p w:rsidR="00D32A4B" w:rsidRDefault="00D32A4B" w:rsidP="00D32A4B">
      <w:pPr>
        <w:jc w:val="center"/>
        <w:rPr>
          <w:b/>
        </w:rPr>
      </w:pPr>
      <w:r>
        <w:rPr>
          <w:b/>
        </w:rPr>
        <w:t>Ленинградской области</w:t>
      </w:r>
    </w:p>
    <w:p w:rsidR="00D32A4B" w:rsidRDefault="00D32A4B" w:rsidP="00D32A4B">
      <w:pPr>
        <w:jc w:val="center"/>
        <w:rPr>
          <w:b/>
        </w:rPr>
      </w:pPr>
    </w:p>
    <w:p w:rsidR="00D32A4B" w:rsidRDefault="00D32A4B" w:rsidP="00D32A4B">
      <w:pPr>
        <w:jc w:val="center"/>
        <w:rPr>
          <w:b/>
        </w:rPr>
      </w:pPr>
    </w:p>
    <w:p w:rsidR="00D32A4B" w:rsidRDefault="00D32A4B" w:rsidP="00D32A4B">
      <w:pPr>
        <w:jc w:val="center"/>
        <w:rPr>
          <w:b/>
        </w:rPr>
      </w:pPr>
      <w:r>
        <w:rPr>
          <w:b/>
        </w:rPr>
        <w:t>ПОСТАНОВЛЕНИЕ</w:t>
      </w:r>
    </w:p>
    <w:p w:rsidR="00D32A4B" w:rsidRDefault="00D32A4B" w:rsidP="00D32A4B">
      <w:pPr>
        <w:jc w:val="center"/>
        <w:rPr>
          <w:b/>
        </w:rPr>
      </w:pPr>
    </w:p>
    <w:p w:rsidR="00D32A4B" w:rsidRDefault="00D32A4B" w:rsidP="00D32A4B">
      <w:pPr>
        <w:jc w:val="center"/>
        <w:rPr>
          <w:b/>
        </w:rPr>
      </w:pPr>
    </w:p>
    <w:p w:rsidR="00D32A4B" w:rsidRDefault="00D32A4B" w:rsidP="00D32A4B">
      <w:r>
        <w:t>от 21 декабря 2016 года                                                                                                      № 210</w:t>
      </w:r>
    </w:p>
    <w:p w:rsidR="00D32A4B" w:rsidRDefault="00D32A4B" w:rsidP="00D32A4B"/>
    <w:tbl>
      <w:tblPr>
        <w:tblW w:w="0" w:type="auto"/>
        <w:tblInd w:w="108" w:type="dxa"/>
        <w:tblLayout w:type="fixed"/>
        <w:tblLook w:val="0000"/>
      </w:tblPr>
      <w:tblGrid>
        <w:gridCol w:w="6213"/>
      </w:tblGrid>
      <w:tr w:rsidR="00D32A4B" w:rsidRPr="00BC1C9E" w:rsidTr="00C11004">
        <w:trPr>
          <w:trHeight w:val="291"/>
        </w:trPr>
        <w:tc>
          <w:tcPr>
            <w:tcW w:w="6213" w:type="dxa"/>
          </w:tcPr>
          <w:p w:rsidR="00D32A4B" w:rsidRPr="00687F69" w:rsidRDefault="00D32A4B" w:rsidP="00D32A4B">
            <w:pPr>
              <w:tabs>
                <w:tab w:val="left" w:pos="0"/>
              </w:tabs>
              <w:jc w:val="both"/>
              <w:rPr>
                <w:color w:val="000000"/>
              </w:rPr>
            </w:pPr>
            <w:r w:rsidRPr="00D22896">
              <w:rPr>
                <w:sz w:val="22"/>
                <w:szCs w:val="22"/>
              </w:rPr>
              <w:t xml:space="preserve">О внесении изменений в постановление администрации муниципального образования Петровское сельское поселение муниципального образования </w:t>
            </w:r>
            <w:proofErr w:type="spellStart"/>
            <w:r w:rsidRPr="00D22896">
              <w:rPr>
                <w:sz w:val="22"/>
                <w:szCs w:val="22"/>
              </w:rPr>
              <w:t>Приозерский</w:t>
            </w:r>
            <w:proofErr w:type="spellEnd"/>
            <w:r w:rsidRPr="00D22896">
              <w:rPr>
                <w:sz w:val="22"/>
                <w:szCs w:val="22"/>
              </w:rPr>
              <w:t xml:space="preserve"> муниципальный район Ленинградской области от</w:t>
            </w:r>
            <w:r w:rsidRPr="00687F69">
              <w:t xml:space="preserve"> </w:t>
            </w:r>
            <w:r>
              <w:t>05 августа 2016</w:t>
            </w:r>
            <w:r w:rsidRPr="00687F69">
              <w:t xml:space="preserve"> года                                                     </w:t>
            </w:r>
            <w:r>
              <w:t xml:space="preserve">                           </w:t>
            </w:r>
            <w:r w:rsidRPr="00687F69">
              <w:t xml:space="preserve">                      № </w:t>
            </w:r>
            <w:r>
              <w:t>129</w:t>
            </w:r>
            <w:r w:rsidRPr="00687F69">
              <w:t xml:space="preserve"> «</w:t>
            </w:r>
            <w:r w:rsidRPr="00687F69">
              <w:rPr>
                <w:bCs/>
              </w:rPr>
              <w:t>Приватизация муниципального имущества</w:t>
            </w:r>
            <w:r>
              <w:t>».</w:t>
            </w:r>
          </w:p>
          <w:p w:rsidR="00D32A4B" w:rsidRPr="00687F69" w:rsidRDefault="00D32A4B" w:rsidP="00D32A4B">
            <w:pPr>
              <w:tabs>
                <w:tab w:val="left" w:pos="0"/>
              </w:tabs>
              <w:ind w:firstLine="709"/>
              <w:jc w:val="both"/>
              <w:rPr>
                <w:color w:val="000000"/>
              </w:rPr>
            </w:pPr>
          </w:p>
          <w:p w:rsidR="00D32A4B" w:rsidRPr="00D22896" w:rsidRDefault="00D32A4B" w:rsidP="00C11004">
            <w:pPr>
              <w:jc w:val="both"/>
              <w:rPr>
                <w:sz w:val="22"/>
                <w:szCs w:val="22"/>
              </w:rPr>
            </w:pPr>
          </w:p>
        </w:tc>
      </w:tr>
    </w:tbl>
    <w:p w:rsidR="00D32A4B" w:rsidRDefault="00D32A4B" w:rsidP="00D32A4B">
      <w:pPr>
        <w:rPr>
          <w:sz w:val="22"/>
          <w:szCs w:val="22"/>
        </w:rPr>
      </w:pPr>
    </w:p>
    <w:p w:rsidR="00D32A4B" w:rsidRDefault="00951008" w:rsidP="00D32A4B">
      <w:pPr>
        <w:ind w:firstLine="708"/>
        <w:jc w:val="both"/>
      </w:pPr>
      <w:proofErr w:type="gramStart"/>
      <w:r>
        <w:t xml:space="preserve">Во исполнение </w:t>
      </w:r>
      <w:r w:rsidR="00D32A4B">
        <w:rPr>
          <w:rStyle w:val="s3"/>
        </w:rPr>
        <w:t>Федерального закона от 27.07.2010 № 210-ФЗ «Об организации предоставления государственных и муниципальных услуг»</w:t>
      </w:r>
      <w:r>
        <w:rPr>
          <w:rStyle w:val="s3"/>
        </w:rPr>
        <w:t xml:space="preserve">, Федерального закона 273-ФЗ «О противодействии коррупции», </w:t>
      </w:r>
      <w:r w:rsidR="00D32A4B">
        <w:t>распоряжением Правительства РФ от 01.11.2016 N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roofErr w:type="gramEnd"/>
      <w:r w:rsidR="00D32A4B">
        <w:t xml:space="preserve">» администрация муниципального образования Петровское сельское поселение муниципального образования </w:t>
      </w:r>
      <w:proofErr w:type="spellStart"/>
      <w:r w:rsidR="00D32A4B">
        <w:t>Приозерский</w:t>
      </w:r>
      <w:proofErr w:type="spellEnd"/>
      <w:r w:rsidR="00D32A4B">
        <w:t xml:space="preserve"> муниципальный район Ленинградской области ПОСТАНОВЛЯЕТ:</w:t>
      </w:r>
    </w:p>
    <w:p w:rsidR="00D32A4B" w:rsidRPr="00E70073" w:rsidRDefault="00D32A4B" w:rsidP="00E70073">
      <w:pPr>
        <w:ind w:firstLine="708"/>
        <w:jc w:val="both"/>
        <w:rPr>
          <w:bCs/>
        </w:rPr>
      </w:pPr>
      <w:r>
        <w:t>1.</w:t>
      </w:r>
      <w:r>
        <w:tab/>
        <w:t xml:space="preserve">Внести изменения в постановление администрации муниципального образования Петровское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 от </w:t>
      </w:r>
      <w:r w:rsidR="00951008">
        <w:t xml:space="preserve">05 августа 2016 </w:t>
      </w:r>
      <w:r w:rsidRPr="001542E3">
        <w:t xml:space="preserve">года №264 «Об утверждении административного регламента исполнения Администрацией муниципального образования Петровское сельское поселение муниципального образования </w:t>
      </w:r>
      <w:proofErr w:type="spellStart"/>
      <w:r w:rsidRPr="001542E3">
        <w:t>Приозерский</w:t>
      </w:r>
      <w:proofErr w:type="spellEnd"/>
      <w:r w:rsidRPr="001542E3">
        <w:t xml:space="preserve"> муниципальный район Ленинградской области муниципальной функции «</w:t>
      </w:r>
      <w:r w:rsidR="00951008" w:rsidRPr="00687F69">
        <w:rPr>
          <w:bCs/>
        </w:rPr>
        <w:t>Приватизация муниципального имущества</w:t>
      </w:r>
      <w:r>
        <w:t>» (далее – постановление), а именно:</w:t>
      </w:r>
    </w:p>
    <w:p w:rsidR="00E70073" w:rsidRDefault="00E70073" w:rsidP="00E70073">
      <w:pPr>
        <w:widowControl w:val="0"/>
        <w:autoSpaceDE w:val="0"/>
        <w:autoSpaceDN w:val="0"/>
        <w:adjustRightInd w:val="0"/>
        <w:ind w:firstLine="540"/>
        <w:jc w:val="both"/>
      </w:pPr>
      <w:r>
        <w:t>Исключить: из п.2.2.14 абзац третий и четвертый</w:t>
      </w:r>
      <w:r w:rsidR="00D32A4B" w:rsidRPr="009D0EFF">
        <w:t xml:space="preserve"> следующего содержания:</w:t>
      </w:r>
      <w:r w:rsidRPr="00E70073">
        <w:t xml:space="preserve"> </w:t>
      </w:r>
    </w:p>
    <w:p w:rsidR="00E70073" w:rsidRPr="00E70073" w:rsidRDefault="00E70073" w:rsidP="00E70073">
      <w:pPr>
        <w:widowControl w:val="0"/>
        <w:autoSpaceDE w:val="0"/>
        <w:autoSpaceDN w:val="0"/>
        <w:adjustRightInd w:val="0"/>
        <w:ind w:firstLine="540"/>
        <w:jc w:val="both"/>
      </w:pPr>
      <w:r w:rsidRPr="008D20FC">
        <w:t xml:space="preserve">- </w:t>
      </w:r>
      <w:r w:rsidRPr="00E70073">
        <w:t>документы, подтверждающие внесение арендной платы в установленные договором аренды сроки;</w:t>
      </w:r>
    </w:p>
    <w:p w:rsidR="00E70073" w:rsidRDefault="00E70073" w:rsidP="00E70073">
      <w:pPr>
        <w:widowControl w:val="0"/>
        <w:autoSpaceDE w:val="0"/>
        <w:autoSpaceDN w:val="0"/>
        <w:adjustRightInd w:val="0"/>
        <w:ind w:firstLine="540"/>
        <w:jc w:val="both"/>
      </w:pPr>
      <w:r w:rsidRPr="00E70073">
        <w:t>- документы о погашении задолженности по аренде, пеням, штрафам, неустойкам в размере, указанном в соответствующем требовании (если оно направлялось</w:t>
      </w:r>
      <w:r>
        <w:t>);</w:t>
      </w:r>
    </w:p>
    <w:p w:rsidR="00E70073" w:rsidRDefault="00E70073" w:rsidP="00E70073">
      <w:pPr>
        <w:widowControl w:val="0"/>
        <w:autoSpaceDE w:val="0"/>
        <w:autoSpaceDN w:val="0"/>
        <w:adjustRightInd w:val="0"/>
        <w:ind w:firstLine="540"/>
        <w:jc w:val="both"/>
      </w:pPr>
      <w:r>
        <w:t>Из п.2.3.3</w:t>
      </w:r>
      <w:r w:rsidRPr="00E70073">
        <w:t xml:space="preserve"> </w:t>
      </w:r>
      <w:r>
        <w:t>абзац четвертый</w:t>
      </w:r>
      <w:r w:rsidRPr="009D0EFF">
        <w:t xml:space="preserve"> следующего содержания</w:t>
      </w:r>
      <w:r>
        <w:t>:</w:t>
      </w:r>
    </w:p>
    <w:p w:rsidR="00E70073" w:rsidRDefault="00E70073" w:rsidP="00E70073">
      <w:pPr>
        <w:widowControl w:val="0"/>
        <w:autoSpaceDE w:val="0"/>
        <w:autoSpaceDN w:val="0"/>
        <w:adjustRightInd w:val="0"/>
        <w:ind w:firstLine="540"/>
        <w:jc w:val="both"/>
      </w:pPr>
      <w:r w:rsidRPr="00E70073">
        <w:t>- документ, подтверждающий внесение задатка (выписка со счета Продавца);</w:t>
      </w:r>
    </w:p>
    <w:p w:rsidR="00E70073" w:rsidRPr="009D4B38" w:rsidRDefault="0063629F" w:rsidP="00E70073">
      <w:pPr>
        <w:widowControl w:val="0"/>
        <w:autoSpaceDE w:val="0"/>
        <w:autoSpaceDN w:val="0"/>
        <w:adjustRightInd w:val="0"/>
        <w:ind w:firstLine="540"/>
        <w:jc w:val="both"/>
      </w:pPr>
      <w:r>
        <w:t>П.2.10 читать в следующей редакции</w:t>
      </w:r>
      <w:r w:rsidR="00E70073">
        <w:t>:</w:t>
      </w:r>
    </w:p>
    <w:p w:rsidR="0063629F" w:rsidRPr="0063629F" w:rsidRDefault="0063629F" w:rsidP="0063629F">
      <w:pPr>
        <w:widowControl w:val="0"/>
        <w:autoSpaceDE w:val="0"/>
        <w:autoSpaceDN w:val="0"/>
        <w:adjustRightInd w:val="0"/>
        <w:ind w:firstLine="540"/>
        <w:jc w:val="both"/>
      </w:pPr>
      <w:proofErr w:type="gramStart"/>
      <w:r w:rsidRPr="0063629F">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roofErr w:type="gramEnd"/>
    </w:p>
    <w:p w:rsidR="0063629F" w:rsidRPr="0063629F" w:rsidRDefault="0063629F" w:rsidP="0063629F">
      <w:pPr>
        <w:widowControl w:val="0"/>
        <w:autoSpaceDE w:val="0"/>
        <w:autoSpaceDN w:val="0"/>
        <w:adjustRightInd w:val="0"/>
        <w:ind w:firstLine="540"/>
        <w:jc w:val="both"/>
      </w:pPr>
      <w:r w:rsidRPr="0063629F">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3629F" w:rsidRPr="0063629F" w:rsidRDefault="0063629F" w:rsidP="0063629F">
      <w:pPr>
        <w:widowControl w:val="0"/>
        <w:autoSpaceDE w:val="0"/>
        <w:autoSpaceDN w:val="0"/>
        <w:adjustRightInd w:val="0"/>
        <w:ind w:firstLine="540"/>
        <w:jc w:val="both"/>
      </w:pPr>
      <w:r w:rsidRPr="0063629F">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29F" w:rsidRPr="0063629F" w:rsidRDefault="0063629F" w:rsidP="0063629F">
      <w:pPr>
        <w:widowControl w:val="0"/>
        <w:autoSpaceDE w:val="0"/>
        <w:autoSpaceDN w:val="0"/>
        <w:adjustRightInd w:val="0"/>
        <w:ind w:firstLine="540"/>
        <w:jc w:val="both"/>
      </w:pPr>
      <w:r w:rsidRPr="0063629F">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3629F" w:rsidRPr="0063629F" w:rsidRDefault="0063629F" w:rsidP="0063629F">
      <w:pPr>
        <w:widowControl w:val="0"/>
        <w:autoSpaceDE w:val="0"/>
        <w:autoSpaceDN w:val="0"/>
        <w:adjustRightInd w:val="0"/>
        <w:ind w:firstLine="540"/>
        <w:jc w:val="both"/>
      </w:pPr>
      <w:r w:rsidRPr="0063629F">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63629F" w:rsidRPr="0063629F" w:rsidRDefault="0063629F" w:rsidP="0063629F">
      <w:pPr>
        <w:widowControl w:val="0"/>
        <w:autoSpaceDE w:val="0"/>
        <w:autoSpaceDN w:val="0"/>
        <w:adjustRightInd w:val="0"/>
        <w:ind w:firstLine="540"/>
        <w:jc w:val="both"/>
      </w:pPr>
      <w:r w:rsidRPr="0063629F">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29F" w:rsidRPr="0063629F" w:rsidRDefault="0063629F" w:rsidP="0063629F">
      <w:pPr>
        <w:widowControl w:val="0"/>
        <w:autoSpaceDE w:val="0"/>
        <w:autoSpaceDN w:val="0"/>
        <w:adjustRightInd w:val="0"/>
        <w:ind w:firstLine="540"/>
        <w:jc w:val="both"/>
      </w:pPr>
      <w:r w:rsidRPr="0063629F">
        <w:t xml:space="preserve">наличие визуальной, текстовой и </w:t>
      </w:r>
      <w:proofErr w:type="spellStart"/>
      <w:r w:rsidRPr="0063629F">
        <w:t>мультимедийной</w:t>
      </w:r>
      <w:proofErr w:type="spellEnd"/>
      <w:r w:rsidRPr="0063629F">
        <w:t xml:space="preserve"> информации о порядке предоставления муниципальных услуг, знаков, выполненных рельефно-точечным шрифтом Брайля;</w:t>
      </w:r>
    </w:p>
    <w:p w:rsidR="0063629F" w:rsidRPr="0063629F" w:rsidRDefault="0063629F" w:rsidP="0063629F">
      <w:pPr>
        <w:widowControl w:val="0"/>
        <w:autoSpaceDE w:val="0"/>
        <w:autoSpaceDN w:val="0"/>
        <w:adjustRightInd w:val="0"/>
        <w:ind w:firstLine="540"/>
        <w:jc w:val="both"/>
      </w:pPr>
      <w:r w:rsidRPr="0063629F">
        <w:t>оборудование мест повышенного удобства с дополнительным местом для собаки – поводыря и устрой</w:t>
      </w:r>
      <w:proofErr w:type="gramStart"/>
      <w:r w:rsidRPr="0063629F">
        <w:t>ств дл</w:t>
      </w:r>
      <w:proofErr w:type="gramEnd"/>
      <w:r w:rsidRPr="0063629F">
        <w:t>я передвижения инвалида (костылей, ходунков).</w:t>
      </w:r>
    </w:p>
    <w:p w:rsidR="0063629F" w:rsidRPr="0063629F" w:rsidRDefault="0063629F" w:rsidP="0063629F">
      <w:pPr>
        <w:widowControl w:val="0"/>
        <w:autoSpaceDE w:val="0"/>
        <w:autoSpaceDN w:val="0"/>
        <w:adjustRightInd w:val="0"/>
        <w:ind w:firstLine="540"/>
        <w:jc w:val="both"/>
      </w:pPr>
      <w:r w:rsidRPr="0063629F">
        <w:t>Информационные стенды должны располагаться в помещении администрации МО и содержать следующую информацию:</w:t>
      </w:r>
    </w:p>
    <w:p w:rsidR="0063629F" w:rsidRPr="0063629F" w:rsidRDefault="0063629F" w:rsidP="0063629F">
      <w:pPr>
        <w:widowControl w:val="0"/>
        <w:autoSpaceDE w:val="0"/>
        <w:autoSpaceDN w:val="0"/>
        <w:adjustRightInd w:val="0"/>
        <w:ind w:firstLine="540"/>
        <w:jc w:val="both"/>
      </w:pPr>
      <w:r w:rsidRPr="0063629F">
        <w:t>- перечень получателей муниципальной услуги;</w:t>
      </w:r>
    </w:p>
    <w:p w:rsidR="0063629F" w:rsidRPr="0063629F" w:rsidRDefault="0063629F" w:rsidP="0063629F">
      <w:pPr>
        <w:widowControl w:val="0"/>
        <w:autoSpaceDE w:val="0"/>
        <w:autoSpaceDN w:val="0"/>
        <w:adjustRightInd w:val="0"/>
        <w:ind w:firstLine="540"/>
        <w:jc w:val="both"/>
      </w:pPr>
      <w:r w:rsidRPr="0063629F">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63629F" w:rsidRPr="0063629F" w:rsidRDefault="0063629F" w:rsidP="0063629F">
      <w:pPr>
        <w:widowControl w:val="0"/>
        <w:autoSpaceDE w:val="0"/>
        <w:autoSpaceDN w:val="0"/>
        <w:adjustRightInd w:val="0"/>
        <w:ind w:firstLine="540"/>
        <w:jc w:val="both"/>
      </w:pPr>
      <w:r w:rsidRPr="0063629F">
        <w:t>- образцы заполнения заявления о предоставлении муниципальной услуги;</w:t>
      </w:r>
    </w:p>
    <w:p w:rsidR="0063629F" w:rsidRPr="0063629F" w:rsidRDefault="0063629F" w:rsidP="0063629F">
      <w:pPr>
        <w:widowControl w:val="0"/>
        <w:autoSpaceDE w:val="0"/>
        <w:autoSpaceDN w:val="0"/>
        <w:adjustRightInd w:val="0"/>
        <w:ind w:firstLine="540"/>
        <w:jc w:val="both"/>
      </w:pPr>
      <w:r w:rsidRPr="0063629F">
        <w:t>- основания отказа в предоставлении муниципальной услуги;</w:t>
      </w:r>
    </w:p>
    <w:p w:rsidR="0063629F" w:rsidRPr="0063629F" w:rsidRDefault="0063629F" w:rsidP="0063629F">
      <w:pPr>
        <w:widowControl w:val="0"/>
        <w:autoSpaceDE w:val="0"/>
        <w:autoSpaceDN w:val="0"/>
        <w:adjustRightInd w:val="0"/>
        <w:ind w:firstLine="540"/>
        <w:jc w:val="both"/>
      </w:pPr>
      <w:r w:rsidRPr="0063629F">
        <w:t>- местонахождение, график работы, номера контактных телефонов, адреса электронной почты администрации МО;</w:t>
      </w:r>
    </w:p>
    <w:p w:rsidR="0063629F" w:rsidRPr="0063629F" w:rsidRDefault="0063629F" w:rsidP="0063629F">
      <w:pPr>
        <w:widowControl w:val="0"/>
        <w:autoSpaceDE w:val="0"/>
        <w:autoSpaceDN w:val="0"/>
        <w:adjustRightInd w:val="0"/>
        <w:ind w:firstLine="540"/>
        <w:jc w:val="both"/>
      </w:pPr>
      <w:r w:rsidRPr="0063629F">
        <w:t>- перечень документов, необходимых для предоставления муниципальной услуги;</w:t>
      </w:r>
    </w:p>
    <w:p w:rsidR="0063629F" w:rsidRPr="0063629F" w:rsidRDefault="0063629F" w:rsidP="0063629F">
      <w:pPr>
        <w:widowControl w:val="0"/>
        <w:autoSpaceDE w:val="0"/>
        <w:autoSpaceDN w:val="0"/>
        <w:adjustRightInd w:val="0"/>
        <w:ind w:firstLine="540"/>
        <w:jc w:val="both"/>
      </w:pPr>
      <w:r w:rsidRPr="0063629F">
        <w:t>- информацию о порядке предоставления муниципальной услуги (</w:t>
      </w:r>
      <w:hyperlink w:anchor="Par611" w:history="1">
        <w:r w:rsidRPr="0063629F">
          <w:t>блок-схема</w:t>
        </w:r>
      </w:hyperlink>
      <w:r>
        <w:t xml:space="preserve"> согласно приложению 6</w:t>
      </w:r>
      <w:r w:rsidRPr="0063629F">
        <w:t xml:space="preserve"> к настоящему Административному регламенту);</w:t>
      </w:r>
    </w:p>
    <w:p w:rsidR="0063629F" w:rsidRPr="0063629F" w:rsidRDefault="0063629F" w:rsidP="0063629F">
      <w:pPr>
        <w:widowControl w:val="0"/>
        <w:autoSpaceDE w:val="0"/>
        <w:autoSpaceDN w:val="0"/>
        <w:adjustRightInd w:val="0"/>
        <w:ind w:firstLine="540"/>
        <w:jc w:val="both"/>
      </w:pPr>
      <w:r w:rsidRPr="0063629F">
        <w:t>- адрес раздела МО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E70073" w:rsidRDefault="00E70073" w:rsidP="00E70073">
      <w:pPr>
        <w:widowControl w:val="0"/>
        <w:autoSpaceDE w:val="0"/>
        <w:autoSpaceDN w:val="0"/>
        <w:adjustRightInd w:val="0"/>
        <w:ind w:firstLine="540"/>
        <w:jc w:val="both"/>
        <w:rPr>
          <w:rStyle w:val="blk"/>
        </w:rPr>
      </w:pPr>
      <w:r>
        <w:rPr>
          <w:rStyle w:val="blk"/>
        </w:rPr>
        <w:t>П.2.11 читать в следующей редакции:</w:t>
      </w:r>
    </w:p>
    <w:p w:rsidR="00D53E0B" w:rsidRPr="00D53E0B" w:rsidRDefault="00D53E0B" w:rsidP="00D53E0B">
      <w:pPr>
        <w:widowControl w:val="0"/>
        <w:autoSpaceDE w:val="0"/>
        <w:autoSpaceDN w:val="0"/>
        <w:adjustRightInd w:val="0"/>
        <w:jc w:val="both"/>
        <w:outlineLvl w:val="2"/>
      </w:pPr>
      <w:r w:rsidRPr="00D53E0B">
        <w:t>« Показатели доступности муниципальной услуги (общие, применимые в отношении всех заявителей):</w:t>
      </w:r>
    </w:p>
    <w:p w:rsidR="00D53E0B" w:rsidRPr="00D53E0B" w:rsidRDefault="00D53E0B" w:rsidP="00D53E0B">
      <w:pPr>
        <w:widowControl w:val="0"/>
        <w:autoSpaceDE w:val="0"/>
        <w:autoSpaceDN w:val="0"/>
        <w:adjustRightInd w:val="0"/>
        <w:ind w:firstLine="540"/>
        <w:jc w:val="both"/>
      </w:pPr>
      <w:r w:rsidRPr="00D53E0B">
        <w:t>своевременность предоставления муниципальной услуги (включая соблюдение сроков, предусмотренных настоящим Административным регламентом);</w:t>
      </w:r>
    </w:p>
    <w:p w:rsidR="00D53E0B" w:rsidRPr="00D53E0B" w:rsidRDefault="00D53E0B" w:rsidP="00D53E0B">
      <w:pPr>
        <w:widowControl w:val="0"/>
        <w:autoSpaceDE w:val="0"/>
        <w:autoSpaceDN w:val="0"/>
        <w:adjustRightInd w:val="0"/>
        <w:ind w:firstLine="540"/>
        <w:jc w:val="both"/>
      </w:pPr>
      <w:r w:rsidRPr="00D53E0B">
        <w:t>предоставление муниципальной услуги в соответствии со стандартом предоставления муниципальной услуги;</w:t>
      </w:r>
    </w:p>
    <w:p w:rsidR="00D53E0B" w:rsidRPr="00D53E0B" w:rsidRDefault="00D53E0B" w:rsidP="00D53E0B">
      <w:pPr>
        <w:widowControl w:val="0"/>
        <w:autoSpaceDE w:val="0"/>
        <w:autoSpaceDN w:val="0"/>
        <w:adjustRightInd w:val="0"/>
        <w:ind w:firstLine="540"/>
        <w:jc w:val="both"/>
      </w:pPr>
      <w:r w:rsidRPr="00D53E0B">
        <w:t>вежливое (корректное) обращение сотрудников администрации МО с заявителями;</w:t>
      </w:r>
    </w:p>
    <w:p w:rsidR="00D53E0B" w:rsidRPr="00D53E0B" w:rsidRDefault="00D53E0B" w:rsidP="00D53E0B">
      <w:pPr>
        <w:widowControl w:val="0"/>
        <w:autoSpaceDE w:val="0"/>
        <w:autoSpaceDN w:val="0"/>
        <w:adjustRightInd w:val="0"/>
        <w:ind w:firstLine="540"/>
        <w:jc w:val="both"/>
      </w:pPr>
      <w:r w:rsidRPr="00D53E0B">
        <w:t>наличие полной, актуальной и достоверной информации о порядке предоставления муниципальной услуги;</w:t>
      </w:r>
    </w:p>
    <w:p w:rsidR="00D53E0B" w:rsidRPr="00D53E0B" w:rsidRDefault="00D53E0B" w:rsidP="00D53E0B">
      <w:pPr>
        <w:widowControl w:val="0"/>
        <w:autoSpaceDE w:val="0"/>
        <w:autoSpaceDN w:val="0"/>
        <w:adjustRightInd w:val="0"/>
        <w:ind w:firstLine="540"/>
        <w:jc w:val="both"/>
      </w:pPr>
      <w:r w:rsidRPr="00D53E0B">
        <w:t>возможность досудебного (внесудебного) рассмотрения жалоб (претензий) в процессе получения муниципальной услуги.</w:t>
      </w:r>
    </w:p>
    <w:p w:rsidR="00D53E0B" w:rsidRPr="00D53E0B" w:rsidRDefault="00D53E0B" w:rsidP="00D53E0B">
      <w:pPr>
        <w:pStyle w:val="ConsPlusNormal"/>
        <w:ind w:firstLine="709"/>
        <w:jc w:val="both"/>
        <w:rPr>
          <w:rFonts w:ascii="Times New Roman" w:hAnsi="Times New Roman" w:cs="Times New Roman"/>
          <w:sz w:val="24"/>
          <w:szCs w:val="24"/>
        </w:rPr>
      </w:pPr>
      <w:r w:rsidRPr="00D53E0B">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D53E0B" w:rsidRPr="00D53E0B" w:rsidRDefault="00D53E0B" w:rsidP="00D53E0B">
      <w:pPr>
        <w:pStyle w:val="ConsPlusNormal"/>
        <w:ind w:firstLine="709"/>
        <w:jc w:val="both"/>
        <w:rPr>
          <w:rFonts w:ascii="Times New Roman" w:hAnsi="Times New Roman" w:cs="Times New Roman"/>
          <w:sz w:val="24"/>
          <w:szCs w:val="24"/>
        </w:rPr>
      </w:pPr>
      <w:r w:rsidRPr="00D53E0B">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53E0B" w:rsidRPr="00D53E0B" w:rsidRDefault="00D53E0B" w:rsidP="00D53E0B">
      <w:pPr>
        <w:tabs>
          <w:tab w:val="left" w:pos="142"/>
          <w:tab w:val="left" w:pos="284"/>
        </w:tabs>
        <w:ind w:firstLine="709"/>
        <w:jc w:val="both"/>
        <w:rPr>
          <w:lang/>
        </w:rPr>
      </w:pPr>
      <w:r w:rsidRPr="00D53E0B">
        <w:rPr>
          <w:lang/>
        </w:rPr>
        <w:t xml:space="preserve">обеспечение беспрепятственного доступа </w:t>
      </w:r>
      <w:r w:rsidRPr="00D53E0B">
        <w:rPr>
          <w:lang/>
        </w:rPr>
        <w:t xml:space="preserve">инвалидов </w:t>
      </w:r>
      <w:r w:rsidRPr="00D53E0B">
        <w:rPr>
          <w:lang/>
        </w:rPr>
        <w:t xml:space="preserve">к помещениям, в которых предоставляется </w:t>
      </w:r>
      <w:r w:rsidRPr="00D53E0B">
        <w:rPr>
          <w:lang/>
        </w:rPr>
        <w:t xml:space="preserve">муниципальная </w:t>
      </w:r>
      <w:r w:rsidRPr="00D53E0B">
        <w:rPr>
          <w:lang/>
        </w:rPr>
        <w:t>услуга</w:t>
      </w:r>
      <w:r w:rsidRPr="00D53E0B">
        <w:rPr>
          <w:lang/>
        </w:rPr>
        <w:t>;</w:t>
      </w:r>
    </w:p>
    <w:p w:rsidR="00D53E0B" w:rsidRPr="00D53E0B" w:rsidRDefault="00D53E0B" w:rsidP="00D53E0B">
      <w:pPr>
        <w:tabs>
          <w:tab w:val="left" w:pos="142"/>
          <w:tab w:val="left" w:pos="284"/>
        </w:tabs>
        <w:ind w:firstLine="709"/>
        <w:jc w:val="both"/>
        <w:rPr>
          <w:lang/>
        </w:rPr>
      </w:pPr>
      <w:r w:rsidRPr="00D53E0B">
        <w:rPr>
          <w:lang/>
        </w:rPr>
        <w:t xml:space="preserve">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D53E0B">
        <w:rPr>
          <w:lang/>
        </w:rPr>
        <w:lastRenderedPageBreak/>
        <w:t>получения муниципальной услуги действий, сведений о ходе предоставления муниципальной услуги;</w:t>
      </w:r>
    </w:p>
    <w:p w:rsidR="00D53E0B" w:rsidRPr="00D53E0B" w:rsidRDefault="00D53E0B" w:rsidP="00D53E0B">
      <w:pPr>
        <w:widowControl w:val="0"/>
        <w:autoSpaceDE w:val="0"/>
        <w:autoSpaceDN w:val="0"/>
        <w:adjustRightInd w:val="0"/>
        <w:jc w:val="both"/>
        <w:rPr>
          <w:lang/>
        </w:rPr>
      </w:pPr>
      <w:r w:rsidRPr="00D53E0B">
        <w:rPr>
          <w:lang/>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Pr>
          <w:lang/>
        </w:rPr>
        <w:t>»</w:t>
      </w:r>
      <w:r w:rsidRPr="00D53E0B">
        <w:rPr>
          <w:lang/>
        </w:rPr>
        <w:t>.</w:t>
      </w:r>
    </w:p>
    <w:p w:rsidR="00D32A4B" w:rsidRDefault="00D32A4B" w:rsidP="0063629F">
      <w:pPr>
        <w:tabs>
          <w:tab w:val="left" w:pos="540"/>
        </w:tabs>
        <w:ind w:right="-185"/>
        <w:jc w:val="both"/>
      </w:pPr>
      <w:r>
        <w:t>2.</w:t>
      </w:r>
      <w:r>
        <w:tab/>
      </w:r>
      <w:r w:rsidRPr="00314961">
        <w:t>Опу</w:t>
      </w:r>
      <w:r>
        <w:t>бликовать данное постановление</w:t>
      </w:r>
      <w:r w:rsidRPr="00314961">
        <w:t xml:space="preserve"> в сети Интернет на сайте поселения </w:t>
      </w:r>
      <w:hyperlink r:id="rId6" w:history="1">
        <w:r w:rsidRPr="00E43BD1">
          <w:rPr>
            <w:rStyle w:val="a3"/>
          </w:rPr>
          <w:t>http://петровскоесп.рф/</w:t>
        </w:r>
      </w:hyperlink>
      <w:r>
        <w:t xml:space="preserve"> и в СМИ.</w:t>
      </w:r>
    </w:p>
    <w:p w:rsidR="00D32A4B" w:rsidRDefault="0063629F" w:rsidP="00D32A4B">
      <w:pPr>
        <w:tabs>
          <w:tab w:val="left" w:pos="540"/>
        </w:tabs>
        <w:ind w:left="-180" w:right="-185"/>
        <w:jc w:val="both"/>
      </w:pPr>
      <w:r>
        <w:t xml:space="preserve">   </w:t>
      </w:r>
      <w:r w:rsidR="00D32A4B">
        <w:t>3.</w:t>
      </w:r>
      <w:r w:rsidR="00D32A4B">
        <w:tab/>
        <w:t>Постановление вступает в силу с момента  опубликования.</w:t>
      </w:r>
    </w:p>
    <w:p w:rsidR="00D32A4B" w:rsidRDefault="00D32A4B" w:rsidP="0063629F">
      <w:pPr>
        <w:tabs>
          <w:tab w:val="left" w:pos="540"/>
        </w:tabs>
        <w:ind w:right="-185"/>
        <w:jc w:val="both"/>
      </w:pPr>
      <w:r>
        <w:t>4.</w:t>
      </w:r>
      <w:r>
        <w:tab/>
      </w:r>
      <w:proofErr w:type="gramStart"/>
      <w:r>
        <w:t>Контроль за</w:t>
      </w:r>
      <w:proofErr w:type="gramEnd"/>
      <w:r>
        <w:t xml:space="preserve"> исполнением данного постановления оставляю за собой.</w:t>
      </w:r>
    </w:p>
    <w:p w:rsidR="00D32A4B" w:rsidRDefault="00D32A4B" w:rsidP="00D32A4B">
      <w:pPr>
        <w:ind w:left="928"/>
        <w:jc w:val="both"/>
      </w:pPr>
    </w:p>
    <w:p w:rsidR="00D32A4B" w:rsidRDefault="00D32A4B" w:rsidP="00D32A4B">
      <w:pPr>
        <w:pStyle w:val="western"/>
        <w:shd w:val="clear" w:color="auto" w:fill="FFFFFF"/>
        <w:tabs>
          <w:tab w:val="right" w:pos="9354"/>
        </w:tabs>
        <w:spacing w:after="0"/>
        <w:jc w:val="both"/>
      </w:pPr>
      <w:r>
        <w:rPr>
          <w:shd w:val="clear" w:color="auto" w:fill="FFFFFF"/>
        </w:rPr>
        <w:t>Глава</w:t>
      </w:r>
      <w:r>
        <w:t xml:space="preserve"> администрации</w:t>
      </w:r>
      <w:r>
        <w:tab/>
        <w:t>В.А. Блюм</w:t>
      </w:r>
    </w:p>
    <w:p w:rsidR="006E0291"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p w:rsidR="0063629F" w:rsidRDefault="0063629F" w:rsidP="0063629F">
      <w:pPr>
        <w:widowControl w:val="0"/>
        <w:autoSpaceDE w:val="0"/>
        <w:jc w:val="both"/>
        <w:rPr>
          <w:color w:val="000000"/>
          <w:sz w:val="16"/>
          <w:szCs w:val="16"/>
        </w:rPr>
      </w:pPr>
      <w:r w:rsidRPr="00687F69">
        <w:rPr>
          <w:color w:val="000000"/>
          <w:sz w:val="16"/>
          <w:szCs w:val="16"/>
        </w:rPr>
        <w:t xml:space="preserve">Исп. </w:t>
      </w:r>
      <w:proofErr w:type="spellStart"/>
      <w:r w:rsidRPr="00687F69">
        <w:rPr>
          <w:color w:val="000000"/>
          <w:sz w:val="16"/>
          <w:szCs w:val="16"/>
        </w:rPr>
        <w:t>Белик</w:t>
      </w:r>
      <w:proofErr w:type="spellEnd"/>
      <w:r w:rsidRPr="00687F69">
        <w:rPr>
          <w:color w:val="000000"/>
          <w:sz w:val="16"/>
          <w:szCs w:val="16"/>
        </w:rPr>
        <w:t xml:space="preserve"> Е.Н. 8 813 79 66</w:t>
      </w:r>
      <w:r>
        <w:rPr>
          <w:color w:val="000000"/>
          <w:sz w:val="16"/>
          <w:szCs w:val="16"/>
        </w:rPr>
        <w:t> </w:t>
      </w:r>
      <w:r w:rsidRPr="00687F69">
        <w:rPr>
          <w:color w:val="000000"/>
          <w:sz w:val="16"/>
          <w:szCs w:val="16"/>
        </w:rPr>
        <w:t>19</w:t>
      </w:r>
      <w:r>
        <w:rPr>
          <w:color w:val="000000"/>
          <w:sz w:val="16"/>
          <w:szCs w:val="16"/>
        </w:rPr>
        <w:t xml:space="preserve">0 </w:t>
      </w:r>
    </w:p>
    <w:p w:rsidR="0063629F" w:rsidRPr="002F6F6A" w:rsidRDefault="0063629F" w:rsidP="0063629F">
      <w:pPr>
        <w:widowControl w:val="0"/>
        <w:autoSpaceDE w:val="0"/>
        <w:jc w:val="both"/>
        <w:rPr>
          <w:color w:val="000000"/>
          <w:sz w:val="16"/>
          <w:szCs w:val="16"/>
        </w:rPr>
      </w:pPr>
      <w:r w:rsidRPr="00687F69">
        <w:rPr>
          <w:color w:val="000000"/>
          <w:sz w:val="16"/>
          <w:szCs w:val="16"/>
        </w:rPr>
        <w:t>Разослано: дело-2, прокуратура-1.</w:t>
      </w:r>
    </w:p>
    <w:p w:rsidR="0063629F" w:rsidRDefault="0063629F"/>
    <w:p w:rsidR="0063629F" w:rsidRDefault="0063629F"/>
    <w:p w:rsidR="0063629F" w:rsidRDefault="0063629F"/>
    <w:p w:rsidR="0063629F" w:rsidRDefault="0063629F"/>
    <w:sectPr w:rsidR="0063629F" w:rsidSect="006C6296">
      <w:footerReference w:type="even" r:id="rId7"/>
      <w:pgSz w:w="11906" w:h="16838"/>
      <w:pgMar w:top="851" w:right="851" w:bottom="851" w:left="1701" w:header="397" w:footer="425"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96" w:rsidRPr="0041568F" w:rsidRDefault="0063629F" w:rsidP="006C6296">
    <w:pPr>
      <w:pStyle w:val="western"/>
      <w:shd w:val="clear" w:color="auto" w:fill="FFFFFF"/>
      <w:spacing w:before="0" w:after="0"/>
      <w:rPr>
        <w:sz w:val="16"/>
        <w:szCs w:val="16"/>
      </w:rPr>
    </w:pPr>
    <w:proofErr w:type="spellStart"/>
    <w:r w:rsidRPr="0041568F">
      <w:rPr>
        <w:sz w:val="16"/>
        <w:szCs w:val="16"/>
      </w:rPr>
      <w:t>Барышева</w:t>
    </w:r>
    <w:proofErr w:type="spellEnd"/>
    <w:r w:rsidRPr="0041568F">
      <w:rPr>
        <w:sz w:val="16"/>
        <w:szCs w:val="16"/>
      </w:rPr>
      <w:t xml:space="preserve"> О.А.</w:t>
    </w:r>
  </w:p>
  <w:p w:rsidR="006C6296" w:rsidRPr="0041568F" w:rsidRDefault="0063629F" w:rsidP="006C6296">
    <w:pPr>
      <w:pStyle w:val="western"/>
      <w:shd w:val="clear" w:color="auto" w:fill="FFFFFF"/>
      <w:spacing w:before="0" w:after="0"/>
      <w:rPr>
        <w:sz w:val="16"/>
        <w:szCs w:val="16"/>
      </w:rPr>
    </w:pPr>
    <w:r w:rsidRPr="0041568F">
      <w:rPr>
        <w:sz w:val="16"/>
        <w:szCs w:val="16"/>
      </w:rPr>
      <w:t>Тел.: 8 (81379) 66-190</w:t>
    </w:r>
  </w:p>
  <w:p w:rsidR="006C6296" w:rsidRPr="006C6296" w:rsidRDefault="0063629F" w:rsidP="006C6296">
    <w:pPr>
      <w:rPr>
        <w:sz w:val="16"/>
        <w:szCs w:val="16"/>
      </w:rPr>
    </w:pPr>
    <w:r w:rsidRPr="0041568F">
      <w:rPr>
        <w:sz w:val="16"/>
        <w:szCs w:val="16"/>
      </w:rPr>
      <w:t>Разослано: дело-2,прокуратура-1</w:t>
    </w:r>
    <w:r>
      <w:rPr>
        <w:sz w:val="16"/>
        <w:szCs w:val="16"/>
      </w:rPr>
      <w:t>, СМИ-1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36CB"/>
    <w:multiLevelType w:val="multilevel"/>
    <w:tmpl w:val="93DE54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A4B"/>
    <w:rsid w:val="005C0FCA"/>
    <w:rsid w:val="0063629F"/>
    <w:rsid w:val="00951008"/>
    <w:rsid w:val="00B70E7B"/>
    <w:rsid w:val="00BC0B5C"/>
    <w:rsid w:val="00D32A4B"/>
    <w:rsid w:val="00D53E0B"/>
    <w:rsid w:val="00D76FEF"/>
    <w:rsid w:val="00E7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A4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32A4B"/>
    <w:pPr>
      <w:spacing w:before="280" w:after="280"/>
    </w:pPr>
  </w:style>
  <w:style w:type="character" w:styleId="a3">
    <w:name w:val="Hyperlink"/>
    <w:unhideWhenUsed/>
    <w:rsid w:val="00D32A4B"/>
    <w:rPr>
      <w:color w:val="0000FF"/>
      <w:u w:val="single"/>
    </w:rPr>
  </w:style>
  <w:style w:type="character" w:customStyle="1" w:styleId="s3">
    <w:name w:val="s3"/>
    <w:basedOn w:val="a0"/>
    <w:rsid w:val="00D32A4B"/>
  </w:style>
  <w:style w:type="paragraph" w:styleId="a4">
    <w:name w:val="List Paragraph"/>
    <w:basedOn w:val="a"/>
    <w:uiPriority w:val="34"/>
    <w:qFormat/>
    <w:rsid w:val="00D76FEF"/>
    <w:pPr>
      <w:ind w:left="720"/>
      <w:contextualSpacing/>
    </w:pPr>
  </w:style>
  <w:style w:type="character" w:customStyle="1" w:styleId="blk">
    <w:name w:val="blk"/>
    <w:basedOn w:val="a0"/>
    <w:rsid w:val="00E70073"/>
  </w:style>
  <w:style w:type="paragraph" w:customStyle="1" w:styleId="ConsPlusNormal">
    <w:name w:val="ConsPlusNormal"/>
    <w:rsid w:val="00E70073"/>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7;&#1077;&#1090;&#1088;&#1086;&#1074;&#1089;&#1082;&#1086;&#1077;&#1089;&#1087;.&#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CB7C6-F797-46DB-88C3-7251241C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2016-12-23T09:34:00Z</cp:lastPrinted>
  <dcterms:created xsi:type="dcterms:W3CDTF">2016-12-23T09:34:00Z</dcterms:created>
  <dcterms:modified xsi:type="dcterms:W3CDTF">2016-12-23T09:34:00Z</dcterms:modified>
</cp:coreProperties>
</file>