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EA5AFC" w14:textId="77777777" w:rsidR="001F0ADC" w:rsidRPr="00FC4D33" w:rsidRDefault="001F0ADC" w:rsidP="001F0ADC">
      <w:pPr>
        <w:suppressAutoHyphens/>
        <w:spacing w:after="0" w:line="240" w:lineRule="auto"/>
        <w:jc w:val="center"/>
        <w:rPr>
          <w:rFonts w:ascii="Times New Roman" w:eastAsia="Times New Roman" w:hAnsi="Times New Roman" w:cs="Times New Roman"/>
          <w:b/>
          <w:sz w:val="24"/>
          <w:szCs w:val="24"/>
          <w:lang w:eastAsia="ar-SA"/>
        </w:rPr>
      </w:pPr>
      <w:r w:rsidRPr="00FC4D33">
        <w:rPr>
          <w:rFonts w:ascii="Times New Roman" w:eastAsia="Times New Roman" w:hAnsi="Times New Roman" w:cs="Times New Roman"/>
          <w:b/>
          <w:sz w:val="24"/>
          <w:szCs w:val="24"/>
          <w:lang w:eastAsia="ar-SA"/>
        </w:rPr>
        <w:t xml:space="preserve">Администрация </w:t>
      </w:r>
    </w:p>
    <w:p w14:paraId="41B14D4A" w14:textId="77777777" w:rsidR="001F0ADC" w:rsidRPr="00FC4D33" w:rsidRDefault="001F0ADC" w:rsidP="001F0ADC">
      <w:pPr>
        <w:suppressAutoHyphens/>
        <w:spacing w:after="0" w:line="240" w:lineRule="auto"/>
        <w:jc w:val="center"/>
        <w:rPr>
          <w:rFonts w:ascii="Times New Roman" w:eastAsia="Times New Roman" w:hAnsi="Times New Roman" w:cs="Times New Roman"/>
          <w:b/>
          <w:sz w:val="24"/>
          <w:szCs w:val="24"/>
          <w:lang w:eastAsia="ar-SA"/>
        </w:rPr>
      </w:pPr>
      <w:r w:rsidRPr="00FC4D33">
        <w:rPr>
          <w:rFonts w:ascii="Times New Roman" w:eastAsia="Times New Roman" w:hAnsi="Times New Roman" w:cs="Times New Roman"/>
          <w:b/>
          <w:sz w:val="24"/>
          <w:szCs w:val="24"/>
          <w:lang w:eastAsia="ar-SA"/>
        </w:rPr>
        <w:t>Петровско</w:t>
      </w:r>
      <w:r w:rsidR="007372A3">
        <w:rPr>
          <w:rFonts w:ascii="Times New Roman" w:eastAsia="Times New Roman" w:hAnsi="Times New Roman" w:cs="Times New Roman"/>
          <w:b/>
          <w:sz w:val="24"/>
          <w:szCs w:val="24"/>
          <w:lang w:eastAsia="ar-SA"/>
        </w:rPr>
        <w:t xml:space="preserve">го </w:t>
      </w:r>
      <w:r w:rsidRPr="00FC4D33">
        <w:rPr>
          <w:rFonts w:ascii="Times New Roman" w:eastAsia="Times New Roman" w:hAnsi="Times New Roman" w:cs="Times New Roman"/>
          <w:b/>
          <w:sz w:val="24"/>
          <w:szCs w:val="24"/>
          <w:lang w:eastAsia="ar-SA"/>
        </w:rPr>
        <w:t>сельско</w:t>
      </w:r>
      <w:r w:rsidR="007372A3">
        <w:rPr>
          <w:rFonts w:ascii="Times New Roman" w:eastAsia="Times New Roman" w:hAnsi="Times New Roman" w:cs="Times New Roman"/>
          <w:b/>
          <w:sz w:val="24"/>
          <w:szCs w:val="24"/>
          <w:lang w:eastAsia="ar-SA"/>
        </w:rPr>
        <w:t>го</w:t>
      </w:r>
      <w:r w:rsidRPr="00FC4D33">
        <w:rPr>
          <w:rFonts w:ascii="Times New Roman" w:eastAsia="Times New Roman" w:hAnsi="Times New Roman" w:cs="Times New Roman"/>
          <w:b/>
          <w:sz w:val="24"/>
          <w:szCs w:val="24"/>
          <w:lang w:eastAsia="ar-SA"/>
        </w:rPr>
        <w:t xml:space="preserve"> поселени</w:t>
      </w:r>
      <w:r w:rsidR="007372A3">
        <w:rPr>
          <w:rFonts w:ascii="Times New Roman" w:eastAsia="Times New Roman" w:hAnsi="Times New Roman" w:cs="Times New Roman"/>
          <w:b/>
          <w:sz w:val="24"/>
          <w:szCs w:val="24"/>
          <w:lang w:eastAsia="ar-SA"/>
        </w:rPr>
        <w:t>я</w:t>
      </w:r>
      <w:r w:rsidRPr="00FC4D33">
        <w:rPr>
          <w:rFonts w:ascii="Times New Roman" w:eastAsia="Times New Roman" w:hAnsi="Times New Roman" w:cs="Times New Roman"/>
          <w:b/>
          <w:sz w:val="24"/>
          <w:szCs w:val="24"/>
          <w:lang w:eastAsia="ar-SA"/>
        </w:rPr>
        <w:t xml:space="preserve"> </w:t>
      </w:r>
    </w:p>
    <w:p w14:paraId="49EEDE42" w14:textId="77777777" w:rsidR="00CE7B43" w:rsidRDefault="001F0ADC" w:rsidP="001F0ADC">
      <w:pPr>
        <w:suppressAutoHyphens/>
        <w:spacing w:after="0" w:line="240" w:lineRule="auto"/>
        <w:jc w:val="center"/>
        <w:rPr>
          <w:rFonts w:ascii="Times New Roman" w:eastAsia="Times New Roman" w:hAnsi="Times New Roman" w:cs="Times New Roman"/>
          <w:b/>
          <w:sz w:val="24"/>
          <w:szCs w:val="24"/>
          <w:lang w:eastAsia="ar-SA"/>
        </w:rPr>
      </w:pPr>
      <w:proofErr w:type="spellStart"/>
      <w:r w:rsidRPr="00FC4D33">
        <w:rPr>
          <w:rFonts w:ascii="Times New Roman" w:eastAsia="Times New Roman" w:hAnsi="Times New Roman" w:cs="Times New Roman"/>
          <w:b/>
          <w:sz w:val="24"/>
          <w:szCs w:val="24"/>
          <w:lang w:eastAsia="ar-SA"/>
        </w:rPr>
        <w:t>Приозерск</w:t>
      </w:r>
      <w:r w:rsidR="007372A3">
        <w:rPr>
          <w:rFonts w:ascii="Times New Roman" w:eastAsia="Times New Roman" w:hAnsi="Times New Roman" w:cs="Times New Roman"/>
          <w:b/>
          <w:sz w:val="24"/>
          <w:szCs w:val="24"/>
          <w:lang w:eastAsia="ar-SA"/>
        </w:rPr>
        <w:t>ого</w:t>
      </w:r>
      <w:proofErr w:type="spellEnd"/>
      <w:r w:rsidRPr="00FC4D33">
        <w:rPr>
          <w:rFonts w:ascii="Times New Roman" w:eastAsia="Times New Roman" w:hAnsi="Times New Roman" w:cs="Times New Roman"/>
          <w:b/>
          <w:sz w:val="24"/>
          <w:szCs w:val="24"/>
          <w:lang w:eastAsia="ar-SA"/>
        </w:rPr>
        <w:t xml:space="preserve"> муниципальн</w:t>
      </w:r>
      <w:r w:rsidR="007372A3">
        <w:rPr>
          <w:rFonts w:ascii="Times New Roman" w:eastAsia="Times New Roman" w:hAnsi="Times New Roman" w:cs="Times New Roman"/>
          <w:b/>
          <w:sz w:val="24"/>
          <w:szCs w:val="24"/>
          <w:lang w:eastAsia="ar-SA"/>
        </w:rPr>
        <w:t>ого</w:t>
      </w:r>
      <w:r w:rsidRPr="00FC4D33">
        <w:rPr>
          <w:rFonts w:ascii="Times New Roman" w:eastAsia="Times New Roman" w:hAnsi="Times New Roman" w:cs="Times New Roman"/>
          <w:b/>
          <w:sz w:val="24"/>
          <w:szCs w:val="24"/>
          <w:lang w:eastAsia="ar-SA"/>
        </w:rPr>
        <w:t xml:space="preserve"> район</w:t>
      </w:r>
      <w:r w:rsidR="007372A3">
        <w:rPr>
          <w:rFonts w:ascii="Times New Roman" w:eastAsia="Times New Roman" w:hAnsi="Times New Roman" w:cs="Times New Roman"/>
          <w:b/>
          <w:sz w:val="24"/>
          <w:szCs w:val="24"/>
          <w:lang w:eastAsia="ar-SA"/>
        </w:rPr>
        <w:t>а</w:t>
      </w:r>
    </w:p>
    <w:p w14:paraId="6BD163AA" w14:textId="77777777" w:rsidR="001F0ADC" w:rsidRPr="00FC4D33" w:rsidRDefault="001F0ADC" w:rsidP="001F0ADC">
      <w:pPr>
        <w:suppressAutoHyphens/>
        <w:spacing w:after="0" w:line="240" w:lineRule="auto"/>
        <w:jc w:val="center"/>
        <w:rPr>
          <w:rFonts w:ascii="Times New Roman" w:eastAsia="Times New Roman" w:hAnsi="Times New Roman" w:cs="Times New Roman"/>
          <w:b/>
          <w:sz w:val="24"/>
          <w:szCs w:val="24"/>
          <w:lang w:eastAsia="ar-SA"/>
        </w:rPr>
      </w:pPr>
      <w:r w:rsidRPr="00FC4D33">
        <w:rPr>
          <w:rFonts w:ascii="Times New Roman" w:eastAsia="Times New Roman" w:hAnsi="Times New Roman" w:cs="Times New Roman"/>
          <w:b/>
          <w:sz w:val="24"/>
          <w:szCs w:val="24"/>
          <w:lang w:eastAsia="ar-SA"/>
        </w:rPr>
        <w:t>Ленинградской области</w:t>
      </w:r>
    </w:p>
    <w:p w14:paraId="5AE95ADB" w14:textId="77777777" w:rsidR="001F0ADC" w:rsidRPr="00FC4D33" w:rsidRDefault="001F0ADC" w:rsidP="001F0ADC">
      <w:pPr>
        <w:suppressAutoHyphens/>
        <w:spacing w:after="0" w:line="240" w:lineRule="auto"/>
        <w:jc w:val="center"/>
        <w:rPr>
          <w:rFonts w:ascii="Times New Roman" w:eastAsia="Times New Roman" w:hAnsi="Times New Roman" w:cs="Times New Roman"/>
          <w:b/>
          <w:sz w:val="24"/>
          <w:szCs w:val="24"/>
          <w:lang w:eastAsia="ar-SA"/>
        </w:rPr>
      </w:pPr>
    </w:p>
    <w:p w14:paraId="454F6531" w14:textId="77777777" w:rsidR="001F0ADC" w:rsidRPr="00FC4D33" w:rsidRDefault="00017671" w:rsidP="001F0ADC">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ПОСТАНОВЛЕНИЕ</w:t>
      </w:r>
    </w:p>
    <w:p w14:paraId="11E9D648" w14:textId="77777777" w:rsidR="001F0ADC" w:rsidRPr="002120E1" w:rsidRDefault="001F0ADC" w:rsidP="001F0ADC">
      <w:pPr>
        <w:tabs>
          <w:tab w:val="left" w:pos="624"/>
        </w:tabs>
        <w:suppressAutoHyphens/>
        <w:spacing w:after="0" w:line="240" w:lineRule="auto"/>
        <w:rPr>
          <w:rFonts w:ascii="Times New Roman" w:eastAsia="Times New Roman" w:hAnsi="Times New Roman" w:cs="Times New Roman"/>
          <w:sz w:val="28"/>
          <w:szCs w:val="28"/>
          <w:lang w:eastAsia="ar-SA"/>
        </w:rPr>
      </w:pPr>
    </w:p>
    <w:p w14:paraId="52CE3497" w14:textId="1135F6F0" w:rsidR="001F0ADC" w:rsidRPr="003B01ED" w:rsidRDefault="007372A3" w:rsidP="001F0ADC">
      <w:pPr>
        <w:tabs>
          <w:tab w:val="left" w:pos="624"/>
        </w:tabs>
        <w:suppressAutoHyphens/>
        <w:spacing w:after="0" w:line="240" w:lineRule="auto"/>
        <w:rPr>
          <w:rFonts w:ascii="Times New Roman" w:eastAsia="Times New Roman" w:hAnsi="Times New Roman" w:cs="Times New Roman"/>
          <w:sz w:val="26"/>
          <w:szCs w:val="26"/>
          <w:lang w:eastAsia="ar-SA"/>
        </w:rPr>
      </w:pPr>
      <w:r w:rsidRPr="003B01ED">
        <w:rPr>
          <w:rFonts w:ascii="Times New Roman" w:eastAsia="Times New Roman" w:hAnsi="Times New Roman" w:cs="Times New Roman"/>
          <w:sz w:val="26"/>
          <w:szCs w:val="26"/>
          <w:lang w:eastAsia="ar-SA"/>
        </w:rPr>
        <w:t>о</w:t>
      </w:r>
      <w:r w:rsidR="001F0ADC" w:rsidRPr="003B01ED">
        <w:rPr>
          <w:rFonts w:ascii="Times New Roman" w:eastAsia="Times New Roman" w:hAnsi="Times New Roman" w:cs="Times New Roman"/>
          <w:sz w:val="26"/>
          <w:szCs w:val="26"/>
          <w:lang w:eastAsia="ar-SA"/>
        </w:rPr>
        <w:t xml:space="preserve">т </w:t>
      </w:r>
      <w:r w:rsidR="005C40C9">
        <w:rPr>
          <w:rFonts w:ascii="Times New Roman" w:eastAsia="Times New Roman" w:hAnsi="Times New Roman" w:cs="Times New Roman"/>
          <w:sz w:val="26"/>
          <w:szCs w:val="26"/>
          <w:lang w:eastAsia="ar-SA"/>
        </w:rPr>
        <w:t xml:space="preserve">28 декабря </w:t>
      </w:r>
      <w:r w:rsidR="000B4CC0" w:rsidRPr="003B01ED">
        <w:rPr>
          <w:rFonts w:ascii="Times New Roman" w:eastAsia="Times New Roman" w:hAnsi="Times New Roman" w:cs="Times New Roman"/>
          <w:sz w:val="26"/>
          <w:szCs w:val="26"/>
          <w:lang w:eastAsia="ar-SA"/>
        </w:rPr>
        <w:t>20</w:t>
      </w:r>
      <w:r w:rsidR="005C40C9">
        <w:rPr>
          <w:rFonts w:ascii="Times New Roman" w:eastAsia="Times New Roman" w:hAnsi="Times New Roman" w:cs="Times New Roman"/>
          <w:sz w:val="26"/>
          <w:szCs w:val="26"/>
          <w:lang w:eastAsia="ar-SA"/>
        </w:rPr>
        <w:t>24</w:t>
      </w:r>
      <w:r w:rsidR="001F0ADC" w:rsidRPr="003B01ED">
        <w:rPr>
          <w:rFonts w:ascii="Times New Roman" w:eastAsia="Times New Roman" w:hAnsi="Times New Roman" w:cs="Times New Roman"/>
          <w:sz w:val="26"/>
          <w:szCs w:val="26"/>
          <w:lang w:eastAsia="ar-SA"/>
        </w:rPr>
        <w:t xml:space="preserve"> года </w:t>
      </w:r>
      <w:r w:rsidR="009713E5" w:rsidRPr="003B01ED">
        <w:rPr>
          <w:rFonts w:ascii="Times New Roman" w:eastAsia="Times New Roman" w:hAnsi="Times New Roman" w:cs="Times New Roman"/>
          <w:sz w:val="26"/>
          <w:szCs w:val="26"/>
          <w:lang w:eastAsia="ar-SA"/>
        </w:rPr>
        <w:tab/>
      </w:r>
      <w:r w:rsidR="009713E5" w:rsidRPr="003B01ED">
        <w:rPr>
          <w:rFonts w:ascii="Times New Roman" w:eastAsia="Times New Roman" w:hAnsi="Times New Roman" w:cs="Times New Roman"/>
          <w:sz w:val="26"/>
          <w:szCs w:val="26"/>
          <w:lang w:eastAsia="ar-SA"/>
        </w:rPr>
        <w:tab/>
      </w:r>
      <w:r w:rsidR="009713E5" w:rsidRPr="003B01ED">
        <w:rPr>
          <w:rFonts w:ascii="Times New Roman" w:eastAsia="Times New Roman" w:hAnsi="Times New Roman" w:cs="Times New Roman"/>
          <w:sz w:val="26"/>
          <w:szCs w:val="26"/>
          <w:lang w:eastAsia="ar-SA"/>
        </w:rPr>
        <w:tab/>
      </w:r>
      <w:r w:rsidR="009713E5" w:rsidRPr="003B01ED">
        <w:rPr>
          <w:rFonts w:ascii="Times New Roman" w:eastAsia="Times New Roman" w:hAnsi="Times New Roman" w:cs="Times New Roman"/>
          <w:sz w:val="26"/>
          <w:szCs w:val="26"/>
          <w:lang w:eastAsia="ar-SA"/>
        </w:rPr>
        <w:tab/>
      </w:r>
      <w:r w:rsidR="009713E5" w:rsidRPr="003B01ED">
        <w:rPr>
          <w:rFonts w:ascii="Times New Roman" w:eastAsia="Times New Roman" w:hAnsi="Times New Roman" w:cs="Times New Roman"/>
          <w:sz w:val="26"/>
          <w:szCs w:val="26"/>
          <w:lang w:eastAsia="ar-SA"/>
        </w:rPr>
        <w:tab/>
      </w:r>
      <w:r w:rsidR="009713E5" w:rsidRPr="003B01ED">
        <w:rPr>
          <w:rFonts w:ascii="Times New Roman" w:eastAsia="Times New Roman" w:hAnsi="Times New Roman" w:cs="Times New Roman"/>
          <w:sz w:val="26"/>
          <w:szCs w:val="26"/>
          <w:lang w:eastAsia="ar-SA"/>
        </w:rPr>
        <w:tab/>
      </w:r>
      <w:r w:rsidR="009713E5" w:rsidRPr="003B01ED">
        <w:rPr>
          <w:rFonts w:ascii="Times New Roman" w:eastAsia="Times New Roman" w:hAnsi="Times New Roman" w:cs="Times New Roman"/>
          <w:sz w:val="26"/>
          <w:szCs w:val="26"/>
          <w:lang w:eastAsia="ar-SA"/>
        </w:rPr>
        <w:tab/>
      </w:r>
      <w:r w:rsidR="009713E5" w:rsidRPr="003B01ED">
        <w:rPr>
          <w:rFonts w:ascii="Times New Roman" w:eastAsia="Times New Roman" w:hAnsi="Times New Roman" w:cs="Times New Roman"/>
          <w:sz w:val="26"/>
          <w:szCs w:val="26"/>
          <w:lang w:eastAsia="ar-SA"/>
        </w:rPr>
        <w:tab/>
      </w:r>
      <w:r w:rsidR="005C40C9">
        <w:rPr>
          <w:rFonts w:ascii="Times New Roman" w:eastAsia="Times New Roman" w:hAnsi="Times New Roman" w:cs="Times New Roman"/>
          <w:sz w:val="26"/>
          <w:szCs w:val="26"/>
          <w:lang w:eastAsia="ar-SA"/>
        </w:rPr>
        <w:t xml:space="preserve">               </w:t>
      </w:r>
      <w:r w:rsidR="001F0ADC" w:rsidRPr="003B01ED">
        <w:rPr>
          <w:rFonts w:ascii="Times New Roman" w:eastAsia="Times New Roman" w:hAnsi="Times New Roman" w:cs="Times New Roman"/>
          <w:sz w:val="26"/>
          <w:szCs w:val="26"/>
          <w:lang w:eastAsia="ar-SA"/>
        </w:rPr>
        <w:t xml:space="preserve">№ </w:t>
      </w:r>
      <w:r w:rsidR="005C40C9">
        <w:rPr>
          <w:rFonts w:ascii="Times New Roman" w:eastAsia="Times New Roman" w:hAnsi="Times New Roman" w:cs="Times New Roman"/>
          <w:sz w:val="26"/>
          <w:szCs w:val="26"/>
          <w:lang w:eastAsia="ar-SA"/>
        </w:rPr>
        <w:t>351</w:t>
      </w:r>
    </w:p>
    <w:p w14:paraId="4BC453AE" w14:textId="77777777" w:rsidR="002120E1" w:rsidRPr="003B01ED" w:rsidRDefault="002417A5" w:rsidP="001F0ADC">
      <w:pPr>
        <w:tabs>
          <w:tab w:val="left" w:pos="624"/>
        </w:tabs>
        <w:suppressAutoHyphens/>
        <w:spacing w:after="0" w:line="240" w:lineRule="auto"/>
        <w:rPr>
          <w:rFonts w:ascii="Times New Roman" w:eastAsia="Times New Roman" w:hAnsi="Times New Roman" w:cs="Times New Roman"/>
          <w:sz w:val="26"/>
          <w:szCs w:val="26"/>
          <w:lang w:eastAsia="ar-SA"/>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58240" behindDoc="0" locked="0" layoutInCell="1" allowOverlap="1" wp14:anchorId="4B1B851F" wp14:editId="79CEE4A1">
                <wp:simplePos x="0" y="0"/>
                <wp:positionH relativeFrom="column">
                  <wp:posOffset>-60960</wp:posOffset>
                </wp:positionH>
                <wp:positionV relativeFrom="paragraph">
                  <wp:posOffset>224790</wp:posOffset>
                </wp:positionV>
                <wp:extent cx="2924175" cy="1381125"/>
                <wp:effectExtent l="9525" t="9525" r="9525" b="952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1381125"/>
                        </a:xfrm>
                        <a:prstGeom prst="rect">
                          <a:avLst/>
                        </a:prstGeom>
                        <a:solidFill>
                          <a:srgbClr val="FFFFFF"/>
                        </a:solidFill>
                        <a:ln w="9525">
                          <a:solidFill>
                            <a:schemeClr val="bg1">
                              <a:lumMod val="100000"/>
                              <a:lumOff val="0"/>
                            </a:schemeClr>
                          </a:solidFill>
                          <a:miter lim="800000"/>
                          <a:headEnd/>
                          <a:tailEnd/>
                        </a:ln>
                      </wps:spPr>
                      <wps:txbx>
                        <w:txbxContent>
                          <w:p w14:paraId="1A5FABBB" w14:textId="77777777" w:rsidR="002120E1" w:rsidRPr="003B01ED" w:rsidRDefault="002E6F2F" w:rsidP="002120E1">
                            <w:pPr>
                              <w:rPr>
                                <w:rFonts w:ascii="Times New Roman" w:hAnsi="Times New Roman" w:cs="Times New Roman"/>
                                <w:sz w:val="26"/>
                                <w:szCs w:val="26"/>
                              </w:rPr>
                            </w:pPr>
                            <w:r w:rsidRPr="002E6F2F">
                              <w:rPr>
                                <w:rFonts w:ascii="Times New Roman" w:hAnsi="Times New Roman" w:cs="Times New Roman"/>
                                <w:sz w:val="26"/>
                                <w:szCs w:val="26"/>
                              </w:rPr>
                              <w:t xml:space="preserve">О стоимости одного квадратного метра общей площади жилья на сельских территориях на 2025 год по </w:t>
                            </w:r>
                            <w:r>
                              <w:rPr>
                                <w:rFonts w:ascii="Times New Roman" w:hAnsi="Times New Roman" w:cs="Times New Roman"/>
                                <w:sz w:val="26"/>
                                <w:szCs w:val="26"/>
                              </w:rPr>
                              <w:t xml:space="preserve">Петровскому </w:t>
                            </w:r>
                            <w:r w:rsidRPr="002E6F2F">
                              <w:rPr>
                                <w:rFonts w:ascii="Times New Roman" w:hAnsi="Times New Roman" w:cs="Times New Roman"/>
                                <w:sz w:val="26"/>
                                <w:szCs w:val="26"/>
                              </w:rPr>
                              <w:t xml:space="preserve">сельскому поселению </w:t>
                            </w:r>
                            <w:proofErr w:type="spellStart"/>
                            <w:r w:rsidRPr="002E6F2F">
                              <w:rPr>
                                <w:rFonts w:ascii="Times New Roman" w:hAnsi="Times New Roman" w:cs="Times New Roman"/>
                                <w:sz w:val="26"/>
                                <w:szCs w:val="26"/>
                              </w:rPr>
                              <w:t>Приозерского</w:t>
                            </w:r>
                            <w:proofErr w:type="spellEnd"/>
                            <w:r w:rsidRPr="002E6F2F">
                              <w:rPr>
                                <w:rFonts w:ascii="Times New Roman" w:hAnsi="Times New Roman" w:cs="Times New Roman"/>
                                <w:sz w:val="26"/>
                                <w:szCs w:val="26"/>
                              </w:rPr>
                              <w:t xml:space="preserve"> муниципального района Ленинградской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1B851F" id="_x0000_t202" coordsize="21600,21600" o:spt="202" path="m,l,21600r21600,l21600,xe">
                <v:stroke joinstyle="miter"/>
                <v:path gradientshapeok="t" o:connecttype="rect"/>
              </v:shapetype>
              <v:shape id="Text Box 2" o:spid="_x0000_s1026" type="#_x0000_t202" style="position:absolute;margin-left:-4.8pt;margin-top:17.7pt;width:230.25pt;height:10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" strokecolor="white [3212]">
                <v:textbox>
                  <w:txbxContent>
                    <w:p w14:paraId="1A5FABBB" w14:textId="77777777" w:rsidR="002120E1" w:rsidRPr="003B01ED" w:rsidRDefault="002E6F2F" w:rsidP="002120E1">
                      <w:pPr>
                        <w:rPr>
                          <w:rFonts w:ascii="Times New Roman" w:hAnsi="Times New Roman" w:cs="Times New Roman"/>
                          <w:sz w:val="26"/>
                          <w:szCs w:val="26"/>
                        </w:rPr>
                      </w:pPr>
                      <w:r w:rsidRPr="002E6F2F">
                        <w:rPr>
                          <w:rFonts w:ascii="Times New Roman" w:hAnsi="Times New Roman" w:cs="Times New Roman"/>
                          <w:sz w:val="26"/>
                          <w:szCs w:val="26"/>
                        </w:rPr>
                        <w:t xml:space="preserve">О стоимости одного квадратного метра общей площади жилья на сельских территориях на 2025 год по </w:t>
                      </w:r>
                      <w:r>
                        <w:rPr>
                          <w:rFonts w:ascii="Times New Roman" w:hAnsi="Times New Roman" w:cs="Times New Roman"/>
                          <w:sz w:val="26"/>
                          <w:szCs w:val="26"/>
                        </w:rPr>
                        <w:t xml:space="preserve">Петровскому </w:t>
                      </w:r>
                      <w:r w:rsidRPr="002E6F2F">
                        <w:rPr>
                          <w:rFonts w:ascii="Times New Roman" w:hAnsi="Times New Roman" w:cs="Times New Roman"/>
                          <w:sz w:val="26"/>
                          <w:szCs w:val="26"/>
                        </w:rPr>
                        <w:t>сельскому поселению Приозерского муниципального района Ленинградской области</w:t>
                      </w:r>
                    </w:p>
                  </w:txbxContent>
                </v:textbox>
                <w10:wrap type="topAndBottom"/>
              </v:shape>
            </w:pict>
          </mc:Fallback>
        </mc:AlternateContent>
      </w:r>
    </w:p>
    <w:p w14:paraId="45CB1759" w14:textId="77777777" w:rsidR="002120E1" w:rsidRPr="003B01ED" w:rsidRDefault="002120E1" w:rsidP="001F0ADC">
      <w:pPr>
        <w:tabs>
          <w:tab w:val="left" w:pos="624"/>
        </w:tabs>
        <w:suppressAutoHyphens/>
        <w:spacing w:after="0" w:line="240" w:lineRule="auto"/>
        <w:rPr>
          <w:rFonts w:ascii="Times New Roman" w:eastAsia="Times New Roman" w:hAnsi="Times New Roman" w:cs="Times New Roman"/>
          <w:sz w:val="26"/>
          <w:szCs w:val="26"/>
          <w:lang w:eastAsia="ar-SA"/>
        </w:rPr>
      </w:pPr>
    </w:p>
    <w:p w14:paraId="1B4B82B5" w14:textId="77777777" w:rsidR="002E6F2F" w:rsidRPr="002E6F2F" w:rsidRDefault="002E6F2F" w:rsidP="002E6F2F">
      <w:pPr>
        <w:tabs>
          <w:tab w:val="left" w:pos="624"/>
        </w:tabs>
        <w:suppressAutoHyphens/>
        <w:spacing w:after="0" w:line="240" w:lineRule="auto"/>
        <w:ind w:firstLine="851"/>
        <w:jc w:val="both"/>
        <w:rPr>
          <w:rFonts w:ascii="Times New Roman" w:eastAsia="Times New Roman" w:hAnsi="Times New Roman" w:cs="Times New Roman"/>
          <w:sz w:val="26"/>
          <w:szCs w:val="26"/>
          <w:lang w:eastAsia="ar-SA"/>
        </w:rPr>
      </w:pPr>
      <w:r w:rsidRPr="002E6F2F">
        <w:rPr>
          <w:rFonts w:ascii="Times New Roman" w:eastAsia="Times New Roman" w:hAnsi="Times New Roman" w:cs="Times New Roman"/>
          <w:sz w:val="26"/>
          <w:szCs w:val="26"/>
          <w:lang w:eastAsia="ar-SA"/>
        </w:rPr>
        <w:t>В целях реализации на территории Ленинградской области мероприятия по предоставлению гражданам социальных выплат на строительство (приобретение) жилья в рамках отраслевого проекта «Развитие жилищного строительства на сельских территориях и повышение уровня благоустройства домовладений» государственной программы Ленинградской области «Комплексное развитие сельских территорий Ленинградской области», руководствуясь приказом Министерства строительства и жилищно-коммунального хозяйства Российской Федерации от 05.09.2024г. N595/</w:t>
      </w:r>
      <w:proofErr w:type="spellStart"/>
      <w:r w:rsidRPr="002E6F2F">
        <w:rPr>
          <w:rFonts w:ascii="Times New Roman" w:eastAsia="Times New Roman" w:hAnsi="Times New Roman" w:cs="Times New Roman"/>
          <w:sz w:val="26"/>
          <w:szCs w:val="26"/>
          <w:lang w:eastAsia="ar-SA"/>
        </w:rPr>
        <w:t>пр</w:t>
      </w:r>
      <w:proofErr w:type="spellEnd"/>
      <w:r w:rsidRPr="002E6F2F">
        <w:rPr>
          <w:rFonts w:ascii="Times New Roman" w:eastAsia="Times New Roman" w:hAnsi="Times New Roman" w:cs="Times New Roman"/>
          <w:sz w:val="26"/>
          <w:szCs w:val="26"/>
          <w:lang w:eastAsia="ar-SA"/>
        </w:rPr>
        <w:t xml:space="preserve"> "О средней рыночной стоимости одного квадратного метра общей площади жилого помещения по субъектам Российской Федерации на IV квартал 2024 года",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 утвержденными  распоряжением Комитета по строительству  Ленинградской области от 31.01.2024 года № 131 «О мерах по обеспечению осуществления полномочий комитета по строительству Ленинградской области по расчету размера субсидий и социальных выплат, предоставляемых на строительство (приобретение) жилья за счет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«Обеспечение доступным и комфортным жильем и коммунальными услугами граждан Российской Федерации» и «Комплексное развитие сельских территорий», а так же мероприятий государственных программ Ленинградской области «Формирование городской среды и обеспечение качественным жильем граждан на территории Ленинградской области» государственной программы Ленинградской области «Комплексное развитие сельских территорий Ленинградской области», Уставом </w:t>
      </w:r>
      <w:r w:rsidR="00111F61">
        <w:rPr>
          <w:rFonts w:ascii="Times New Roman" w:eastAsia="Times New Roman" w:hAnsi="Times New Roman" w:cs="Times New Roman"/>
          <w:sz w:val="26"/>
          <w:szCs w:val="26"/>
          <w:lang w:eastAsia="ar-SA"/>
        </w:rPr>
        <w:t>Петровского</w:t>
      </w:r>
      <w:r w:rsidRPr="002E6F2F">
        <w:rPr>
          <w:rFonts w:ascii="Times New Roman" w:eastAsia="Times New Roman" w:hAnsi="Times New Roman" w:cs="Times New Roman"/>
          <w:sz w:val="26"/>
          <w:szCs w:val="26"/>
          <w:lang w:eastAsia="ar-SA"/>
        </w:rPr>
        <w:t xml:space="preserve"> сельского поселения, администрация </w:t>
      </w:r>
      <w:r w:rsidR="00111F61">
        <w:rPr>
          <w:rFonts w:ascii="Times New Roman" w:eastAsia="Times New Roman" w:hAnsi="Times New Roman" w:cs="Times New Roman"/>
          <w:sz w:val="26"/>
          <w:szCs w:val="26"/>
          <w:lang w:eastAsia="ar-SA"/>
        </w:rPr>
        <w:t>Петровского</w:t>
      </w:r>
      <w:r w:rsidRPr="002E6F2F">
        <w:rPr>
          <w:rFonts w:ascii="Times New Roman" w:eastAsia="Times New Roman" w:hAnsi="Times New Roman" w:cs="Times New Roman"/>
          <w:sz w:val="26"/>
          <w:szCs w:val="26"/>
          <w:lang w:eastAsia="ar-SA"/>
        </w:rPr>
        <w:t xml:space="preserve"> сельского поселения </w:t>
      </w:r>
      <w:proofErr w:type="spellStart"/>
      <w:r w:rsidRPr="002E6F2F">
        <w:rPr>
          <w:rFonts w:ascii="Times New Roman" w:eastAsia="Times New Roman" w:hAnsi="Times New Roman" w:cs="Times New Roman"/>
          <w:sz w:val="26"/>
          <w:szCs w:val="26"/>
          <w:lang w:eastAsia="ar-SA"/>
        </w:rPr>
        <w:t>Приозерского</w:t>
      </w:r>
      <w:proofErr w:type="spellEnd"/>
      <w:r w:rsidRPr="002E6F2F">
        <w:rPr>
          <w:rFonts w:ascii="Times New Roman" w:eastAsia="Times New Roman" w:hAnsi="Times New Roman" w:cs="Times New Roman"/>
          <w:sz w:val="26"/>
          <w:szCs w:val="26"/>
          <w:lang w:eastAsia="ar-SA"/>
        </w:rPr>
        <w:t xml:space="preserve"> муниципального района Ленинградской области  ПОСТАНОВЛЯЕТ: </w:t>
      </w:r>
    </w:p>
    <w:p w14:paraId="3AE21745" w14:textId="22128772" w:rsidR="007C2531" w:rsidRDefault="002E6F2F" w:rsidP="000D2F46">
      <w:pPr>
        <w:tabs>
          <w:tab w:val="left" w:pos="624"/>
        </w:tabs>
        <w:suppressAutoHyphens/>
        <w:spacing w:after="0" w:line="240" w:lineRule="auto"/>
        <w:ind w:firstLine="284"/>
        <w:jc w:val="both"/>
        <w:rPr>
          <w:rFonts w:ascii="Times New Roman" w:eastAsia="Times New Roman" w:hAnsi="Times New Roman" w:cs="Times New Roman"/>
          <w:sz w:val="26"/>
          <w:szCs w:val="26"/>
          <w:lang w:eastAsia="ar-SA"/>
        </w:rPr>
      </w:pPr>
      <w:r w:rsidRPr="002E6F2F">
        <w:rPr>
          <w:rFonts w:ascii="Times New Roman" w:eastAsia="Times New Roman" w:hAnsi="Times New Roman" w:cs="Times New Roman"/>
          <w:sz w:val="26"/>
          <w:szCs w:val="26"/>
          <w:lang w:eastAsia="ar-SA"/>
        </w:rPr>
        <w:t>1.</w:t>
      </w:r>
      <w:r w:rsidRPr="002E6F2F">
        <w:rPr>
          <w:rFonts w:ascii="Times New Roman" w:eastAsia="Times New Roman" w:hAnsi="Times New Roman" w:cs="Times New Roman"/>
          <w:sz w:val="26"/>
          <w:szCs w:val="26"/>
          <w:lang w:eastAsia="ar-SA"/>
        </w:rPr>
        <w:tab/>
        <w:t xml:space="preserve">Утвердить стоимость одного квадратного метра общей площади жилья на сельских территориях Ленинградской области в рамках реализации мероприятия по предоставлению гражданам социальных выплат на строительство (приобретение) жилья в рамках отраслевого проекта «Развитие жилищного строительства на сельских </w:t>
      </w:r>
      <w:r w:rsidRPr="002E6F2F">
        <w:rPr>
          <w:rFonts w:ascii="Times New Roman" w:eastAsia="Times New Roman" w:hAnsi="Times New Roman" w:cs="Times New Roman"/>
          <w:sz w:val="26"/>
          <w:szCs w:val="26"/>
          <w:lang w:eastAsia="ar-SA"/>
        </w:rPr>
        <w:lastRenderedPageBreak/>
        <w:t xml:space="preserve">территориях и повышение уровня благоустройства домовладений» государственной программы Ленинградской области «Комплексное развитие сельских территорий Ленинградской области» по </w:t>
      </w:r>
      <w:r w:rsidR="00111F61">
        <w:rPr>
          <w:rFonts w:ascii="Times New Roman" w:eastAsia="Times New Roman" w:hAnsi="Times New Roman" w:cs="Times New Roman"/>
          <w:sz w:val="26"/>
          <w:szCs w:val="26"/>
          <w:lang w:eastAsia="ar-SA"/>
        </w:rPr>
        <w:t>Петровскому</w:t>
      </w:r>
      <w:r w:rsidRPr="002E6F2F">
        <w:rPr>
          <w:rFonts w:ascii="Times New Roman" w:eastAsia="Times New Roman" w:hAnsi="Times New Roman" w:cs="Times New Roman"/>
          <w:sz w:val="26"/>
          <w:szCs w:val="26"/>
          <w:lang w:eastAsia="ar-SA"/>
        </w:rPr>
        <w:t xml:space="preserve"> сельскому поселению </w:t>
      </w:r>
      <w:proofErr w:type="spellStart"/>
      <w:r w:rsidRPr="002E6F2F">
        <w:rPr>
          <w:rFonts w:ascii="Times New Roman" w:eastAsia="Times New Roman" w:hAnsi="Times New Roman" w:cs="Times New Roman"/>
          <w:sz w:val="26"/>
          <w:szCs w:val="26"/>
          <w:lang w:eastAsia="ar-SA"/>
        </w:rPr>
        <w:t>Приозерского</w:t>
      </w:r>
      <w:proofErr w:type="spellEnd"/>
      <w:r w:rsidRPr="002E6F2F">
        <w:rPr>
          <w:rFonts w:ascii="Times New Roman" w:eastAsia="Times New Roman" w:hAnsi="Times New Roman" w:cs="Times New Roman"/>
          <w:sz w:val="26"/>
          <w:szCs w:val="26"/>
          <w:lang w:eastAsia="ar-SA"/>
        </w:rPr>
        <w:t xml:space="preserve"> муниципального района Ленинградской области в 2025 году в </w:t>
      </w:r>
      <w:r w:rsidRPr="007C2531">
        <w:rPr>
          <w:rFonts w:ascii="Times New Roman" w:eastAsia="Times New Roman" w:hAnsi="Times New Roman" w:cs="Times New Roman"/>
          <w:sz w:val="26"/>
          <w:szCs w:val="26"/>
          <w:lang w:eastAsia="ar-SA"/>
        </w:rPr>
        <w:t xml:space="preserve">размере </w:t>
      </w:r>
      <w:r w:rsidR="00EC06DE" w:rsidRPr="00EC06DE">
        <w:rPr>
          <w:rFonts w:ascii="Times New Roman" w:eastAsia="Times New Roman" w:hAnsi="Times New Roman" w:cs="Times New Roman"/>
          <w:sz w:val="26"/>
          <w:szCs w:val="26"/>
          <w:lang w:eastAsia="ar-SA"/>
        </w:rPr>
        <w:t xml:space="preserve">90 302,23 </w:t>
      </w:r>
      <w:r w:rsidRPr="007C2531">
        <w:rPr>
          <w:rFonts w:ascii="Times New Roman" w:eastAsia="Times New Roman" w:hAnsi="Times New Roman" w:cs="Times New Roman"/>
          <w:sz w:val="26"/>
          <w:szCs w:val="26"/>
          <w:lang w:eastAsia="ar-SA"/>
        </w:rPr>
        <w:t>(</w:t>
      </w:r>
      <w:r w:rsidR="000038E0">
        <w:rPr>
          <w:rFonts w:ascii="Times New Roman" w:eastAsia="Times New Roman" w:hAnsi="Times New Roman" w:cs="Times New Roman"/>
          <w:sz w:val="26"/>
          <w:szCs w:val="26"/>
          <w:lang w:eastAsia="ar-SA"/>
        </w:rPr>
        <w:t xml:space="preserve">девяносто тысяч триста </w:t>
      </w:r>
      <w:r w:rsidR="00EC06DE">
        <w:rPr>
          <w:rFonts w:ascii="Times New Roman" w:eastAsia="Times New Roman" w:hAnsi="Times New Roman" w:cs="Times New Roman"/>
          <w:sz w:val="26"/>
          <w:szCs w:val="26"/>
          <w:lang w:eastAsia="ar-SA"/>
        </w:rPr>
        <w:t>два</w:t>
      </w:r>
      <w:r w:rsidRPr="007C2531">
        <w:rPr>
          <w:rFonts w:ascii="Times New Roman" w:eastAsia="Times New Roman" w:hAnsi="Times New Roman" w:cs="Times New Roman"/>
          <w:sz w:val="26"/>
          <w:szCs w:val="26"/>
          <w:lang w:eastAsia="ar-SA"/>
        </w:rPr>
        <w:t>) рубл</w:t>
      </w:r>
      <w:r w:rsidR="00EC06DE">
        <w:rPr>
          <w:rFonts w:ascii="Times New Roman" w:eastAsia="Times New Roman" w:hAnsi="Times New Roman" w:cs="Times New Roman"/>
          <w:sz w:val="26"/>
          <w:szCs w:val="26"/>
          <w:lang w:eastAsia="ar-SA"/>
        </w:rPr>
        <w:t>я</w:t>
      </w:r>
      <w:r w:rsidRPr="007C2531">
        <w:rPr>
          <w:rFonts w:ascii="Times New Roman" w:eastAsia="Times New Roman" w:hAnsi="Times New Roman" w:cs="Times New Roman"/>
          <w:sz w:val="26"/>
          <w:szCs w:val="26"/>
          <w:lang w:eastAsia="ar-SA"/>
        </w:rPr>
        <w:t xml:space="preserve"> </w:t>
      </w:r>
      <w:r w:rsidR="000038E0">
        <w:rPr>
          <w:rFonts w:ascii="Times New Roman" w:eastAsia="Times New Roman" w:hAnsi="Times New Roman" w:cs="Times New Roman"/>
          <w:sz w:val="26"/>
          <w:szCs w:val="26"/>
          <w:lang w:eastAsia="ar-SA"/>
        </w:rPr>
        <w:t>2</w:t>
      </w:r>
      <w:r w:rsidR="00EC06DE">
        <w:rPr>
          <w:rFonts w:ascii="Times New Roman" w:eastAsia="Times New Roman" w:hAnsi="Times New Roman" w:cs="Times New Roman"/>
          <w:sz w:val="26"/>
          <w:szCs w:val="26"/>
          <w:lang w:eastAsia="ar-SA"/>
        </w:rPr>
        <w:t>3</w:t>
      </w:r>
      <w:r w:rsidR="000D2F46">
        <w:rPr>
          <w:rFonts w:ascii="Times New Roman" w:eastAsia="Times New Roman" w:hAnsi="Times New Roman" w:cs="Times New Roman"/>
          <w:sz w:val="26"/>
          <w:szCs w:val="26"/>
          <w:lang w:eastAsia="ar-SA"/>
        </w:rPr>
        <w:t xml:space="preserve"> </w:t>
      </w:r>
      <w:r w:rsidR="000038E0">
        <w:rPr>
          <w:rFonts w:ascii="Times New Roman" w:eastAsia="Times New Roman" w:hAnsi="Times New Roman" w:cs="Times New Roman"/>
          <w:sz w:val="26"/>
          <w:szCs w:val="26"/>
          <w:lang w:eastAsia="ar-SA"/>
        </w:rPr>
        <w:t>копейки</w:t>
      </w:r>
      <w:r w:rsidRPr="007C2531">
        <w:rPr>
          <w:rFonts w:ascii="Times New Roman" w:eastAsia="Times New Roman" w:hAnsi="Times New Roman" w:cs="Times New Roman"/>
          <w:sz w:val="26"/>
          <w:szCs w:val="26"/>
          <w:lang w:eastAsia="ar-SA"/>
        </w:rPr>
        <w:t xml:space="preserve"> согласно Приложения №1</w:t>
      </w:r>
      <w:r w:rsidR="000D2F46">
        <w:rPr>
          <w:rFonts w:ascii="Times New Roman" w:eastAsia="Times New Roman" w:hAnsi="Times New Roman" w:cs="Times New Roman"/>
          <w:sz w:val="26"/>
          <w:szCs w:val="26"/>
          <w:lang w:eastAsia="ar-SA"/>
        </w:rPr>
        <w:t>.</w:t>
      </w:r>
      <w:r w:rsidRPr="007C2531">
        <w:rPr>
          <w:rFonts w:ascii="Times New Roman" w:eastAsia="Times New Roman" w:hAnsi="Times New Roman" w:cs="Times New Roman"/>
          <w:sz w:val="26"/>
          <w:szCs w:val="26"/>
          <w:lang w:eastAsia="ar-SA"/>
        </w:rPr>
        <w:t xml:space="preserve"> </w:t>
      </w:r>
    </w:p>
    <w:p w14:paraId="0EA390C7" w14:textId="77777777" w:rsidR="002E6F2F" w:rsidRPr="002E6F2F" w:rsidRDefault="002E6F2F" w:rsidP="000D2F46">
      <w:pPr>
        <w:tabs>
          <w:tab w:val="left" w:pos="624"/>
        </w:tabs>
        <w:suppressAutoHyphens/>
        <w:spacing w:after="0" w:line="240" w:lineRule="auto"/>
        <w:ind w:firstLine="142"/>
        <w:jc w:val="both"/>
        <w:rPr>
          <w:rFonts w:ascii="Times New Roman" w:eastAsia="Times New Roman" w:hAnsi="Times New Roman" w:cs="Times New Roman"/>
          <w:sz w:val="26"/>
          <w:szCs w:val="26"/>
          <w:lang w:eastAsia="ar-SA"/>
        </w:rPr>
      </w:pPr>
      <w:r w:rsidRPr="007C2531">
        <w:rPr>
          <w:rFonts w:ascii="Times New Roman" w:eastAsia="Times New Roman" w:hAnsi="Times New Roman" w:cs="Times New Roman"/>
          <w:sz w:val="26"/>
          <w:szCs w:val="26"/>
          <w:lang w:eastAsia="ar-SA"/>
        </w:rPr>
        <w:t xml:space="preserve">2. Довести до сведения населения, проживающего на территории </w:t>
      </w:r>
      <w:r w:rsidR="00111F61">
        <w:rPr>
          <w:rFonts w:ascii="Times New Roman" w:eastAsia="Times New Roman" w:hAnsi="Times New Roman" w:cs="Times New Roman"/>
          <w:sz w:val="26"/>
          <w:szCs w:val="26"/>
          <w:lang w:eastAsia="ar-SA"/>
        </w:rPr>
        <w:t xml:space="preserve">Петровского </w:t>
      </w:r>
      <w:r w:rsidRPr="002E6F2F">
        <w:rPr>
          <w:rFonts w:ascii="Times New Roman" w:eastAsia="Times New Roman" w:hAnsi="Times New Roman" w:cs="Times New Roman"/>
          <w:sz w:val="26"/>
          <w:szCs w:val="26"/>
          <w:lang w:eastAsia="ar-SA"/>
        </w:rPr>
        <w:t xml:space="preserve">сельского поселения </w:t>
      </w:r>
      <w:proofErr w:type="spellStart"/>
      <w:r w:rsidRPr="002E6F2F">
        <w:rPr>
          <w:rFonts w:ascii="Times New Roman" w:eastAsia="Times New Roman" w:hAnsi="Times New Roman" w:cs="Times New Roman"/>
          <w:sz w:val="26"/>
          <w:szCs w:val="26"/>
          <w:lang w:eastAsia="ar-SA"/>
        </w:rPr>
        <w:t>Приозерского</w:t>
      </w:r>
      <w:proofErr w:type="spellEnd"/>
      <w:r w:rsidRPr="002E6F2F">
        <w:rPr>
          <w:rFonts w:ascii="Times New Roman" w:eastAsia="Times New Roman" w:hAnsi="Times New Roman" w:cs="Times New Roman"/>
          <w:sz w:val="26"/>
          <w:szCs w:val="26"/>
          <w:lang w:eastAsia="ar-SA"/>
        </w:rPr>
        <w:t xml:space="preserve"> муниципального района Ленинградской области, настоящее постановление путём его опубликования в средствах массовой информации.</w:t>
      </w:r>
    </w:p>
    <w:p w14:paraId="33F5EC8C" w14:textId="77777777" w:rsidR="002E6F2F" w:rsidRPr="002E6F2F" w:rsidRDefault="002E6F2F" w:rsidP="002E6F2F">
      <w:pPr>
        <w:tabs>
          <w:tab w:val="left" w:pos="624"/>
        </w:tabs>
        <w:suppressAutoHyphens/>
        <w:spacing w:after="0" w:line="240" w:lineRule="auto"/>
        <w:jc w:val="both"/>
        <w:rPr>
          <w:rFonts w:ascii="Times New Roman" w:eastAsia="Times New Roman" w:hAnsi="Times New Roman" w:cs="Times New Roman"/>
          <w:sz w:val="26"/>
          <w:szCs w:val="26"/>
          <w:lang w:eastAsia="ar-SA"/>
        </w:rPr>
      </w:pPr>
      <w:r w:rsidRPr="002E6F2F">
        <w:rPr>
          <w:rFonts w:ascii="Times New Roman" w:eastAsia="Times New Roman" w:hAnsi="Times New Roman" w:cs="Times New Roman"/>
          <w:sz w:val="26"/>
          <w:szCs w:val="26"/>
          <w:lang w:eastAsia="ar-SA"/>
        </w:rPr>
        <w:t xml:space="preserve">   3.</w:t>
      </w:r>
      <w:r w:rsidR="00111F61">
        <w:rPr>
          <w:rFonts w:ascii="Times New Roman" w:eastAsia="Times New Roman" w:hAnsi="Times New Roman" w:cs="Times New Roman"/>
          <w:sz w:val="26"/>
          <w:szCs w:val="26"/>
          <w:lang w:eastAsia="ar-SA"/>
        </w:rPr>
        <w:t xml:space="preserve"> </w:t>
      </w:r>
      <w:r w:rsidRPr="002E6F2F">
        <w:rPr>
          <w:rFonts w:ascii="Times New Roman" w:eastAsia="Times New Roman" w:hAnsi="Times New Roman" w:cs="Times New Roman"/>
          <w:sz w:val="26"/>
          <w:szCs w:val="26"/>
          <w:lang w:eastAsia="ar-SA"/>
        </w:rPr>
        <w:t xml:space="preserve">Настоящее постановление вступает в силу с даты его официального опубликования.            </w:t>
      </w:r>
    </w:p>
    <w:p w14:paraId="7C8090EB" w14:textId="77777777" w:rsidR="002E6F2F" w:rsidRPr="002E6F2F" w:rsidRDefault="002E6F2F" w:rsidP="002E6F2F">
      <w:pPr>
        <w:tabs>
          <w:tab w:val="left" w:pos="624"/>
        </w:tabs>
        <w:suppressAutoHyphens/>
        <w:spacing w:after="0" w:line="240" w:lineRule="auto"/>
        <w:jc w:val="both"/>
        <w:rPr>
          <w:rFonts w:ascii="Times New Roman" w:eastAsia="Times New Roman" w:hAnsi="Times New Roman" w:cs="Times New Roman"/>
          <w:sz w:val="26"/>
          <w:szCs w:val="26"/>
          <w:lang w:eastAsia="ar-SA"/>
        </w:rPr>
      </w:pPr>
      <w:r w:rsidRPr="002E6F2F">
        <w:rPr>
          <w:rFonts w:ascii="Times New Roman" w:eastAsia="Times New Roman" w:hAnsi="Times New Roman" w:cs="Times New Roman"/>
          <w:sz w:val="26"/>
          <w:szCs w:val="26"/>
          <w:lang w:eastAsia="ar-SA"/>
        </w:rPr>
        <w:t xml:space="preserve">   4. Контроль за исполнением постановления оставляю за собой.</w:t>
      </w:r>
    </w:p>
    <w:p w14:paraId="6B44944F" w14:textId="77777777" w:rsidR="002120E1" w:rsidRDefault="002120E1" w:rsidP="002E6F2F">
      <w:pPr>
        <w:tabs>
          <w:tab w:val="left" w:pos="624"/>
        </w:tabs>
        <w:suppressAutoHyphens/>
        <w:spacing w:after="0" w:line="240" w:lineRule="auto"/>
        <w:jc w:val="both"/>
        <w:rPr>
          <w:rFonts w:ascii="Times New Roman" w:eastAsia="Times New Roman" w:hAnsi="Times New Roman" w:cs="Times New Roman"/>
          <w:sz w:val="26"/>
          <w:szCs w:val="26"/>
          <w:lang w:eastAsia="ar-SA"/>
        </w:rPr>
      </w:pPr>
    </w:p>
    <w:p w14:paraId="40FA8E2A" w14:textId="77777777" w:rsidR="002E6F2F" w:rsidRDefault="002E6F2F" w:rsidP="002E6F2F">
      <w:pPr>
        <w:tabs>
          <w:tab w:val="left" w:pos="624"/>
        </w:tabs>
        <w:suppressAutoHyphens/>
        <w:spacing w:after="0" w:line="240" w:lineRule="auto"/>
        <w:jc w:val="both"/>
        <w:rPr>
          <w:rFonts w:ascii="Times New Roman" w:eastAsia="Times New Roman" w:hAnsi="Times New Roman" w:cs="Times New Roman"/>
          <w:sz w:val="26"/>
          <w:szCs w:val="26"/>
          <w:lang w:eastAsia="ar-SA"/>
        </w:rPr>
      </w:pPr>
    </w:p>
    <w:p w14:paraId="672CB7A6" w14:textId="77777777" w:rsidR="002E6F2F" w:rsidRDefault="002E6F2F" w:rsidP="002E6F2F">
      <w:pPr>
        <w:tabs>
          <w:tab w:val="left" w:pos="624"/>
        </w:tabs>
        <w:suppressAutoHyphens/>
        <w:spacing w:after="0" w:line="240" w:lineRule="auto"/>
        <w:jc w:val="both"/>
        <w:rPr>
          <w:rFonts w:ascii="Times New Roman" w:eastAsia="Times New Roman" w:hAnsi="Times New Roman" w:cs="Times New Roman"/>
          <w:sz w:val="26"/>
          <w:szCs w:val="26"/>
          <w:lang w:eastAsia="ar-SA"/>
        </w:rPr>
      </w:pPr>
    </w:p>
    <w:p w14:paraId="398E45B4" w14:textId="77777777" w:rsidR="002E6F2F" w:rsidRDefault="002E6F2F" w:rsidP="002E6F2F">
      <w:pPr>
        <w:tabs>
          <w:tab w:val="left" w:pos="624"/>
        </w:tabs>
        <w:suppressAutoHyphens/>
        <w:spacing w:after="0" w:line="240" w:lineRule="auto"/>
        <w:jc w:val="both"/>
        <w:rPr>
          <w:rFonts w:ascii="Times New Roman" w:eastAsia="Times New Roman" w:hAnsi="Times New Roman" w:cs="Times New Roman"/>
          <w:sz w:val="26"/>
          <w:szCs w:val="26"/>
          <w:lang w:eastAsia="ar-SA"/>
        </w:rPr>
      </w:pPr>
    </w:p>
    <w:p w14:paraId="2214E189" w14:textId="77777777" w:rsidR="002E6F2F" w:rsidRDefault="002E6F2F" w:rsidP="002E6F2F">
      <w:pPr>
        <w:tabs>
          <w:tab w:val="left" w:pos="624"/>
        </w:tabs>
        <w:suppressAutoHyphens/>
        <w:spacing w:after="0" w:line="240" w:lineRule="auto"/>
        <w:jc w:val="both"/>
        <w:rPr>
          <w:rFonts w:ascii="Times New Roman" w:eastAsia="Times New Roman" w:hAnsi="Times New Roman" w:cs="Times New Roman"/>
          <w:sz w:val="26"/>
          <w:szCs w:val="26"/>
          <w:lang w:eastAsia="ar-SA"/>
        </w:rPr>
      </w:pPr>
    </w:p>
    <w:p w14:paraId="161D01C4" w14:textId="77777777" w:rsidR="002E6F2F" w:rsidRDefault="002E6F2F" w:rsidP="002E6F2F">
      <w:pPr>
        <w:tabs>
          <w:tab w:val="left" w:pos="624"/>
        </w:tabs>
        <w:suppressAutoHyphens/>
        <w:spacing w:after="0" w:line="240" w:lineRule="auto"/>
        <w:jc w:val="both"/>
        <w:rPr>
          <w:rFonts w:ascii="Times New Roman" w:eastAsia="Times New Roman" w:hAnsi="Times New Roman" w:cs="Times New Roman"/>
          <w:sz w:val="26"/>
          <w:szCs w:val="26"/>
          <w:lang w:eastAsia="ar-SA"/>
        </w:rPr>
      </w:pPr>
    </w:p>
    <w:p w14:paraId="71D96A22" w14:textId="77777777" w:rsidR="002E6F2F" w:rsidRDefault="002E6F2F" w:rsidP="002E6F2F">
      <w:pPr>
        <w:tabs>
          <w:tab w:val="left" w:pos="624"/>
        </w:tabs>
        <w:suppressAutoHyphens/>
        <w:spacing w:after="0" w:line="240" w:lineRule="auto"/>
        <w:jc w:val="both"/>
        <w:rPr>
          <w:rFonts w:ascii="Times New Roman" w:eastAsia="Times New Roman" w:hAnsi="Times New Roman" w:cs="Times New Roman"/>
          <w:sz w:val="26"/>
          <w:szCs w:val="26"/>
          <w:lang w:eastAsia="ar-SA"/>
        </w:rPr>
      </w:pPr>
    </w:p>
    <w:p w14:paraId="3CC98174" w14:textId="77777777" w:rsidR="002E6F2F" w:rsidRDefault="002E6F2F" w:rsidP="002E6F2F">
      <w:pPr>
        <w:tabs>
          <w:tab w:val="left" w:pos="624"/>
        </w:tabs>
        <w:suppressAutoHyphens/>
        <w:spacing w:after="0" w:line="240" w:lineRule="auto"/>
        <w:jc w:val="both"/>
        <w:rPr>
          <w:rFonts w:ascii="Times New Roman" w:eastAsia="Times New Roman" w:hAnsi="Times New Roman" w:cs="Times New Roman"/>
          <w:sz w:val="26"/>
          <w:szCs w:val="26"/>
          <w:lang w:eastAsia="ar-SA"/>
        </w:rPr>
      </w:pPr>
    </w:p>
    <w:p w14:paraId="19781696" w14:textId="77777777" w:rsidR="002E6F2F" w:rsidRDefault="002E6F2F" w:rsidP="002E6F2F">
      <w:pPr>
        <w:tabs>
          <w:tab w:val="left" w:pos="624"/>
        </w:tabs>
        <w:suppressAutoHyphens/>
        <w:spacing w:after="0" w:line="240" w:lineRule="auto"/>
        <w:jc w:val="both"/>
        <w:rPr>
          <w:rFonts w:ascii="Times New Roman" w:eastAsia="Times New Roman" w:hAnsi="Times New Roman" w:cs="Times New Roman"/>
          <w:sz w:val="26"/>
          <w:szCs w:val="26"/>
          <w:lang w:eastAsia="ar-SA"/>
        </w:rPr>
      </w:pPr>
    </w:p>
    <w:p w14:paraId="2F072AFF" w14:textId="77777777" w:rsidR="002E6F2F" w:rsidRDefault="002E6F2F" w:rsidP="002E6F2F">
      <w:pPr>
        <w:tabs>
          <w:tab w:val="left" w:pos="624"/>
        </w:tabs>
        <w:suppressAutoHyphens/>
        <w:spacing w:after="0" w:line="240" w:lineRule="auto"/>
        <w:jc w:val="both"/>
        <w:rPr>
          <w:rFonts w:ascii="Times New Roman" w:eastAsia="Times New Roman" w:hAnsi="Times New Roman" w:cs="Times New Roman"/>
          <w:sz w:val="26"/>
          <w:szCs w:val="26"/>
          <w:lang w:eastAsia="ar-SA"/>
        </w:rPr>
      </w:pPr>
    </w:p>
    <w:p w14:paraId="41093C72" w14:textId="77777777" w:rsidR="002E6F2F" w:rsidRDefault="002E6F2F" w:rsidP="002E6F2F">
      <w:pPr>
        <w:tabs>
          <w:tab w:val="left" w:pos="624"/>
        </w:tabs>
        <w:suppressAutoHyphens/>
        <w:spacing w:after="0" w:line="240" w:lineRule="auto"/>
        <w:jc w:val="both"/>
        <w:rPr>
          <w:rFonts w:ascii="Times New Roman" w:eastAsia="Times New Roman" w:hAnsi="Times New Roman" w:cs="Times New Roman"/>
          <w:sz w:val="26"/>
          <w:szCs w:val="26"/>
          <w:lang w:eastAsia="ar-SA"/>
        </w:rPr>
      </w:pPr>
    </w:p>
    <w:p w14:paraId="7010A5FD" w14:textId="77777777" w:rsidR="005C40C9" w:rsidRDefault="005C40C9" w:rsidP="002E6F2F">
      <w:pPr>
        <w:tabs>
          <w:tab w:val="left" w:pos="624"/>
        </w:tabs>
        <w:suppressAutoHyphens/>
        <w:spacing w:after="0" w:line="240" w:lineRule="auto"/>
        <w:jc w:val="both"/>
        <w:rPr>
          <w:rFonts w:ascii="Times New Roman" w:eastAsia="Times New Roman" w:hAnsi="Times New Roman" w:cs="Times New Roman"/>
          <w:sz w:val="26"/>
          <w:szCs w:val="26"/>
          <w:lang w:eastAsia="ar-SA"/>
        </w:rPr>
      </w:pPr>
    </w:p>
    <w:p w14:paraId="49BCC2B0" w14:textId="77777777" w:rsidR="005C40C9" w:rsidRDefault="005C40C9" w:rsidP="002E6F2F">
      <w:pPr>
        <w:tabs>
          <w:tab w:val="left" w:pos="624"/>
        </w:tabs>
        <w:suppressAutoHyphens/>
        <w:spacing w:after="0" w:line="240" w:lineRule="auto"/>
        <w:jc w:val="both"/>
        <w:rPr>
          <w:rFonts w:ascii="Times New Roman" w:eastAsia="Times New Roman" w:hAnsi="Times New Roman" w:cs="Times New Roman"/>
          <w:sz w:val="26"/>
          <w:szCs w:val="26"/>
          <w:lang w:eastAsia="ar-SA"/>
        </w:rPr>
      </w:pPr>
    </w:p>
    <w:p w14:paraId="6985A371" w14:textId="77777777" w:rsidR="005C40C9" w:rsidRDefault="005C40C9" w:rsidP="002E6F2F">
      <w:pPr>
        <w:tabs>
          <w:tab w:val="left" w:pos="624"/>
        </w:tabs>
        <w:suppressAutoHyphens/>
        <w:spacing w:after="0" w:line="240" w:lineRule="auto"/>
        <w:jc w:val="both"/>
        <w:rPr>
          <w:rFonts w:ascii="Times New Roman" w:eastAsia="Times New Roman" w:hAnsi="Times New Roman" w:cs="Times New Roman"/>
          <w:sz w:val="26"/>
          <w:szCs w:val="26"/>
          <w:lang w:eastAsia="ar-SA"/>
        </w:rPr>
      </w:pPr>
    </w:p>
    <w:p w14:paraId="46DC0728" w14:textId="77777777" w:rsidR="005C40C9" w:rsidRDefault="005C40C9" w:rsidP="002E6F2F">
      <w:pPr>
        <w:tabs>
          <w:tab w:val="left" w:pos="624"/>
        </w:tabs>
        <w:suppressAutoHyphens/>
        <w:spacing w:after="0" w:line="240" w:lineRule="auto"/>
        <w:jc w:val="both"/>
        <w:rPr>
          <w:rFonts w:ascii="Times New Roman" w:eastAsia="Times New Roman" w:hAnsi="Times New Roman" w:cs="Times New Roman"/>
          <w:sz w:val="26"/>
          <w:szCs w:val="26"/>
          <w:lang w:eastAsia="ar-SA"/>
        </w:rPr>
      </w:pPr>
    </w:p>
    <w:p w14:paraId="020B72F6" w14:textId="77777777" w:rsidR="005C40C9" w:rsidRDefault="005C40C9" w:rsidP="002E6F2F">
      <w:pPr>
        <w:tabs>
          <w:tab w:val="left" w:pos="624"/>
        </w:tabs>
        <w:suppressAutoHyphens/>
        <w:spacing w:after="0" w:line="240" w:lineRule="auto"/>
        <w:jc w:val="both"/>
        <w:rPr>
          <w:rFonts w:ascii="Times New Roman" w:eastAsia="Times New Roman" w:hAnsi="Times New Roman" w:cs="Times New Roman"/>
          <w:sz w:val="26"/>
          <w:szCs w:val="26"/>
          <w:lang w:eastAsia="ar-SA"/>
        </w:rPr>
      </w:pPr>
    </w:p>
    <w:p w14:paraId="0C45EA4A" w14:textId="77777777" w:rsidR="005C40C9" w:rsidRDefault="005C40C9" w:rsidP="002E6F2F">
      <w:pPr>
        <w:tabs>
          <w:tab w:val="left" w:pos="624"/>
        </w:tabs>
        <w:suppressAutoHyphens/>
        <w:spacing w:after="0" w:line="240" w:lineRule="auto"/>
        <w:jc w:val="both"/>
        <w:rPr>
          <w:rFonts w:ascii="Times New Roman" w:eastAsia="Times New Roman" w:hAnsi="Times New Roman" w:cs="Times New Roman"/>
          <w:sz w:val="26"/>
          <w:szCs w:val="26"/>
          <w:lang w:eastAsia="ar-SA"/>
        </w:rPr>
      </w:pPr>
    </w:p>
    <w:p w14:paraId="7139BEB9" w14:textId="77777777" w:rsidR="005C40C9" w:rsidRDefault="005C40C9" w:rsidP="002E6F2F">
      <w:pPr>
        <w:tabs>
          <w:tab w:val="left" w:pos="624"/>
        </w:tabs>
        <w:suppressAutoHyphens/>
        <w:spacing w:after="0" w:line="240" w:lineRule="auto"/>
        <w:jc w:val="both"/>
        <w:rPr>
          <w:rFonts w:ascii="Times New Roman" w:eastAsia="Times New Roman" w:hAnsi="Times New Roman" w:cs="Times New Roman"/>
          <w:sz w:val="26"/>
          <w:szCs w:val="26"/>
          <w:lang w:eastAsia="ar-SA"/>
        </w:rPr>
      </w:pPr>
    </w:p>
    <w:p w14:paraId="4F56A5A0" w14:textId="77777777" w:rsidR="005C40C9" w:rsidRDefault="005C40C9" w:rsidP="002E6F2F">
      <w:pPr>
        <w:tabs>
          <w:tab w:val="left" w:pos="624"/>
        </w:tabs>
        <w:suppressAutoHyphens/>
        <w:spacing w:after="0" w:line="240" w:lineRule="auto"/>
        <w:jc w:val="both"/>
        <w:rPr>
          <w:rFonts w:ascii="Times New Roman" w:eastAsia="Times New Roman" w:hAnsi="Times New Roman" w:cs="Times New Roman"/>
          <w:sz w:val="26"/>
          <w:szCs w:val="26"/>
          <w:lang w:eastAsia="ar-SA"/>
        </w:rPr>
      </w:pPr>
    </w:p>
    <w:p w14:paraId="4A1CC15E" w14:textId="77777777" w:rsidR="005C40C9" w:rsidRDefault="005C40C9" w:rsidP="002E6F2F">
      <w:pPr>
        <w:tabs>
          <w:tab w:val="left" w:pos="624"/>
        </w:tabs>
        <w:suppressAutoHyphens/>
        <w:spacing w:after="0" w:line="240" w:lineRule="auto"/>
        <w:jc w:val="both"/>
        <w:rPr>
          <w:rFonts w:ascii="Times New Roman" w:eastAsia="Times New Roman" w:hAnsi="Times New Roman" w:cs="Times New Roman"/>
          <w:sz w:val="26"/>
          <w:szCs w:val="26"/>
          <w:lang w:eastAsia="ar-SA"/>
        </w:rPr>
      </w:pPr>
    </w:p>
    <w:p w14:paraId="4C330F9C" w14:textId="77777777" w:rsidR="005C40C9" w:rsidRDefault="005C40C9" w:rsidP="002E6F2F">
      <w:pPr>
        <w:tabs>
          <w:tab w:val="left" w:pos="624"/>
        </w:tabs>
        <w:suppressAutoHyphens/>
        <w:spacing w:after="0" w:line="240" w:lineRule="auto"/>
        <w:jc w:val="both"/>
        <w:rPr>
          <w:rFonts w:ascii="Times New Roman" w:eastAsia="Times New Roman" w:hAnsi="Times New Roman" w:cs="Times New Roman"/>
          <w:sz w:val="26"/>
          <w:szCs w:val="26"/>
          <w:lang w:eastAsia="ar-SA"/>
        </w:rPr>
      </w:pPr>
    </w:p>
    <w:p w14:paraId="5DEAB30E" w14:textId="77777777" w:rsidR="005C40C9" w:rsidRDefault="005C40C9" w:rsidP="002E6F2F">
      <w:pPr>
        <w:tabs>
          <w:tab w:val="left" w:pos="624"/>
        </w:tabs>
        <w:suppressAutoHyphens/>
        <w:spacing w:after="0" w:line="240" w:lineRule="auto"/>
        <w:jc w:val="both"/>
        <w:rPr>
          <w:rFonts w:ascii="Times New Roman" w:eastAsia="Times New Roman" w:hAnsi="Times New Roman" w:cs="Times New Roman"/>
          <w:sz w:val="26"/>
          <w:szCs w:val="26"/>
          <w:lang w:eastAsia="ar-SA"/>
        </w:rPr>
      </w:pPr>
    </w:p>
    <w:p w14:paraId="0FE402B2" w14:textId="77777777" w:rsidR="005C40C9" w:rsidRDefault="005C40C9" w:rsidP="002E6F2F">
      <w:pPr>
        <w:tabs>
          <w:tab w:val="left" w:pos="624"/>
        </w:tabs>
        <w:suppressAutoHyphens/>
        <w:spacing w:after="0" w:line="240" w:lineRule="auto"/>
        <w:jc w:val="both"/>
        <w:rPr>
          <w:rFonts w:ascii="Times New Roman" w:eastAsia="Times New Roman" w:hAnsi="Times New Roman" w:cs="Times New Roman"/>
          <w:sz w:val="26"/>
          <w:szCs w:val="26"/>
          <w:lang w:eastAsia="ar-SA"/>
        </w:rPr>
      </w:pPr>
    </w:p>
    <w:p w14:paraId="39481BA4" w14:textId="77777777" w:rsidR="005C40C9" w:rsidRDefault="005C40C9" w:rsidP="002E6F2F">
      <w:pPr>
        <w:tabs>
          <w:tab w:val="left" w:pos="624"/>
        </w:tabs>
        <w:suppressAutoHyphens/>
        <w:spacing w:after="0" w:line="240" w:lineRule="auto"/>
        <w:jc w:val="both"/>
        <w:rPr>
          <w:rFonts w:ascii="Times New Roman" w:eastAsia="Times New Roman" w:hAnsi="Times New Roman" w:cs="Times New Roman"/>
          <w:sz w:val="26"/>
          <w:szCs w:val="26"/>
          <w:lang w:eastAsia="ar-SA"/>
        </w:rPr>
      </w:pPr>
    </w:p>
    <w:p w14:paraId="1E59262A" w14:textId="77777777" w:rsidR="005C40C9" w:rsidRDefault="005C40C9" w:rsidP="002E6F2F">
      <w:pPr>
        <w:tabs>
          <w:tab w:val="left" w:pos="624"/>
        </w:tabs>
        <w:suppressAutoHyphens/>
        <w:spacing w:after="0" w:line="240" w:lineRule="auto"/>
        <w:jc w:val="both"/>
        <w:rPr>
          <w:rFonts w:ascii="Times New Roman" w:eastAsia="Times New Roman" w:hAnsi="Times New Roman" w:cs="Times New Roman"/>
          <w:sz w:val="26"/>
          <w:szCs w:val="26"/>
          <w:lang w:eastAsia="ar-SA"/>
        </w:rPr>
      </w:pPr>
    </w:p>
    <w:p w14:paraId="5D19ECF4" w14:textId="77777777" w:rsidR="005C40C9" w:rsidRDefault="005C40C9" w:rsidP="002E6F2F">
      <w:pPr>
        <w:tabs>
          <w:tab w:val="left" w:pos="624"/>
        </w:tabs>
        <w:suppressAutoHyphens/>
        <w:spacing w:after="0" w:line="240" w:lineRule="auto"/>
        <w:jc w:val="both"/>
        <w:rPr>
          <w:rFonts w:ascii="Times New Roman" w:eastAsia="Times New Roman" w:hAnsi="Times New Roman" w:cs="Times New Roman"/>
          <w:sz w:val="26"/>
          <w:szCs w:val="26"/>
          <w:lang w:eastAsia="ar-SA"/>
        </w:rPr>
      </w:pPr>
    </w:p>
    <w:p w14:paraId="46A4225C" w14:textId="77777777" w:rsidR="005C40C9" w:rsidRDefault="005C40C9" w:rsidP="002E6F2F">
      <w:pPr>
        <w:tabs>
          <w:tab w:val="left" w:pos="624"/>
        </w:tabs>
        <w:suppressAutoHyphens/>
        <w:spacing w:after="0" w:line="240" w:lineRule="auto"/>
        <w:jc w:val="both"/>
        <w:rPr>
          <w:rFonts w:ascii="Times New Roman" w:eastAsia="Times New Roman" w:hAnsi="Times New Roman" w:cs="Times New Roman"/>
          <w:sz w:val="26"/>
          <w:szCs w:val="26"/>
          <w:lang w:eastAsia="ar-SA"/>
        </w:rPr>
      </w:pPr>
    </w:p>
    <w:p w14:paraId="001C47D1" w14:textId="77777777" w:rsidR="005C40C9" w:rsidRDefault="005C40C9" w:rsidP="002E6F2F">
      <w:pPr>
        <w:tabs>
          <w:tab w:val="left" w:pos="624"/>
        </w:tabs>
        <w:suppressAutoHyphens/>
        <w:spacing w:after="0" w:line="240" w:lineRule="auto"/>
        <w:jc w:val="both"/>
        <w:rPr>
          <w:rFonts w:ascii="Times New Roman" w:eastAsia="Times New Roman" w:hAnsi="Times New Roman" w:cs="Times New Roman"/>
          <w:sz w:val="26"/>
          <w:szCs w:val="26"/>
          <w:lang w:eastAsia="ar-SA"/>
        </w:rPr>
      </w:pPr>
    </w:p>
    <w:p w14:paraId="57FBDE69" w14:textId="77777777" w:rsidR="005C40C9" w:rsidRDefault="005C40C9" w:rsidP="002E6F2F">
      <w:pPr>
        <w:tabs>
          <w:tab w:val="left" w:pos="624"/>
        </w:tabs>
        <w:suppressAutoHyphens/>
        <w:spacing w:after="0" w:line="240" w:lineRule="auto"/>
        <w:jc w:val="both"/>
        <w:rPr>
          <w:rFonts w:ascii="Times New Roman" w:eastAsia="Times New Roman" w:hAnsi="Times New Roman" w:cs="Times New Roman"/>
          <w:sz w:val="26"/>
          <w:szCs w:val="26"/>
          <w:lang w:eastAsia="ar-SA"/>
        </w:rPr>
      </w:pPr>
    </w:p>
    <w:p w14:paraId="749058E8" w14:textId="77777777" w:rsidR="005C40C9" w:rsidRDefault="005C40C9" w:rsidP="002E6F2F">
      <w:pPr>
        <w:tabs>
          <w:tab w:val="left" w:pos="624"/>
        </w:tabs>
        <w:suppressAutoHyphens/>
        <w:spacing w:after="0" w:line="240" w:lineRule="auto"/>
        <w:jc w:val="both"/>
        <w:rPr>
          <w:rFonts w:ascii="Times New Roman" w:eastAsia="Times New Roman" w:hAnsi="Times New Roman" w:cs="Times New Roman"/>
          <w:sz w:val="26"/>
          <w:szCs w:val="26"/>
          <w:lang w:eastAsia="ar-SA"/>
        </w:rPr>
      </w:pPr>
    </w:p>
    <w:p w14:paraId="60AFA0AF" w14:textId="77777777" w:rsidR="005C40C9" w:rsidRDefault="005C40C9" w:rsidP="002E6F2F">
      <w:pPr>
        <w:tabs>
          <w:tab w:val="left" w:pos="624"/>
        </w:tabs>
        <w:suppressAutoHyphens/>
        <w:spacing w:after="0" w:line="240" w:lineRule="auto"/>
        <w:jc w:val="both"/>
        <w:rPr>
          <w:rFonts w:ascii="Times New Roman" w:eastAsia="Times New Roman" w:hAnsi="Times New Roman" w:cs="Times New Roman"/>
          <w:sz w:val="26"/>
          <w:szCs w:val="26"/>
          <w:lang w:eastAsia="ar-SA"/>
        </w:rPr>
      </w:pPr>
    </w:p>
    <w:p w14:paraId="21C6F578" w14:textId="77777777" w:rsidR="005C40C9" w:rsidRDefault="005C40C9" w:rsidP="002E6F2F">
      <w:pPr>
        <w:tabs>
          <w:tab w:val="left" w:pos="624"/>
        </w:tabs>
        <w:suppressAutoHyphens/>
        <w:spacing w:after="0" w:line="240" w:lineRule="auto"/>
        <w:jc w:val="both"/>
        <w:rPr>
          <w:rFonts w:ascii="Times New Roman" w:eastAsia="Times New Roman" w:hAnsi="Times New Roman" w:cs="Times New Roman"/>
          <w:sz w:val="26"/>
          <w:szCs w:val="26"/>
          <w:lang w:eastAsia="ar-SA"/>
        </w:rPr>
      </w:pPr>
    </w:p>
    <w:p w14:paraId="68C3D276" w14:textId="77777777" w:rsidR="005C40C9" w:rsidRDefault="005C40C9" w:rsidP="002E6F2F">
      <w:pPr>
        <w:tabs>
          <w:tab w:val="left" w:pos="624"/>
        </w:tabs>
        <w:suppressAutoHyphens/>
        <w:spacing w:after="0" w:line="240" w:lineRule="auto"/>
        <w:jc w:val="both"/>
        <w:rPr>
          <w:rFonts w:ascii="Times New Roman" w:eastAsia="Times New Roman" w:hAnsi="Times New Roman" w:cs="Times New Roman"/>
          <w:sz w:val="26"/>
          <w:szCs w:val="26"/>
          <w:lang w:eastAsia="ar-SA"/>
        </w:rPr>
      </w:pPr>
    </w:p>
    <w:p w14:paraId="67B44811" w14:textId="77777777" w:rsidR="005C40C9" w:rsidRDefault="005C40C9" w:rsidP="005C40C9">
      <w:pPr>
        <w:tabs>
          <w:tab w:val="left" w:pos="624"/>
        </w:tabs>
        <w:suppressAutoHyphens/>
        <w:spacing w:after="0" w:line="240" w:lineRule="auto"/>
        <w:rPr>
          <w:rFonts w:ascii="Times New Roman" w:eastAsia="Times New Roman" w:hAnsi="Times New Roman" w:cs="Times New Roman"/>
          <w:sz w:val="26"/>
          <w:szCs w:val="26"/>
          <w:lang w:eastAsia="ar-SA"/>
        </w:rPr>
      </w:pPr>
    </w:p>
    <w:p w14:paraId="0A3DAF19" w14:textId="6DA8DBA4" w:rsidR="005C40C9" w:rsidRPr="005C40C9" w:rsidRDefault="005C40C9" w:rsidP="005C40C9">
      <w:pPr>
        <w:tabs>
          <w:tab w:val="left" w:pos="624"/>
        </w:tabs>
        <w:suppressAutoHyphens/>
        <w:spacing w:after="0" w:line="240" w:lineRule="auto"/>
        <w:rPr>
          <w:rFonts w:ascii="Times New Roman" w:eastAsia="Times New Roman" w:hAnsi="Times New Roman" w:cs="Times New Roman"/>
          <w:color w:val="808080" w:themeColor="background1" w:themeShade="80"/>
          <w:sz w:val="18"/>
          <w:szCs w:val="18"/>
          <w:lang w:eastAsia="ar-SA"/>
        </w:rPr>
      </w:pPr>
      <w:r w:rsidRPr="005C40C9">
        <w:rPr>
          <w:rFonts w:ascii="Times New Roman" w:eastAsia="Times New Roman" w:hAnsi="Times New Roman" w:cs="Times New Roman"/>
          <w:color w:val="808080" w:themeColor="background1" w:themeShade="80"/>
          <w:sz w:val="18"/>
          <w:szCs w:val="18"/>
          <w:lang w:eastAsia="ar-SA"/>
        </w:rPr>
        <w:t xml:space="preserve">Исп. </w:t>
      </w:r>
      <w:proofErr w:type="spellStart"/>
      <w:r w:rsidRPr="005C40C9">
        <w:rPr>
          <w:rFonts w:ascii="Times New Roman" w:eastAsia="Times New Roman" w:hAnsi="Times New Roman" w:cs="Times New Roman"/>
          <w:color w:val="808080" w:themeColor="background1" w:themeShade="80"/>
          <w:sz w:val="18"/>
          <w:szCs w:val="18"/>
          <w:lang w:eastAsia="ar-SA"/>
        </w:rPr>
        <w:t>Лисакевич</w:t>
      </w:r>
      <w:proofErr w:type="spellEnd"/>
      <w:r w:rsidRPr="005C40C9">
        <w:rPr>
          <w:rFonts w:ascii="Times New Roman" w:eastAsia="Times New Roman" w:hAnsi="Times New Roman" w:cs="Times New Roman"/>
          <w:color w:val="808080" w:themeColor="background1" w:themeShade="80"/>
          <w:sz w:val="18"/>
          <w:szCs w:val="18"/>
          <w:lang w:eastAsia="ar-SA"/>
        </w:rPr>
        <w:t xml:space="preserve"> А.В.</w:t>
      </w:r>
      <w:r w:rsidRPr="005C40C9">
        <w:rPr>
          <w:rFonts w:ascii="Times New Roman" w:eastAsia="Times New Roman" w:hAnsi="Times New Roman" w:cs="Times New Roman"/>
          <w:color w:val="808080" w:themeColor="background1" w:themeShade="80"/>
          <w:sz w:val="18"/>
          <w:szCs w:val="18"/>
          <w:lang w:eastAsia="ar-SA"/>
        </w:rPr>
        <w:br/>
        <w:t>+7 8137966217</w:t>
      </w:r>
      <w:r w:rsidRPr="005C40C9">
        <w:rPr>
          <w:rFonts w:ascii="Times New Roman" w:eastAsia="Times New Roman" w:hAnsi="Times New Roman" w:cs="Times New Roman"/>
          <w:color w:val="808080" w:themeColor="background1" w:themeShade="80"/>
          <w:sz w:val="18"/>
          <w:szCs w:val="18"/>
          <w:lang w:eastAsia="ar-SA"/>
        </w:rPr>
        <w:br/>
        <w:t>Разослано: в дело – 1, Отдел по жилищной политике – 1, Комитет по строительству Ленинградской области – 1.</w:t>
      </w:r>
    </w:p>
    <w:p w14:paraId="1A60CA04" w14:textId="77777777" w:rsidR="002E6F2F" w:rsidRPr="005C40C9" w:rsidRDefault="002E6F2F" w:rsidP="002E6F2F">
      <w:pPr>
        <w:tabs>
          <w:tab w:val="left" w:pos="624"/>
        </w:tabs>
        <w:suppressAutoHyphens/>
        <w:spacing w:after="0" w:line="240" w:lineRule="auto"/>
        <w:jc w:val="both"/>
        <w:rPr>
          <w:rFonts w:ascii="Times New Roman" w:eastAsia="Times New Roman" w:hAnsi="Times New Roman" w:cs="Times New Roman"/>
          <w:color w:val="808080" w:themeColor="background1" w:themeShade="80"/>
          <w:sz w:val="18"/>
          <w:szCs w:val="18"/>
          <w:lang w:eastAsia="ar-SA"/>
        </w:rPr>
      </w:pPr>
    </w:p>
    <w:p w14:paraId="6899D1C0" w14:textId="77777777" w:rsidR="005C40C9" w:rsidRPr="002E6F2F" w:rsidRDefault="005C40C9" w:rsidP="002E6F2F">
      <w:pPr>
        <w:rPr>
          <w:rFonts w:ascii="Times New Roman" w:hAnsi="Times New Roman" w:cs="Times New Roman"/>
          <w:kern w:val="28"/>
          <w:sz w:val="24"/>
          <w:szCs w:val="24"/>
        </w:rPr>
      </w:pPr>
    </w:p>
    <w:p w14:paraId="05F0D640" w14:textId="77777777" w:rsidR="002E6F2F" w:rsidRPr="002E6F2F" w:rsidRDefault="002E6F2F" w:rsidP="002E6F2F">
      <w:pPr>
        <w:jc w:val="right"/>
        <w:rPr>
          <w:rFonts w:ascii="Times New Roman" w:hAnsi="Times New Roman" w:cs="Times New Roman"/>
        </w:rPr>
      </w:pPr>
      <w:r w:rsidRPr="002E6F2F">
        <w:rPr>
          <w:rFonts w:ascii="Times New Roman" w:hAnsi="Times New Roman" w:cs="Times New Roman"/>
        </w:rPr>
        <w:lastRenderedPageBreak/>
        <w:t>Приложение 1</w:t>
      </w:r>
    </w:p>
    <w:p w14:paraId="03580762" w14:textId="77777777" w:rsidR="002E6F2F" w:rsidRPr="002E6F2F" w:rsidRDefault="002E6F2F" w:rsidP="002E6F2F">
      <w:pPr>
        <w:jc w:val="right"/>
        <w:rPr>
          <w:rFonts w:ascii="Times New Roman" w:hAnsi="Times New Roman" w:cs="Times New Roman"/>
        </w:rPr>
      </w:pPr>
      <w:r w:rsidRPr="002E6F2F">
        <w:rPr>
          <w:rFonts w:ascii="Times New Roman" w:hAnsi="Times New Roman" w:cs="Times New Roman"/>
        </w:rPr>
        <w:t xml:space="preserve">к постановлению администрации </w:t>
      </w:r>
    </w:p>
    <w:p w14:paraId="631FDB91" w14:textId="77777777" w:rsidR="002E6F2F" w:rsidRPr="002E6F2F" w:rsidRDefault="00111F61" w:rsidP="002E6F2F">
      <w:pPr>
        <w:jc w:val="right"/>
        <w:rPr>
          <w:rFonts w:ascii="Times New Roman" w:hAnsi="Times New Roman" w:cs="Times New Roman"/>
        </w:rPr>
      </w:pPr>
      <w:proofErr w:type="gramStart"/>
      <w:r>
        <w:rPr>
          <w:rFonts w:ascii="Times New Roman" w:hAnsi="Times New Roman" w:cs="Times New Roman"/>
        </w:rPr>
        <w:t>Петровского</w:t>
      </w:r>
      <w:r w:rsidR="002E6F2F" w:rsidRPr="002E6F2F">
        <w:rPr>
          <w:rFonts w:ascii="Times New Roman" w:hAnsi="Times New Roman" w:cs="Times New Roman"/>
        </w:rPr>
        <w:t xml:space="preserve">  сельского</w:t>
      </w:r>
      <w:proofErr w:type="gramEnd"/>
      <w:r w:rsidR="002E6F2F" w:rsidRPr="002E6F2F">
        <w:rPr>
          <w:rFonts w:ascii="Times New Roman" w:hAnsi="Times New Roman" w:cs="Times New Roman"/>
        </w:rPr>
        <w:t xml:space="preserve"> поселения  </w:t>
      </w:r>
    </w:p>
    <w:p w14:paraId="583746E1" w14:textId="77777777" w:rsidR="002E6F2F" w:rsidRPr="002E6F2F" w:rsidRDefault="002E6F2F" w:rsidP="002E6F2F">
      <w:pPr>
        <w:jc w:val="right"/>
        <w:rPr>
          <w:rFonts w:ascii="Times New Roman" w:hAnsi="Times New Roman" w:cs="Times New Roman"/>
        </w:rPr>
      </w:pPr>
      <w:proofErr w:type="spellStart"/>
      <w:r w:rsidRPr="002E6F2F">
        <w:rPr>
          <w:rFonts w:ascii="Times New Roman" w:hAnsi="Times New Roman" w:cs="Times New Roman"/>
        </w:rPr>
        <w:t>Приозерского</w:t>
      </w:r>
      <w:proofErr w:type="spellEnd"/>
      <w:r w:rsidRPr="002E6F2F">
        <w:rPr>
          <w:rFonts w:ascii="Times New Roman" w:hAnsi="Times New Roman" w:cs="Times New Roman"/>
        </w:rPr>
        <w:t xml:space="preserve"> муниципального района </w:t>
      </w:r>
    </w:p>
    <w:p w14:paraId="5BA71395" w14:textId="77777777" w:rsidR="002E6F2F" w:rsidRPr="002E6F2F" w:rsidRDefault="002E6F2F" w:rsidP="002E6F2F">
      <w:pPr>
        <w:jc w:val="right"/>
        <w:rPr>
          <w:rFonts w:ascii="Times New Roman" w:hAnsi="Times New Roman" w:cs="Times New Roman"/>
        </w:rPr>
      </w:pPr>
      <w:r w:rsidRPr="002E6F2F">
        <w:rPr>
          <w:rFonts w:ascii="Times New Roman" w:hAnsi="Times New Roman" w:cs="Times New Roman"/>
        </w:rPr>
        <w:t>Ленинградской области</w:t>
      </w:r>
    </w:p>
    <w:p w14:paraId="33A71FE9" w14:textId="1A8D8D84" w:rsidR="002E6F2F" w:rsidRPr="002E6F2F" w:rsidRDefault="002E6F2F" w:rsidP="002E6F2F">
      <w:pPr>
        <w:jc w:val="right"/>
        <w:rPr>
          <w:rFonts w:ascii="Times New Roman" w:hAnsi="Times New Roman" w:cs="Times New Roman"/>
        </w:rPr>
      </w:pPr>
      <w:proofErr w:type="gramStart"/>
      <w:r w:rsidRPr="002E6F2F">
        <w:rPr>
          <w:rFonts w:ascii="Times New Roman" w:hAnsi="Times New Roman" w:cs="Times New Roman"/>
        </w:rPr>
        <w:t xml:space="preserve">от  </w:t>
      </w:r>
      <w:r w:rsidR="005C40C9">
        <w:rPr>
          <w:rFonts w:ascii="Times New Roman" w:hAnsi="Times New Roman" w:cs="Times New Roman"/>
        </w:rPr>
        <w:t>28.12.2024</w:t>
      </w:r>
      <w:proofErr w:type="gramEnd"/>
      <w:r w:rsidRPr="002E6F2F">
        <w:rPr>
          <w:rFonts w:ascii="Times New Roman" w:hAnsi="Times New Roman" w:cs="Times New Roman"/>
        </w:rPr>
        <w:t xml:space="preserve"> года № </w:t>
      </w:r>
      <w:r w:rsidR="005C40C9">
        <w:rPr>
          <w:rFonts w:ascii="Times New Roman" w:hAnsi="Times New Roman" w:cs="Times New Roman"/>
        </w:rPr>
        <w:t>351</w:t>
      </w:r>
    </w:p>
    <w:p w14:paraId="2D7FECE3" w14:textId="77777777" w:rsidR="002E6F2F" w:rsidRPr="002E6F2F" w:rsidRDefault="002E6F2F" w:rsidP="002E6F2F">
      <w:pPr>
        <w:tabs>
          <w:tab w:val="left" w:pos="7020"/>
        </w:tabs>
        <w:rPr>
          <w:rFonts w:ascii="Times New Roman" w:hAnsi="Times New Roman" w:cs="Times New Roman"/>
        </w:rPr>
      </w:pPr>
      <w:r w:rsidRPr="002E6F2F">
        <w:rPr>
          <w:rFonts w:ascii="Times New Roman" w:hAnsi="Times New Roman" w:cs="Times New Roman"/>
        </w:rPr>
        <w:tab/>
      </w:r>
    </w:p>
    <w:p w14:paraId="1FAF7FA2" w14:textId="77777777" w:rsidR="002E6F2F" w:rsidRPr="002E6F2F" w:rsidRDefault="002E6F2F" w:rsidP="002E6F2F">
      <w:pPr>
        <w:rPr>
          <w:rFonts w:ascii="Times New Roman" w:hAnsi="Times New Roman" w:cs="Times New Roman"/>
        </w:rPr>
      </w:pPr>
      <w:r w:rsidRPr="002E6F2F">
        <w:rPr>
          <w:rFonts w:ascii="Times New Roman" w:hAnsi="Times New Roman" w:cs="Times New Roman"/>
        </w:rPr>
        <w:t xml:space="preserve">                                                                              </w:t>
      </w:r>
    </w:p>
    <w:p w14:paraId="2AC0220D" w14:textId="77777777" w:rsidR="002E6F2F" w:rsidRPr="002E6F2F" w:rsidRDefault="002E6F2F" w:rsidP="002E6F2F">
      <w:pPr>
        <w:rPr>
          <w:rFonts w:ascii="Times New Roman" w:hAnsi="Times New Roman" w:cs="Times New Roman"/>
          <w:b/>
          <w:sz w:val="24"/>
          <w:szCs w:val="24"/>
        </w:rPr>
      </w:pPr>
      <w:r w:rsidRPr="002E6F2F">
        <w:rPr>
          <w:rFonts w:ascii="Times New Roman" w:hAnsi="Times New Roman" w:cs="Times New Roman"/>
        </w:rPr>
        <w:t xml:space="preserve">                                                                                       </w:t>
      </w:r>
      <w:r w:rsidRPr="002E6F2F">
        <w:rPr>
          <w:rFonts w:ascii="Times New Roman" w:hAnsi="Times New Roman" w:cs="Times New Roman"/>
          <w:b/>
        </w:rPr>
        <w:t>РАСЧЕТ</w:t>
      </w:r>
    </w:p>
    <w:p w14:paraId="27E7090B" w14:textId="77777777" w:rsidR="002E6F2F" w:rsidRPr="002E6F2F" w:rsidRDefault="002E6F2F" w:rsidP="002E6F2F">
      <w:pPr>
        <w:ind w:left="-567"/>
        <w:jc w:val="center"/>
        <w:rPr>
          <w:rFonts w:ascii="Times New Roman" w:hAnsi="Times New Roman" w:cs="Times New Roman"/>
          <w:szCs w:val="24"/>
        </w:rPr>
      </w:pPr>
      <w:r w:rsidRPr="002E6F2F">
        <w:rPr>
          <w:rFonts w:ascii="Times New Roman" w:hAnsi="Times New Roman" w:cs="Times New Roman"/>
        </w:rPr>
        <w:t xml:space="preserve">стоимости 1 кв. метра общей площади </w:t>
      </w:r>
      <w:r w:rsidRPr="002E6F2F">
        <w:rPr>
          <w:rFonts w:ascii="Times New Roman" w:hAnsi="Times New Roman" w:cs="Times New Roman"/>
          <w:szCs w:val="24"/>
        </w:rPr>
        <w:t xml:space="preserve">жилья на сельских территориях </w:t>
      </w:r>
    </w:p>
    <w:p w14:paraId="6552A6F0" w14:textId="77777777" w:rsidR="002E6F2F" w:rsidRPr="002E6F2F" w:rsidRDefault="002E6F2F" w:rsidP="002E6F2F">
      <w:pPr>
        <w:ind w:left="-567"/>
        <w:jc w:val="center"/>
        <w:rPr>
          <w:rFonts w:ascii="Times New Roman" w:hAnsi="Times New Roman" w:cs="Times New Roman"/>
        </w:rPr>
      </w:pPr>
      <w:r w:rsidRPr="002E6F2F">
        <w:rPr>
          <w:rFonts w:ascii="Times New Roman" w:hAnsi="Times New Roman" w:cs="Times New Roman"/>
          <w:szCs w:val="24"/>
        </w:rPr>
        <w:t>на 2025 год</w:t>
      </w:r>
      <w:r w:rsidRPr="002E6F2F">
        <w:rPr>
          <w:rFonts w:ascii="Times New Roman" w:hAnsi="Times New Roman" w:cs="Times New Roman"/>
        </w:rPr>
        <w:t xml:space="preserve"> по </w:t>
      </w:r>
      <w:r w:rsidR="00111F61">
        <w:rPr>
          <w:rFonts w:ascii="Times New Roman" w:hAnsi="Times New Roman" w:cs="Times New Roman"/>
        </w:rPr>
        <w:t xml:space="preserve">Петровскому </w:t>
      </w:r>
      <w:r w:rsidRPr="002E6F2F">
        <w:rPr>
          <w:rFonts w:ascii="Times New Roman" w:hAnsi="Times New Roman" w:cs="Times New Roman"/>
        </w:rPr>
        <w:t xml:space="preserve">сельскому поселению </w:t>
      </w:r>
    </w:p>
    <w:p w14:paraId="2EDB2B04" w14:textId="77777777" w:rsidR="002E6F2F" w:rsidRPr="002E6F2F" w:rsidRDefault="002E6F2F" w:rsidP="002E6F2F">
      <w:pPr>
        <w:ind w:left="-567"/>
        <w:jc w:val="center"/>
        <w:rPr>
          <w:rFonts w:ascii="Times New Roman" w:hAnsi="Times New Roman" w:cs="Times New Roman"/>
        </w:rPr>
      </w:pPr>
      <w:proofErr w:type="spellStart"/>
      <w:r w:rsidRPr="002E6F2F">
        <w:rPr>
          <w:rFonts w:ascii="Times New Roman" w:hAnsi="Times New Roman" w:cs="Times New Roman"/>
        </w:rPr>
        <w:t>Приозерского</w:t>
      </w:r>
      <w:proofErr w:type="spellEnd"/>
      <w:r w:rsidRPr="002E6F2F">
        <w:rPr>
          <w:rFonts w:ascii="Times New Roman" w:hAnsi="Times New Roman" w:cs="Times New Roman"/>
        </w:rPr>
        <w:t xml:space="preserve"> муниципального района Ленинградской области                                                                      </w:t>
      </w:r>
    </w:p>
    <w:p w14:paraId="290E0C86" w14:textId="77777777" w:rsidR="002E6F2F" w:rsidRPr="002E6F2F" w:rsidRDefault="002E6F2F" w:rsidP="002E6F2F">
      <w:pPr>
        <w:ind w:left="-567"/>
        <w:jc w:val="center"/>
        <w:rPr>
          <w:rFonts w:ascii="Times New Roman" w:hAnsi="Times New Roman" w:cs="Times New Roman"/>
          <w:b/>
        </w:rPr>
      </w:pPr>
    </w:p>
    <w:p w14:paraId="1B0342E1" w14:textId="77777777" w:rsidR="002E6F2F" w:rsidRPr="007C2531" w:rsidRDefault="002E6F2F" w:rsidP="007C2531">
      <w:pPr>
        <w:jc w:val="both"/>
        <w:rPr>
          <w:rFonts w:ascii="Times New Roman" w:hAnsi="Times New Roman" w:cs="Times New Roman"/>
          <w:szCs w:val="28"/>
        </w:rPr>
      </w:pPr>
      <w:r w:rsidRPr="002E6F2F">
        <w:rPr>
          <w:rFonts w:ascii="Times New Roman" w:hAnsi="Times New Roman" w:cs="Times New Roman"/>
        </w:rPr>
        <w:t xml:space="preserve">              </w:t>
      </w:r>
      <w:r w:rsidRPr="002E6F2F">
        <w:rPr>
          <w:rFonts w:ascii="Times New Roman" w:hAnsi="Times New Roman" w:cs="Times New Roman"/>
          <w:b/>
        </w:rPr>
        <w:t>1.</w:t>
      </w:r>
      <w:r w:rsidRPr="002E6F2F">
        <w:rPr>
          <w:rFonts w:ascii="Times New Roman" w:hAnsi="Times New Roman" w:cs="Times New Roman"/>
          <w:bCs/>
          <w:i/>
        </w:rPr>
        <w:t xml:space="preserve">  </w:t>
      </w:r>
      <w:r w:rsidRPr="002E6F2F">
        <w:rPr>
          <w:rFonts w:ascii="Times New Roman" w:hAnsi="Times New Roman" w:cs="Times New Roman"/>
          <w:bCs/>
        </w:rPr>
        <w:t xml:space="preserve">Использованы </w:t>
      </w:r>
      <w:r w:rsidR="00690060" w:rsidRPr="002E6F2F">
        <w:rPr>
          <w:rFonts w:ascii="Times New Roman" w:hAnsi="Times New Roman" w:cs="Times New Roman"/>
          <w:bCs/>
        </w:rPr>
        <w:t>данные ООО</w:t>
      </w:r>
      <w:r w:rsidRPr="002E6F2F">
        <w:rPr>
          <w:rFonts w:ascii="Times New Roman" w:hAnsi="Times New Roman" w:cs="Times New Roman"/>
          <w:bCs/>
        </w:rPr>
        <w:t xml:space="preserve"> «Александр Недвижимость» - </w:t>
      </w:r>
      <w:r w:rsidR="004704D5">
        <w:rPr>
          <w:rFonts w:ascii="Times New Roman" w:hAnsi="Times New Roman" w:cs="Times New Roman"/>
          <w:b/>
          <w:bCs/>
        </w:rPr>
        <w:t>88 500,00</w:t>
      </w:r>
      <w:r w:rsidRPr="002E6F2F">
        <w:rPr>
          <w:rFonts w:ascii="Times New Roman" w:hAnsi="Times New Roman" w:cs="Times New Roman"/>
          <w:bCs/>
          <w:color w:val="000000"/>
        </w:rPr>
        <w:t xml:space="preserve"> </w:t>
      </w:r>
      <w:r w:rsidRPr="002E6F2F">
        <w:rPr>
          <w:rFonts w:ascii="Times New Roman" w:hAnsi="Times New Roman" w:cs="Times New Roman"/>
          <w:bCs/>
        </w:rPr>
        <w:t>(</w:t>
      </w:r>
      <w:r w:rsidR="004704D5">
        <w:rPr>
          <w:rFonts w:ascii="Times New Roman" w:hAnsi="Times New Roman" w:cs="Times New Roman"/>
          <w:bCs/>
        </w:rPr>
        <w:t>105 000,00+72 000,00/</w:t>
      </w:r>
      <w:r w:rsidR="00690060">
        <w:rPr>
          <w:rFonts w:ascii="Times New Roman" w:hAnsi="Times New Roman" w:cs="Times New Roman"/>
          <w:bCs/>
        </w:rPr>
        <w:t>2</w:t>
      </w:r>
      <w:r w:rsidR="00690060" w:rsidRPr="002E6F2F">
        <w:rPr>
          <w:rFonts w:ascii="Times New Roman" w:hAnsi="Times New Roman" w:cs="Times New Roman"/>
          <w:bCs/>
        </w:rPr>
        <w:t>) руб.</w:t>
      </w:r>
      <w:r w:rsidRPr="002E6F2F">
        <w:rPr>
          <w:rFonts w:ascii="Times New Roman" w:hAnsi="Times New Roman" w:cs="Times New Roman"/>
          <w:bCs/>
        </w:rPr>
        <w:t xml:space="preserve">, официальные статистические показатели - первичный рынок – </w:t>
      </w:r>
      <w:r w:rsidRPr="002E6F2F">
        <w:rPr>
          <w:rFonts w:ascii="Times New Roman" w:hAnsi="Times New Roman" w:cs="Times New Roman"/>
          <w:b/>
          <w:bCs/>
        </w:rPr>
        <w:t>147 217,</w:t>
      </w:r>
      <w:r w:rsidR="00690060" w:rsidRPr="002E6F2F">
        <w:rPr>
          <w:rFonts w:ascii="Times New Roman" w:hAnsi="Times New Roman" w:cs="Times New Roman"/>
          <w:b/>
          <w:bCs/>
        </w:rPr>
        <w:t xml:space="preserve">08 </w:t>
      </w:r>
      <w:r w:rsidR="00690060" w:rsidRPr="002E6F2F">
        <w:rPr>
          <w:rFonts w:ascii="Times New Roman" w:hAnsi="Times New Roman" w:cs="Times New Roman"/>
          <w:bCs/>
        </w:rPr>
        <w:t>руб.</w:t>
      </w:r>
      <w:r w:rsidRPr="002E6F2F">
        <w:rPr>
          <w:rFonts w:ascii="Times New Roman" w:hAnsi="Times New Roman" w:cs="Times New Roman"/>
          <w:bCs/>
        </w:rPr>
        <w:t xml:space="preserve">, вторичный рынок – </w:t>
      </w:r>
      <w:r w:rsidRPr="002E6F2F">
        <w:rPr>
          <w:rFonts w:ascii="Times New Roman" w:hAnsi="Times New Roman" w:cs="Times New Roman"/>
          <w:b/>
          <w:bCs/>
        </w:rPr>
        <w:t>109 243,</w:t>
      </w:r>
      <w:r w:rsidR="00690060" w:rsidRPr="002E6F2F">
        <w:rPr>
          <w:rFonts w:ascii="Times New Roman" w:hAnsi="Times New Roman" w:cs="Times New Roman"/>
          <w:b/>
          <w:bCs/>
        </w:rPr>
        <w:t>90</w:t>
      </w:r>
      <w:r w:rsidR="00690060" w:rsidRPr="002E6F2F">
        <w:rPr>
          <w:rFonts w:ascii="Times New Roman" w:hAnsi="Times New Roman" w:cs="Times New Roman"/>
          <w:bCs/>
        </w:rPr>
        <w:t xml:space="preserve"> руб.</w:t>
      </w:r>
      <w:r w:rsidRPr="002E6F2F">
        <w:rPr>
          <w:rFonts w:ascii="Times New Roman" w:hAnsi="Times New Roman" w:cs="Times New Roman"/>
          <w:bCs/>
        </w:rPr>
        <w:t xml:space="preserve">, приобретение жилья в рамках реализации федеральных и региональных целевых </w:t>
      </w:r>
      <w:r w:rsidR="00690060" w:rsidRPr="002E6F2F">
        <w:rPr>
          <w:rFonts w:ascii="Times New Roman" w:hAnsi="Times New Roman" w:cs="Times New Roman"/>
          <w:bCs/>
        </w:rPr>
        <w:t>программ:</w:t>
      </w:r>
      <w:r w:rsidRPr="002E6F2F">
        <w:rPr>
          <w:rFonts w:ascii="Times New Roman" w:hAnsi="Times New Roman" w:cs="Times New Roman"/>
          <w:bCs/>
        </w:rPr>
        <w:t xml:space="preserve"> </w:t>
      </w:r>
      <w:r w:rsidR="004704D5">
        <w:rPr>
          <w:rFonts w:ascii="Times New Roman" w:hAnsi="Times New Roman" w:cs="Times New Roman"/>
          <w:b/>
          <w:bCs/>
        </w:rPr>
        <w:t>64 245,81</w:t>
      </w:r>
      <w:r w:rsidRPr="002E6F2F">
        <w:rPr>
          <w:rFonts w:ascii="Times New Roman" w:hAnsi="Times New Roman" w:cs="Times New Roman"/>
          <w:b/>
          <w:bCs/>
        </w:rPr>
        <w:t xml:space="preserve"> </w:t>
      </w:r>
      <w:r w:rsidR="004704D5">
        <w:rPr>
          <w:rFonts w:ascii="Times New Roman" w:hAnsi="Times New Roman" w:cs="Times New Roman"/>
          <w:szCs w:val="28"/>
        </w:rPr>
        <w:t>руб. (</w:t>
      </w:r>
      <w:r w:rsidR="007C2531">
        <w:rPr>
          <w:rFonts w:ascii="Times New Roman" w:hAnsi="Times New Roman" w:cs="Times New Roman"/>
          <w:szCs w:val="28"/>
        </w:rPr>
        <w:t xml:space="preserve">В Петровском сельском поселении реализации не было, данные </w:t>
      </w:r>
      <w:proofErr w:type="spellStart"/>
      <w:r w:rsidR="00F13A49">
        <w:rPr>
          <w:rFonts w:ascii="Times New Roman" w:hAnsi="Times New Roman" w:cs="Times New Roman"/>
          <w:szCs w:val="28"/>
        </w:rPr>
        <w:t>Громовского</w:t>
      </w:r>
      <w:proofErr w:type="spellEnd"/>
      <w:r w:rsidR="00F13A49">
        <w:rPr>
          <w:rFonts w:ascii="Times New Roman" w:hAnsi="Times New Roman" w:cs="Times New Roman"/>
          <w:szCs w:val="28"/>
        </w:rPr>
        <w:t xml:space="preserve"> с</w:t>
      </w:r>
      <w:r w:rsidR="007C2531">
        <w:rPr>
          <w:rFonts w:ascii="Times New Roman" w:hAnsi="Times New Roman" w:cs="Times New Roman"/>
          <w:szCs w:val="28"/>
        </w:rPr>
        <w:t>ельского поселения, м</w:t>
      </w:r>
      <w:r w:rsidR="007C2531" w:rsidRPr="007C2531">
        <w:rPr>
          <w:rFonts w:ascii="Times New Roman" w:hAnsi="Times New Roman" w:cs="Times New Roman"/>
          <w:szCs w:val="28"/>
        </w:rPr>
        <w:t>ероприятие по улучшению жилищных условий государственной программы РФ «Комплексно</w:t>
      </w:r>
      <w:r w:rsidR="007C2531">
        <w:rPr>
          <w:rFonts w:ascii="Times New Roman" w:hAnsi="Times New Roman" w:cs="Times New Roman"/>
          <w:szCs w:val="28"/>
        </w:rPr>
        <w:t xml:space="preserve">е развитие сельских территорий» </w:t>
      </w:r>
      <w:r w:rsidR="007C2531" w:rsidRPr="007C2531">
        <w:rPr>
          <w:rFonts w:ascii="Times New Roman" w:hAnsi="Times New Roman" w:cs="Times New Roman"/>
          <w:szCs w:val="28"/>
        </w:rPr>
        <w:t xml:space="preserve">- Писарева Е.В., </w:t>
      </w:r>
      <w:proofErr w:type="spellStart"/>
      <w:r w:rsidR="007C2531" w:rsidRPr="007C2531">
        <w:rPr>
          <w:rFonts w:ascii="Times New Roman" w:hAnsi="Times New Roman" w:cs="Times New Roman"/>
          <w:szCs w:val="28"/>
        </w:rPr>
        <w:t>п.ст</w:t>
      </w:r>
      <w:proofErr w:type="spellEnd"/>
      <w:r w:rsidR="007C2531" w:rsidRPr="007C2531">
        <w:rPr>
          <w:rFonts w:ascii="Times New Roman" w:hAnsi="Times New Roman" w:cs="Times New Roman"/>
          <w:szCs w:val="28"/>
        </w:rPr>
        <w:t xml:space="preserve">. </w:t>
      </w:r>
      <w:proofErr w:type="spellStart"/>
      <w:r w:rsidR="007C2531" w:rsidRPr="007C2531">
        <w:rPr>
          <w:rFonts w:ascii="Times New Roman" w:hAnsi="Times New Roman" w:cs="Times New Roman"/>
          <w:szCs w:val="28"/>
        </w:rPr>
        <w:t>Громово</w:t>
      </w:r>
      <w:proofErr w:type="spellEnd"/>
      <w:r w:rsidR="007C2531" w:rsidRPr="007C2531">
        <w:rPr>
          <w:rFonts w:ascii="Times New Roman" w:hAnsi="Times New Roman" w:cs="Times New Roman"/>
          <w:szCs w:val="28"/>
        </w:rPr>
        <w:t xml:space="preserve">, ул. Строителей, д. 11, кв. 40, стоимость - 4 600 000 р., общая площадь - 71,6 </w:t>
      </w:r>
      <w:proofErr w:type="spellStart"/>
      <w:r w:rsidR="007C2531" w:rsidRPr="007C2531">
        <w:rPr>
          <w:rFonts w:ascii="Times New Roman" w:hAnsi="Times New Roman" w:cs="Times New Roman"/>
          <w:szCs w:val="28"/>
        </w:rPr>
        <w:t>кв.м</w:t>
      </w:r>
      <w:proofErr w:type="spellEnd"/>
      <w:r w:rsidR="007C2531">
        <w:rPr>
          <w:rFonts w:ascii="Times New Roman" w:hAnsi="Times New Roman" w:cs="Times New Roman"/>
          <w:szCs w:val="28"/>
        </w:rPr>
        <w:t xml:space="preserve"> (4600000/71,6=64245,81)</w:t>
      </w:r>
      <w:r w:rsidR="000D2F46">
        <w:rPr>
          <w:rFonts w:ascii="Times New Roman" w:hAnsi="Times New Roman" w:cs="Times New Roman"/>
          <w:szCs w:val="28"/>
        </w:rPr>
        <w:t>).</w:t>
      </w:r>
    </w:p>
    <w:p w14:paraId="67296F2D" w14:textId="77777777" w:rsidR="002E6F2F" w:rsidRPr="002E6F2F" w:rsidRDefault="002E6F2F" w:rsidP="002E6F2F">
      <w:pPr>
        <w:jc w:val="both"/>
        <w:rPr>
          <w:rFonts w:ascii="Times New Roman" w:hAnsi="Times New Roman" w:cs="Times New Roman"/>
          <w:b/>
        </w:rPr>
      </w:pPr>
      <w:proofErr w:type="spellStart"/>
      <w:r w:rsidRPr="002E6F2F">
        <w:rPr>
          <w:rFonts w:ascii="Times New Roman" w:hAnsi="Times New Roman" w:cs="Times New Roman"/>
        </w:rPr>
        <w:t>Ст.дог</w:t>
      </w:r>
      <w:proofErr w:type="spellEnd"/>
      <w:r w:rsidRPr="002E6F2F">
        <w:rPr>
          <w:rFonts w:ascii="Times New Roman" w:hAnsi="Times New Roman" w:cs="Times New Roman"/>
        </w:rPr>
        <w:t>.   –</w:t>
      </w:r>
      <w:r w:rsidRPr="002E6F2F">
        <w:rPr>
          <w:rFonts w:ascii="Times New Roman" w:hAnsi="Times New Roman" w:cs="Times New Roman"/>
          <w:b/>
        </w:rPr>
        <w:t xml:space="preserve"> </w:t>
      </w:r>
      <w:r w:rsidR="004704D5">
        <w:rPr>
          <w:rFonts w:ascii="Times New Roman" w:hAnsi="Times New Roman" w:cs="Times New Roman"/>
          <w:b/>
        </w:rPr>
        <w:t>64 245,81</w:t>
      </w:r>
      <w:r w:rsidRPr="002E6F2F">
        <w:rPr>
          <w:rFonts w:ascii="Times New Roman" w:hAnsi="Times New Roman" w:cs="Times New Roman"/>
          <w:b/>
        </w:rPr>
        <w:t xml:space="preserve"> </w:t>
      </w:r>
      <w:r w:rsidRPr="002E6F2F">
        <w:rPr>
          <w:rFonts w:ascii="Times New Roman" w:hAnsi="Times New Roman" w:cs="Times New Roman"/>
        </w:rPr>
        <w:t>руб.</w:t>
      </w:r>
    </w:p>
    <w:p w14:paraId="3B9B0F74" w14:textId="77777777" w:rsidR="002E6F2F" w:rsidRPr="002E6F2F" w:rsidRDefault="002E6F2F" w:rsidP="002E6F2F">
      <w:pPr>
        <w:jc w:val="both"/>
        <w:rPr>
          <w:rFonts w:ascii="Times New Roman" w:hAnsi="Times New Roman" w:cs="Times New Roman"/>
          <w:bCs/>
        </w:rPr>
      </w:pPr>
      <w:proofErr w:type="spellStart"/>
      <w:r w:rsidRPr="002E6F2F">
        <w:rPr>
          <w:rFonts w:ascii="Times New Roman" w:hAnsi="Times New Roman" w:cs="Times New Roman"/>
        </w:rPr>
        <w:t>Ст.кред</w:t>
      </w:r>
      <w:proofErr w:type="spellEnd"/>
      <w:r w:rsidRPr="002E6F2F">
        <w:rPr>
          <w:rFonts w:ascii="Times New Roman" w:hAnsi="Times New Roman" w:cs="Times New Roman"/>
        </w:rPr>
        <w:t xml:space="preserve">. – </w:t>
      </w:r>
      <w:r w:rsidR="002417A5">
        <w:rPr>
          <w:rFonts w:ascii="Times New Roman" w:hAnsi="Times New Roman" w:cs="Times New Roman"/>
          <w:b/>
        </w:rPr>
        <w:t>88 500,00</w:t>
      </w:r>
      <w:r w:rsidRPr="002E6F2F">
        <w:rPr>
          <w:rFonts w:ascii="Times New Roman" w:hAnsi="Times New Roman" w:cs="Times New Roman"/>
        </w:rPr>
        <w:t xml:space="preserve"> руб.</w:t>
      </w:r>
    </w:p>
    <w:p w14:paraId="46ACA384" w14:textId="77777777" w:rsidR="002E6F2F" w:rsidRPr="002E6F2F" w:rsidRDefault="002E6F2F" w:rsidP="002E6F2F">
      <w:pPr>
        <w:rPr>
          <w:rFonts w:ascii="Times New Roman" w:hAnsi="Times New Roman" w:cs="Times New Roman"/>
          <w:bCs/>
        </w:rPr>
      </w:pPr>
      <w:proofErr w:type="spellStart"/>
      <w:r w:rsidRPr="002E6F2F">
        <w:rPr>
          <w:rFonts w:ascii="Times New Roman" w:hAnsi="Times New Roman" w:cs="Times New Roman"/>
          <w:bCs/>
        </w:rPr>
        <w:t>Ст.стр</w:t>
      </w:r>
      <w:proofErr w:type="spellEnd"/>
      <w:r w:rsidRPr="002E6F2F">
        <w:rPr>
          <w:rFonts w:ascii="Times New Roman" w:hAnsi="Times New Roman" w:cs="Times New Roman"/>
          <w:bCs/>
        </w:rPr>
        <w:t xml:space="preserve">.   – </w:t>
      </w:r>
      <w:r w:rsidRPr="002E6F2F">
        <w:rPr>
          <w:rFonts w:ascii="Times New Roman" w:hAnsi="Times New Roman" w:cs="Times New Roman"/>
          <w:b/>
          <w:bCs/>
        </w:rPr>
        <w:t>0</w:t>
      </w:r>
      <w:r w:rsidRPr="002E6F2F">
        <w:rPr>
          <w:rFonts w:ascii="Times New Roman" w:hAnsi="Times New Roman" w:cs="Times New Roman"/>
          <w:bCs/>
        </w:rPr>
        <w:t xml:space="preserve"> </w:t>
      </w:r>
      <w:r w:rsidRPr="002E6F2F">
        <w:rPr>
          <w:rFonts w:ascii="Times New Roman" w:hAnsi="Times New Roman" w:cs="Times New Roman"/>
        </w:rPr>
        <w:t>руб.</w:t>
      </w:r>
    </w:p>
    <w:p w14:paraId="6809D8A4" w14:textId="77777777" w:rsidR="002E6F2F" w:rsidRPr="002E6F2F" w:rsidRDefault="002E6F2F" w:rsidP="002E6F2F">
      <w:pPr>
        <w:rPr>
          <w:rFonts w:ascii="Times New Roman" w:hAnsi="Times New Roman" w:cs="Times New Roman"/>
          <w:bCs/>
        </w:rPr>
      </w:pPr>
      <w:proofErr w:type="spellStart"/>
      <w:r w:rsidRPr="002E6F2F">
        <w:rPr>
          <w:rFonts w:ascii="Times New Roman" w:hAnsi="Times New Roman" w:cs="Times New Roman"/>
          <w:bCs/>
        </w:rPr>
        <w:t>Ст.стат</w:t>
      </w:r>
      <w:proofErr w:type="spellEnd"/>
      <w:r w:rsidRPr="002E6F2F">
        <w:rPr>
          <w:rFonts w:ascii="Times New Roman" w:hAnsi="Times New Roman" w:cs="Times New Roman"/>
          <w:bCs/>
        </w:rPr>
        <w:t>- первичный рынок –</w:t>
      </w:r>
      <w:r w:rsidRPr="002E6F2F">
        <w:rPr>
          <w:rFonts w:ascii="Times New Roman" w:hAnsi="Times New Roman" w:cs="Times New Roman"/>
          <w:b/>
          <w:bCs/>
        </w:rPr>
        <w:t>147 217,</w:t>
      </w:r>
      <w:r w:rsidR="00690060" w:rsidRPr="002E6F2F">
        <w:rPr>
          <w:rFonts w:ascii="Times New Roman" w:hAnsi="Times New Roman" w:cs="Times New Roman"/>
          <w:b/>
          <w:bCs/>
        </w:rPr>
        <w:t xml:space="preserve">08 </w:t>
      </w:r>
      <w:r w:rsidR="00690060" w:rsidRPr="002E6F2F">
        <w:rPr>
          <w:rFonts w:ascii="Times New Roman" w:hAnsi="Times New Roman" w:cs="Times New Roman"/>
          <w:bCs/>
        </w:rPr>
        <w:t>руб.</w:t>
      </w:r>
      <w:r w:rsidRPr="002E6F2F">
        <w:rPr>
          <w:rFonts w:ascii="Times New Roman" w:hAnsi="Times New Roman" w:cs="Times New Roman"/>
          <w:bCs/>
        </w:rPr>
        <w:t xml:space="preserve"> </w:t>
      </w:r>
    </w:p>
    <w:p w14:paraId="5CC8F5AD" w14:textId="77777777" w:rsidR="002E6F2F" w:rsidRPr="002E6F2F" w:rsidRDefault="002E6F2F" w:rsidP="002E6F2F">
      <w:pPr>
        <w:rPr>
          <w:rFonts w:ascii="Times New Roman" w:hAnsi="Times New Roman" w:cs="Times New Roman"/>
          <w:bCs/>
        </w:rPr>
      </w:pPr>
      <w:r w:rsidRPr="002E6F2F">
        <w:rPr>
          <w:rFonts w:ascii="Times New Roman" w:hAnsi="Times New Roman" w:cs="Times New Roman"/>
          <w:bCs/>
        </w:rPr>
        <w:t xml:space="preserve">вторичный </w:t>
      </w:r>
      <w:proofErr w:type="gramStart"/>
      <w:r w:rsidRPr="002E6F2F">
        <w:rPr>
          <w:rFonts w:ascii="Times New Roman" w:hAnsi="Times New Roman" w:cs="Times New Roman"/>
          <w:bCs/>
        </w:rPr>
        <w:t>рынок  -</w:t>
      </w:r>
      <w:proofErr w:type="gramEnd"/>
      <w:r w:rsidRPr="002E6F2F">
        <w:rPr>
          <w:rFonts w:ascii="Times New Roman" w:hAnsi="Times New Roman" w:cs="Times New Roman"/>
          <w:bCs/>
        </w:rPr>
        <w:t xml:space="preserve">  </w:t>
      </w:r>
      <w:r w:rsidRPr="002E6F2F">
        <w:rPr>
          <w:rFonts w:ascii="Times New Roman" w:hAnsi="Times New Roman" w:cs="Times New Roman"/>
          <w:b/>
          <w:bCs/>
        </w:rPr>
        <w:t>109 243,90</w:t>
      </w:r>
      <w:r w:rsidRPr="002E6F2F">
        <w:rPr>
          <w:rFonts w:ascii="Times New Roman" w:hAnsi="Times New Roman" w:cs="Times New Roman"/>
          <w:bCs/>
        </w:rPr>
        <w:t xml:space="preserve">  ;  </w:t>
      </w:r>
      <w:r w:rsidRPr="002E6F2F">
        <w:rPr>
          <w:rFonts w:ascii="Times New Roman" w:hAnsi="Times New Roman" w:cs="Times New Roman"/>
          <w:bCs/>
          <w:u w:val="single"/>
        </w:rPr>
        <w:t xml:space="preserve">147 217,08 + 109 243,90 </w:t>
      </w:r>
      <w:r w:rsidRPr="002E6F2F">
        <w:rPr>
          <w:rFonts w:ascii="Times New Roman" w:hAnsi="Times New Roman" w:cs="Times New Roman"/>
          <w:bCs/>
        </w:rPr>
        <w:t xml:space="preserve">= </w:t>
      </w:r>
      <w:r w:rsidRPr="002E6F2F">
        <w:rPr>
          <w:rFonts w:ascii="Times New Roman" w:hAnsi="Times New Roman" w:cs="Times New Roman"/>
          <w:b/>
          <w:bCs/>
        </w:rPr>
        <w:t>128 230,49</w:t>
      </w:r>
      <w:r w:rsidRPr="002E6F2F">
        <w:rPr>
          <w:rFonts w:ascii="Times New Roman" w:hAnsi="Times New Roman" w:cs="Times New Roman"/>
          <w:bCs/>
        </w:rPr>
        <w:t xml:space="preserve"> руб.</w:t>
      </w:r>
    </w:p>
    <w:p w14:paraId="2485CF7B" w14:textId="77777777" w:rsidR="002E6F2F" w:rsidRPr="002E6F2F" w:rsidRDefault="002E6F2F" w:rsidP="002E6F2F">
      <w:pPr>
        <w:rPr>
          <w:rFonts w:ascii="Times New Roman" w:hAnsi="Times New Roman" w:cs="Times New Roman"/>
          <w:bCs/>
        </w:rPr>
      </w:pPr>
      <w:r w:rsidRPr="002E6F2F">
        <w:rPr>
          <w:rFonts w:ascii="Times New Roman" w:hAnsi="Times New Roman" w:cs="Times New Roman"/>
          <w:bCs/>
          <w:i/>
        </w:rPr>
        <w:t xml:space="preserve">                                                                             </w:t>
      </w:r>
      <w:r w:rsidRPr="002E6F2F">
        <w:rPr>
          <w:rFonts w:ascii="Times New Roman" w:hAnsi="Times New Roman" w:cs="Times New Roman"/>
          <w:bCs/>
        </w:rPr>
        <w:t>2</w:t>
      </w:r>
    </w:p>
    <w:p w14:paraId="3C756F29" w14:textId="6686D9EA" w:rsidR="002E6F2F" w:rsidRPr="002E6F2F" w:rsidRDefault="002E6F2F" w:rsidP="002E6F2F">
      <w:pPr>
        <w:pStyle w:val="a8"/>
        <w:rPr>
          <w:sz w:val="22"/>
          <w:szCs w:val="22"/>
        </w:rPr>
      </w:pPr>
      <w:r w:rsidRPr="002E6F2F">
        <w:rPr>
          <w:b/>
          <w:sz w:val="22"/>
          <w:szCs w:val="22"/>
        </w:rPr>
        <w:t>2.</w:t>
      </w:r>
      <w:r w:rsidRPr="002E6F2F">
        <w:rPr>
          <w:sz w:val="22"/>
          <w:szCs w:val="22"/>
        </w:rPr>
        <w:t xml:space="preserve"> Среднее значение одного квадратного метра общей площади жилья по </w:t>
      </w:r>
      <w:r w:rsidR="00D26E56">
        <w:rPr>
          <w:sz w:val="22"/>
          <w:szCs w:val="22"/>
          <w:lang w:val="ru-RU"/>
        </w:rPr>
        <w:t>Петровскому сельскому</w:t>
      </w:r>
      <w:r w:rsidRPr="002E6F2F">
        <w:rPr>
          <w:sz w:val="22"/>
          <w:szCs w:val="22"/>
        </w:rPr>
        <w:t xml:space="preserve"> поселени</w:t>
      </w:r>
      <w:r w:rsidR="00D26E56">
        <w:rPr>
          <w:sz w:val="22"/>
          <w:szCs w:val="22"/>
          <w:lang w:val="ru-RU"/>
        </w:rPr>
        <w:t>ю</w:t>
      </w:r>
      <w:r w:rsidRPr="002E6F2F">
        <w:rPr>
          <w:sz w:val="22"/>
          <w:szCs w:val="22"/>
        </w:rPr>
        <w:t xml:space="preserve"> (Ср. </w:t>
      </w:r>
      <w:proofErr w:type="spellStart"/>
      <w:r w:rsidRPr="002E6F2F">
        <w:rPr>
          <w:sz w:val="22"/>
          <w:szCs w:val="22"/>
        </w:rPr>
        <w:t>кв.м</w:t>
      </w:r>
      <w:proofErr w:type="spellEnd"/>
      <w:r w:rsidRPr="002E6F2F">
        <w:rPr>
          <w:sz w:val="22"/>
          <w:szCs w:val="22"/>
        </w:rPr>
        <w:t xml:space="preserve">.) </w:t>
      </w:r>
    </w:p>
    <w:p w14:paraId="00364AB2" w14:textId="77777777" w:rsidR="002E6F2F" w:rsidRPr="002E6F2F" w:rsidRDefault="002E6F2F" w:rsidP="002E6F2F">
      <w:pPr>
        <w:jc w:val="both"/>
        <w:rPr>
          <w:rFonts w:ascii="Times New Roman" w:hAnsi="Times New Roman" w:cs="Times New Roman"/>
          <w:b/>
        </w:rPr>
      </w:pPr>
      <w:r w:rsidRPr="002E6F2F">
        <w:rPr>
          <w:rFonts w:ascii="Times New Roman" w:hAnsi="Times New Roman" w:cs="Times New Roman"/>
          <w:i/>
        </w:rPr>
        <w:tab/>
      </w:r>
      <w:r w:rsidRPr="002E6F2F">
        <w:rPr>
          <w:rFonts w:ascii="Times New Roman" w:hAnsi="Times New Roman" w:cs="Times New Roman"/>
          <w:b/>
        </w:rPr>
        <w:t xml:space="preserve">Ср </w:t>
      </w:r>
      <w:proofErr w:type="spellStart"/>
      <w:r w:rsidRPr="002E6F2F">
        <w:rPr>
          <w:rFonts w:ascii="Times New Roman" w:hAnsi="Times New Roman" w:cs="Times New Roman"/>
          <w:b/>
        </w:rPr>
        <w:t>квм</w:t>
      </w:r>
      <w:proofErr w:type="spellEnd"/>
      <w:proofErr w:type="gramStart"/>
      <w:r w:rsidRPr="002E6F2F">
        <w:rPr>
          <w:rFonts w:ascii="Times New Roman" w:hAnsi="Times New Roman" w:cs="Times New Roman"/>
          <w:b/>
        </w:rPr>
        <w:t xml:space="preserve">= </w:t>
      </w:r>
      <w:r w:rsidRPr="002E6F2F">
        <w:rPr>
          <w:rFonts w:ascii="Times New Roman" w:hAnsi="Times New Roman" w:cs="Times New Roman"/>
          <w:b/>
          <w:u w:val="single"/>
        </w:rPr>
        <w:t xml:space="preserve"> Ст.</w:t>
      </w:r>
      <w:proofErr w:type="gramEnd"/>
      <w:r w:rsidRPr="002E6F2F">
        <w:rPr>
          <w:rFonts w:ascii="Times New Roman" w:hAnsi="Times New Roman" w:cs="Times New Roman"/>
          <w:b/>
          <w:u w:val="single"/>
        </w:rPr>
        <w:t xml:space="preserve"> дог * 0,92 + Ст. </w:t>
      </w:r>
      <w:proofErr w:type="spellStart"/>
      <w:r w:rsidRPr="002E6F2F">
        <w:rPr>
          <w:rFonts w:ascii="Times New Roman" w:hAnsi="Times New Roman" w:cs="Times New Roman"/>
          <w:b/>
          <w:u w:val="single"/>
        </w:rPr>
        <w:t>кред</w:t>
      </w:r>
      <w:proofErr w:type="spellEnd"/>
      <w:r w:rsidRPr="002E6F2F">
        <w:rPr>
          <w:rFonts w:ascii="Times New Roman" w:hAnsi="Times New Roman" w:cs="Times New Roman"/>
          <w:b/>
          <w:u w:val="single"/>
        </w:rPr>
        <w:t xml:space="preserve"> *0,92  + </w:t>
      </w:r>
      <w:proofErr w:type="spellStart"/>
      <w:r w:rsidRPr="002E6F2F">
        <w:rPr>
          <w:rFonts w:ascii="Times New Roman" w:hAnsi="Times New Roman" w:cs="Times New Roman"/>
          <w:b/>
          <w:u w:val="single"/>
        </w:rPr>
        <w:t>Ст.стат</w:t>
      </w:r>
      <w:proofErr w:type="spellEnd"/>
      <w:r w:rsidRPr="002E6F2F">
        <w:rPr>
          <w:rFonts w:ascii="Times New Roman" w:hAnsi="Times New Roman" w:cs="Times New Roman"/>
          <w:b/>
          <w:u w:val="single"/>
        </w:rPr>
        <w:t xml:space="preserve"> + Ст. строй</w:t>
      </w:r>
      <w:r w:rsidRPr="002E6F2F">
        <w:rPr>
          <w:rFonts w:ascii="Times New Roman" w:hAnsi="Times New Roman" w:cs="Times New Roman"/>
          <w:b/>
        </w:rPr>
        <w:t xml:space="preserve"> </w:t>
      </w:r>
    </w:p>
    <w:p w14:paraId="3DDC3720" w14:textId="77777777" w:rsidR="002E6F2F" w:rsidRPr="002E6F2F" w:rsidRDefault="002E6F2F" w:rsidP="002E6F2F">
      <w:pPr>
        <w:jc w:val="both"/>
        <w:rPr>
          <w:rFonts w:ascii="Times New Roman" w:hAnsi="Times New Roman" w:cs="Times New Roman"/>
          <w:b/>
        </w:rPr>
      </w:pPr>
      <w:r w:rsidRPr="002E6F2F">
        <w:rPr>
          <w:rFonts w:ascii="Times New Roman" w:hAnsi="Times New Roman" w:cs="Times New Roman"/>
          <w:b/>
        </w:rPr>
        <w:t xml:space="preserve">                                                        </w:t>
      </w:r>
      <w:r w:rsidRPr="002E6F2F">
        <w:rPr>
          <w:rFonts w:ascii="Times New Roman" w:hAnsi="Times New Roman" w:cs="Times New Roman"/>
          <w:b/>
          <w:lang w:val="en-US"/>
        </w:rPr>
        <w:t>N</w:t>
      </w:r>
      <w:r w:rsidRPr="002E6F2F">
        <w:rPr>
          <w:rFonts w:ascii="Times New Roman" w:hAnsi="Times New Roman" w:cs="Times New Roman"/>
          <w:b/>
        </w:rPr>
        <w:t xml:space="preserve"> </w:t>
      </w:r>
    </w:p>
    <w:p w14:paraId="443BA3C3" w14:textId="77777777" w:rsidR="002E6F2F" w:rsidRPr="002E6F2F" w:rsidRDefault="002E6F2F" w:rsidP="002E6F2F">
      <w:pPr>
        <w:pStyle w:val="a8"/>
        <w:rPr>
          <w:sz w:val="22"/>
        </w:rPr>
      </w:pPr>
      <w:r w:rsidRPr="002E6F2F">
        <w:rPr>
          <w:b/>
          <w:sz w:val="22"/>
        </w:rPr>
        <w:t>0,92 –</w:t>
      </w:r>
      <w:r w:rsidRPr="002E6F2F">
        <w:rPr>
          <w:sz w:val="22"/>
        </w:rPr>
        <w:t xml:space="preserve"> коэффициент, учитывающий долю затрат покупателя по оплате услуг риэлторов, нотариусов, кредитных организаций (банков) и других затрат.</w:t>
      </w:r>
    </w:p>
    <w:p w14:paraId="3F064F99" w14:textId="77777777" w:rsidR="002E6F2F" w:rsidRPr="002E6F2F" w:rsidRDefault="002E6F2F" w:rsidP="002E6F2F">
      <w:pPr>
        <w:jc w:val="both"/>
        <w:rPr>
          <w:rFonts w:ascii="Times New Roman" w:hAnsi="Times New Roman" w:cs="Times New Roman"/>
          <w:b/>
        </w:rPr>
      </w:pPr>
    </w:p>
    <w:p w14:paraId="70287FAA" w14:textId="167CE690" w:rsidR="002E6F2F" w:rsidRPr="005C40C9" w:rsidRDefault="002E6F2F" w:rsidP="002E6F2F">
      <w:pPr>
        <w:rPr>
          <w:rFonts w:ascii="Times New Roman" w:hAnsi="Times New Roman" w:cs="Times New Roman"/>
        </w:rPr>
      </w:pPr>
      <w:r w:rsidRPr="002E6F2F">
        <w:rPr>
          <w:rFonts w:ascii="Times New Roman" w:hAnsi="Times New Roman" w:cs="Times New Roman"/>
        </w:rPr>
        <w:t xml:space="preserve">Ср </w:t>
      </w:r>
      <w:proofErr w:type="spellStart"/>
      <w:r w:rsidRPr="002E6F2F">
        <w:rPr>
          <w:rFonts w:ascii="Times New Roman" w:hAnsi="Times New Roman" w:cs="Times New Roman"/>
        </w:rPr>
        <w:t>квм</w:t>
      </w:r>
      <w:proofErr w:type="spellEnd"/>
      <w:r w:rsidRPr="002E6F2F">
        <w:rPr>
          <w:rFonts w:ascii="Times New Roman" w:hAnsi="Times New Roman" w:cs="Times New Roman"/>
        </w:rPr>
        <w:t>=</w:t>
      </w:r>
      <w:proofErr w:type="gramStart"/>
      <w:r w:rsidR="004704D5">
        <w:rPr>
          <w:rFonts w:ascii="Times New Roman" w:hAnsi="Times New Roman" w:cs="Times New Roman"/>
          <w:u w:val="single"/>
        </w:rPr>
        <w:t>64  245</w:t>
      </w:r>
      <w:proofErr w:type="gramEnd"/>
      <w:r w:rsidR="004704D5">
        <w:rPr>
          <w:rFonts w:ascii="Times New Roman" w:hAnsi="Times New Roman" w:cs="Times New Roman"/>
          <w:u w:val="single"/>
        </w:rPr>
        <w:t>,81</w:t>
      </w:r>
      <w:r w:rsidRPr="002E6F2F">
        <w:rPr>
          <w:rFonts w:ascii="Times New Roman" w:hAnsi="Times New Roman" w:cs="Times New Roman"/>
          <w:u w:val="single"/>
        </w:rPr>
        <w:t>*0,92+</w:t>
      </w:r>
      <w:r w:rsidR="002417A5">
        <w:rPr>
          <w:rFonts w:ascii="Times New Roman" w:hAnsi="Times New Roman" w:cs="Times New Roman"/>
          <w:u w:val="single"/>
        </w:rPr>
        <w:t>88 500,00</w:t>
      </w:r>
      <w:r w:rsidRPr="002E6F2F">
        <w:rPr>
          <w:rFonts w:ascii="Times New Roman" w:hAnsi="Times New Roman" w:cs="Times New Roman"/>
          <w:u w:val="single"/>
        </w:rPr>
        <w:t xml:space="preserve">*0,92+ </w:t>
      </w:r>
      <w:r w:rsidR="006D4FDD" w:rsidRPr="00BE5498">
        <w:rPr>
          <w:rFonts w:ascii="Times New Roman" w:hAnsi="Times New Roman" w:cs="Times New Roman"/>
          <w:u w:val="single"/>
        </w:rPr>
        <w:t>128 230,</w:t>
      </w:r>
      <w:r w:rsidR="006D4FDD" w:rsidRPr="005C40C9">
        <w:rPr>
          <w:rFonts w:ascii="Times New Roman" w:hAnsi="Times New Roman" w:cs="Times New Roman"/>
          <w:u w:val="single"/>
        </w:rPr>
        <w:t>49</w:t>
      </w:r>
      <w:r w:rsidRPr="005C40C9">
        <w:rPr>
          <w:rFonts w:ascii="Times New Roman" w:hAnsi="Times New Roman" w:cs="Times New Roman"/>
          <w:bCs/>
          <w:u w:val="single"/>
        </w:rPr>
        <w:t xml:space="preserve"> </w:t>
      </w:r>
      <w:r w:rsidRPr="005C40C9">
        <w:rPr>
          <w:rFonts w:ascii="Times New Roman" w:hAnsi="Times New Roman" w:cs="Times New Roman"/>
          <w:u w:val="single"/>
        </w:rPr>
        <w:t xml:space="preserve"> </w:t>
      </w:r>
      <w:r w:rsidRPr="005C40C9">
        <w:rPr>
          <w:rFonts w:ascii="Times New Roman" w:hAnsi="Times New Roman" w:cs="Times New Roman"/>
        </w:rPr>
        <w:t xml:space="preserve">= </w:t>
      </w:r>
      <w:r w:rsidR="00EC06DE" w:rsidRPr="005C40C9">
        <w:rPr>
          <w:rFonts w:ascii="Times New Roman" w:hAnsi="Times New Roman" w:cs="Times New Roman"/>
          <w:b/>
        </w:rPr>
        <w:t>89 585,55</w:t>
      </w:r>
    </w:p>
    <w:p w14:paraId="5CB689DA" w14:textId="77777777" w:rsidR="002E6F2F" w:rsidRPr="002E6F2F" w:rsidRDefault="002E6F2F" w:rsidP="002E6F2F">
      <w:pPr>
        <w:rPr>
          <w:rFonts w:ascii="Times New Roman" w:hAnsi="Times New Roman" w:cs="Times New Roman"/>
          <w:u w:val="single"/>
        </w:rPr>
      </w:pPr>
      <w:r w:rsidRPr="002E6F2F">
        <w:rPr>
          <w:rFonts w:ascii="Times New Roman" w:hAnsi="Times New Roman" w:cs="Times New Roman"/>
          <w:bCs/>
        </w:rPr>
        <w:t xml:space="preserve">                                                3                 </w:t>
      </w:r>
      <w:r w:rsidRPr="002E6F2F">
        <w:rPr>
          <w:rFonts w:ascii="Times New Roman" w:hAnsi="Times New Roman" w:cs="Times New Roman"/>
          <w:bCs/>
        </w:rPr>
        <w:tab/>
        <w:t xml:space="preserve">                </w:t>
      </w:r>
    </w:p>
    <w:p w14:paraId="61D35C04" w14:textId="77777777" w:rsidR="002E6F2F" w:rsidRPr="002E6F2F" w:rsidRDefault="002E6F2F" w:rsidP="002E6F2F">
      <w:pPr>
        <w:rPr>
          <w:rFonts w:ascii="Times New Roman" w:hAnsi="Times New Roman" w:cs="Times New Roman"/>
        </w:rPr>
      </w:pPr>
      <w:r w:rsidRPr="002E6F2F">
        <w:rPr>
          <w:rFonts w:ascii="Times New Roman" w:hAnsi="Times New Roman" w:cs="Times New Roman"/>
        </w:rPr>
        <w:t xml:space="preserve">                                                                                                          </w:t>
      </w:r>
    </w:p>
    <w:p w14:paraId="047DEDE8" w14:textId="77777777" w:rsidR="002E6F2F" w:rsidRPr="002E6F2F" w:rsidRDefault="002E6F2F" w:rsidP="002E6F2F">
      <w:pPr>
        <w:tabs>
          <w:tab w:val="left" w:pos="3919"/>
          <w:tab w:val="left" w:pos="5197"/>
        </w:tabs>
        <w:jc w:val="both"/>
        <w:rPr>
          <w:rFonts w:ascii="Times New Roman" w:hAnsi="Times New Roman" w:cs="Times New Roman"/>
          <w:bCs/>
        </w:rPr>
      </w:pPr>
      <w:r w:rsidRPr="002E6F2F">
        <w:rPr>
          <w:rFonts w:ascii="Times New Roman" w:hAnsi="Times New Roman" w:cs="Times New Roman"/>
          <w:bCs/>
        </w:rPr>
        <w:t xml:space="preserve">                                    </w:t>
      </w:r>
    </w:p>
    <w:p w14:paraId="6E1C98B2" w14:textId="2C3ADFFF" w:rsidR="002E6F2F" w:rsidRPr="002E6F2F" w:rsidRDefault="002E6F2F" w:rsidP="002E6F2F">
      <w:pPr>
        <w:jc w:val="both"/>
        <w:rPr>
          <w:rFonts w:ascii="Times New Roman" w:hAnsi="Times New Roman" w:cs="Times New Roman"/>
          <w:bCs/>
        </w:rPr>
      </w:pPr>
      <w:r w:rsidRPr="002E6F2F">
        <w:rPr>
          <w:rFonts w:ascii="Times New Roman" w:hAnsi="Times New Roman" w:cs="Times New Roman"/>
          <w:bCs/>
        </w:rPr>
        <w:lastRenderedPageBreak/>
        <w:t xml:space="preserve"> Ср </w:t>
      </w:r>
      <w:proofErr w:type="spellStart"/>
      <w:proofErr w:type="gramStart"/>
      <w:r w:rsidRPr="002E6F2F">
        <w:rPr>
          <w:rFonts w:ascii="Times New Roman" w:hAnsi="Times New Roman" w:cs="Times New Roman"/>
          <w:bCs/>
        </w:rPr>
        <w:t>квм</w:t>
      </w:r>
      <w:proofErr w:type="spellEnd"/>
      <w:r w:rsidRPr="002E6F2F">
        <w:rPr>
          <w:rFonts w:ascii="Times New Roman" w:hAnsi="Times New Roman" w:cs="Times New Roman"/>
          <w:bCs/>
        </w:rPr>
        <w:t xml:space="preserve">  =</w:t>
      </w:r>
      <w:proofErr w:type="gramEnd"/>
      <w:r w:rsidRPr="002E6F2F">
        <w:rPr>
          <w:rFonts w:ascii="Times New Roman" w:hAnsi="Times New Roman" w:cs="Times New Roman"/>
          <w:bCs/>
        </w:rPr>
        <w:t xml:space="preserve"> </w:t>
      </w:r>
      <w:r w:rsidR="00EC06DE" w:rsidRPr="00EC06DE">
        <w:rPr>
          <w:rFonts w:ascii="Times New Roman" w:hAnsi="Times New Roman" w:cs="Times New Roman"/>
          <w:b/>
          <w:bCs/>
        </w:rPr>
        <w:t>89 585,55</w:t>
      </w:r>
      <w:r w:rsidR="004704D5">
        <w:rPr>
          <w:rFonts w:ascii="Times New Roman" w:hAnsi="Times New Roman" w:cs="Times New Roman"/>
          <w:b/>
          <w:bCs/>
        </w:rPr>
        <w:t xml:space="preserve"> </w:t>
      </w:r>
      <w:r w:rsidRPr="002417A5">
        <w:rPr>
          <w:rFonts w:ascii="Times New Roman" w:hAnsi="Times New Roman" w:cs="Times New Roman"/>
          <w:b/>
          <w:bCs/>
        </w:rPr>
        <w:t>руб.</w:t>
      </w:r>
      <w:r w:rsidRPr="002E6F2F">
        <w:rPr>
          <w:rFonts w:ascii="Times New Roman" w:hAnsi="Times New Roman" w:cs="Times New Roman"/>
          <w:bCs/>
        </w:rPr>
        <w:t xml:space="preserve">                                             </w:t>
      </w:r>
    </w:p>
    <w:p w14:paraId="5A1AE670" w14:textId="77777777" w:rsidR="002E6F2F" w:rsidRPr="002E6F2F" w:rsidRDefault="002E6F2F" w:rsidP="002E6F2F">
      <w:pPr>
        <w:jc w:val="both"/>
        <w:rPr>
          <w:rFonts w:ascii="Times New Roman" w:hAnsi="Times New Roman" w:cs="Times New Roman"/>
          <w:b/>
          <w:bCs/>
          <w:i/>
        </w:rPr>
      </w:pPr>
      <w:r w:rsidRPr="002E6F2F">
        <w:rPr>
          <w:rFonts w:ascii="Times New Roman" w:hAnsi="Times New Roman" w:cs="Times New Roman"/>
          <w:b/>
          <w:bCs/>
          <w:i/>
        </w:rPr>
        <w:t xml:space="preserve">                                                  </w:t>
      </w:r>
    </w:p>
    <w:p w14:paraId="5507479A" w14:textId="77777777" w:rsidR="002E6F2F" w:rsidRPr="002E6F2F" w:rsidRDefault="002E6F2F" w:rsidP="002E6F2F">
      <w:pPr>
        <w:jc w:val="both"/>
        <w:rPr>
          <w:rFonts w:ascii="Times New Roman" w:hAnsi="Times New Roman" w:cs="Times New Roman"/>
          <w:b/>
          <w:bCs/>
        </w:rPr>
      </w:pPr>
      <w:r w:rsidRPr="002E6F2F">
        <w:rPr>
          <w:rFonts w:ascii="Times New Roman" w:hAnsi="Times New Roman" w:cs="Times New Roman"/>
          <w:b/>
          <w:bCs/>
        </w:rPr>
        <w:t xml:space="preserve">3. </w:t>
      </w:r>
      <w:proofErr w:type="spellStart"/>
      <w:r w:rsidRPr="002E6F2F">
        <w:rPr>
          <w:rFonts w:ascii="Times New Roman" w:hAnsi="Times New Roman" w:cs="Times New Roman"/>
        </w:rPr>
        <w:t>С</w:t>
      </w:r>
      <w:r w:rsidRPr="002E6F2F">
        <w:rPr>
          <w:rFonts w:ascii="Times New Roman" w:hAnsi="Times New Roman" w:cs="Times New Roman"/>
          <w:b/>
          <w:bCs/>
        </w:rPr>
        <w:t>т</w:t>
      </w:r>
      <w:proofErr w:type="spellEnd"/>
      <w:r w:rsidRPr="002E6F2F">
        <w:rPr>
          <w:rFonts w:ascii="Times New Roman" w:hAnsi="Times New Roman" w:cs="Times New Roman"/>
          <w:b/>
          <w:bCs/>
        </w:rPr>
        <w:t xml:space="preserve"> </w:t>
      </w:r>
      <w:proofErr w:type="spellStart"/>
      <w:r w:rsidRPr="002E6F2F">
        <w:rPr>
          <w:rFonts w:ascii="Times New Roman" w:hAnsi="Times New Roman" w:cs="Times New Roman"/>
          <w:b/>
          <w:bCs/>
        </w:rPr>
        <w:t>квм</w:t>
      </w:r>
      <w:proofErr w:type="spellEnd"/>
      <w:r w:rsidRPr="002E6F2F">
        <w:rPr>
          <w:rFonts w:ascii="Times New Roman" w:hAnsi="Times New Roman" w:cs="Times New Roman"/>
          <w:b/>
          <w:bCs/>
        </w:rPr>
        <w:t xml:space="preserve"> = Ср </w:t>
      </w:r>
      <w:proofErr w:type="spellStart"/>
      <w:r w:rsidRPr="002E6F2F">
        <w:rPr>
          <w:rFonts w:ascii="Times New Roman" w:hAnsi="Times New Roman" w:cs="Times New Roman"/>
          <w:b/>
          <w:bCs/>
        </w:rPr>
        <w:t>квм</w:t>
      </w:r>
      <w:proofErr w:type="spellEnd"/>
      <w:r w:rsidRPr="002E6F2F">
        <w:rPr>
          <w:rFonts w:ascii="Times New Roman" w:hAnsi="Times New Roman" w:cs="Times New Roman"/>
          <w:b/>
          <w:bCs/>
        </w:rPr>
        <w:t xml:space="preserve"> </w:t>
      </w:r>
      <w:r w:rsidRPr="002E6F2F">
        <w:rPr>
          <w:rFonts w:ascii="Times New Roman" w:hAnsi="Times New Roman" w:cs="Times New Roman"/>
          <w:b/>
          <w:bCs/>
          <w:lang w:val="en-US"/>
        </w:rPr>
        <w:t>x</w:t>
      </w:r>
      <w:r w:rsidRPr="002E6F2F">
        <w:rPr>
          <w:rFonts w:ascii="Times New Roman" w:hAnsi="Times New Roman" w:cs="Times New Roman"/>
          <w:b/>
          <w:bCs/>
        </w:rPr>
        <w:t xml:space="preserve"> К </w:t>
      </w:r>
      <w:proofErr w:type="spellStart"/>
      <w:r w:rsidRPr="002E6F2F">
        <w:rPr>
          <w:rFonts w:ascii="Times New Roman" w:hAnsi="Times New Roman" w:cs="Times New Roman"/>
          <w:b/>
          <w:bCs/>
        </w:rPr>
        <w:t>дефл</w:t>
      </w:r>
      <w:proofErr w:type="spellEnd"/>
    </w:p>
    <w:p w14:paraId="1352D4E3" w14:textId="77777777" w:rsidR="002E6F2F" w:rsidRPr="002E6F2F" w:rsidRDefault="002E6F2F" w:rsidP="002E6F2F">
      <w:pPr>
        <w:pStyle w:val="aa"/>
        <w:ind w:left="0"/>
        <w:rPr>
          <w:sz w:val="22"/>
          <w:szCs w:val="22"/>
        </w:rPr>
      </w:pPr>
      <w:r w:rsidRPr="002E6F2F">
        <w:rPr>
          <w:sz w:val="22"/>
          <w:szCs w:val="22"/>
        </w:rPr>
        <w:t xml:space="preserve">Где: К </w:t>
      </w:r>
      <w:proofErr w:type="spellStart"/>
      <w:r w:rsidRPr="002E6F2F">
        <w:rPr>
          <w:sz w:val="22"/>
          <w:szCs w:val="22"/>
        </w:rPr>
        <w:t>дефл</w:t>
      </w:r>
      <w:proofErr w:type="spellEnd"/>
      <w:r w:rsidRPr="002E6F2F">
        <w:rPr>
          <w:sz w:val="22"/>
          <w:szCs w:val="22"/>
        </w:rPr>
        <w:t xml:space="preserve"> = </w:t>
      </w:r>
      <w:r w:rsidRPr="002E6F2F">
        <w:rPr>
          <w:b/>
          <w:sz w:val="22"/>
          <w:szCs w:val="22"/>
        </w:rPr>
        <w:t>100,</w:t>
      </w:r>
      <w:proofErr w:type="gramStart"/>
      <w:r w:rsidRPr="002E6F2F">
        <w:rPr>
          <w:b/>
          <w:sz w:val="22"/>
          <w:szCs w:val="22"/>
        </w:rPr>
        <w:t>8</w:t>
      </w:r>
      <w:r w:rsidRPr="002E6F2F">
        <w:rPr>
          <w:sz w:val="22"/>
          <w:szCs w:val="22"/>
        </w:rPr>
        <w:t xml:space="preserve">  (</w:t>
      </w:r>
      <w:proofErr w:type="gramEnd"/>
      <w:r w:rsidRPr="002E6F2F">
        <w:rPr>
          <w:sz w:val="22"/>
        </w:rPr>
        <w:t>индекс-дефлятор, определяемый уполномоченным федеральным органом исполнительной власти  на основании дефляторов по видам экономической де</w:t>
      </w:r>
      <w:bookmarkStart w:id="0" w:name="_GoBack"/>
      <w:bookmarkEnd w:id="0"/>
      <w:r w:rsidRPr="002E6F2F">
        <w:rPr>
          <w:sz w:val="22"/>
        </w:rPr>
        <w:t>ятельности, индекса потребительских цен, на расчетный квартал</w:t>
      </w:r>
      <w:r w:rsidRPr="002E6F2F">
        <w:rPr>
          <w:sz w:val="22"/>
          <w:szCs w:val="22"/>
        </w:rPr>
        <w:t>)</w:t>
      </w:r>
    </w:p>
    <w:p w14:paraId="6BBDB831" w14:textId="25CED68D" w:rsidR="002E6F2F" w:rsidRPr="002E6F2F" w:rsidRDefault="002E6F2F" w:rsidP="002E6F2F">
      <w:pPr>
        <w:jc w:val="both"/>
        <w:rPr>
          <w:rFonts w:ascii="Times New Roman" w:hAnsi="Times New Roman" w:cs="Times New Roman"/>
          <w:bCs/>
        </w:rPr>
      </w:pPr>
      <w:proofErr w:type="spellStart"/>
      <w:r w:rsidRPr="002E6F2F">
        <w:rPr>
          <w:rFonts w:ascii="Times New Roman" w:hAnsi="Times New Roman" w:cs="Times New Roman"/>
          <w:bCs/>
        </w:rPr>
        <w:t>Ст</w:t>
      </w:r>
      <w:proofErr w:type="spellEnd"/>
      <w:r w:rsidRPr="002E6F2F">
        <w:rPr>
          <w:rFonts w:ascii="Times New Roman" w:hAnsi="Times New Roman" w:cs="Times New Roman"/>
          <w:bCs/>
        </w:rPr>
        <w:t xml:space="preserve"> </w:t>
      </w:r>
      <w:proofErr w:type="spellStart"/>
      <w:r w:rsidRPr="002E6F2F">
        <w:rPr>
          <w:rFonts w:ascii="Times New Roman" w:hAnsi="Times New Roman" w:cs="Times New Roman"/>
          <w:bCs/>
        </w:rPr>
        <w:t>квм</w:t>
      </w:r>
      <w:proofErr w:type="spellEnd"/>
      <w:r w:rsidRPr="002E6F2F">
        <w:rPr>
          <w:rFonts w:ascii="Times New Roman" w:hAnsi="Times New Roman" w:cs="Times New Roman"/>
          <w:bCs/>
        </w:rPr>
        <w:t xml:space="preserve"> = </w:t>
      </w:r>
      <w:r w:rsidR="00EC06DE" w:rsidRPr="00EC06DE">
        <w:rPr>
          <w:rFonts w:ascii="Times New Roman" w:hAnsi="Times New Roman" w:cs="Times New Roman"/>
          <w:bCs/>
        </w:rPr>
        <w:t>89 585,55</w:t>
      </w:r>
      <w:r w:rsidRPr="002E6F2F">
        <w:rPr>
          <w:rFonts w:ascii="Times New Roman" w:hAnsi="Times New Roman" w:cs="Times New Roman"/>
          <w:bCs/>
        </w:rPr>
        <w:t xml:space="preserve">*1,008= </w:t>
      </w:r>
      <w:r w:rsidR="00EC06DE">
        <w:rPr>
          <w:rFonts w:ascii="Times New Roman" w:hAnsi="Times New Roman" w:cs="Times New Roman"/>
          <w:bCs/>
        </w:rPr>
        <w:t>90 302,23</w:t>
      </w:r>
      <w:r w:rsidRPr="002E6F2F">
        <w:rPr>
          <w:rFonts w:ascii="Times New Roman" w:hAnsi="Times New Roman" w:cs="Times New Roman"/>
          <w:bCs/>
        </w:rPr>
        <w:t xml:space="preserve"> руб.</w:t>
      </w:r>
    </w:p>
    <w:p w14:paraId="685024B0" w14:textId="03D8934A" w:rsidR="002E6F2F" w:rsidRPr="002E6F2F" w:rsidRDefault="002E6F2F" w:rsidP="002E6F2F">
      <w:pPr>
        <w:jc w:val="both"/>
        <w:rPr>
          <w:rFonts w:ascii="Times New Roman" w:hAnsi="Times New Roman" w:cs="Times New Roman"/>
          <w:bCs/>
        </w:rPr>
      </w:pPr>
      <w:proofErr w:type="spellStart"/>
      <w:r w:rsidRPr="002E6F2F">
        <w:rPr>
          <w:rFonts w:ascii="Times New Roman" w:hAnsi="Times New Roman" w:cs="Times New Roman"/>
          <w:bCs/>
        </w:rPr>
        <w:t>Ст</w:t>
      </w:r>
      <w:proofErr w:type="spellEnd"/>
      <w:r w:rsidRPr="002E6F2F">
        <w:rPr>
          <w:rFonts w:ascii="Times New Roman" w:hAnsi="Times New Roman" w:cs="Times New Roman"/>
          <w:bCs/>
        </w:rPr>
        <w:t xml:space="preserve"> </w:t>
      </w:r>
      <w:proofErr w:type="spellStart"/>
      <w:r w:rsidRPr="002E6F2F">
        <w:rPr>
          <w:rFonts w:ascii="Times New Roman" w:hAnsi="Times New Roman" w:cs="Times New Roman"/>
          <w:bCs/>
        </w:rPr>
        <w:t>квм</w:t>
      </w:r>
      <w:proofErr w:type="spellEnd"/>
      <w:r w:rsidRPr="002E6F2F">
        <w:rPr>
          <w:rFonts w:ascii="Times New Roman" w:hAnsi="Times New Roman" w:cs="Times New Roman"/>
          <w:bCs/>
        </w:rPr>
        <w:t xml:space="preserve"> = </w:t>
      </w:r>
      <w:r w:rsidR="00EC06DE" w:rsidRPr="00EC06DE">
        <w:rPr>
          <w:rFonts w:ascii="Times New Roman" w:hAnsi="Times New Roman" w:cs="Times New Roman"/>
          <w:b/>
          <w:bCs/>
        </w:rPr>
        <w:t>90 302,23</w:t>
      </w:r>
      <w:r w:rsidR="00EC06DE">
        <w:rPr>
          <w:rFonts w:ascii="Times New Roman" w:hAnsi="Times New Roman" w:cs="Times New Roman"/>
          <w:b/>
          <w:bCs/>
        </w:rPr>
        <w:t xml:space="preserve"> </w:t>
      </w:r>
      <w:r w:rsidRPr="002E6F2F">
        <w:rPr>
          <w:rFonts w:ascii="Times New Roman" w:hAnsi="Times New Roman" w:cs="Times New Roman"/>
          <w:bCs/>
        </w:rPr>
        <w:t>руб.</w:t>
      </w:r>
    </w:p>
    <w:p w14:paraId="659C5B90" w14:textId="77777777" w:rsidR="002E6F2F" w:rsidRPr="002E6F2F" w:rsidRDefault="002E6F2F" w:rsidP="002E6F2F">
      <w:pPr>
        <w:ind w:left="360"/>
        <w:jc w:val="both"/>
        <w:rPr>
          <w:rFonts w:ascii="Times New Roman" w:hAnsi="Times New Roman" w:cs="Times New Roman"/>
          <w:b/>
          <w:bCs/>
          <w:i/>
        </w:rPr>
      </w:pPr>
    </w:p>
    <w:p w14:paraId="3A71852B" w14:textId="77777777" w:rsidR="002E6F2F" w:rsidRPr="002E6F2F" w:rsidRDefault="002E6F2F" w:rsidP="002E6F2F">
      <w:pPr>
        <w:rPr>
          <w:rFonts w:ascii="Times New Roman" w:hAnsi="Times New Roman" w:cs="Times New Roman"/>
          <w:b/>
          <w:sz w:val="24"/>
        </w:rPr>
      </w:pPr>
      <w:r w:rsidRPr="002E6F2F">
        <w:rPr>
          <w:rFonts w:ascii="Times New Roman" w:hAnsi="Times New Roman" w:cs="Times New Roman"/>
          <w:b/>
        </w:rPr>
        <w:t xml:space="preserve">Показатели стоимости одного квадратного метра общей площади жилья на сельских территориях на 2025 год </w:t>
      </w:r>
    </w:p>
    <w:p w14:paraId="300EA501" w14:textId="77777777" w:rsidR="002E6F2F" w:rsidRPr="002E6F2F" w:rsidRDefault="002E6F2F" w:rsidP="002E6F2F">
      <w:pPr>
        <w:ind w:left="360"/>
        <w:rPr>
          <w:rFonts w:ascii="Times New Roman" w:hAnsi="Times New Roman" w:cs="Times New Roman"/>
        </w:rPr>
      </w:pPr>
      <w:r w:rsidRPr="002E6F2F">
        <w:rPr>
          <w:rFonts w:ascii="Times New Roman" w:hAnsi="Times New Roman" w:cs="Times New Roman"/>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134"/>
        <w:gridCol w:w="1134"/>
        <w:gridCol w:w="1134"/>
        <w:gridCol w:w="1276"/>
        <w:gridCol w:w="1418"/>
        <w:gridCol w:w="1417"/>
      </w:tblGrid>
      <w:tr w:rsidR="002E6F2F" w:rsidRPr="002E6F2F" w14:paraId="21874FF8" w14:textId="77777777" w:rsidTr="005953AD">
        <w:trPr>
          <w:cantSplit/>
          <w:trHeight w:val="330"/>
        </w:trPr>
        <w:tc>
          <w:tcPr>
            <w:tcW w:w="2376" w:type="dxa"/>
            <w:vMerge w:val="restart"/>
          </w:tcPr>
          <w:p w14:paraId="3CDCDDCC" w14:textId="77777777" w:rsidR="002E6F2F" w:rsidRPr="002E6F2F" w:rsidRDefault="002E6F2F" w:rsidP="005953AD">
            <w:pPr>
              <w:jc w:val="center"/>
              <w:rPr>
                <w:rFonts w:ascii="Times New Roman" w:hAnsi="Times New Roman" w:cs="Times New Roman"/>
              </w:rPr>
            </w:pPr>
            <w:r w:rsidRPr="002E6F2F">
              <w:rPr>
                <w:rFonts w:ascii="Times New Roman" w:hAnsi="Times New Roman" w:cs="Times New Roman"/>
              </w:rPr>
              <w:t>Название</w:t>
            </w:r>
          </w:p>
          <w:p w14:paraId="0035AB10" w14:textId="77777777" w:rsidR="002E6F2F" w:rsidRPr="002E6F2F" w:rsidRDefault="002E6F2F" w:rsidP="005953AD">
            <w:pPr>
              <w:jc w:val="center"/>
              <w:rPr>
                <w:rFonts w:ascii="Times New Roman" w:hAnsi="Times New Roman" w:cs="Times New Roman"/>
              </w:rPr>
            </w:pPr>
            <w:r w:rsidRPr="002E6F2F">
              <w:rPr>
                <w:rFonts w:ascii="Times New Roman" w:hAnsi="Times New Roman" w:cs="Times New Roman"/>
              </w:rPr>
              <w:t>муниципального</w:t>
            </w:r>
          </w:p>
          <w:p w14:paraId="25F03106" w14:textId="77777777" w:rsidR="002E6F2F" w:rsidRPr="002E6F2F" w:rsidRDefault="002E6F2F" w:rsidP="005953AD">
            <w:pPr>
              <w:jc w:val="center"/>
              <w:rPr>
                <w:rFonts w:ascii="Times New Roman" w:hAnsi="Times New Roman" w:cs="Times New Roman"/>
              </w:rPr>
            </w:pPr>
            <w:r w:rsidRPr="002E6F2F">
              <w:rPr>
                <w:rFonts w:ascii="Times New Roman" w:hAnsi="Times New Roman" w:cs="Times New Roman"/>
              </w:rPr>
              <w:t>образования</w:t>
            </w:r>
          </w:p>
        </w:tc>
        <w:tc>
          <w:tcPr>
            <w:tcW w:w="7513" w:type="dxa"/>
            <w:gridSpan w:val="6"/>
            <w:tcBorders>
              <w:right w:val="single" w:sz="4" w:space="0" w:color="auto"/>
            </w:tcBorders>
          </w:tcPr>
          <w:p w14:paraId="0A956D1B" w14:textId="77777777" w:rsidR="002E6F2F" w:rsidRPr="002E6F2F" w:rsidRDefault="002E6F2F" w:rsidP="005953AD">
            <w:pPr>
              <w:jc w:val="center"/>
              <w:rPr>
                <w:rFonts w:ascii="Times New Roman" w:hAnsi="Times New Roman" w:cs="Times New Roman"/>
              </w:rPr>
            </w:pPr>
            <w:r w:rsidRPr="002E6F2F">
              <w:rPr>
                <w:rFonts w:ascii="Times New Roman" w:hAnsi="Times New Roman" w:cs="Times New Roman"/>
              </w:rPr>
              <w:t>Расчетные показатели</w:t>
            </w:r>
          </w:p>
        </w:tc>
      </w:tr>
      <w:tr w:rsidR="002E6F2F" w:rsidRPr="002E6F2F" w14:paraId="2EC5FE85" w14:textId="77777777" w:rsidTr="005953AD">
        <w:trPr>
          <w:cantSplit/>
          <w:trHeight w:val="581"/>
        </w:trPr>
        <w:tc>
          <w:tcPr>
            <w:tcW w:w="2376" w:type="dxa"/>
            <w:vMerge/>
          </w:tcPr>
          <w:p w14:paraId="5F13A88C" w14:textId="77777777" w:rsidR="002E6F2F" w:rsidRPr="002E6F2F" w:rsidRDefault="002E6F2F" w:rsidP="005953AD">
            <w:pPr>
              <w:jc w:val="center"/>
              <w:rPr>
                <w:rFonts w:ascii="Times New Roman" w:hAnsi="Times New Roman" w:cs="Times New Roman"/>
              </w:rPr>
            </w:pPr>
          </w:p>
        </w:tc>
        <w:tc>
          <w:tcPr>
            <w:tcW w:w="1134" w:type="dxa"/>
            <w:tcBorders>
              <w:bottom w:val="nil"/>
              <w:right w:val="single" w:sz="4" w:space="0" w:color="auto"/>
            </w:tcBorders>
          </w:tcPr>
          <w:p w14:paraId="1035D954" w14:textId="77777777" w:rsidR="002E6F2F" w:rsidRPr="002E6F2F" w:rsidRDefault="002E6F2F" w:rsidP="005953AD">
            <w:pPr>
              <w:jc w:val="center"/>
              <w:rPr>
                <w:rFonts w:ascii="Times New Roman" w:hAnsi="Times New Roman" w:cs="Times New Roman"/>
              </w:rPr>
            </w:pPr>
            <w:proofErr w:type="spellStart"/>
            <w:r w:rsidRPr="002E6F2F">
              <w:rPr>
                <w:rFonts w:ascii="Times New Roman" w:hAnsi="Times New Roman" w:cs="Times New Roman"/>
              </w:rPr>
              <w:t>Ст</w:t>
            </w:r>
            <w:proofErr w:type="spellEnd"/>
            <w:r w:rsidRPr="002E6F2F">
              <w:rPr>
                <w:rFonts w:ascii="Times New Roman" w:hAnsi="Times New Roman" w:cs="Times New Roman"/>
              </w:rPr>
              <w:t xml:space="preserve"> </w:t>
            </w:r>
            <w:proofErr w:type="spellStart"/>
            <w:r w:rsidRPr="002E6F2F">
              <w:rPr>
                <w:rFonts w:ascii="Times New Roman" w:hAnsi="Times New Roman" w:cs="Times New Roman"/>
              </w:rPr>
              <w:t>кв.м</w:t>
            </w:r>
            <w:proofErr w:type="spellEnd"/>
          </w:p>
        </w:tc>
        <w:tc>
          <w:tcPr>
            <w:tcW w:w="1134" w:type="dxa"/>
            <w:tcBorders>
              <w:left w:val="single" w:sz="4" w:space="0" w:color="auto"/>
            </w:tcBorders>
          </w:tcPr>
          <w:p w14:paraId="7CDF3684" w14:textId="77777777" w:rsidR="002E6F2F" w:rsidRPr="002E6F2F" w:rsidRDefault="002E6F2F" w:rsidP="005953AD">
            <w:pPr>
              <w:jc w:val="center"/>
              <w:rPr>
                <w:rFonts w:ascii="Times New Roman" w:hAnsi="Times New Roman" w:cs="Times New Roman"/>
              </w:rPr>
            </w:pPr>
            <w:r w:rsidRPr="002E6F2F">
              <w:rPr>
                <w:rFonts w:ascii="Times New Roman" w:hAnsi="Times New Roman" w:cs="Times New Roman"/>
              </w:rPr>
              <w:t xml:space="preserve">Ср. </w:t>
            </w:r>
            <w:proofErr w:type="spellStart"/>
            <w:r w:rsidRPr="002E6F2F">
              <w:rPr>
                <w:rFonts w:ascii="Times New Roman" w:hAnsi="Times New Roman" w:cs="Times New Roman"/>
              </w:rPr>
              <w:t>кв.м</w:t>
            </w:r>
            <w:proofErr w:type="spellEnd"/>
          </w:p>
        </w:tc>
        <w:tc>
          <w:tcPr>
            <w:tcW w:w="1134" w:type="dxa"/>
          </w:tcPr>
          <w:p w14:paraId="1A3B5F57" w14:textId="77777777" w:rsidR="002E6F2F" w:rsidRPr="002E6F2F" w:rsidRDefault="002E6F2F" w:rsidP="005953AD">
            <w:pPr>
              <w:jc w:val="center"/>
              <w:rPr>
                <w:rFonts w:ascii="Times New Roman" w:hAnsi="Times New Roman" w:cs="Times New Roman"/>
              </w:rPr>
            </w:pPr>
            <w:r w:rsidRPr="002E6F2F">
              <w:rPr>
                <w:rFonts w:ascii="Times New Roman" w:hAnsi="Times New Roman" w:cs="Times New Roman"/>
              </w:rPr>
              <w:t>Ст. дог.</w:t>
            </w:r>
          </w:p>
        </w:tc>
        <w:tc>
          <w:tcPr>
            <w:tcW w:w="1276" w:type="dxa"/>
          </w:tcPr>
          <w:p w14:paraId="72C549F8" w14:textId="77777777" w:rsidR="002E6F2F" w:rsidRPr="002E6F2F" w:rsidRDefault="002E6F2F" w:rsidP="005953AD">
            <w:pPr>
              <w:jc w:val="center"/>
              <w:rPr>
                <w:rFonts w:ascii="Times New Roman" w:hAnsi="Times New Roman" w:cs="Times New Roman"/>
              </w:rPr>
            </w:pPr>
            <w:r w:rsidRPr="002E6F2F">
              <w:rPr>
                <w:rFonts w:ascii="Times New Roman" w:hAnsi="Times New Roman" w:cs="Times New Roman"/>
              </w:rPr>
              <w:t xml:space="preserve">Ст. </w:t>
            </w:r>
            <w:proofErr w:type="spellStart"/>
            <w:r w:rsidRPr="002E6F2F">
              <w:rPr>
                <w:rFonts w:ascii="Times New Roman" w:hAnsi="Times New Roman" w:cs="Times New Roman"/>
              </w:rPr>
              <w:t>кред</w:t>
            </w:r>
            <w:proofErr w:type="spellEnd"/>
            <w:r w:rsidRPr="002E6F2F">
              <w:rPr>
                <w:rFonts w:ascii="Times New Roman" w:hAnsi="Times New Roman" w:cs="Times New Roman"/>
              </w:rPr>
              <w:t>.</w:t>
            </w:r>
          </w:p>
        </w:tc>
        <w:tc>
          <w:tcPr>
            <w:tcW w:w="1418" w:type="dxa"/>
          </w:tcPr>
          <w:p w14:paraId="15B3A63C" w14:textId="77777777" w:rsidR="002E6F2F" w:rsidRPr="002E6F2F" w:rsidRDefault="002E6F2F" w:rsidP="005953AD">
            <w:pPr>
              <w:jc w:val="center"/>
              <w:rPr>
                <w:rFonts w:ascii="Times New Roman" w:hAnsi="Times New Roman" w:cs="Times New Roman"/>
              </w:rPr>
            </w:pPr>
            <w:r w:rsidRPr="002E6F2F">
              <w:rPr>
                <w:rFonts w:ascii="Times New Roman" w:hAnsi="Times New Roman" w:cs="Times New Roman"/>
              </w:rPr>
              <w:t xml:space="preserve">Ст. </w:t>
            </w:r>
            <w:proofErr w:type="spellStart"/>
            <w:r w:rsidRPr="002E6F2F">
              <w:rPr>
                <w:rFonts w:ascii="Times New Roman" w:hAnsi="Times New Roman" w:cs="Times New Roman"/>
              </w:rPr>
              <w:t>стат</w:t>
            </w:r>
            <w:proofErr w:type="spellEnd"/>
          </w:p>
        </w:tc>
        <w:tc>
          <w:tcPr>
            <w:tcW w:w="1417" w:type="dxa"/>
          </w:tcPr>
          <w:p w14:paraId="27FCF815" w14:textId="77777777" w:rsidR="002E6F2F" w:rsidRPr="002E6F2F" w:rsidRDefault="002E6F2F" w:rsidP="005953AD">
            <w:pPr>
              <w:jc w:val="center"/>
              <w:rPr>
                <w:rFonts w:ascii="Times New Roman" w:hAnsi="Times New Roman" w:cs="Times New Roman"/>
              </w:rPr>
            </w:pPr>
            <w:r w:rsidRPr="002E6F2F">
              <w:rPr>
                <w:rFonts w:ascii="Times New Roman" w:hAnsi="Times New Roman" w:cs="Times New Roman"/>
              </w:rPr>
              <w:t>Ст. строй</w:t>
            </w:r>
          </w:p>
        </w:tc>
      </w:tr>
      <w:tr w:rsidR="002E6F2F" w:rsidRPr="002E6F2F" w14:paraId="4D9F0C16" w14:textId="77777777" w:rsidTr="005953AD">
        <w:tc>
          <w:tcPr>
            <w:tcW w:w="2376" w:type="dxa"/>
          </w:tcPr>
          <w:p w14:paraId="7CC1F354" w14:textId="38D6CA17" w:rsidR="002E6F2F" w:rsidRPr="002E6F2F" w:rsidRDefault="00D26E56" w:rsidP="005953AD">
            <w:pPr>
              <w:jc w:val="center"/>
              <w:rPr>
                <w:rFonts w:ascii="Times New Roman" w:hAnsi="Times New Roman" w:cs="Times New Roman"/>
              </w:rPr>
            </w:pPr>
            <w:r>
              <w:rPr>
                <w:rFonts w:ascii="Times New Roman" w:hAnsi="Times New Roman" w:cs="Times New Roman"/>
              </w:rPr>
              <w:t>Петровское</w:t>
            </w:r>
          </w:p>
          <w:p w14:paraId="37A0D481" w14:textId="77777777" w:rsidR="002E6F2F" w:rsidRPr="002E6F2F" w:rsidRDefault="002E6F2F" w:rsidP="005953AD">
            <w:pPr>
              <w:jc w:val="center"/>
              <w:rPr>
                <w:rFonts w:ascii="Times New Roman" w:hAnsi="Times New Roman" w:cs="Times New Roman"/>
              </w:rPr>
            </w:pPr>
            <w:r w:rsidRPr="002E6F2F">
              <w:rPr>
                <w:rFonts w:ascii="Times New Roman" w:hAnsi="Times New Roman" w:cs="Times New Roman"/>
              </w:rPr>
              <w:t>сельское</w:t>
            </w:r>
          </w:p>
          <w:p w14:paraId="30051D6D" w14:textId="77777777" w:rsidR="002E6F2F" w:rsidRPr="002E6F2F" w:rsidRDefault="002E6F2F" w:rsidP="005953AD">
            <w:pPr>
              <w:jc w:val="center"/>
              <w:rPr>
                <w:rFonts w:ascii="Times New Roman" w:hAnsi="Times New Roman" w:cs="Times New Roman"/>
              </w:rPr>
            </w:pPr>
            <w:r w:rsidRPr="002E6F2F">
              <w:rPr>
                <w:rFonts w:ascii="Times New Roman" w:hAnsi="Times New Roman" w:cs="Times New Roman"/>
              </w:rPr>
              <w:t>поселение</w:t>
            </w:r>
          </w:p>
        </w:tc>
        <w:tc>
          <w:tcPr>
            <w:tcW w:w="1134" w:type="dxa"/>
          </w:tcPr>
          <w:p w14:paraId="4F4699CA" w14:textId="6BCB0E0E" w:rsidR="002E6F2F" w:rsidRPr="002E6F2F" w:rsidRDefault="00EC06DE" w:rsidP="005953AD">
            <w:pPr>
              <w:jc w:val="center"/>
              <w:rPr>
                <w:rFonts w:ascii="Times New Roman" w:hAnsi="Times New Roman" w:cs="Times New Roman"/>
              </w:rPr>
            </w:pPr>
            <w:r w:rsidRPr="00EC06DE">
              <w:rPr>
                <w:rFonts w:ascii="Times New Roman" w:hAnsi="Times New Roman" w:cs="Times New Roman"/>
                <w:bCs/>
              </w:rPr>
              <w:t>90 302,23</w:t>
            </w:r>
          </w:p>
        </w:tc>
        <w:tc>
          <w:tcPr>
            <w:tcW w:w="1134" w:type="dxa"/>
          </w:tcPr>
          <w:p w14:paraId="6286C740" w14:textId="0A71C08C" w:rsidR="002E6F2F" w:rsidRPr="002E6F2F" w:rsidRDefault="00EC06DE" w:rsidP="005953AD">
            <w:pPr>
              <w:jc w:val="center"/>
              <w:rPr>
                <w:rFonts w:ascii="Times New Roman" w:hAnsi="Times New Roman" w:cs="Times New Roman"/>
              </w:rPr>
            </w:pPr>
            <w:r w:rsidRPr="00EC06DE">
              <w:rPr>
                <w:rFonts w:ascii="Times New Roman" w:hAnsi="Times New Roman" w:cs="Times New Roman"/>
              </w:rPr>
              <w:t>89 585,55</w:t>
            </w:r>
          </w:p>
        </w:tc>
        <w:tc>
          <w:tcPr>
            <w:tcW w:w="1134" w:type="dxa"/>
          </w:tcPr>
          <w:p w14:paraId="6796DF87" w14:textId="77777777" w:rsidR="002E6F2F" w:rsidRPr="002E6F2F" w:rsidRDefault="004704D5" w:rsidP="005953AD">
            <w:pPr>
              <w:jc w:val="center"/>
              <w:rPr>
                <w:rFonts w:ascii="Times New Roman" w:hAnsi="Times New Roman" w:cs="Times New Roman"/>
              </w:rPr>
            </w:pPr>
            <w:r>
              <w:rPr>
                <w:rFonts w:ascii="Times New Roman" w:hAnsi="Times New Roman" w:cs="Times New Roman"/>
              </w:rPr>
              <w:t>64245,81</w:t>
            </w:r>
          </w:p>
        </w:tc>
        <w:tc>
          <w:tcPr>
            <w:tcW w:w="1276" w:type="dxa"/>
          </w:tcPr>
          <w:p w14:paraId="220A32DC" w14:textId="77777777" w:rsidR="002E6F2F" w:rsidRPr="002E6F2F" w:rsidRDefault="002417A5" w:rsidP="005953AD">
            <w:pPr>
              <w:jc w:val="center"/>
              <w:rPr>
                <w:rFonts w:ascii="Times New Roman" w:hAnsi="Times New Roman" w:cs="Times New Roman"/>
              </w:rPr>
            </w:pPr>
            <w:r>
              <w:rPr>
                <w:rFonts w:ascii="Times New Roman" w:hAnsi="Times New Roman" w:cs="Times New Roman"/>
              </w:rPr>
              <w:t>88500,00</w:t>
            </w:r>
          </w:p>
        </w:tc>
        <w:tc>
          <w:tcPr>
            <w:tcW w:w="1418" w:type="dxa"/>
          </w:tcPr>
          <w:p w14:paraId="7C4DDC36" w14:textId="4F2B539F" w:rsidR="002E6F2F" w:rsidRPr="002E6F2F" w:rsidRDefault="006D4FDD" w:rsidP="005953AD">
            <w:pPr>
              <w:jc w:val="center"/>
              <w:rPr>
                <w:rFonts w:ascii="Times New Roman" w:hAnsi="Times New Roman" w:cs="Times New Roman"/>
              </w:rPr>
            </w:pPr>
            <w:r>
              <w:rPr>
                <w:rFonts w:ascii="Times New Roman" w:hAnsi="Times New Roman" w:cs="Times New Roman"/>
                <w:bCs/>
              </w:rPr>
              <w:t>128 230,49</w:t>
            </w:r>
          </w:p>
        </w:tc>
        <w:tc>
          <w:tcPr>
            <w:tcW w:w="1417" w:type="dxa"/>
          </w:tcPr>
          <w:p w14:paraId="52060FF5" w14:textId="77777777" w:rsidR="002E6F2F" w:rsidRPr="002E6F2F" w:rsidRDefault="002E6F2F" w:rsidP="005953AD">
            <w:pPr>
              <w:jc w:val="center"/>
              <w:rPr>
                <w:rFonts w:ascii="Times New Roman" w:hAnsi="Times New Roman" w:cs="Times New Roman"/>
              </w:rPr>
            </w:pPr>
            <w:r w:rsidRPr="002E6F2F">
              <w:rPr>
                <w:rFonts w:ascii="Times New Roman" w:hAnsi="Times New Roman" w:cs="Times New Roman"/>
              </w:rPr>
              <w:t>0</w:t>
            </w:r>
          </w:p>
        </w:tc>
      </w:tr>
    </w:tbl>
    <w:p w14:paraId="699F78EA" w14:textId="77777777" w:rsidR="002E6F2F" w:rsidRPr="002E6F2F" w:rsidRDefault="002E6F2F" w:rsidP="002E6F2F">
      <w:pPr>
        <w:ind w:left="-567"/>
        <w:jc w:val="both"/>
        <w:rPr>
          <w:rFonts w:ascii="Times New Roman" w:hAnsi="Times New Roman" w:cs="Times New Roman"/>
          <w:b/>
        </w:rPr>
      </w:pPr>
    </w:p>
    <w:p w14:paraId="25EE8971" w14:textId="77777777" w:rsidR="002E6F2F" w:rsidRPr="002E6F2F" w:rsidRDefault="002E6F2F" w:rsidP="002E6F2F">
      <w:pPr>
        <w:tabs>
          <w:tab w:val="left" w:pos="624"/>
        </w:tabs>
        <w:suppressAutoHyphens/>
        <w:spacing w:after="0" w:line="240" w:lineRule="auto"/>
        <w:jc w:val="both"/>
        <w:rPr>
          <w:rFonts w:ascii="Times New Roman" w:eastAsia="Times New Roman" w:hAnsi="Times New Roman" w:cs="Times New Roman"/>
          <w:sz w:val="26"/>
          <w:szCs w:val="26"/>
          <w:lang w:eastAsia="ar-SA"/>
        </w:rPr>
      </w:pPr>
    </w:p>
    <w:sectPr w:rsidR="002E6F2F" w:rsidRPr="002E6F2F" w:rsidSect="003361B9">
      <w:head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B47BAF" w14:textId="77777777" w:rsidR="00077C9C" w:rsidRDefault="00077C9C" w:rsidP="000B4CC0">
      <w:pPr>
        <w:spacing w:after="0" w:line="240" w:lineRule="auto"/>
      </w:pPr>
      <w:r>
        <w:separator/>
      </w:r>
    </w:p>
  </w:endnote>
  <w:endnote w:type="continuationSeparator" w:id="0">
    <w:p w14:paraId="1389CCD1" w14:textId="77777777" w:rsidR="00077C9C" w:rsidRDefault="00077C9C" w:rsidP="000B4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319C0F" w14:textId="77777777" w:rsidR="00077C9C" w:rsidRDefault="00077C9C" w:rsidP="000B4CC0">
      <w:pPr>
        <w:spacing w:after="0" w:line="240" w:lineRule="auto"/>
      </w:pPr>
      <w:r>
        <w:separator/>
      </w:r>
    </w:p>
  </w:footnote>
  <w:footnote w:type="continuationSeparator" w:id="0">
    <w:p w14:paraId="509FEB96" w14:textId="77777777" w:rsidR="00077C9C" w:rsidRDefault="00077C9C" w:rsidP="000B4C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93482" w14:textId="470C0E7C" w:rsidR="002417A5" w:rsidRDefault="002417A5" w:rsidP="002417A5">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ADC"/>
    <w:rsid w:val="000038E0"/>
    <w:rsid w:val="00017671"/>
    <w:rsid w:val="00051DF9"/>
    <w:rsid w:val="00077C9C"/>
    <w:rsid w:val="000B4CC0"/>
    <w:rsid w:val="000D2F46"/>
    <w:rsid w:val="000E11F9"/>
    <w:rsid w:val="00111F61"/>
    <w:rsid w:val="00156F64"/>
    <w:rsid w:val="00184442"/>
    <w:rsid w:val="001A4C48"/>
    <w:rsid w:val="001F0ADC"/>
    <w:rsid w:val="002120E1"/>
    <w:rsid w:val="002417A5"/>
    <w:rsid w:val="002662E4"/>
    <w:rsid w:val="00294B4F"/>
    <w:rsid w:val="002E6F2F"/>
    <w:rsid w:val="00317459"/>
    <w:rsid w:val="003241CE"/>
    <w:rsid w:val="0033453F"/>
    <w:rsid w:val="003361B9"/>
    <w:rsid w:val="00355A1F"/>
    <w:rsid w:val="003B01ED"/>
    <w:rsid w:val="00453794"/>
    <w:rsid w:val="00453BBD"/>
    <w:rsid w:val="004704D5"/>
    <w:rsid w:val="004B3F00"/>
    <w:rsid w:val="005A471A"/>
    <w:rsid w:val="005C40C9"/>
    <w:rsid w:val="006616EE"/>
    <w:rsid w:val="00682B9B"/>
    <w:rsid w:val="00690060"/>
    <w:rsid w:val="006B2E99"/>
    <w:rsid w:val="006C41A0"/>
    <w:rsid w:val="006D4FDD"/>
    <w:rsid w:val="006F1083"/>
    <w:rsid w:val="007253FF"/>
    <w:rsid w:val="007372A3"/>
    <w:rsid w:val="007541F2"/>
    <w:rsid w:val="007C2531"/>
    <w:rsid w:val="0080684A"/>
    <w:rsid w:val="0085534D"/>
    <w:rsid w:val="008A16C1"/>
    <w:rsid w:val="008B1310"/>
    <w:rsid w:val="008B60F5"/>
    <w:rsid w:val="00900633"/>
    <w:rsid w:val="009713E5"/>
    <w:rsid w:val="0097664D"/>
    <w:rsid w:val="00A538ED"/>
    <w:rsid w:val="00B43B6A"/>
    <w:rsid w:val="00BA0CA4"/>
    <w:rsid w:val="00BB495D"/>
    <w:rsid w:val="00BE5498"/>
    <w:rsid w:val="00C46E4B"/>
    <w:rsid w:val="00CE7B43"/>
    <w:rsid w:val="00D2053B"/>
    <w:rsid w:val="00D26E56"/>
    <w:rsid w:val="00D55A7A"/>
    <w:rsid w:val="00D66DF5"/>
    <w:rsid w:val="00D67871"/>
    <w:rsid w:val="00DC4273"/>
    <w:rsid w:val="00DD5B22"/>
    <w:rsid w:val="00EA1284"/>
    <w:rsid w:val="00EA3595"/>
    <w:rsid w:val="00EC06DE"/>
    <w:rsid w:val="00EF1C5B"/>
    <w:rsid w:val="00F13A49"/>
    <w:rsid w:val="00F14554"/>
    <w:rsid w:val="00F24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9656E"/>
  <w15:docId w15:val="{A730B6DB-08A7-4BAD-AD43-37DA2B45F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A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4CC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B4CC0"/>
  </w:style>
  <w:style w:type="paragraph" w:styleId="a5">
    <w:name w:val="footer"/>
    <w:basedOn w:val="a"/>
    <w:link w:val="a6"/>
    <w:uiPriority w:val="99"/>
    <w:unhideWhenUsed/>
    <w:rsid w:val="000B4CC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B4CC0"/>
  </w:style>
  <w:style w:type="paragraph" w:styleId="a7">
    <w:name w:val="Normal (Web)"/>
    <w:basedOn w:val="a"/>
    <w:uiPriority w:val="99"/>
    <w:semiHidden/>
    <w:unhideWhenUsed/>
    <w:rsid w:val="000B4C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w:basedOn w:val="a"/>
    <w:link w:val="a9"/>
    <w:unhideWhenUsed/>
    <w:rsid w:val="002E6F2F"/>
    <w:pPr>
      <w:spacing w:after="0" w:line="240" w:lineRule="auto"/>
      <w:jc w:val="both"/>
    </w:pPr>
    <w:rPr>
      <w:rFonts w:ascii="Times New Roman" w:eastAsia="Times New Roman" w:hAnsi="Times New Roman" w:cs="Times New Roman"/>
      <w:sz w:val="24"/>
      <w:szCs w:val="20"/>
      <w:lang w:val="x-none" w:eastAsia="x-none"/>
    </w:rPr>
  </w:style>
  <w:style w:type="character" w:customStyle="1" w:styleId="a9">
    <w:name w:val="Основной текст Знак"/>
    <w:basedOn w:val="a0"/>
    <w:link w:val="a8"/>
    <w:rsid w:val="002E6F2F"/>
    <w:rPr>
      <w:rFonts w:ascii="Times New Roman" w:eastAsia="Times New Roman" w:hAnsi="Times New Roman" w:cs="Times New Roman"/>
      <w:sz w:val="24"/>
      <w:szCs w:val="20"/>
      <w:lang w:val="x-none" w:eastAsia="x-none"/>
    </w:rPr>
  </w:style>
  <w:style w:type="paragraph" w:styleId="aa">
    <w:name w:val="Body Text Indent"/>
    <w:basedOn w:val="a"/>
    <w:link w:val="ab"/>
    <w:rsid w:val="002E6F2F"/>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b">
    <w:name w:val="Основной текст с отступом Знак"/>
    <w:basedOn w:val="a0"/>
    <w:link w:val="aa"/>
    <w:rsid w:val="002E6F2F"/>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rsid w:val="00D55A7A"/>
    <w:rPr>
      <w:sz w:val="16"/>
      <w:szCs w:val="16"/>
    </w:rPr>
  </w:style>
  <w:style w:type="paragraph" w:styleId="ad">
    <w:name w:val="annotation text"/>
    <w:basedOn w:val="a"/>
    <w:link w:val="ae"/>
    <w:uiPriority w:val="99"/>
    <w:semiHidden/>
    <w:unhideWhenUsed/>
    <w:rsid w:val="00D55A7A"/>
    <w:pPr>
      <w:spacing w:line="240" w:lineRule="auto"/>
    </w:pPr>
    <w:rPr>
      <w:sz w:val="20"/>
      <w:szCs w:val="20"/>
    </w:rPr>
  </w:style>
  <w:style w:type="character" w:customStyle="1" w:styleId="ae">
    <w:name w:val="Текст примечания Знак"/>
    <w:basedOn w:val="a0"/>
    <w:link w:val="ad"/>
    <w:uiPriority w:val="99"/>
    <w:semiHidden/>
    <w:rsid w:val="00D55A7A"/>
    <w:rPr>
      <w:sz w:val="20"/>
      <w:szCs w:val="20"/>
    </w:rPr>
  </w:style>
  <w:style w:type="paragraph" w:styleId="af">
    <w:name w:val="annotation subject"/>
    <w:basedOn w:val="ad"/>
    <w:next w:val="ad"/>
    <w:link w:val="af0"/>
    <w:uiPriority w:val="99"/>
    <w:semiHidden/>
    <w:unhideWhenUsed/>
    <w:rsid w:val="00D55A7A"/>
    <w:rPr>
      <w:b/>
      <w:bCs/>
    </w:rPr>
  </w:style>
  <w:style w:type="character" w:customStyle="1" w:styleId="af0">
    <w:name w:val="Тема примечания Знак"/>
    <w:basedOn w:val="ae"/>
    <w:link w:val="af"/>
    <w:uiPriority w:val="99"/>
    <w:semiHidden/>
    <w:rsid w:val="00D55A7A"/>
    <w:rPr>
      <w:b/>
      <w:bCs/>
      <w:sz w:val="20"/>
      <w:szCs w:val="20"/>
    </w:rPr>
  </w:style>
  <w:style w:type="paragraph" w:styleId="af1">
    <w:name w:val="Balloon Text"/>
    <w:basedOn w:val="a"/>
    <w:link w:val="af2"/>
    <w:uiPriority w:val="99"/>
    <w:semiHidden/>
    <w:unhideWhenUsed/>
    <w:rsid w:val="00D55A7A"/>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D55A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52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CC748-AA57-45F7-B6B8-A448C0100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949</Words>
  <Characters>5411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cp:lastPrinted>2023-10-17T08:54:00Z</cp:lastPrinted>
  <dcterms:created xsi:type="dcterms:W3CDTF">2025-01-09T09:14:00Z</dcterms:created>
  <dcterms:modified xsi:type="dcterms:W3CDTF">2025-01-09T09:34:00Z</dcterms:modified>
</cp:coreProperties>
</file>