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86" w:rsidRDefault="00FA2986" w:rsidP="00FA2986">
      <w:pPr>
        <w:ind w:firstLine="540"/>
        <w:jc w:val="both"/>
      </w:pPr>
    </w:p>
    <w:p w:rsidR="00FA2986" w:rsidRDefault="00FA2986" w:rsidP="00FA2986">
      <w:pPr>
        <w:jc w:val="center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>Администрация муници</w:t>
      </w:r>
      <w:r>
        <w:rPr>
          <w:rFonts w:ascii="Times New Roman" w:hAnsi="Times New Roman"/>
          <w:b/>
        </w:rPr>
        <w:t xml:space="preserve">пального образования </w:t>
      </w:r>
    </w:p>
    <w:p w:rsidR="00FA2986" w:rsidRDefault="00FA2986" w:rsidP="00FA298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Петровское</w:t>
      </w:r>
      <w:r w:rsidRPr="005B46D1">
        <w:rPr>
          <w:rFonts w:ascii="Times New Roman" w:hAnsi="Times New Roman"/>
          <w:b/>
        </w:rPr>
        <w:t xml:space="preserve"> сельское поселение муниципального образования </w:t>
      </w:r>
    </w:p>
    <w:p w:rsidR="00FA2986" w:rsidRPr="005B46D1" w:rsidRDefault="00FA2986" w:rsidP="00FA2986">
      <w:pPr>
        <w:jc w:val="center"/>
        <w:rPr>
          <w:rFonts w:ascii="Times New Roman" w:hAnsi="Times New Roman"/>
          <w:b/>
        </w:rPr>
      </w:pPr>
      <w:proofErr w:type="spellStart"/>
      <w:r w:rsidRPr="005B46D1">
        <w:rPr>
          <w:rFonts w:ascii="Times New Roman" w:hAnsi="Times New Roman"/>
          <w:b/>
        </w:rPr>
        <w:t>Приозерский</w:t>
      </w:r>
      <w:proofErr w:type="spellEnd"/>
      <w:r w:rsidRPr="005B46D1">
        <w:rPr>
          <w:rFonts w:ascii="Times New Roman" w:hAnsi="Times New Roman"/>
          <w:b/>
        </w:rPr>
        <w:t xml:space="preserve"> муниципальный район Ленинградской области</w:t>
      </w:r>
    </w:p>
    <w:p w:rsidR="00FA2986" w:rsidRDefault="00FA2986" w:rsidP="00FA2986">
      <w:pPr>
        <w:rPr>
          <w:rFonts w:ascii="Times New Roman" w:hAnsi="Times New Roman"/>
          <w:b/>
        </w:rPr>
      </w:pPr>
    </w:p>
    <w:p w:rsidR="00FA2986" w:rsidRDefault="00FA2986" w:rsidP="00FA2986">
      <w:pPr>
        <w:rPr>
          <w:rFonts w:ascii="Times New Roman" w:hAnsi="Times New Roman"/>
          <w:b/>
        </w:rPr>
      </w:pPr>
    </w:p>
    <w:p w:rsidR="00FA2986" w:rsidRPr="005B46D1" w:rsidRDefault="00FA2986" w:rsidP="00FA2986">
      <w:pPr>
        <w:rPr>
          <w:rFonts w:ascii="Times New Roman" w:hAnsi="Times New Roman"/>
          <w:b/>
        </w:rPr>
      </w:pPr>
    </w:p>
    <w:p w:rsidR="00D47978" w:rsidRPr="005B46D1" w:rsidRDefault="00D47978" w:rsidP="00D47978">
      <w:pPr>
        <w:jc w:val="center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>ПОСТАНОВЛЕНИЕ</w:t>
      </w:r>
    </w:p>
    <w:p w:rsidR="00FA2986" w:rsidRDefault="00FA2986" w:rsidP="00FA2986">
      <w:pPr>
        <w:jc w:val="both"/>
        <w:rPr>
          <w:rFonts w:ascii="Times New Roman" w:hAnsi="Times New Roman"/>
        </w:rPr>
      </w:pPr>
    </w:p>
    <w:p w:rsidR="00E618E2" w:rsidRDefault="00E618E2" w:rsidP="00FA2986">
      <w:pPr>
        <w:jc w:val="both"/>
        <w:rPr>
          <w:rFonts w:ascii="Times New Roman" w:hAnsi="Times New Roman"/>
        </w:rPr>
      </w:pPr>
    </w:p>
    <w:p w:rsidR="00FA2986" w:rsidRPr="005B46D1" w:rsidRDefault="00FA2986" w:rsidP="00FA2986">
      <w:pPr>
        <w:jc w:val="both"/>
        <w:rPr>
          <w:rFonts w:ascii="Times New Roman" w:hAnsi="Times New Roman"/>
        </w:rPr>
      </w:pPr>
    </w:p>
    <w:p w:rsidR="00FA2986" w:rsidRDefault="00FA2986" w:rsidP="00110BE6">
      <w:pPr>
        <w:jc w:val="both"/>
      </w:pPr>
      <w:r w:rsidRPr="00C835DB">
        <w:rPr>
          <w:rFonts w:ascii="Times New Roman" w:hAnsi="Times New Roman"/>
        </w:rPr>
        <w:t xml:space="preserve">От </w:t>
      </w:r>
      <w:r w:rsidR="00B32F92">
        <w:rPr>
          <w:rFonts w:ascii="Times New Roman" w:hAnsi="Times New Roman"/>
        </w:rPr>
        <w:t>27 апреля 2017</w:t>
      </w:r>
      <w:r w:rsidRPr="00C835DB">
        <w:rPr>
          <w:rFonts w:ascii="Times New Roman" w:hAnsi="Times New Roman"/>
        </w:rPr>
        <w:t xml:space="preserve"> года</w:t>
      </w:r>
      <w:r w:rsidRPr="00C835DB">
        <w:rPr>
          <w:rFonts w:ascii="Times New Roman" w:hAnsi="Times New Roman"/>
        </w:rPr>
        <w:tab/>
      </w:r>
      <w:r w:rsidRPr="00C835DB">
        <w:rPr>
          <w:rFonts w:ascii="Times New Roman" w:hAnsi="Times New Roman"/>
        </w:rPr>
        <w:tab/>
      </w:r>
      <w:r w:rsidRPr="00C835DB">
        <w:rPr>
          <w:rFonts w:ascii="Times New Roman" w:hAnsi="Times New Roman"/>
        </w:rPr>
        <w:tab/>
        <w:t xml:space="preserve">                                                         </w:t>
      </w:r>
      <w:r w:rsidR="00113BF2">
        <w:rPr>
          <w:rFonts w:ascii="Times New Roman" w:hAnsi="Times New Roman"/>
        </w:rPr>
        <w:t xml:space="preserve">        </w:t>
      </w:r>
      <w:r w:rsidRPr="00C835DB">
        <w:rPr>
          <w:rFonts w:ascii="Times New Roman" w:hAnsi="Times New Roman"/>
        </w:rPr>
        <w:t>№</w:t>
      </w:r>
      <w:r w:rsidR="00323F32">
        <w:rPr>
          <w:rFonts w:ascii="Times New Roman" w:hAnsi="Times New Roman"/>
        </w:rPr>
        <w:t xml:space="preserve"> </w:t>
      </w:r>
      <w:r w:rsidR="00C0497D">
        <w:rPr>
          <w:rFonts w:ascii="Times New Roman" w:hAnsi="Times New Roman"/>
        </w:rPr>
        <w:t>7</w:t>
      </w:r>
      <w:r w:rsidR="00EB76E8">
        <w:rPr>
          <w:rFonts w:ascii="Times New Roman" w:hAnsi="Times New Roman"/>
        </w:rPr>
        <w:t>5</w:t>
      </w:r>
    </w:p>
    <w:p w:rsidR="00FA2986" w:rsidRDefault="00FA2986" w:rsidP="00FA2986">
      <w:pPr>
        <w:ind w:firstLine="540"/>
        <w:jc w:val="both"/>
      </w:pPr>
    </w:p>
    <w:p w:rsidR="00FA2986" w:rsidRDefault="00FA2986" w:rsidP="00FA2986">
      <w:pPr>
        <w:ind w:firstLine="540"/>
        <w:jc w:val="both"/>
      </w:pPr>
    </w:p>
    <w:p w:rsidR="0090437E" w:rsidRPr="00C47F07" w:rsidRDefault="0090437E" w:rsidP="0090437E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О  нормативе   стоимости одного</w:t>
      </w:r>
    </w:p>
    <w:p w:rsidR="0090437E" w:rsidRPr="00C47F07" w:rsidRDefault="0090437E" w:rsidP="0090437E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квадратного метра общей площади</w:t>
      </w:r>
    </w:p>
    <w:p w:rsidR="0090437E" w:rsidRPr="00C47F07" w:rsidRDefault="0090437E" w:rsidP="0090437E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 жилья на </w:t>
      </w:r>
      <w:r>
        <w:rPr>
          <w:rFonts w:ascii="Times New Roman" w:hAnsi="Times New Roman"/>
          <w:kern w:val="0"/>
        </w:rPr>
        <w:t>второй</w:t>
      </w:r>
      <w:r w:rsidRPr="00C47F07">
        <w:rPr>
          <w:rFonts w:ascii="Times New Roman" w:hAnsi="Times New Roman"/>
          <w:kern w:val="0"/>
        </w:rPr>
        <w:t xml:space="preserve"> квартал 2017 года </w:t>
      </w:r>
    </w:p>
    <w:p w:rsidR="0090437E" w:rsidRPr="00C47F07" w:rsidRDefault="0090437E" w:rsidP="0090437E">
      <w:pPr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на территории </w:t>
      </w:r>
      <w:proofErr w:type="gramStart"/>
      <w:r w:rsidRPr="00C47F07">
        <w:rPr>
          <w:rFonts w:ascii="Times New Roman" w:hAnsi="Times New Roman"/>
          <w:kern w:val="0"/>
        </w:rPr>
        <w:t>муниципального</w:t>
      </w:r>
      <w:proofErr w:type="gramEnd"/>
      <w:r w:rsidRPr="00C47F07">
        <w:rPr>
          <w:rFonts w:ascii="Times New Roman" w:hAnsi="Times New Roman"/>
          <w:kern w:val="0"/>
        </w:rPr>
        <w:t xml:space="preserve"> </w:t>
      </w:r>
    </w:p>
    <w:p w:rsidR="0090437E" w:rsidRPr="00C47F07" w:rsidRDefault="0090437E" w:rsidP="0090437E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образования Петровское</w:t>
      </w:r>
      <w:r w:rsidRPr="00C47F07">
        <w:rPr>
          <w:rFonts w:ascii="Times New Roman" w:hAnsi="Times New Roman"/>
        </w:rPr>
        <w:t xml:space="preserve"> сельское  поселение </w:t>
      </w:r>
    </w:p>
    <w:p w:rsidR="0090437E" w:rsidRPr="00C47F07" w:rsidRDefault="0090437E" w:rsidP="0090437E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муниципального образования </w:t>
      </w:r>
      <w:proofErr w:type="spellStart"/>
      <w:r w:rsidRPr="00C47F07">
        <w:rPr>
          <w:rFonts w:ascii="Times New Roman" w:hAnsi="Times New Roman"/>
        </w:rPr>
        <w:t>Приозерский</w:t>
      </w:r>
      <w:proofErr w:type="spellEnd"/>
      <w:r w:rsidRPr="00C47F07">
        <w:rPr>
          <w:rFonts w:ascii="Times New Roman" w:hAnsi="Times New Roman"/>
        </w:rPr>
        <w:t xml:space="preserve"> </w:t>
      </w:r>
    </w:p>
    <w:p w:rsidR="0090437E" w:rsidRDefault="0090437E" w:rsidP="0090437E">
      <w:pPr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>муниципальный район Ленинградской области</w:t>
      </w:r>
    </w:p>
    <w:p w:rsidR="0090437E" w:rsidRDefault="0090437E" w:rsidP="0090437E">
      <w:pPr>
        <w:jc w:val="both"/>
        <w:rPr>
          <w:rFonts w:ascii="Times New Roman" w:hAnsi="Times New Roman"/>
        </w:rPr>
      </w:pPr>
    </w:p>
    <w:p w:rsidR="0090437E" w:rsidRDefault="0090437E" w:rsidP="0090437E">
      <w:pPr>
        <w:jc w:val="both"/>
        <w:rPr>
          <w:rFonts w:ascii="Times New Roman" w:hAnsi="Times New Roman"/>
        </w:rPr>
      </w:pPr>
    </w:p>
    <w:p w:rsidR="00E618E2" w:rsidRDefault="00E618E2" w:rsidP="0090437E">
      <w:pPr>
        <w:jc w:val="both"/>
        <w:rPr>
          <w:rFonts w:ascii="Times New Roman" w:hAnsi="Times New Roman"/>
        </w:rPr>
      </w:pPr>
    </w:p>
    <w:p w:rsidR="0090437E" w:rsidRDefault="0090437E" w:rsidP="0090437E">
      <w:pPr>
        <w:ind w:firstLine="709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>Руководствуясь приказом Министерства строительства и жилищно-коммунального хозяйства Российской Федера</w:t>
      </w:r>
      <w:r w:rsidR="00923381">
        <w:rPr>
          <w:rFonts w:ascii="Times New Roman" w:hAnsi="Times New Roman"/>
          <w:kern w:val="0"/>
        </w:rPr>
        <w:t>ции от 13 апреля 2017г. № 708</w:t>
      </w:r>
      <w:r w:rsidRPr="00C47F07">
        <w:rPr>
          <w:rFonts w:ascii="Times New Roman" w:hAnsi="Times New Roman"/>
          <w:kern w:val="0"/>
        </w:rPr>
        <w:t>/</w:t>
      </w:r>
      <w:proofErr w:type="spellStart"/>
      <w:proofErr w:type="gramStart"/>
      <w:r w:rsidRPr="00C47F07">
        <w:rPr>
          <w:rFonts w:ascii="Times New Roman" w:hAnsi="Times New Roman"/>
          <w:kern w:val="0"/>
        </w:rPr>
        <w:t>пр</w:t>
      </w:r>
      <w:proofErr w:type="spellEnd"/>
      <w:proofErr w:type="gramEnd"/>
      <w:r w:rsidRPr="00C47F07">
        <w:rPr>
          <w:rFonts w:ascii="Times New Roman" w:hAnsi="Times New Roman"/>
          <w:kern w:val="0"/>
        </w:rPr>
        <w:t xml:space="preserve"> «О</w:t>
      </w:r>
      <w:r w:rsidR="00923381">
        <w:rPr>
          <w:rFonts w:ascii="Times New Roman" w:hAnsi="Times New Roman"/>
          <w:kern w:val="0"/>
        </w:rPr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23381">
        <w:rPr>
          <w:rFonts w:ascii="Times New Roman" w:hAnsi="Times New Roman"/>
          <w:kern w:val="0"/>
          <w:lang w:val="en-US"/>
        </w:rPr>
        <w:t>II</w:t>
      </w:r>
      <w:r w:rsidR="00923381" w:rsidRPr="00923381">
        <w:rPr>
          <w:rFonts w:ascii="Times New Roman" w:hAnsi="Times New Roman"/>
          <w:kern w:val="0"/>
        </w:rPr>
        <w:t xml:space="preserve"> </w:t>
      </w:r>
      <w:r w:rsidR="00923381">
        <w:rPr>
          <w:rFonts w:ascii="Times New Roman" w:hAnsi="Times New Roman"/>
          <w:kern w:val="0"/>
        </w:rPr>
        <w:t>квартал 2017 года</w:t>
      </w:r>
      <w:r w:rsidRPr="00C47F07">
        <w:rPr>
          <w:rFonts w:ascii="Times New Roman" w:hAnsi="Times New Roman"/>
          <w:kern w:val="0"/>
        </w:rPr>
        <w:t xml:space="preserve">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утвержденными распоряжением Комитета по строительству Ленинградской области </w:t>
      </w:r>
      <w:r w:rsidRPr="00FA2986">
        <w:rPr>
          <w:rFonts w:ascii="Times New Roman" w:hAnsi="Times New Roman"/>
        </w:rPr>
        <w:t>от 04 декабря 2015 года № 552,</w:t>
      </w:r>
      <w:r>
        <w:rPr>
          <w:rFonts w:ascii="Times New Roman" w:hAnsi="Times New Roman"/>
        </w:rPr>
        <w:t xml:space="preserve"> </w:t>
      </w:r>
      <w:r w:rsidRPr="00C47F07">
        <w:rPr>
          <w:rFonts w:ascii="Times New Roman" w:hAnsi="Times New Roman"/>
          <w:kern w:val="0"/>
        </w:rPr>
        <w:t xml:space="preserve">Уставом муниципального образования Петровское сельское поселение, администрация </w:t>
      </w:r>
      <w:r>
        <w:rPr>
          <w:rFonts w:ascii="Times New Roman" w:hAnsi="Times New Roman"/>
          <w:kern w:val="0"/>
        </w:rPr>
        <w:t xml:space="preserve">МО </w:t>
      </w:r>
      <w:r w:rsidRPr="00C47F07">
        <w:rPr>
          <w:rFonts w:ascii="Times New Roman" w:hAnsi="Times New Roman"/>
          <w:kern w:val="0"/>
        </w:rPr>
        <w:t>Петровское</w:t>
      </w:r>
      <w:r w:rsidRPr="00C47F07">
        <w:rPr>
          <w:rFonts w:ascii="Times New Roman" w:hAnsi="Times New Roman"/>
        </w:rPr>
        <w:t xml:space="preserve"> сельское  поселение</w:t>
      </w:r>
      <w:r w:rsidRPr="00C47F07">
        <w:rPr>
          <w:rFonts w:ascii="Times New Roman" w:hAnsi="Times New Roman"/>
          <w:kern w:val="0"/>
        </w:rPr>
        <w:t xml:space="preserve">  ПОСТАНОВЛЯЕТ: </w:t>
      </w:r>
    </w:p>
    <w:p w:rsidR="00E618E2" w:rsidRPr="00C47F07" w:rsidRDefault="00E618E2" w:rsidP="0090437E">
      <w:pPr>
        <w:ind w:firstLine="709"/>
        <w:jc w:val="both"/>
        <w:rPr>
          <w:rFonts w:ascii="Times New Roman" w:hAnsi="Times New Roman"/>
          <w:kern w:val="0"/>
        </w:rPr>
      </w:pPr>
    </w:p>
    <w:p w:rsidR="0090437E" w:rsidRDefault="0090437E" w:rsidP="0090437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  <w:kern w:val="0"/>
        </w:rPr>
      </w:pPr>
      <w:r w:rsidRPr="00C47F07">
        <w:rPr>
          <w:rFonts w:ascii="Times New Roman" w:hAnsi="Times New Roman"/>
          <w:kern w:val="0"/>
        </w:rPr>
        <w:t xml:space="preserve">1. </w:t>
      </w:r>
      <w:proofErr w:type="gramStart"/>
      <w:r w:rsidRPr="00C47F07">
        <w:rPr>
          <w:rFonts w:ascii="Times New Roman" w:hAnsi="Times New Roman"/>
          <w:kern w:val="0"/>
        </w:rPr>
        <w:t xml:space="preserve">Утвердить на </w:t>
      </w:r>
      <w:r>
        <w:rPr>
          <w:rFonts w:ascii="Times New Roman" w:hAnsi="Times New Roman"/>
          <w:kern w:val="0"/>
        </w:rPr>
        <w:t>второй</w:t>
      </w:r>
      <w:r w:rsidRPr="00C47F07">
        <w:rPr>
          <w:rFonts w:ascii="Times New Roman" w:hAnsi="Times New Roman"/>
          <w:kern w:val="0"/>
        </w:rPr>
        <w:t xml:space="preserve"> квартал 2017 года норматив стоимости одного квадратного метра общей площади жилья на территории муниципального образования Петровское</w:t>
      </w:r>
      <w:r w:rsidRPr="00C47F07">
        <w:rPr>
          <w:rFonts w:ascii="Times New Roman" w:hAnsi="Times New Roman"/>
        </w:rPr>
        <w:t xml:space="preserve"> сельское  поселение муниципального образования </w:t>
      </w:r>
      <w:proofErr w:type="spellStart"/>
      <w:r w:rsidRPr="00C47F07">
        <w:rPr>
          <w:rFonts w:ascii="Times New Roman" w:hAnsi="Times New Roman"/>
        </w:rPr>
        <w:t>Приозерский</w:t>
      </w:r>
      <w:proofErr w:type="spellEnd"/>
      <w:r w:rsidRPr="00C47F07">
        <w:rPr>
          <w:rFonts w:ascii="Times New Roman" w:hAnsi="Times New Roman"/>
        </w:rPr>
        <w:t xml:space="preserve"> муниципальный район Ленинградской области</w:t>
      </w:r>
      <w:r w:rsidRPr="00C47F07">
        <w:rPr>
          <w:rFonts w:ascii="Times New Roman" w:hAnsi="Times New Roman"/>
          <w:kern w:val="0"/>
        </w:rPr>
        <w:t>, применяемый в рамках реализации подпрограммы «Обеспечение жильем молодых семей» федеральной целевой программы «Жилище» на 2015-2020 годы,  подпрограмм «Жилье для молодежи» и «Поддержка граждан, нуждающихся в улучшении жилищных условий, на основе принципов ипотечного</w:t>
      </w:r>
      <w:proofErr w:type="gramEnd"/>
      <w:r w:rsidRPr="00C47F07">
        <w:rPr>
          <w:rFonts w:ascii="Times New Roman" w:hAnsi="Times New Roman"/>
          <w:kern w:val="0"/>
        </w:rPr>
        <w:t xml:space="preserve">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области, в размере </w:t>
      </w:r>
      <w:r w:rsidRPr="00C47F07">
        <w:rPr>
          <w:rFonts w:ascii="Times New Roman" w:hAnsi="Times New Roman"/>
          <w:b/>
          <w:kern w:val="0"/>
        </w:rPr>
        <w:t>42 006</w:t>
      </w:r>
      <w:r w:rsidRPr="00C47F07">
        <w:rPr>
          <w:rFonts w:ascii="Times New Roman" w:hAnsi="Times New Roman"/>
          <w:kern w:val="0"/>
        </w:rPr>
        <w:t xml:space="preserve"> рублей 00 копеек (исходные данные приведены в приложении).</w:t>
      </w:r>
    </w:p>
    <w:p w:rsidR="00E618E2" w:rsidRPr="00C47F07" w:rsidRDefault="00E618E2" w:rsidP="0090437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  <w:kern w:val="0"/>
        </w:rPr>
      </w:pPr>
    </w:p>
    <w:p w:rsidR="0090437E" w:rsidRDefault="0090437E" w:rsidP="0090437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  <w:kern w:val="0"/>
        </w:rPr>
        <w:t>2. Д</w:t>
      </w:r>
      <w:r w:rsidRPr="00C47F07">
        <w:rPr>
          <w:rFonts w:ascii="Times New Roman" w:hAnsi="Times New Roman"/>
        </w:rPr>
        <w:t xml:space="preserve">овести до сведения населения, проживающего на территории муниципального образования  Петровское  сельское  поселение муниципального образования  </w:t>
      </w:r>
      <w:proofErr w:type="spellStart"/>
      <w:r w:rsidRPr="00C47F07">
        <w:rPr>
          <w:rFonts w:ascii="Times New Roman" w:hAnsi="Times New Roman"/>
        </w:rPr>
        <w:t>Приозерский</w:t>
      </w:r>
      <w:proofErr w:type="spellEnd"/>
      <w:r w:rsidRPr="00C47F07">
        <w:rPr>
          <w:rFonts w:ascii="Times New Roman" w:hAnsi="Times New Roman"/>
        </w:rPr>
        <w:t xml:space="preserve"> муниципальный район  Ленинградской области.</w:t>
      </w:r>
    </w:p>
    <w:p w:rsidR="00E618E2" w:rsidRPr="00C47F07" w:rsidRDefault="00E618E2" w:rsidP="0090437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</w:p>
    <w:p w:rsidR="0090437E" w:rsidRPr="00C47F07" w:rsidRDefault="0090437E" w:rsidP="0090437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3.  Настоящее постановление вступает в силу </w:t>
      </w:r>
      <w:proofErr w:type="gramStart"/>
      <w:r w:rsidRPr="00C47F07">
        <w:rPr>
          <w:rFonts w:ascii="Times New Roman" w:hAnsi="Times New Roman"/>
        </w:rPr>
        <w:t>с</w:t>
      </w:r>
      <w:proofErr w:type="gramEnd"/>
      <w:r w:rsidRPr="00C47F07">
        <w:rPr>
          <w:rFonts w:ascii="Times New Roman" w:hAnsi="Times New Roman"/>
        </w:rPr>
        <w:t xml:space="preserve"> даты его официального </w:t>
      </w:r>
      <w:r w:rsidRPr="00C47F07">
        <w:rPr>
          <w:rFonts w:ascii="Times New Roman" w:hAnsi="Times New Roman"/>
        </w:rPr>
        <w:lastRenderedPageBreak/>
        <w:t>опубликования  на сайте сетевого издания СМИ - Ленинградское областное информационное агентство (ЛЕНОБЛИНФОРМ).</w:t>
      </w:r>
    </w:p>
    <w:p w:rsidR="0090437E" w:rsidRPr="00C47F07" w:rsidRDefault="0090437E" w:rsidP="0090437E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rFonts w:ascii="Times New Roman" w:hAnsi="Times New Roman"/>
        </w:rPr>
      </w:pPr>
      <w:r w:rsidRPr="00C47F07">
        <w:rPr>
          <w:rFonts w:ascii="Times New Roman" w:hAnsi="Times New Roman"/>
        </w:rPr>
        <w:t xml:space="preserve"> 4.    </w:t>
      </w:r>
      <w:proofErr w:type="gramStart"/>
      <w:r w:rsidRPr="00C47F07">
        <w:rPr>
          <w:rFonts w:ascii="Times New Roman" w:hAnsi="Times New Roman"/>
        </w:rPr>
        <w:t>Контроль за</w:t>
      </w:r>
      <w:proofErr w:type="gramEnd"/>
      <w:r w:rsidRPr="00C47F07">
        <w:rPr>
          <w:rFonts w:ascii="Times New Roman" w:hAnsi="Times New Roman"/>
        </w:rPr>
        <w:t xml:space="preserve"> исполнением  постановления  оставляю за собой.</w:t>
      </w:r>
    </w:p>
    <w:p w:rsidR="0090437E" w:rsidRDefault="0090437E" w:rsidP="0090437E">
      <w:pPr>
        <w:jc w:val="both"/>
        <w:rPr>
          <w:rFonts w:ascii="Times New Roman" w:hAnsi="Times New Roman"/>
        </w:rPr>
      </w:pPr>
    </w:p>
    <w:p w:rsidR="0090437E" w:rsidRDefault="0090437E" w:rsidP="0090437E">
      <w:pPr>
        <w:jc w:val="both"/>
        <w:rPr>
          <w:rFonts w:ascii="Times New Roman" w:hAnsi="Times New Roman"/>
        </w:rPr>
      </w:pPr>
    </w:p>
    <w:p w:rsidR="00FA2986" w:rsidRPr="00FA2986" w:rsidRDefault="00FA2986" w:rsidP="00D47978">
      <w:pPr>
        <w:jc w:val="both"/>
        <w:rPr>
          <w:rFonts w:ascii="Times New Roman" w:hAnsi="Times New Roman"/>
        </w:rPr>
      </w:pPr>
    </w:p>
    <w:p w:rsidR="00FA2986" w:rsidRPr="00FA2986" w:rsidRDefault="00FA2986" w:rsidP="00FA2986">
      <w:pPr>
        <w:tabs>
          <w:tab w:val="left" w:pos="-3060"/>
        </w:tabs>
        <w:ind w:left="709"/>
        <w:jc w:val="both"/>
        <w:rPr>
          <w:rFonts w:ascii="Times New Roman" w:hAnsi="Times New Roman"/>
        </w:rPr>
      </w:pPr>
    </w:p>
    <w:p w:rsidR="00113BF2" w:rsidRDefault="00FA2986" w:rsidP="00FA2986">
      <w:pPr>
        <w:ind w:firstLine="540"/>
        <w:jc w:val="both"/>
        <w:rPr>
          <w:rFonts w:ascii="Times New Roman" w:hAnsi="Times New Roman"/>
        </w:rPr>
      </w:pPr>
      <w:r w:rsidRPr="00FA2986">
        <w:rPr>
          <w:rFonts w:ascii="Times New Roman" w:hAnsi="Times New Roman"/>
        </w:rPr>
        <w:t xml:space="preserve">       </w:t>
      </w:r>
    </w:p>
    <w:p w:rsidR="00113BF2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Default="00113BF2" w:rsidP="00FA2986">
      <w:pPr>
        <w:ind w:firstLine="540"/>
        <w:jc w:val="both"/>
        <w:rPr>
          <w:rFonts w:ascii="Times New Roman" w:hAnsi="Times New Roman"/>
        </w:rPr>
      </w:pPr>
    </w:p>
    <w:p w:rsidR="00113BF2" w:rsidRDefault="00113BF2" w:rsidP="00FA2986">
      <w:pPr>
        <w:ind w:firstLine="540"/>
        <w:jc w:val="both"/>
        <w:rPr>
          <w:rFonts w:ascii="Times New Roman" w:hAnsi="Times New Roman"/>
        </w:rPr>
      </w:pPr>
    </w:p>
    <w:p w:rsidR="00FA2986" w:rsidRPr="00FA2986" w:rsidRDefault="00FA2986" w:rsidP="00FA2986">
      <w:pPr>
        <w:ind w:firstLine="540"/>
        <w:jc w:val="both"/>
        <w:rPr>
          <w:rFonts w:ascii="Times New Roman" w:hAnsi="Times New Roman"/>
        </w:rPr>
      </w:pPr>
      <w:r w:rsidRPr="00FA2986">
        <w:rPr>
          <w:rFonts w:ascii="Times New Roman" w:hAnsi="Times New Roman"/>
        </w:rPr>
        <w:t xml:space="preserve">   Глава администрации</w:t>
      </w:r>
      <w:r w:rsidRPr="00FA2986">
        <w:rPr>
          <w:rFonts w:ascii="Times New Roman" w:hAnsi="Times New Roman"/>
        </w:rPr>
        <w:tab/>
      </w:r>
      <w:r w:rsidRPr="00FA2986">
        <w:rPr>
          <w:rFonts w:ascii="Times New Roman" w:hAnsi="Times New Roman"/>
        </w:rPr>
        <w:tab/>
      </w:r>
      <w:r w:rsidRPr="00FA2986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                                    В.А.Блюм</w:t>
      </w:r>
      <w:r w:rsidRPr="00FA2986">
        <w:rPr>
          <w:rFonts w:ascii="Times New Roman" w:hAnsi="Times New Roman"/>
        </w:rPr>
        <w:t xml:space="preserve">               </w:t>
      </w:r>
    </w:p>
    <w:p w:rsidR="00FA2986" w:rsidRDefault="00FA2986" w:rsidP="00FA2986">
      <w:pPr>
        <w:ind w:firstLine="540"/>
        <w:jc w:val="both"/>
      </w:pPr>
    </w:p>
    <w:p w:rsidR="00AC1B0A" w:rsidRDefault="00AC1B0A" w:rsidP="00AC1B0A">
      <w:pPr>
        <w:ind w:left="5103"/>
        <w:jc w:val="both"/>
        <w:rPr>
          <w:rFonts w:ascii="Times New Roman" w:hAnsi="Times New Roman"/>
        </w:rPr>
      </w:pPr>
    </w:p>
    <w:p w:rsidR="00AC1B0A" w:rsidRPr="005B46D1" w:rsidRDefault="00AC1B0A" w:rsidP="00AC1B0A">
      <w:pPr>
        <w:jc w:val="right"/>
        <w:rPr>
          <w:rFonts w:ascii="Times New Roman" w:hAnsi="Times New Roman"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FA2986" w:rsidRDefault="00FA2986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E618E2" w:rsidRDefault="00E618E2" w:rsidP="00D66941">
      <w:pPr>
        <w:rPr>
          <w:rFonts w:ascii="Times New Roman" w:hAnsi="Times New Roman"/>
          <w:b/>
        </w:rPr>
      </w:pPr>
    </w:p>
    <w:p w:rsidR="00D66941" w:rsidRDefault="00D66941" w:rsidP="00D66941">
      <w:pPr>
        <w:rPr>
          <w:rFonts w:ascii="Times New Roman" w:hAnsi="Times New Roman"/>
          <w:sz w:val="18"/>
          <w:szCs w:val="18"/>
        </w:rPr>
      </w:pPr>
    </w:p>
    <w:p w:rsidR="00113BF2" w:rsidRDefault="00113BF2" w:rsidP="00FA2986">
      <w:pPr>
        <w:jc w:val="right"/>
        <w:rPr>
          <w:rFonts w:ascii="Times New Roman" w:hAnsi="Times New Roman"/>
          <w:sz w:val="18"/>
          <w:szCs w:val="18"/>
        </w:rPr>
      </w:pPr>
    </w:p>
    <w:p w:rsidR="00113BF2" w:rsidRDefault="00D47978" w:rsidP="00D47978">
      <w:pPr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  <w:szCs w:val="18"/>
        </w:rPr>
        <w:t>Исп</w:t>
      </w:r>
      <w:proofErr w:type="gramStart"/>
      <w:r>
        <w:rPr>
          <w:rFonts w:ascii="Times New Roman" w:hAnsi="Times New Roman"/>
          <w:sz w:val="18"/>
          <w:szCs w:val="18"/>
        </w:rPr>
        <w:t>.Б</w:t>
      </w:r>
      <w:proofErr w:type="gramEnd"/>
      <w:r>
        <w:rPr>
          <w:rFonts w:ascii="Times New Roman" w:hAnsi="Times New Roman"/>
          <w:sz w:val="18"/>
          <w:szCs w:val="18"/>
        </w:rPr>
        <w:t>елик</w:t>
      </w:r>
      <w:proofErr w:type="spellEnd"/>
      <w:r>
        <w:rPr>
          <w:rFonts w:ascii="Times New Roman" w:hAnsi="Times New Roman"/>
          <w:sz w:val="18"/>
          <w:szCs w:val="18"/>
        </w:rPr>
        <w:t xml:space="preserve"> Е.Н. тел-66-190</w:t>
      </w:r>
    </w:p>
    <w:p w:rsidR="00E618E2" w:rsidRDefault="00E618E2" w:rsidP="00FA2986">
      <w:pPr>
        <w:jc w:val="right"/>
        <w:rPr>
          <w:rFonts w:ascii="Times New Roman" w:hAnsi="Times New Roman"/>
          <w:sz w:val="18"/>
          <w:szCs w:val="18"/>
        </w:rPr>
      </w:pPr>
    </w:p>
    <w:p w:rsidR="00E618E2" w:rsidRDefault="00E618E2" w:rsidP="00FA2986">
      <w:pPr>
        <w:jc w:val="right"/>
        <w:rPr>
          <w:rFonts w:ascii="Times New Roman" w:hAnsi="Times New Roman"/>
          <w:sz w:val="18"/>
          <w:szCs w:val="18"/>
        </w:rPr>
      </w:pPr>
    </w:p>
    <w:p w:rsidR="00E618E2" w:rsidRDefault="00E618E2" w:rsidP="00FA2986">
      <w:pPr>
        <w:jc w:val="right"/>
        <w:rPr>
          <w:rFonts w:ascii="Times New Roman" w:hAnsi="Times New Roman"/>
          <w:sz w:val="18"/>
          <w:szCs w:val="18"/>
        </w:rPr>
      </w:pPr>
    </w:p>
    <w:p w:rsidR="00FA2986" w:rsidRPr="00FA2986" w:rsidRDefault="00FA2986" w:rsidP="00FA2986">
      <w:pPr>
        <w:jc w:val="right"/>
        <w:rPr>
          <w:rFonts w:ascii="Times New Roman" w:hAnsi="Times New Roman"/>
          <w:sz w:val="18"/>
          <w:szCs w:val="18"/>
        </w:rPr>
      </w:pPr>
      <w:r w:rsidRPr="00FA2986">
        <w:rPr>
          <w:rFonts w:ascii="Times New Roman" w:hAnsi="Times New Roman"/>
          <w:sz w:val="18"/>
          <w:szCs w:val="18"/>
        </w:rPr>
        <w:t>Приложение № 1</w:t>
      </w:r>
    </w:p>
    <w:p w:rsidR="00472D39" w:rsidRPr="00472D39" w:rsidRDefault="00472D39" w:rsidP="00472D39">
      <w:pPr>
        <w:jc w:val="right"/>
        <w:rPr>
          <w:rFonts w:ascii="Times New Roman" w:hAnsi="Times New Roman"/>
          <w:sz w:val="18"/>
          <w:szCs w:val="18"/>
        </w:rPr>
      </w:pPr>
      <w:r w:rsidRPr="00472D39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472D39" w:rsidRDefault="00472D39" w:rsidP="00472D39">
      <w:pPr>
        <w:jc w:val="right"/>
        <w:rPr>
          <w:rFonts w:ascii="Times New Roman" w:hAnsi="Times New Roman"/>
          <w:sz w:val="18"/>
          <w:szCs w:val="18"/>
        </w:rPr>
      </w:pPr>
      <w:r w:rsidRPr="00472D39">
        <w:rPr>
          <w:rFonts w:ascii="Times New Roman" w:hAnsi="Times New Roman"/>
          <w:sz w:val="18"/>
          <w:szCs w:val="18"/>
        </w:rPr>
        <w:t xml:space="preserve">МО </w:t>
      </w:r>
      <w:r>
        <w:rPr>
          <w:rFonts w:ascii="Times New Roman" w:hAnsi="Times New Roman"/>
          <w:sz w:val="18"/>
          <w:szCs w:val="18"/>
        </w:rPr>
        <w:t xml:space="preserve">Петровское сельское поселение МО </w:t>
      </w:r>
    </w:p>
    <w:p w:rsidR="00472D39" w:rsidRPr="00472D39" w:rsidRDefault="00472D39" w:rsidP="00472D39">
      <w:pPr>
        <w:jc w:val="right"/>
        <w:rPr>
          <w:rFonts w:ascii="Times New Roman" w:hAnsi="Times New Roman"/>
          <w:sz w:val="18"/>
          <w:szCs w:val="18"/>
        </w:rPr>
      </w:pPr>
      <w:proofErr w:type="spellStart"/>
      <w:r w:rsidRPr="00472D39">
        <w:rPr>
          <w:rFonts w:ascii="Times New Roman" w:hAnsi="Times New Roman"/>
          <w:sz w:val="18"/>
          <w:szCs w:val="18"/>
        </w:rPr>
        <w:t>Приозерский</w:t>
      </w:r>
      <w:proofErr w:type="spellEnd"/>
      <w:r w:rsidRPr="00472D39">
        <w:rPr>
          <w:rFonts w:ascii="Times New Roman" w:hAnsi="Times New Roman"/>
          <w:sz w:val="18"/>
          <w:szCs w:val="18"/>
        </w:rPr>
        <w:t xml:space="preserve"> муниципальный район ЛО</w:t>
      </w:r>
    </w:p>
    <w:p w:rsidR="00472D39" w:rsidRPr="00472D39" w:rsidRDefault="00113BF2" w:rsidP="00472D39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</w:t>
      </w:r>
      <w:r w:rsidR="00472D39" w:rsidRPr="00472D39">
        <w:rPr>
          <w:rFonts w:ascii="Times New Roman" w:hAnsi="Times New Roman"/>
          <w:sz w:val="18"/>
          <w:szCs w:val="18"/>
        </w:rPr>
        <w:t>т</w:t>
      </w:r>
      <w:r w:rsidR="003A21FC">
        <w:rPr>
          <w:rFonts w:ascii="Times New Roman" w:hAnsi="Times New Roman"/>
          <w:sz w:val="18"/>
          <w:szCs w:val="18"/>
        </w:rPr>
        <w:t xml:space="preserve"> </w:t>
      </w:r>
      <w:r w:rsidR="00B32F92">
        <w:rPr>
          <w:rFonts w:ascii="Times New Roman" w:hAnsi="Times New Roman"/>
          <w:sz w:val="18"/>
          <w:szCs w:val="18"/>
        </w:rPr>
        <w:t>27.04.2017</w:t>
      </w:r>
      <w:r w:rsidR="00472D39" w:rsidRPr="00472D39">
        <w:rPr>
          <w:rFonts w:ascii="Times New Roman" w:hAnsi="Times New Roman"/>
          <w:sz w:val="18"/>
          <w:szCs w:val="18"/>
        </w:rPr>
        <w:t xml:space="preserve"> года </w:t>
      </w:r>
      <w:r w:rsidR="00B32F92">
        <w:rPr>
          <w:rFonts w:ascii="Times New Roman" w:hAnsi="Times New Roman"/>
          <w:sz w:val="18"/>
          <w:szCs w:val="18"/>
        </w:rPr>
        <w:t xml:space="preserve"> № </w:t>
      </w:r>
      <w:r w:rsidR="00821753">
        <w:rPr>
          <w:rFonts w:ascii="Times New Roman" w:hAnsi="Times New Roman"/>
          <w:sz w:val="18"/>
          <w:szCs w:val="18"/>
        </w:rPr>
        <w:t>75</w:t>
      </w:r>
    </w:p>
    <w:p w:rsidR="00FA2986" w:rsidRDefault="00FA2986" w:rsidP="008055AC">
      <w:pPr>
        <w:jc w:val="center"/>
        <w:rPr>
          <w:rFonts w:ascii="Times New Roman" w:hAnsi="Times New Roman"/>
          <w:b/>
        </w:rPr>
      </w:pPr>
    </w:p>
    <w:p w:rsidR="00113BF2" w:rsidRPr="00113BF2" w:rsidRDefault="00113BF2" w:rsidP="00113BF2">
      <w:pPr>
        <w:jc w:val="center"/>
        <w:rPr>
          <w:rFonts w:ascii="Times New Roman" w:hAnsi="Times New Roman"/>
        </w:rPr>
      </w:pPr>
      <w:r w:rsidRPr="00113BF2">
        <w:rPr>
          <w:rFonts w:ascii="Times New Roman" w:hAnsi="Times New Roman"/>
        </w:rPr>
        <w:t>РАСЧЕТ</w:t>
      </w:r>
    </w:p>
    <w:p w:rsidR="00113BF2" w:rsidRPr="00113BF2" w:rsidRDefault="00113BF2" w:rsidP="00113BF2">
      <w:pPr>
        <w:jc w:val="center"/>
        <w:rPr>
          <w:rFonts w:ascii="Times New Roman" w:hAnsi="Times New Roman"/>
        </w:rPr>
      </w:pPr>
      <w:r w:rsidRPr="00113BF2">
        <w:rPr>
          <w:rFonts w:ascii="Times New Roman" w:hAnsi="Times New Roman"/>
        </w:rPr>
        <w:t xml:space="preserve">стоимости </w:t>
      </w:r>
      <w:smartTag w:uri="urn:schemas-microsoft-com:office:smarttags" w:element="metricconverter">
        <w:smartTagPr>
          <w:attr w:name="ProductID" w:val="1 кв. метра"/>
        </w:smartTagPr>
        <w:r w:rsidRPr="00113BF2">
          <w:rPr>
            <w:rFonts w:ascii="Times New Roman" w:hAnsi="Times New Roman"/>
          </w:rPr>
          <w:t>1 кв. метра</w:t>
        </w:r>
      </w:smartTag>
      <w:r w:rsidRPr="00113BF2">
        <w:rPr>
          <w:rFonts w:ascii="Times New Roman" w:hAnsi="Times New Roman"/>
        </w:rPr>
        <w:t xml:space="preserve"> общей площади жилья </w:t>
      </w:r>
    </w:p>
    <w:p w:rsidR="00AC1B0A" w:rsidRPr="00113BF2" w:rsidRDefault="00113BF2" w:rsidP="00113BF2">
      <w:pPr>
        <w:jc w:val="center"/>
        <w:rPr>
          <w:rFonts w:ascii="Times New Roman" w:hAnsi="Times New Roman"/>
        </w:rPr>
      </w:pPr>
      <w:r w:rsidRPr="00113BF2">
        <w:rPr>
          <w:rFonts w:ascii="Times New Roman" w:hAnsi="Times New Roman"/>
        </w:rPr>
        <w:t xml:space="preserve">на </w:t>
      </w:r>
      <w:r w:rsidR="00050B14">
        <w:rPr>
          <w:rFonts w:ascii="Times New Roman" w:hAnsi="Times New Roman"/>
        </w:rPr>
        <w:t>2</w:t>
      </w:r>
      <w:r w:rsidR="00B32F92">
        <w:rPr>
          <w:rFonts w:ascii="Times New Roman" w:hAnsi="Times New Roman"/>
        </w:rPr>
        <w:t xml:space="preserve"> квартал 2017</w:t>
      </w:r>
      <w:r w:rsidRPr="00113BF2">
        <w:rPr>
          <w:rFonts w:ascii="Times New Roman" w:hAnsi="Times New Roman"/>
        </w:rPr>
        <w:t xml:space="preserve"> года </w:t>
      </w:r>
      <w:proofErr w:type="gramStart"/>
      <w:r w:rsidRPr="00113BF2">
        <w:rPr>
          <w:rFonts w:ascii="Times New Roman" w:hAnsi="Times New Roman"/>
        </w:rPr>
        <w:t>по</w:t>
      </w:r>
      <w:proofErr w:type="gramEnd"/>
      <w:r w:rsidR="009C2FBA" w:rsidRPr="00113BF2">
        <w:rPr>
          <w:rFonts w:ascii="Times New Roman" w:hAnsi="Times New Roman"/>
        </w:rPr>
        <w:t xml:space="preserve"> </w:t>
      </w:r>
      <w:proofErr w:type="gramStart"/>
      <w:r w:rsidR="009C2FBA" w:rsidRPr="00113BF2">
        <w:rPr>
          <w:rFonts w:ascii="Times New Roman" w:hAnsi="Times New Roman"/>
        </w:rPr>
        <w:t>муниципальном</w:t>
      </w:r>
      <w:proofErr w:type="gramEnd"/>
      <w:r w:rsidR="009C2FBA" w:rsidRPr="00113BF2">
        <w:rPr>
          <w:rFonts w:ascii="Times New Roman" w:hAnsi="Times New Roman"/>
        </w:rPr>
        <w:t xml:space="preserve"> образовании Петровское сельское поселение МО </w:t>
      </w:r>
      <w:proofErr w:type="spellStart"/>
      <w:r w:rsidR="009C2FBA" w:rsidRPr="00113BF2">
        <w:rPr>
          <w:rFonts w:ascii="Times New Roman" w:hAnsi="Times New Roman"/>
        </w:rPr>
        <w:t>Приозерский</w:t>
      </w:r>
      <w:proofErr w:type="spellEnd"/>
      <w:r w:rsidR="009C2FBA" w:rsidRPr="00113BF2">
        <w:rPr>
          <w:rFonts w:ascii="Times New Roman" w:hAnsi="Times New Roman"/>
        </w:rPr>
        <w:t xml:space="preserve"> муниципальный район Ленинградской области</w:t>
      </w:r>
    </w:p>
    <w:p w:rsidR="00AC1B0A" w:rsidRPr="00113BF2" w:rsidRDefault="00AC1B0A" w:rsidP="00AC1B0A">
      <w:pPr>
        <w:jc w:val="both"/>
        <w:rPr>
          <w:rFonts w:ascii="Times New Roman" w:hAnsi="Times New Roman"/>
          <w:b/>
        </w:rPr>
      </w:pPr>
    </w:p>
    <w:p w:rsidR="00AC1B0A" w:rsidRPr="00B32F92" w:rsidRDefault="00AC1B0A" w:rsidP="00AC1B0A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 xml:space="preserve">1. </w:t>
      </w:r>
      <w:r w:rsidRPr="005B46D1">
        <w:rPr>
          <w:rFonts w:ascii="Times New Roman" w:hAnsi="Times New Roman"/>
          <w:b/>
        </w:rPr>
        <w:t>Ст</w:t>
      </w:r>
      <w:r w:rsidR="00110BE6">
        <w:rPr>
          <w:rFonts w:ascii="Times New Roman" w:hAnsi="Times New Roman"/>
          <w:b/>
        </w:rPr>
        <w:t>.</w:t>
      </w:r>
      <w:r w:rsidRPr="005B46D1">
        <w:rPr>
          <w:rFonts w:ascii="Times New Roman" w:hAnsi="Times New Roman"/>
          <w:b/>
        </w:rPr>
        <w:t xml:space="preserve"> </w:t>
      </w:r>
      <w:proofErr w:type="spellStart"/>
      <w:r w:rsidRPr="005B46D1">
        <w:rPr>
          <w:rFonts w:ascii="Times New Roman" w:hAnsi="Times New Roman"/>
          <w:b/>
        </w:rPr>
        <w:t>кред</w:t>
      </w:r>
      <w:proofErr w:type="spellEnd"/>
      <w:r w:rsidRPr="005B46D1">
        <w:rPr>
          <w:rFonts w:ascii="Times New Roman" w:hAnsi="Times New Roman"/>
        </w:rPr>
        <w:t xml:space="preserve"> –</w:t>
      </w:r>
      <w:r w:rsidRPr="005B46D1">
        <w:rPr>
          <w:rFonts w:ascii="Times New Roman" w:hAnsi="Times New Roman"/>
          <w:b/>
        </w:rPr>
        <w:t xml:space="preserve"> </w:t>
      </w:r>
      <w:r w:rsidR="00B32F92">
        <w:rPr>
          <w:rFonts w:ascii="Times New Roman" w:hAnsi="Times New Roman"/>
          <w:b/>
        </w:rPr>
        <w:t xml:space="preserve">39875 </w:t>
      </w:r>
      <w:r w:rsidRPr="005B46D1">
        <w:rPr>
          <w:rFonts w:ascii="Times New Roman" w:hAnsi="Times New Roman"/>
          <w:b/>
          <w:bCs/>
        </w:rPr>
        <w:t>руб./</w:t>
      </w:r>
      <w:r w:rsidRPr="005B46D1">
        <w:rPr>
          <w:rFonts w:ascii="Times New Roman" w:hAnsi="Times New Roman"/>
          <w:b/>
        </w:rPr>
        <w:t>кв</w:t>
      </w:r>
      <w:proofErr w:type="gramStart"/>
      <w:r w:rsidRPr="005B46D1">
        <w:rPr>
          <w:rFonts w:ascii="Times New Roman" w:hAnsi="Times New Roman"/>
          <w:b/>
        </w:rPr>
        <w:t>.м</w:t>
      </w:r>
      <w:proofErr w:type="gramEnd"/>
      <w:r w:rsidR="00B32F92">
        <w:rPr>
          <w:rFonts w:ascii="Times New Roman" w:hAnsi="Times New Roman"/>
          <w:b/>
        </w:rPr>
        <w:t xml:space="preserve"> </w:t>
      </w:r>
      <w:r w:rsidR="00B32F92" w:rsidRPr="00B32F92">
        <w:rPr>
          <w:rFonts w:ascii="Times New Roman" w:hAnsi="Times New Roman"/>
        </w:rPr>
        <w:t xml:space="preserve">по данным «Ленинградского областного жилищного </w:t>
      </w:r>
      <w:proofErr w:type="spellStart"/>
      <w:r w:rsidR="00B32F92" w:rsidRPr="00B32F92">
        <w:rPr>
          <w:rFonts w:ascii="Times New Roman" w:hAnsi="Times New Roman"/>
        </w:rPr>
        <w:t>агенства</w:t>
      </w:r>
      <w:proofErr w:type="spellEnd"/>
      <w:r w:rsidR="00B32F92" w:rsidRPr="00B32F92">
        <w:rPr>
          <w:rFonts w:ascii="Times New Roman" w:hAnsi="Times New Roman"/>
        </w:rPr>
        <w:t xml:space="preserve"> ипотечного кредитования» на территории </w:t>
      </w:r>
      <w:proofErr w:type="spellStart"/>
      <w:r w:rsidR="00B32F92" w:rsidRPr="00B32F92">
        <w:rPr>
          <w:rFonts w:ascii="Times New Roman" w:hAnsi="Times New Roman"/>
        </w:rPr>
        <w:t>Раздольевского</w:t>
      </w:r>
      <w:proofErr w:type="spellEnd"/>
      <w:r w:rsidR="00B32F92" w:rsidRPr="00B32F92">
        <w:rPr>
          <w:rFonts w:ascii="Times New Roman" w:hAnsi="Times New Roman"/>
        </w:rPr>
        <w:t xml:space="preserve"> сельского поселения.</w:t>
      </w:r>
    </w:p>
    <w:p w:rsidR="00AC1B0A" w:rsidRPr="005B46D1" w:rsidRDefault="00AC1B0A" w:rsidP="00AC1B0A">
      <w:pPr>
        <w:jc w:val="both"/>
        <w:rPr>
          <w:rFonts w:ascii="Times New Roman" w:hAnsi="Times New Roman"/>
          <w:b/>
        </w:rPr>
      </w:pPr>
    </w:p>
    <w:p w:rsidR="00AC1B0A" w:rsidRPr="005B46D1" w:rsidRDefault="00AC1B0A" w:rsidP="00AC1B0A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 xml:space="preserve">2. </w:t>
      </w:r>
      <w:r w:rsidRPr="005B46D1">
        <w:rPr>
          <w:rFonts w:ascii="Times New Roman" w:hAnsi="Times New Roman"/>
          <w:b/>
        </w:rPr>
        <w:t>Ст</w:t>
      </w:r>
      <w:r w:rsidR="00110BE6">
        <w:rPr>
          <w:rFonts w:ascii="Times New Roman" w:hAnsi="Times New Roman"/>
          <w:b/>
        </w:rPr>
        <w:t>.</w:t>
      </w:r>
      <w:r w:rsidRPr="005B46D1">
        <w:rPr>
          <w:rFonts w:ascii="Times New Roman" w:hAnsi="Times New Roman"/>
          <w:b/>
        </w:rPr>
        <w:t xml:space="preserve"> строй</w:t>
      </w:r>
      <w:r w:rsidRPr="005B46D1">
        <w:rPr>
          <w:rFonts w:ascii="Times New Roman" w:hAnsi="Times New Roman"/>
        </w:rPr>
        <w:t xml:space="preserve"> – </w:t>
      </w:r>
      <w:r w:rsidR="00B32F92">
        <w:rPr>
          <w:rFonts w:ascii="Times New Roman" w:hAnsi="Times New Roman"/>
          <w:b/>
        </w:rPr>
        <w:t>45</w:t>
      </w:r>
      <w:r w:rsidR="00BF4534">
        <w:rPr>
          <w:rFonts w:ascii="Times New Roman" w:hAnsi="Times New Roman"/>
          <w:b/>
        </w:rPr>
        <w:t>000</w:t>
      </w:r>
      <w:r w:rsidRPr="005B46D1">
        <w:rPr>
          <w:rFonts w:ascii="Times New Roman" w:hAnsi="Times New Roman"/>
          <w:b/>
        </w:rPr>
        <w:t xml:space="preserve"> руб./кв. м </w:t>
      </w:r>
      <w:r w:rsidRPr="005B46D1">
        <w:rPr>
          <w:rFonts w:ascii="Times New Roman" w:hAnsi="Times New Roman"/>
        </w:rPr>
        <w:t>по данным ООО «</w:t>
      </w:r>
      <w:proofErr w:type="spellStart"/>
      <w:r w:rsidRPr="005B46D1">
        <w:rPr>
          <w:rFonts w:ascii="Times New Roman" w:hAnsi="Times New Roman"/>
        </w:rPr>
        <w:t>ВикингСтройИнвест</w:t>
      </w:r>
      <w:proofErr w:type="spellEnd"/>
      <w:r w:rsidRPr="005B46D1">
        <w:rPr>
          <w:rFonts w:ascii="Times New Roman" w:hAnsi="Times New Roman"/>
        </w:rPr>
        <w:t xml:space="preserve">» стоимость </w:t>
      </w:r>
      <w:smartTag w:uri="urn:schemas-microsoft-com:office:smarttags" w:element="metricconverter">
        <w:smartTagPr>
          <w:attr w:name="ProductID" w:val="1 кв. м"/>
        </w:smartTagPr>
        <w:r w:rsidRPr="005B46D1">
          <w:rPr>
            <w:rFonts w:ascii="Times New Roman" w:hAnsi="Times New Roman"/>
          </w:rPr>
          <w:t>1 кв. м</w:t>
        </w:r>
      </w:smartTag>
      <w:r w:rsidRPr="005B46D1">
        <w:rPr>
          <w:rFonts w:ascii="Times New Roman" w:hAnsi="Times New Roman"/>
        </w:rPr>
        <w:t xml:space="preserve"> общей площади жилья</w:t>
      </w:r>
    </w:p>
    <w:p w:rsidR="00AC1B0A" w:rsidRPr="005B46D1" w:rsidRDefault="00AC1B0A" w:rsidP="00AC1B0A">
      <w:pPr>
        <w:jc w:val="both"/>
        <w:rPr>
          <w:rFonts w:ascii="Times New Roman" w:hAnsi="Times New Roman"/>
        </w:rPr>
      </w:pPr>
    </w:p>
    <w:p w:rsidR="007B0AA0" w:rsidRDefault="00AC1B0A" w:rsidP="00AC1B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B46D1">
        <w:rPr>
          <w:rFonts w:ascii="Times New Roman" w:hAnsi="Times New Roman"/>
        </w:rPr>
        <w:t xml:space="preserve">. </w:t>
      </w:r>
      <w:r w:rsidRPr="005B46D1">
        <w:rPr>
          <w:rFonts w:ascii="Times New Roman" w:hAnsi="Times New Roman"/>
          <w:b/>
        </w:rPr>
        <w:t>Ст</w:t>
      </w:r>
      <w:r w:rsidR="007B0AA0">
        <w:rPr>
          <w:rFonts w:ascii="Times New Roman" w:hAnsi="Times New Roman"/>
          <w:b/>
        </w:rPr>
        <w:t>.</w:t>
      </w:r>
      <w:r w:rsidRPr="005B46D1">
        <w:rPr>
          <w:rFonts w:ascii="Times New Roman" w:hAnsi="Times New Roman"/>
          <w:b/>
        </w:rPr>
        <w:t xml:space="preserve"> стат</w:t>
      </w:r>
      <w:r w:rsidR="007B0AA0">
        <w:rPr>
          <w:rFonts w:ascii="Times New Roman" w:hAnsi="Times New Roman"/>
          <w:b/>
        </w:rPr>
        <w:t>.</w:t>
      </w:r>
      <w:r w:rsidRPr="005B46D1">
        <w:rPr>
          <w:rFonts w:ascii="Times New Roman" w:hAnsi="Times New Roman"/>
        </w:rPr>
        <w:t xml:space="preserve"> –</w:t>
      </w:r>
      <w:r w:rsidR="007B0AA0">
        <w:rPr>
          <w:rFonts w:ascii="Times New Roman" w:hAnsi="Times New Roman"/>
        </w:rPr>
        <w:t xml:space="preserve"> </w:t>
      </w:r>
      <w:r w:rsidR="0016549F" w:rsidRPr="00C23359">
        <w:rPr>
          <w:rFonts w:ascii="Times New Roman" w:hAnsi="Times New Roman"/>
          <w:b/>
        </w:rPr>
        <w:t>54740</w:t>
      </w:r>
      <w:r w:rsidR="0016549F">
        <w:rPr>
          <w:rFonts w:ascii="Times New Roman" w:hAnsi="Times New Roman"/>
        </w:rPr>
        <w:t xml:space="preserve"> рублей</w:t>
      </w:r>
    </w:p>
    <w:p w:rsidR="007B0AA0" w:rsidRDefault="007B0AA0" w:rsidP="00AC1B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первичный рынок – </w:t>
      </w:r>
      <w:r w:rsidR="0016549F">
        <w:rPr>
          <w:rFonts w:ascii="Times New Roman" w:hAnsi="Times New Roman"/>
          <w:b/>
        </w:rPr>
        <w:t>54305</w:t>
      </w:r>
      <w:r w:rsidRPr="007B0AA0">
        <w:rPr>
          <w:rFonts w:ascii="Times New Roman" w:hAnsi="Times New Roman"/>
          <w:b/>
        </w:rPr>
        <w:t>рублей</w:t>
      </w:r>
    </w:p>
    <w:p w:rsidR="007B0AA0" w:rsidRDefault="007B0AA0" w:rsidP="00AC1B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вторичный рынок – </w:t>
      </w:r>
      <w:r w:rsidR="0016549F">
        <w:rPr>
          <w:rFonts w:ascii="Times New Roman" w:hAnsi="Times New Roman"/>
          <w:b/>
        </w:rPr>
        <w:t>55175</w:t>
      </w:r>
      <w:r w:rsidRPr="007B0AA0">
        <w:rPr>
          <w:rFonts w:ascii="Times New Roman" w:hAnsi="Times New Roman"/>
          <w:b/>
        </w:rPr>
        <w:t>рублей</w:t>
      </w:r>
    </w:p>
    <w:p w:rsidR="00AC1B0A" w:rsidRDefault="007B0AA0" w:rsidP="00AC1B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средний показатель </w:t>
      </w:r>
      <w:r w:rsidR="003A21FC">
        <w:rPr>
          <w:rFonts w:ascii="Times New Roman" w:hAnsi="Times New Roman"/>
          <w:b/>
        </w:rPr>
        <w:t xml:space="preserve"> </w:t>
      </w:r>
      <w:r w:rsidR="0016549F">
        <w:rPr>
          <w:rFonts w:ascii="Times New Roman" w:hAnsi="Times New Roman"/>
          <w:b/>
        </w:rPr>
        <w:t>54305+55175/2=54740</w:t>
      </w:r>
      <w:r w:rsidR="00AC1B0A" w:rsidRPr="005B46D1">
        <w:rPr>
          <w:rFonts w:ascii="Times New Roman" w:hAnsi="Times New Roman"/>
        </w:rPr>
        <w:t xml:space="preserve"> </w:t>
      </w:r>
      <w:r w:rsidR="00AC1B0A" w:rsidRPr="005B46D1">
        <w:rPr>
          <w:rFonts w:ascii="Times New Roman" w:hAnsi="Times New Roman"/>
          <w:b/>
        </w:rPr>
        <w:t>руб./кв. м</w:t>
      </w:r>
      <w:r w:rsidR="0016549F">
        <w:rPr>
          <w:rFonts w:ascii="Times New Roman" w:hAnsi="Times New Roman"/>
          <w:b/>
        </w:rPr>
        <w:t>. (письмо начальника ОГС в г</w:t>
      </w:r>
      <w:proofErr w:type="gramStart"/>
      <w:r w:rsidR="0016549F">
        <w:rPr>
          <w:rFonts w:ascii="Times New Roman" w:hAnsi="Times New Roman"/>
          <w:b/>
        </w:rPr>
        <w:t>.П</w:t>
      </w:r>
      <w:proofErr w:type="gramEnd"/>
      <w:r w:rsidR="0016549F">
        <w:rPr>
          <w:rFonts w:ascii="Times New Roman" w:hAnsi="Times New Roman"/>
          <w:b/>
        </w:rPr>
        <w:t>риозерске Ларичева Л.М. исх. № 3 от 14.03.2017 года)</w:t>
      </w:r>
    </w:p>
    <w:p w:rsidR="007B0AA0" w:rsidRDefault="007B0AA0" w:rsidP="00AC1B0A">
      <w:pPr>
        <w:jc w:val="both"/>
        <w:rPr>
          <w:rFonts w:ascii="Times New Roman" w:hAnsi="Times New Roman"/>
          <w:b/>
        </w:rPr>
      </w:pPr>
    </w:p>
    <w:p w:rsidR="007B0AA0" w:rsidRDefault="007B0AA0" w:rsidP="00AC1B0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Ст. договора  - </w:t>
      </w:r>
      <w:r w:rsidR="00FD5EC1">
        <w:rPr>
          <w:rFonts w:ascii="Times New Roman" w:hAnsi="Times New Roman"/>
          <w:b/>
        </w:rPr>
        <w:t xml:space="preserve"> </w:t>
      </w:r>
      <w:r w:rsidR="003A21FC">
        <w:rPr>
          <w:rFonts w:ascii="Times New Roman" w:hAnsi="Times New Roman"/>
          <w:b/>
        </w:rPr>
        <w:t>41180</w:t>
      </w:r>
      <w:r w:rsidR="00472D39">
        <w:rPr>
          <w:rFonts w:ascii="Times New Roman" w:hAnsi="Times New Roman"/>
          <w:b/>
        </w:rPr>
        <w:t xml:space="preserve"> рублей</w:t>
      </w:r>
      <w:r w:rsidR="0016549F">
        <w:rPr>
          <w:rFonts w:ascii="Times New Roman" w:hAnsi="Times New Roman"/>
          <w:b/>
        </w:rPr>
        <w:t xml:space="preserve"> в рамках реализации подпрограммы ДЦП «Устойчивой развитие сельских территорий на 2014-2017 годы и на период до 2020 года», Платонова А.В. площадь 53,7 м.кв., стоимость 2211366 рублей в п</w:t>
      </w:r>
      <w:proofErr w:type="gramStart"/>
      <w:r w:rsidR="0016549F">
        <w:rPr>
          <w:rFonts w:ascii="Times New Roman" w:hAnsi="Times New Roman"/>
          <w:b/>
        </w:rPr>
        <w:t>.П</w:t>
      </w:r>
      <w:proofErr w:type="gramEnd"/>
      <w:r w:rsidR="0016549F">
        <w:rPr>
          <w:rFonts w:ascii="Times New Roman" w:hAnsi="Times New Roman"/>
          <w:b/>
        </w:rPr>
        <w:t xml:space="preserve">етровское. </w:t>
      </w:r>
    </w:p>
    <w:p w:rsidR="0016549F" w:rsidRPr="002E56CC" w:rsidRDefault="0016549F" w:rsidP="00AC1B0A">
      <w:pPr>
        <w:jc w:val="both"/>
        <w:rPr>
          <w:rFonts w:ascii="Times New Roman" w:hAnsi="Times New Roman"/>
          <w:b/>
        </w:rPr>
      </w:pPr>
    </w:p>
    <w:p w:rsidR="00AC1B0A" w:rsidRPr="005B46D1" w:rsidRDefault="00AC1B0A" w:rsidP="00AC1B0A">
      <w:pPr>
        <w:jc w:val="both"/>
        <w:rPr>
          <w:rFonts w:ascii="Times New Roman" w:hAnsi="Times New Roman"/>
        </w:rPr>
      </w:pPr>
    </w:p>
    <w:p w:rsidR="00AC1B0A" w:rsidRPr="005B46D1" w:rsidRDefault="00AC1B0A" w:rsidP="00AC1B0A">
      <w:pPr>
        <w:jc w:val="both"/>
        <w:rPr>
          <w:rFonts w:ascii="Times New Roman" w:hAnsi="Times New Roman"/>
          <w:b/>
        </w:rPr>
      </w:pPr>
      <w:r w:rsidRPr="00F27869">
        <w:rPr>
          <w:rFonts w:ascii="Times New Roman" w:hAnsi="Times New Roman"/>
          <w:b/>
        </w:rPr>
        <w:t>5</w:t>
      </w:r>
      <w:r w:rsidRPr="005B46D1">
        <w:rPr>
          <w:rFonts w:ascii="Times New Roman" w:hAnsi="Times New Roman"/>
        </w:rPr>
        <w:t xml:space="preserve">. Среднее значение </w:t>
      </w:r>
      <w:smartTag w:uri="urn:schemas-microsoft-com:office:smarttags" w:element="metricconverter">
        <w:smartTagPr>
          <w:attr w:name="ProductID" w:val="1 кв. м"/>
        </w:smartTagPr>
        <w:r w:rsidRPr="005B46D1">
          <w:rPr>
            <w:rFonts w:ascii="Times New Roman" w:hAnsi="Times New Roman"/>
          </w:rPr>
          <w:t>1 кв. м</w:t>
        </w:r>
      </w:smartTag>
      <w:r w:rsidRPr="005B46D1">
        <w:rPr>
          <w:rFonts w:ascii="Times New Roman" w:hAnsi="Times New Roman"/>
        </w:rPr>
        <w:t xml:space="preserve"> общей площади жилья по муниципальному образованию (</w:t>
      </w:r>
      <w:r w:rsidRPr="005B46D1">
        <w:rPr>
          <w:rFonts w:ascii="Times New Roman" w:hAnsi="Times New Roman"/>
          <w:b/>
        </w:rPr>
        <w:t>Ср кв</w:t>
      </w:r>
      <w:proofErr w:type="gramStart"/>
      <w:r w:rsidRPr="005B46D1">
        <w:rPr>
          <w:rFonts w:ascii="Times New Roman" w:hAnsi="Times New Roman"/>
          <w:b/>
        </w:rPr>
        <w:t>.м</w:t>
      </w:r>
      <w:proofErr w:type="gramEnd"/>
      <w:r w:rsidRPr="005B46D1">
        <w:rPr>
          <w:rFonts w:ascii="Times New Roman" w:hAnsi="Times New Roman"/>
          <w:b/>
        </w:rPr>
        <w:t>)</w:t>
      </w:r>
    </w:p>
    <w:p w:rsidR="00AC1B0A" w:rsidRPr="005B46D1" w:rsidRDefault="00AC1B0A" w:rsidP="00AC1B0A">
      <w:pPr>
        <w:jc w:val="both"/>
        <w:rPr>
          <w:rFonts w:ascii="Times New Roman" w:hAnsi="Times New Roman"/>
          <w:b/>
        </w:rPr>
      </w:pPr>
    </w:p>
    <w:p w:rsidR="00AC1B0A" w:rsidRPr="005B46D1" w:rsidRDefault="00AC1B0A" w:rsidP="00AC1B0A">
      <w:pPr>
        <w:jc w:val="both"/>
        <w:rPr>
          <w:rFonts w:ascii="Times New Roman" w:hAnsi="Times New Roman"/>
          <w:b/>
          <w:u w:val="single"/>
        </w:rPr>
      </w:pPr>
      <w:r w:rsidRPr="005B46D1">
        <w:rPr>
          <w:rFonts w:ascii="Times New Roman" w:hAnsi="Times New Roman"/>
          <w:b/>
        </w:rPr>
        <w:t>Ср кв</w:t>
      </w:r>
      <w:proofErr w:type="gramStart"/>
      <w:r w:rsidRPr="005B46D1">
        <w:rPr>
          <w:rFonts w:ascii="Times New Roman" w:hAnsi="Times New Roman"/>
          <w:b/>
        </w:rPr>
        <w:t>.м</w:t>
      </w:r>
      <w:proofErr w:type="gramEnd"/>
      <w:r w:rsidRPr="005B46D1">
        <w:rPr>
          <w:rFonts w:ascii="Times New Roman" w:hAnsi="Times New Roman"/>
          <w:b/>
        </w:rPr>
        <w:t xml:space="preserve"> = </w:t>
      </w:r>
      <w:proofErr w:type="spellStart"/>
      <w:r w:rsidRPr="005B46D1">
        <w:rPr>
          <w:rFonts w:ascii="Times New Roman" w:hAnsi="Times New Roman"/>
          <w:b/>
          <w:u w:val="single"/>
        </w:rPr>
        <w:t>Ст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дог*0,92 +</w:t>
      </w:r>
      <w:proofErr w:type="spellStart"/>
      <w:r w:rsidRPr="005B46D1">
        <w:rPr>
          <w:rFonts w:ascii="Times New Roman" w:hAnsi="Times New Roman"/>
          <w:b/>
          <w:u w:val="single"/>
        </w:rPr>
        <w:t>Ст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</w:t>
      </w:r>
      <w:proofErr w:type="spellStart"/>
      <w:r w:rsidRPr="005B46D1">
        <w:rPr>
          <w:rFonts w:ascii="Times New Roman" w:hAnsi="Times New Roman"/>
          <w:b/>
          <w:u w:val="single"/>
        </w:rPr>
        <w:t>кред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*0,92 + </w:t>
      </w:r>
      <w:proofErr w:type="spellStart"/>
      <w:r w:rsidRPr="005B46D1">
        <w:rPr>
          <w:rFonts w:ascii="Times New Roman" w:hAnsi="Times New Roman"/>
          <w:b/>
          <w:u w:val="single"/>
        </w:rPr>
        <w:t>Ст_стат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+ </w:t>
      </w:r>
      <w:proofErr w:type="spellStart"/>
      <w:r w:rsidRPr="005B46D1">
        <w:rPr>
          <w:rFonts w:ascii="Times New Roman" w:hAnsi="Times New Roman"/>
          <w:b/>
          <w:u w:val="single"/>
        </w:rPr>
        <w:t>Ст</w:t>
      </w:r>
      <w:proofErr w:type="spellEnd"/>
      <w:r w:rsidRPr="005B46D1">
        <w:rPr>
          <w:rFonts w:ascii="Times New Roman" w:hAnsi="Times New Roman"/>
          <w:b/>
          <w:u w:val="single"/>
        </w:rPr>
        <w:t xml:space="preserve"> строй</w:t>
      </w:r>
    </w:p>
    <w:p w:rsidR="00AC1B0A" w:rsidRPr="005B46D1" w:rsidRDefault="00AC1B0A" w:rsidP="00AC1B0A">
      <w:pPr>
        <w:jc w:val="both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 xml:space="preserve">                                                      </w:t>
      </w:r>
      <w:r w:rsidRPr="005B46D1">
        <w:rPr>
          <w:rFonts w:ascii="Times New Roman" w:hAnsi="Times New Roman"/>
          <w:b/>
          <w:lang w:val="en-US"/>
        </w:rPr>
        <w:t>N</w:t>
      </w:r>
      <w:r w:rsidRPr="005B46D1">
        <w:rPr>
          <w:rFonts w:ascii="Times New Roman" w:hAnsi="Times New Roman"/>
          <w:b/>
        </w:rPr>
        <w:t xml:space="preserve">                                                </w:t>
      </w:r>
    </w:p>
    <w:p w:rsidR="00AC1B0A" w:rsidRPr="005B46D1" w:rsidRDefault="00AC1B0A" w:rsidP="00AC1B0A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>где, 0, 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AC1B0A" w:rsidRPr="005B46D1" w:rsidRDefault="00AC1B0A" w:rsidP="00AC1B0A">
      <w:pPr>
        <w:rPr>
          <w:rFonts w:ascii="Times New Roman" w:hAnsi="Times New Roman"/>
        </w:rPr>
      </w:pPr>
      <w:r w:rsidRPr="005B46D1">
        <w:rPr>
          <w:rFonts w:ascii="Times New Roman" w:hAnsi="Times New Roman"/>
          <w:lang w:val="en-US"/>
        </w:rPr>
        <w:t>N</w:t>
      </w:r>
      <w:r w:rsidRPr="005B46D1">
        <w:rPr>
          <w:rFonts w:ascii="Times New Roman" w:hAnsi="Times New Roman"/>
        </w:rPr>
        <w:t xml:space="preserve"> - </w:t>
      </w:r>
      <w:proofErr w:type="gramStart"/>
      <w:r w:rsidRPr="005B46D1">
        <w:rPr>
          <w:rFonts w:ascii="Times New Roman" w:hAnsi="Times New Roman"/>
        </w:rPr>
        <w:t>( количество</w:t>
      </w:r>
      <w:proofErr w:type="gramEnd"/>
      <w:r w:rsidRPr="005B46D1">
        <w:rPr>
          <w:rFonts w:ascii="Times New Roman" w:hAnsi="Times New Roman"/>
        </w:rPr>
        <w:t xml:space="preserve"> показателей, используемых при расчете)</w:t>
      </w:r>
    </w:p>
    <w:p w:rsidR="00AC1B0A" w:rsidRPr="005B46D1" w:rsidRDefault="00AC1B0A" w:rsidP="00AC1B0A">
      <w:pPr>
        <w:rPr>
          <w:rFonts w:ascii="Times New Roman" w:hAnsi="Times New Roman"/>
        </w:rPr>
      </w:pPr>
    </w:p>
    <w:p w:rsidR="00AC1B0A" w:rsidRPr="005B46D1" w:rsidRDefault="00AC1B0A" w:rsidP="00AC1B0A">
      <w:pPr>
        <w:jc w:val="both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>Ср кв</w:t>
      </w:r>
      <w:proofErr w:type="gramStart"/>
      <w:r w:rsidRPr="005B46D1">
        <w:rPr>
          <w:rFonts w:ascii="Times New Roman" w:hAnsi="Times New Roman"/>
          <w:b/>
        </w:rPr>
        <w:t>.м</w:t>
      </w:r>
      <w:proofErr w:type="gramEnd"/>
      <w:r w:rsidRPr="005B46D1">
        <w:rPr>
          <w:rFonts w:ascii="Times New Roman" w:hAnsi="Times New Roman"/>
          <w:b/>
        </w:rPr>
        <w:t xml:space="preserve"> = </w:t>
      </w:r>
      <w:r w:rsidR="003A21FC">
        <w:rPr>
          <w:rFonts w:ascii="Times New Roman" w:hAnsi="Times New Roman"/>
          <w:b/>
          <w:u w:val="single"/>
        </w:rPr>
        <w:t>41180</w:t>
      </w:r>
      <w:r w:rsidR="00472D39" w:rsidRPr="00472D39">
        <w:rPr>
          <w:rFonts w:ascii="Times New Roman" w:hAnsi="Times New Roman"/>
          <w:b/>
          <w:u w:val="single"/>
        </w:rPr>
        <w:t>*0,92+</w:t>
      </w:r>
      <w:r w:rsidR="00C23359">
        <w:rPr>
          <w:rFonts w:ascii="Times New Roman" w:hAnsi="Times New Roman"/>
          <w:b/>
          <w:u w:val="single"/>
        </w:rPr>
        <w:t>39875</w:t>
      </w:r>
      <w:r w:rsidR="007B0AA0">
        <w:rPr>
          <w:rFonts w:ascii="Times New Roman" w:hAnsi="Times New Roman"/>
          <w:b/>
          <w:u w:val="single"/>
        </w:rPr>
        <w:t>*0,92</w:t>
      </w:r>
      <w:r w:rsidRPr="005B46D1">
        <w:rPr>
          <w:rFonts w:ascii="Times New Roman" w:hAnsi="Times New Roman"/>
          <w:b/>
          <w:u w:val="single"/>
        </w:rPr>
        <w:t xml:space="preserve"> + </w:t>
      </w:r>
      <w:r w:rsidR="0016549F">
        <w:rPr>
          <w:rFonts w:ascii="Times New Roman" w:hAnsi="Times New Roman"/>
          <w:b/>
          <w:u w:val="single"/>
        </w:rPr>
        <w:t>54</w:t>
      </w:r>
      <w:r w:rsidR="00C23359">
        <w:rPr>
          <w:rFonts w:ascii="Times New Roman" w:hAnsi="Times New Roman"/>
          <w:b/>
          <w:u w:val="single"/>
        </w:rPr>
        <w:t>740</w:t>
      </w:r>
      <w:r w:rsidR="004056C5">
        <w:rPr>
          <w:rFonts w:ascii="Times New Roman" w:hAnsi="Times New Roman"/>
          <w:b/>
          <w:u w:val="single"/>
        </w:rPr>
        <w:t xml:space="preserve">+ </w:t>
      </w:r>
      <w:r w:rsidR="00A041E9">
        <w:rPr>
          <w:rFonts w:ascii="Times New Roman" w:hAnsi="Times New Roman"/>
          <w:b/>
          <w:u w:val="single"/>
        </w:rPr>
        <w:t>45</w:t>
      </w:r>
      <w:r w:rsidR="009954BE">
        <w:rPr>
          <w:rFonts w:ascii="Times New Roman" w:hAnsi="Times New Roman"/>
          <w:b/>
          <w:u w:val="single"/>
        </w:rPr>
        <w:t>000</w:t>
      </w:r>
      <w:r w:rsidRPr="005B46D1">
        <w:rPr>
          <w:rFonts w:ascii="Times New Roman" w:hAnsi="Times New Roman"/>
          <w:b/>
        </w:rPr>
        <w:t>=</w:t>
      </w:r>
      <w:r w:rsidR="00C0628E">
        <w:rPr>
          <w:rFonts w:ascii="Times New Roman" w:hAnsi="Times New Roman"/>
          <w:b/>
        </w:rPr>
        <w:t xml:space="preserve"> </w:t>
      </w:r>
      <w:r w:rsidR="00A041E9">
        <w:rPr>
          <w:rFonts w:ascii="Times New Roman" w:hAnsi="Times New Roman"/>
          <w:b/>
        </w:rPr>
        <w:t>43578</w:t>
      </w:r>
      <w:r w:rsidR="002E56CC">
        <w:rPr>
          <w:rFonts w:ascii="Times New Roman" w:hAnsi="Times New Roman"/>
          <w:b/>
        </w:rPr>
        <w:t>рубл.</w:t>
      </w:r>
    </w:p>
    <w:p w:rsidR="00AC1B0A" w:rsidRDefault="00AC1B0A" w:rsidP="00AC1B0A">
      <w:pPr>
        <w:rPr>
          <w:rFonts w:ascii="Times New Roman" w:hAnsi="Times New Roman"/>
          <w:b/>
        </w:rPr>
      </w:pPr>
      <w:r w:rsidRPr="005B46D1">
        <w:rPr>
          <w:rFonts w:ascii="Times New Roman" w:hAnsi="Times New Roman"/>
        </w:rPr>
        <w:t xml:space="preserve">                                           </w:t>
      </w:r>
      <w:r w:rsidR="00472D39">
        <w:rPr>
          <w:rFonts w:ascii="Times New Roman" w:hAnsi="Times New Roman"/>
          <w:b/>
        </w:rPr>
        <w:t>4</w:t>
      </w:r>
    </w:p>
    <w:p w:rsidR="00AC1B0A" w:rsidRPr="005B46D1" w:rsidRDefault="00AC1B0A" w:rsidP="00AC1B0A">
      <w:pPr>
        <w:rPr>
          <w:rFonts w:ascii="Times New Roman" w:hAnsi="Times New Roman"/>
        </w:rPr>
      </w:pPr>
    </w:p>
    <w:p w:rsidR="00AC1B0A" w:rsidRPr="005B46D1" w:rsidRDefault="00AC1B0A" w:rsidP="00AC1B0A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>6. Расчет средней рыночной стоимости 1 кв</w:t>
      </w:r>
      <w:proofErr w:type="gramStart"/>
      <w:r w:rsidRPr="005B46D1">
        <w:rPr>
          <w:rFonts w:ascii="Times New Roman" w:hAnsi="Times New Roman"/>
        </w:rPr>
        <w:t>.м</w:t>
      </w:r>
      <w:proofErr w:type="gramEnd"/>
      <w:r w:rsidRPr="005B46D1">
        <w:rPr>
          <w:rFonts w:ascii="Times New Roman" w:hAnsi="Times New Roman"/>
        </w:rPr>
        <w:t xml:space="preserve"> общей площади жилья на </w:t>
      </w:r>
      <w:r w:rsidR="00A041E9">
        <w:rPr>
          <w:rFonts w:ascii="Times New Roman" w:hAnsi="Times New Roman"/>
        </w:rPr>
        <w:t>2-ой</w:t>
      </w:r>
      <w:r w:rsidR="00C72BAB">
        <w:rPr>
          <w:rFonts w:ascii="Times New Roman" w:hAnsi="Times New Roman"/>
        </w:rPr>
        <w:t xml:space="preserve"> квартал</w:t>
      </w:r>
      <w:r w:rsidR="00A041E9">
        <w:rPr>
          <w:rFonts w:ascii="Times New Roman" w:hAnsi="Times New Roman"/>
        </w:rPr>
        <w:t xml:space="preserve"> 2017</w:t>
      </w:r>
      <w:r>
        <w:rPr>
          <w:rFonts w:ascii="Times New Roman" w:hAnsi="Times New Roman"/>
        </w:rPr>
        <w:t xml:space="preserve"> года по МО Петровское</w:t>
      </w:r>
      <w:r w:rsidRPr="005B46D1">
        <w:rPr>
          <w:rFonts w:ascii="Times New Roman" w:hAnsi="Times New Roman"/>
        </w:rPr>
        <w:t xml:space="preserve"> сельское поселение для расчета субсидий</w:t>
      </w:r>
    </w:p>
    <w:p w:rsidR="00AC1B0A" w:rsidRPr="005B46D1" w:rsidRDefault="00AC1B0A" w:rsidP="00AC1B0A">
      <w:pPr>
        <w:jc w:val="center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 xml:space="preserve">(Ср </w:t>
      </w:r>
      <w:proofErr w:type="spellStart"/>
      <w:proofErr w:type="gramStart"/>
      <w:r w:rsidRPr="005B46D1">
        <w:rPr>
          <w:rFonts w:ascii="Times New Roman" w:hAnsi="Times New Roman"/>
          <w:b/>
        </w:rPr>
        <w:t>ст</w:t>
      </w:r>
      <w:proofErr w:type="spellEnd"/>
      <w:proofErr w:type="gramEnd"/>
      <w:r w:rsidRPr="005B46D1">
        <w:rPr>
          <w:rFonts w:ascii="Times New Roman" w:hAnsi="Times New Roman"/>
          <w:b/>
        </w:rPr>
        <w:t xml:space="preserve"> кв.м) в </w:t>
      </w:r>
      <w:proofErr w:type="spellStart"/>
      <w:r w:rsidRPr="005B46D1">
        <w:rPr>
          <w:rFonts w:ascii="Times New Roman" w:hAnsi="Times New Roman"/>
          <w:b/>
        </w:rPr>
        <w:t>руб</w:t>
      </w:r>
      <w:r w:rsidR="002E56CC">
        <w:rPr>
          <w:rFonts w:ascii="Times New Roman" w:hAnsi="Times New Roman"/>
          <w:b/>
        </w:rPr>
        <w:t>л</w:t>
      </w:r>
      <w:proofErr w:type="spellEnd"/>
      <w:r w:rsidRPr="005B46D1">
        <w:rPr>
          <w:rFonts w:ascii="Times New Roman" w:hAnsi="Times New Roman"/>
          <w:b/>
        </w:rPr>
        <w:t>.</w:t>
      </w:r>
    </w:p>
    <w:p w:rsidR="00AC1B0A" w:rsidRPr="005B46D1" w:rsidRDefault="00AC1B0A" w:rsidP="00AC1B0A">
      <w:pPr>
        <w:jc w:val="both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 xml:space="preserve">Ср </w:t>
      </w:r>
      <w:proofErr w:type="spellStart"/>
      <w:r w:rsidRPr="005B46D1">
        <w:rPr>
          <w:rFonts w:ascii="Times New Roman" w:hAnsi="Times New Roman"/>
          <w:b/>
        </w:rPr>
        <w:t>ст</w:t>
      </w:r>
      <w:proofErr w:type="spellEnd"/>
      <w:r w:rsidRPr="005B46D1">
        <w:rPr>
          <w:rFonts w:ascii="Times New Roman" w:hAnsi="Times New Roman"/>
          <w:b/>
        </w:rPr>
        <w:t xml:space="preserve"> кв.м (Ср кв.м)  </w:t>
      </w:r>
      <w:r w:rsidRPr="005B46D1">
        <w:rPr>
          <w:rFonts w:ascii="Times New Roman" w:hAnsi="Times New Roman"/>
          <w:b/>
          <w:lang w:val="en-US"/>
        </w:rPr>
        <w:t>x</w:t>
      </w:r>
      <w:proofErr w:type="gramStart"/>
      <w:r w:rsidRPr="005B46D1">
        <w:rPr>
          <w:rFonts w:ascii="Times New Roman" w:hAnsi="Times New Roman"/>
          <w:b/>
        </w:rPr>
        <w:t xml:space="preserve">  К</w:t>
      </w:r>
      <w:proofErr w:type="gramEnd"/>
      <w:r w:rsidRPr="005B46D1">
        <w:rPr>
          <w:rFonts w:ascii="Times New Roman" w:hAnsi="Times New Roman"/>
          <w:b/>
        </w:rPr>
        <w:t xml:space="preserve"> </w:t>
      </w:r>
      <w:proofErr w:type="spellStart"/>
      <w:r w:rsidRPr="005B46D1">
        <w:rPr>
          <w:rFonts w:ascii="Times New Roman" w:hAnsi="Times New Roman"/>
          <w:b/>
        </w:rPr>
        <w:t>дефл</w:t>
      </w:r>
      <w:proofErr w:type="spellEnd"/>
    </w:p>
    <w:p w:rsidR="00AC1B0A" w:rsidRPr="005B46D1" w:rsidRDefault="00AC1B0A" w:rsidP="00AC1B0A">
      <w:pPr>
        <w:jc w:val="both"/>
        <w:rPr>
          <w:rFonts w:ascii="Times New Roman" w:hAnsi="Times New Roman"/>
        </w:rPr>
      </w:pPr>
      <w:r w:rsidRPr="005B46D1">
        <w:rPr>
          <w:rFonts w:ascii="Times New Roman" w:hAnsi="Times New Roman"/>
        </w:rPr>
        <w:t xml:space="preserve">К </w:t>
      </w:r>
      <w:proofErr w:type="spellStart"/>
      <w:r w:rsidRPr="005B46D1">
        <w:rPr>
          <w:rFonts w:ascii="Times New Roman" w:hAnsi="Times New Roman"/>
        </w:rPr>
        <w:t>дефл</w:t>
      </w:r>
      <w:proofErr w:type="spellEnd"/>
      <w:r w:rsidRPr="005B46D1">
        <w:rPr>
          <w:rFonts w:ascii="Times New Roman" w:hAnsi="Times New Roman"/>
        </w:rPr>
        <w:t xml:space="preserve">. – </w:t>
      </w:r>
      <w:r w:rsidR="003A5C6A" w:rsidRPr="003A5C6A">
        <w:rPr>
          <w:rFonts w:ascii="Times New Roman" w:hAnsi="Times New Roman"/>
          <w:b/>
        </w:rPr>
        <w:t>1,0</w:t>
      </w:r>
      <w:r w:rsidR="00A041E9">
        <w:rPr>
          <w:rFonts w:ascii="Times New Roman" w:hAnsi="Times New Roman"/>
          <w:b/>
        </w:rPr>
        <w:t>09</w:t>
      </w:r>
      <w:r w:rsidR="003A5C6A">
        <w:rPr>
          <w:rFonts w:ascii="Times New Roman" w:hAnsi="Times New Roman"/>
        </w:rPr>
        <w:t xml:space="preserve"> </w:t>
      </w:r>
      <w:r w:rsidRPr="005B46D1">
        <w:rPr>
          <w:rFonts w:ascii="Times New Roman" w:hAnsi="Times New Roman"/>
        </w:rPr>
        <w:t xml:space="preserve">дефлятор на очередной квартал (на очередной </w:t>
      </w:r>
      <w:proofErr w:type="gramStart"/>
      <w:r w:rsidRPr="005B46D1">
        <w:rPr>
          <w:rFonts w:ascii="Times New Roman" w:hAnsi="Times New Roman"/>
        </w:rPr>
        <w:t>квартал</w:t>
      </w:r>
      <w:proofErr w:type="gramEnd"/>
      <w:r w:rsidRPr="005B46D1">
        <w:rPr>
          <w:rFonts w:ascii="Times New Roman" w:hAnsi="Times New Roman"/>
        </w:rPr>
        <w:t xml:space="preserve"> утвержденный Минэкономразвития России)</w:t>
      </w:r>
    </w:p>
    <w:p w:rsidR="00AC1B0A" w:rsidRPr="005B46D1" w:rsidRDefault="00AC1B0A" w:rsidP="00AC1B0A">
      <w:pPr>
        <w:jc w:val="both"/>
        <w:rPr>
          <w:rFonts w:ascii="Times New Roman" w:hAnsi="Times New Roman"/>
        </w:rPr>
      </w:pPr>
    </w:p>
    <w:p w:rsidR="00AC1B0A" w:rsidRDefault="00AC1B0A" w:rsidP="00AC1B0A">
      <w:pPr>
        <w:jc w:val="both"/>
        <w:rPr>
          <w:rFonts w:ascii="Times New Roman" w:hAnsi="Times New Roman"/>
          <w:b/>
        </w:rPr>
      </w:pPr>
      <w:r w:rsidRPr="005B46D1">
        <w:rPr>
          <w:rFonts w:ascii="Times New Roman" w:hAnsi="Times New Roman"/>
          <w:b/>
        </w:rPr>
        <w:t xml:space="preserve">Ср </w:t>
      </w:r>
      <w:proofErr w:type="spellStart"/>
      <w:proofErr w:type="gramStart"/>
      <w:r w:rsidRPr="005B46D1">
        <w:rPr>
          <w:rFonts w:ascii="Times New Roman" w:hAnsi="Times New Roman"/>
          <w:b/>
        </w:rPr>
        <w:t>ст</w:t>
      </w:r>
      <w:proofErr w:type="spellEnd"/>
      <w:proofErr w:type="gramEnd"/>
      <w:r w:rsidRPr="005B46D1">
        <w:rPr>
          <w:rFonts w:ascii="Times New Roman" w:hAnsi="Times New Roman"/>
          <w:b/>
        </w:rPr>
        <w:t xml:space="preserve"> кв.м  = </w:t>
      </w:r>
      <w:r w:rsidR="00A041E9">
        <w:rPr>
          <w:rFonts w:ascii="Times New Roman" w:hAnsi="Times New Roman"/>
          <w:b/>
        </w:rPr>
        <w:t>43578</w:t>
      </w:r>
      <w:r w:rsidRPr="005B46D1">
        <w:rPr>
          <w:rFonts w:ascii="Times New Roman" w:hAnsi="Times New Roman"/>
          <w:b/>
          <w:lang w:val="en-US"/>
        </w:rPr>
        <w:t>x</w:t>
      </w:r>
      <w:r w:rsidR="00C0628E">
        <w:rPr>
          <w:rFonts w:ascii="Times New Roman" w:hAnsi="Times New Roman"/>
          <w:b/>
        </w:rPr>
        <w:t>1</w:t>
      </w:r>
      <w:r w:rsidR="003A5C6A">
        <w:rPr>
          <w:rFonts w:ascii="Times New Roman" w:hAnsi="Times New Roman"/>
          <w:b/>
        </w:rPr>
        <w:t>,0</w:t>
      </w:r>
      <w:r w:rsidR="00A041E9">
        <w:rPr>
          <w:rFonts w:ascii="Times New Roman" w:hAnsi="Times New Roman"/>
          <w:b/>
        </w:rPr>
        <w:t>09</w:t>
      </w:r>
      <w:r w:rsidRPr="005B46D1">
        <w:rPr>
          <w:rFonts w:ascii="Times New Roman" w:hAnsi="Times New Roman"/>
          <w:b/>
        </w:rPr>
        <w:t xml:space="preserve"> =</w:t>
      </w:r>
      <w:r w:rsidR="00A041E9">
        <w:rPr>
          <w:rFonts w:ascii="Times New Roman" w:hAnsi="Times New Roman"/>
          <w:b/>
        </w:rPr>
        <w:t xml:space="preserve"> 43970</w:t>
      </w:r>
      <w:r w:rsidRPr="005B46D1">
        <w:rPr>
          <w:rFonts w:ascii="Times New Roman" w:hAnsi="Times New Roman"/>
          <w:b/>
        </w:rPr>
        <w:t>руб.</w:t>
      </w:r>
    </w:p>
    <w:p w:rsidR="00AC1B0A" w:rsidRDefault="00AC1B0A" w:rsidP="00AC1B0A">
      <w:pPr>
        <w:jc w:val="both"/>
        <w:rPr>
          <w:rFonts w:ascii="Times New Roman" w:hAnsi="Times New Roman"/>
          <w:b/>
        </w:rPr>
      </w:pPr>
    </w:p>
    <w:p w:rsidR="00D66941" w:rsidRDefault="00D66941" w:rsidP="00AC1B0A">
      <w:pPr>
        <w:jc w:val="both"/>
        <w:rPr>
          <w:rFonts w:ascii="Times New Roman" w:hAnsi="Times New Roman"/>
          <w:b/>
        </w:rPr>
      </w:pPr>
    </w:p>
    <w:p w:rsidR="00D66941" w:rsidRDefault="00D66941" w:rsidP="00AC1B0A">
      <w:pPr>
        <w:jc w:val="both"/>
        <w:rPr>
          <w:rFonts w:ascii="Times New Roman" w:hAnsi="Times New Roman"/>
          <w:b/>
        </w:rPr>
      </w:pPr>
    </w:p>
    <w:p w:rsidR="00D66941" w:rsidRDefault="00D66941" w:rsidP="00AC1B0A">
      <w:pPr>
        <w:jc w:val="both"/>
        <w:rPr>
          <w:rFonts w:ascii="Times New Roman" w:hAnsi="Times New Roman"/>
          <w:b/>
        </w:rPr>
      </w:pPr>
    </w:p>
    <w:p w:rsidR="00AC1B0A" w:rsidRDefault="00AC1B0A" w:rsidP="00AC1B0A">
      <w:pPr>
        <w:jc w:val="both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="-156" w:tblpY="8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3"/>
        <w:gridCol w:w="1806"/>
        <w:gridCol w:w="1038"/>
        <w:gridCol w:w="1001"/>
        <w:gridCol w:w="851"/>
        <w:gridCol w:w="709"/>
        <w:gridCol w:w="586"/>
        <w:gridCol w:w="264"/>
        <w:gridCol w:w="1476"/>
        <w:gridCol w:w="225"/>
      </w:tblGrid>
      <w:tr w:rsidR="003D3776" w:rsidRPr="00C47F07" w:rsidTr="003D3776">
        <w:trPr>
          <w:gridAfter w:val="1"/>
          <w:wAfter w:w="225" w:type="dxa"/>
          <w:trHeight w:val="276"/>
        </w:trPr>
        <w:tc>
          <w:tcPr>
            <w:tcW w:w="1933" w:type="dxa"/>
            <w:vMerge w:val="restart"/>
            <w:shd w:val="clear" w:color="auto" w:fill="auto"/>
          </w:tcPr>
          <w:p w:rsidR="003D3776" w:rsidRPr="00C47F07" w:rsidRDefault="003D3776" w:rsidP="003D3776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lastRenderedPageBreak/>
              <w:t>Наименование     муниципального образования</w:t>
            </w:r>
          </w:p>
        </w:tc>
        <w:tc>
          <w:tcPr>
            <w:tcW w:w="1806" w:type="dxa"/>
            <w:vMerge w:val="restart"/>
            <w:shd w:val="clear" w:color="auto" w:fill="auto"/>
          </w:tcPr>
          <w:p w:rsidR="003D3776" w:rsidRPr="00C47F07" w:rsidRDefault="003D3776" w:rsidP="003D3776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 Нормативно </w:t>
            </w:r>
            <w:proofErr w:type="gramStart"/>
            <w:r w:rsidRPr="00C47F07">
              <w:rPr>
                <w:rFonts w:ascii="Times New Roman" w:hAnsi="Times New Roman"/>
                <w:kern w:val="0"/>
              </w:rPr>
              <w:t>-п</w:t>
            </w:r>
            <w:proofErr w:type="gramEnd"/>
            <w:r w:rsidRPr="00C47F07">
              <w:rPr>
                <w:rFonts w:ascii="Times New Roman" w:hAnsi="Times New Roman"/>
                <w:kern w:val="0"/>
              </w:rPr>
              <w:t>равовой акт об установлении    стоимости 1 кв.м. общей площади жилья на 1 квартал</w:t>
            </w:r>
          </w:p>
          <w:p w:rsidR="003D3776" w:rsidRPr="00C47F07" w:rsidRDefault="003D3776" w:rsidP="003D3776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2017 года         </w:t>
            </w:r>
          </w:p>
          <w:p w:rsidR="003D3776" w:rsidRPr="00C47F07" w:rsidRDefault="003D3776" w:rsidP="003D3776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( №, дата)</w:t>
            </w:r>
          </w:p>
        </w:tc>
        <w:tc>
          <w:tcPr>
            <w:tcW w:w="4185" w:type="dxa"/>
            <w:gridSpan w:val="5"/>
            <w:shd w:val="clear" w:color="auto" w:fill="auto"/>
          </w:tcPr>
          <w:p w:rsidR="003D3776" w:rsidRPr="003D3776" w:rsidRDefault="003D3776" w:rsidP="003D3776">
            <w:pPr>
              <w:widowControl/>
              <w:suppressAutoHyphens w:val="0"/>
              <w:rPr>
                <w:rFonts w:ascii="Times New Roman" w:hAnsi="Times New Roman"/>
              </w:rPr>
            </w:pPr>
            <w:r w:rsidRPr="003D3776">
              <w:rPr>
                <w:rFonts w:ascii="Times New Roman" w:hAnsi="Times New Roman"/>
              </w:rPr>
              <w:t>Расчетные показатели</w:t>
            </w:r>
            <w:r>
              <w:rPr>
                <w:rFonts w:ascii="Times New Roman" w:hAnsi="Times New Roman"/>
              </w:rPr>
              <w:t xml:space="preserve">     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3D3776" w:rsidRPr="00C47F07" w:rsidRDefault="003D3776" w:rsidP="003D3776">
            <w:pPr>
              <w:widowControl/>
              <w:suppressAutoHyphens w:val="0"/>
            </w:pPr>
          </w:p>
        </w:tc>
      </w:tr>
      <w:tr w:rsidR="00E618E2" w:rsidRPr="00C47F07" w:rsidTr="003D3776">
        <w:trPr>
          <w:trHeight w:val="1725"/>
        </w:trPr>
        <w:tc>
          <w:tcPr>
            <w:tcW w:w="1933" w:type="dxa"/>
            <w:vMerge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806" w:type="dxa"/>
            <w:vMerge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038" w:type="dxa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proofErr w:type="gram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кв.м.</w:t>
            </w:r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</w:tc>
        <w:tc>
          <w:tcPr>
            <w:tcW w:w="1001" w:type="dxa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proofErr w:type="gram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    дог</w:t>
            </w:r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proofErr w:type="gram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 кредит</w:t>
            </w:r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proofErr w:type="gram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 строй</w:t>
            </w:r>
          </w:p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</w:p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proofErr w:type="spellStart"/>
            <w:proofErr w:type="gramStart"/>
            <w:r w:rsidRPr="00C47F07">
              <w:rPr>
                <w:rFonts w:ascii="Times New Roman" w:hAnsi="Times New Roman"/>
                <w:kern w:val="0"/>
              </w:rPr>
              <w:t>Ст</w:t>
            </w:r>
            <w:proofErr w:type="spellEnd"/>
            <w:proofErr w:type="gramEnd"/>
            <w:r w:rsidRPr="00C47F07">
              <w:rPr>
                <w:rFonts w:ascii="Times New Roman" w:hAnsi="Times New Roman"/>
                <w:kern w:val="0"/>
              </w:rPr>
              <w:t xml:space="preserve">   </w:t>
            </w:r>
            <w:proofErr w:type="spellStart"/>
            <w:r w:rsidRPr="00C47F07">
              <w:rPr>
                <w:rFonts w:ascii="Times New Roman" w:hAnsi="Times New Roman"/>
                <w:kern w:val="0"/>
              </w:rPr>
              <w:t>стат</w:t>
            </w:r>
            <w:proofErr w:type="spellEnd"/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  <w:p w:rsidR="00E618E2" w:rsidRPr="00C47F07" w:rsidRDefault="00E618E2" w:rsidP="003D377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Утвержденный норматив стоимости одного квадратного метра общей</w:t>
            </w:r>
            <w:r>
              <w:rPr>
                <w:rFonts w:ascii="Times New Roman" w:hAnsi="Times New Roman"/>
                <w:kern w:val="0"/>
              </w:rPr>
              <w:t xml:space="preserve"> площади  жилого помещения  на 2</w:t>
            </w:r>
            <w:r w:rsidRPr="00C47F07">
              <w:rPr>
                <w:rFonts w:ascii="Times New Roman" w:hAnsi="Times New Roman"/>
                <w:kern w:val="0"/>
              </w:rPr>
              <w:t xml:space="preserve"> квартал 2017 года</w:t>
            </w:r>
          </w:p>
        </w:tc>
      </w:tr>
      <w:tr w:rsidR="00E618E2" w:rsidRPr="00C47F07" w:rsidTr="003D3776">
        <w:tc>
          <w:tcPr>
            <w:tcW w:w="1933" w:type="dxa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Петровское</w:t>
            </w:r>
            <w:r w:rsidRPr="00C47F07">
              <w:rPr>
                <w:rFonts w:ascii="Times New Roman" w:hAnsi="Times New Roman"/>
                <w:kern w:val="0"/>
              </w:rPr>
              <w:t xml:space="preserve">  сельское  поселение</w:t>
            </w:r>
          </w:p>
        </w:tc>
        <w:tc>
          <w:tcPr>
            <w:tcW w:w="1806" w:type="dxa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 xml:space="preserve">Постановление администрации  от </w:t>
            </w:r>
            <w:r>
              <w:rPr>
                <w:rFonts w:ascii="Times New Roman" w:hAnsi="Times New Roman"/>
                <w:kern w:val="0"/>
              </w:rPr>
              <w:t>27.04.</w:t>
            </w:r>
            <w:r w:rsidRPr="00C47F07">
              <w:rPr>
                <w:rFonts w:ascii="Times New Roman" w:hAnsi="Times New Roman"/>
                <w:kern w:val="0"/>
              </w:rPr>
              <w:t xml:space="preserve">2017г. </w:t>
            </w:r>
          </w:p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r w:rsidRPr="00C47F07">
              <w:rPr>
                <w:rFonts w:ascii="Times New Roman" w:hAnsi="Times New Roman"/>
                <w:kern w:val="0"/>
              </w:rPr>
              <w:t>№</w:t>
            </w:r>
            <w:r>
              <w:rPr>
                <w:rFonts w:ascii="Times New Roman" w:hAnsi="Times New Roman"/>
                <w:kern w:val="0"/>
              </w:rPr>
              <w:t xml:space="preserve"> 75</w:t>
            </w:r>
          </w:p>
        </w:tc>
        <w:tc>
          <w:tcPr>
            <w:tcW w:w="1038" w:type="dxa"/>
            <w:shd w:val="clear" w:color="auto" w:fill="auto"/>
          </w:tcPr>
          <w:p w:rsidR="00E618E2" w:rsidRPr="00C47F07" w:rsidRDefault="00E618E2" w:rsidP="003D3776">
            <w:pPr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/>
              </w:rPr>
              <w:t>43970</w:t>
            </w:r>
          </w:p>
        </w:tc>
        <w:tc>
          <w:tcPr>
            <w:tcW w:w="1001" w:type="dxa"/>
            <w:shd w:val="clear" w:color="auto" w:fill="auto"/>
          </w:tcPr>
          <w:p w:rsidR="00E618E2" w:rsidRPr="002E3C92" w:rsidRDefault="00E618E2" w:rsidP="003D3776">
            <w:pPr>
              <w:jc w:val="center"/>
              <w:rPr>
                <w:rFonts w:ascii="Times New Roman" w:hAnsi="Times New Roman"/>
                <w:b/>
                <w:kern w:val="0"/>
              </w:rPr>
            </w:pPr>
            <w:r w:rsidRPr="002E3C92">
              <w:rPr>
                <w:rFonts w:ascii="Times New Roman" w:hAnsi="Times New Roman"/>
                <w:b/>
              </w:rPr>
              <w:t>41 180</w:t>
            </w:r>
          </w:p>
        </w:tc>
        <w:tc>
          <w:tcPr>
            <w:tcW w:w="851" w:type="dxa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/>
              </w:rPr>
              <w:t>39875</w:t>
            </w:r>
          </w:p>
        </w:tc>
        <w:tc>
          <w:tcPr>
            <w:tcW w:w="709" w:type="dxa"/>
            <w:shd w:val="clear" w:color="auto" w:fill="auto"/>
          </w:tcPr>
          <w:p w:rsidR="00E618E2" w:rsidRPr="00C47F07" w:rsidRDefault="00E618E2" w:rsidP="003D3776">
            <w:pPr>
              <w:jc w:val="both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/>
              </w:rPr>
              <w:t>45000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b/>
              </w:rPr>
              <w:t>54740</w:t>
            </w:r>
          </w:p>
        </w:tc>
        <w:tc>
          <w:tcPr>
            <w:tcW w:w="1701" w:type="dxa"/>
            <w:gridSpan w:val="2"/>
          </w:tcPr>
          <w:p w:rsidR="00E618E2" w:rsidRPr="00C47F07" w:rsidRDefault="00E618E2" w:rsidP="003D3776">
            <w:pPr>
              <w:jc w:val="center"/>
              <w:rPr>
                <w:rFonts w:ascii="Times New Roman" w:hAnsi="Times New Roman"/>
              </w:rPr>
            </w:pPr>
            <w:r w:rsidRPr="00C47F07">
              <w:rPr>
                <w:rFonts w:ascii="Times New Roman" w:hAnsi="Times New Roman"/>
              </w:rPr>
              <w:t>42 006</w:t>
            </w:r>
          </w:p>
        </w:tc>
      </w:tr>
    </w:tbl>
    <w:p w:rsidR="00AC1B0A" w:rsidRDefault="00AC1B0A" w:rsidP="00AC1B0A">
      <w:pPr>
        <w:jc w:val="both"/>
        <w:rPr>
          <w:rFonts w:ascii="Times New Roman" w:hAnsi="Times New Roman"/>
          <w:b/>
        </w:rPr>
      </w:pPr>
    </w:p>
    <w:p w:rsidR="00AC1B0A" w:rsidRPr="005B46D1" w:rsidRDefault="00AC1B0A" w:rsidP="00AC1B0A">
      <w:pPr>
        <w:jc w:val="both"/>
        <w:rPr>
          <w:rFonts w:ascii="Times New Roman" w:hAnsi="Times New Roman"/>
          <w:b/>
        </w:rPr>
      </w:pPr>
    </w:p>
    <w:p w:rsidR="00AC1B0A" w:rsidRPr="005B46D1" w:rsidRDefault="00AC1B0A" w:rsidP="00AC1B0A"/>
    <w:p w:rsidR="00AC1B0A" w:rsidRPr="005B46D1" w:rsidRDefault="00AC1B0A" w:rsidP="00AC1B0A"/>
    <w:p w:rsidR="00AC1B0A" w:rsidRPr="005B46D1" w:rsidRDefault="00AC1B0A" w:rsidP="00AC1B0A"/>
    <w:p w:rsidR="003000FA" w:rsidRDefault="003000FA"/>
    <w:sectPr w:rsidR="003000FA" w:rsidSect="00AC1B0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E6" w:rsidRDefault="00E72BE6" w:rsidP="00EA612E">
      <w:r>
        <w:separator/>
      </w:r>
    </w:p>
  </w:endnote>
  <w:endnote w:type="continuationSeparator" w:id="0">
    <w:p w:rsidR="00E72BE6" w:rsidRDefault="00E72BE6" w:rsidP="00EA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2E" w:rsidRDefault="00565B1C" w:rsidP="00EA61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612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2E" w:rsidRDefault="00565B1C" w:rsidP="00EA61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A612E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D3776">
      <w:rPr>
        <w:rStyle w:val="a4"/>
        <w:noProof/>
      </w:rPr>
      <w:t>3</w:t>
    </w:r>
    <w:r>
      <w:rPr>
        <w:rStyle w:val="a4"/>
      </w:rPr>
      <w:fldChar w:fldCharType="end"/>
    </w:r>
  </w:p>
  <w:p w:rsidR="00EA612E" w:rsidRDefault="00EA612E" w:rsidP="00EA612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E6" w:rsidRDefault="00E72BE6" w:rsidP="00EA612E">
      <w:r>
        <w:separator/>
      </w:r>
    </w:p>
  </w:footnote>
  <w:footnote w:type="continuationSeparator" w:id="0">
    <w:p w:rsidR="00E72BE6" w:rsidRDefault="00E72BE6" w:rsidP="00EA6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428E0"/>
    <w:multiLevelType w:val="hybridMultilevel"/>
    <w:tmpl w:val="0AB2D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B0A"/>
    <w:rsid w:val="00033111"/>
    <w:rsid w:val="00050674"/>
    <w:rsid w:val="00050B14"/>
    <w:rsid w:val="0008698F"/>
    <w:rsid w:val="000B4191"/>
    <w:rsid w:val="000C4FAA"/>
    <w:rsid w:val="000C6D0D"/>
    <w:rsid w:val="00107A4D"/>
    <w:rsid w:val="00110BE6"/>
    <w:rsid w:val="00113BF2"/>
    <w:rsid w:val="001303F9"/>
    <w:rsid w:val="0016549F"/>
    <w:rsid w:val="00190F43"/>
    <w:rsid w:val="001E35FB"/>
    <w:rsid w:val="001E607C"/>
    <w:rsid w:val="00215903"/>
    <w:rsid w:val="002520F5"/>
    <w:rsid w:val="00261C82"/>
    <w:rsid w:val="00273E8F"/>
    <w:rsid w:val="00283759"/>
    <w:rsid w:val="002B71FA"/>
    <w:rsid w:val="002E3C92"/>
    <w:rsid w:val="002E56CC"/>
    <w:rsid w:val="003000FA"/>
    <w:rsid w:val="00323F32"/>
    <w:rsid w:val="003709A6"/>
    <w:rsid w:val="003A21FC"/>
    <w:rsid w:val="003A5C6A"/>
    <w:rsid w:val="003C63B2"/>
    <w:rsid w:val="003D3776"/>
    <w:rsid w:val="003E3A90"/>
    <w:rsid w:val="003F62A7"/>
    <w:rsid w:val="0040232D"/>
    <w:rsid w:val="004056C5"/>
    <w:rsid w:val="00424517"/>
    <w:rsid w:val="00472D39"/>
    <w:rsid w:val="00482D25"/>
    <w:rsid w:val="00520914"/>
    <w:rsid w:val="00522F7A"/>
    <w:rsid w:val="00565B1C"/>
    <w:rsid w:val="005B37B3"/>
    <w:rsid w:val="005E2A0E"/>
    <w:rsid w:val="005F6791"/>
    <w:rsid w:val="00685BF9"/>
    <w:rsid w:val="006C6058"/>
    <w:rsid w:val="006E1907"/>
    <w:rsid w:val="00740178"/>
    <w:rsid w:val="007B0AA0"/>
    <w:rsid w:val="007D2933"/>
    <w:rsid w:val="008055AC"/>
    <w:rsid w:val="0081048E"/>
    <w:rsid w:val="00821753"/>
    <w:rsid w:val="00901B44"/>
    <w:rsid w:val="0090437E"/>
    <w:rsid w:val="00923381"/>
    <w:rsid w:val="00925ABC"/>
    <w:rsid w:val="009954BE"/>
    <w:rsid w:val="009A3453"/>
    <w:rsid w:val="009B5127"/>
    <w:rsid w:val="009C2FBA"/>
    <w:rsid w:val="009C73A5"/>
    <w:rsid w:val="009F7B7D"/>
    <w:rsid w:val="00A041E9"/>
    <w:rsid w:val="00AC1B0A"/>
    <w:rsid w:val="00B32F92"/>
    <w:rsid w:val="00B501C6"/>
    <w:rsid w:val="00B61F75"/>
    <w:rsid w:val="00B954F2"/>
    <w:rsid w:val="00BD0FB1"/>
    <w:rsid w:val="00BD4AD0"/>
    <w:rsid w:val="00BF4534"/>
    <w:rsid w:val="00C0497D"/>
    <w:rsid w:val="00C0628E"/>
    <w:rsid w:val="00C23359"/>
    <w:rsid w:val="00C72BAB"/>
    <w:rsid w:val="00C812D2"/>
    <w:rsid w:val="00C835DB"/>
    <w:rsid w:val="00C95CA9"/>
    <w:rsid w:val="00D30253"/>
    <w:rsid w:val="00D46CAC"/>
    <w:rsid w:val="00D47978"/>
    <w:rsid w:val="00D66941"/>
    <w:rsid w:val="00DA56E6"/>
    <w:rsid w:val="00DB379B"/>
    <w:rsid w:val="00E618E2"/>
    <w:rsid w:val="00E72BE6"/>
    <w:rsid w:val="00EA612E"/>
    <w:rsid w:val="00EB76E8"/>
    <w:rsid w:val="00EF0AEB"/>
    <w:rsid w:val="00EF63AC"/>
    <w:rsid w:val="00F20A67"/>
    <w:rsid w:val="00F27869"/>
    <w:rsid w:val="00FA2986"/>
    <w:rsid w:val="00FA2A3F"/>
    <w:rsid w:val="00FD5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1B0A"/>
    <w:pPr>
      <w:widowControl w:val="0"/>
      <w:suppressAutoHyphens/>
    </w:pPr>
    <w:rPr>
      <w:rFonts w:ascii="Arial" w:eastAsia="Lucida Sans Unicode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A61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A612E"/>
  </w:style>
  <w:style w:type="paragraph" w:styleId="a5">
    <w:name w:val="List Paragraph"/>
    <w:basedOn w:val="a"/>
    <w:uiPriority w:val="34"/>
    <w:qFormat/>
    <w:rsid w:val="00E61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9CD93-65BE-4D31-9552-1B57D02B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Петровское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Петровское</dc:creator>
  <cp:lastModifiedBy>Пользователь</cp:lastModifiedBy>
  <cp:revision>12</cp:revision>
  <cp:lastPrinted>2017-04-28T09:25:00Z</cp:lastPrinted>
  <dcterms:created xsi:type="dcterms:W3CDTF">2017-04-27T11:58:00Z</dcterms:created>
  <dcterms:modified xsi:type="dcterms:W3CDTF">2017-05-02T11:29:00Z</dcterms:modified>
</cp:coreProperties>
</file>