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90" w:rsidRPr="000C544F" w:rsidRDefault="00460790" w:rsidP="00460790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544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 (далее по тексту – Администрация) на основании постановления Администрации от 18 июля 2022 года № 139 «О продаже земельного участка» объявляет о проведении аукциона по продаже в собственность земельного участка. Организатор торгов – Администрация муниципального образования Петровское сельское поселение. Предмет торгов: величина стоимости земельного участка (цена). </w:t>
      </w:r>
    </w:p>
    <w:p w:rsidR="00460790" w:rsidRPr="000C544F" w:rsidRDefault="00460790" w:rsidP="00460790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544F">
        <w:rPr>
          <w:rFonts w:ascii="Times New Roman" w:eastAsia="Times New Roman" w:hAnsi="Times New Roman"/>
          <w:color w:val="000000"/>
          <w:szCs w:val="24"/>
          <w:lang w:eastAsia="ru-RU"/>
        </w:rPr>
        <w:t>Объект торгов:</w:t>
      </w:r>
    </w:p>
    <w:p w:rsidR="00460790" w:rsidRPr="000C544F" w:rsidRDefault="00460790" w:rsidP="00460790">
      <w:pPr>
        <w:shd w:val="clear" w:color="auto" w:fill="FFFFFF"/>
        <w:spacing w:after="158" w:line="240" w:lineRule="atLeast"/>
        <w:ind w:firstLine="56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544F">
        <w:rPr>
          <w:rFonts w:ascii="Times New Roman" w:eastAsia="Times New Roman" w:hAnsi="Times New Roman"/>
          <w:color w:val="000000"/>
          <w:szCs w:val="24"/>
          <w:lang w:eastAsia="ru-RU"/>
        </w:rPr>
        <w:t>ЛОТ №1 </w:t>
      </w:r>
      <w:r w:rsidRPr="000C544F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-</w:t>
      </w:r>
      <w:r w:rsidRPr="000C544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 Земельный участок, расположенный по адресу: </w:t>
      </w:r>
      <w:r w:rsidRPr="000C544F">
        <w:rPr>
          <w:rFonts w:ascii="Times New Roman" w:hAnsi="Times New Roman"/>
          <w:color w:val="000000"/>
          <w:szCs w:val="24"/>
          <w:shd w:val="clear" w:color="auto" w:fill="FFFFFF"/>
        </w:rPr>
        <w:t>Ленинградская область, Приозерский муниципальный район, Петровское сельское поселение, деревня Варшко</w:t>
      </w:r>
      <w:r w:rsidRPr="000C544F">
        <w:rPr>
          <w:rFonts w:ascii="Times New Roman" w:eastAsia="Times New Roman" w:hAnsi="Times New Roman"/>
          <w:color w:val="000000"/>
          <w:szCs w:val="24"/>
          <w:lang w:eastAsia="ru-RU"/>
        </w:rPr>
        <w:t>; площадью 42439 кв.м, кадастровый номер 47:03:0706001:908; категория земель – земли населенных пунктов, разрешенное использование – природно-познавательный туризм.</w:t>
      </w:r>
    </w:p>
    <w:p w:rsidR="00460790" w:rsidRPr="000C544F" w:rsidRDefault="00460790" w:rsidP="00460790">
      <w:pPr>
        <w:shd w:val="clear" w:color="auto" w:fill="FFFFFF"/>
        <w:spacing w:after="0" w:line="240" w:lineRule="atLeast"/>
        <w:ind w:firstLine="56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544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Земельный участок расположен в северо-восточной  части д.Варшко. Технические условия для подключения к инженерным сетям не требуются в соответствии с пп.4 пункта 3 ст. 39.11 Земельного кодекса Российской Федерации. </w:t>
      </w:r>
    </w:p>
    <w:p w:rsidR="00460790" w:rsidRPr="000C544F" w:rsidRDefault="00460790" w:rsidP="00460790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tbl>
      <w:tblPr>
        <w:tblW w:w="100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18"/>
        <w:gridCol w:w="2504"/>
        <w:gridCol w:w="3258"/>
      </w:tblGrid>
      <w:tr w:rsidR="00460790" w:rsidRPr="000C544F" w:rsidTr="009129E8">
        <w:trPr>
          <w:tblCellSpacing w:w="0" w:type="dxa"/>
        </w:trPr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0790" w:rsidRPr="000C544F" w:rsidRDefault="00460790" w:rsidP="009129E8">
            <w:pPr>
              <w:spacing w:before="100" w:beforeAutospacing="1" w:after="115" w:line="240" w:lineRule="auto"/>
              <w:ind w:firstLine="432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544F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Начальная (стартовая) цена з/у (руб.)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0790" w:rsidRPr="000C544F" w:rsidRDefault="00460790" w:rsidP="009129E8">
            <w:pPr>
              <w:spacing w:before="100" w:beforeAutospacing="1" w:after="115" w:line="240" w:lineRule="auto"/>
              <w:ind w:firstLine="432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544F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Шаг аукциона (руб.)</w:t>
            </w:r>
          </w:p>
        </w:tc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0790" w:rsidRPr="000C544F" w:rsidRDefault="00460790" w:rsidP="009129E8">
            <w:pPr>
              <w:spacing w:before="100" w:beforeAutospacing="1" w:after="115" w:line="240" w:lineRule="auto"/>
              <w:ind w:firstLine="432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544F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Размер задатка (руб.)</w:t>
            </w:r>
          </w:p>
        </w:tc>
      </w:tr>
      <w:tr w:rsidR="00460790" w:rsidRPr="000C544F" w:rsidTr="009129E8">
        <w:trPr>
          <w:tblCellSpacing w:w="0" w:type="dxa"/>
        </w:trPr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0790" w:rsidRPr="000C544F" w:rsidRDefault="00460790" w:rsidP="009129E8">
            <w:pPr>
              <w:spacing w:before="100" w:beforeAutospacing="1" w:after="115" w:line="240" w:lineRule="auto"/>
              <w:ind w:firstLine="432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544F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41 367 100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0790" w:rsidRPr="000C544F" w:rsidRDefault="00460790" w:rsidP="009129E8">
            <w:pPr>
              <w:shd w:val="clear" w:color="auto" w:fill="FFFFFF"/>
              <w:spacing w:before="100" w:beforeAutospacing="1" w:after="115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544F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1 241 013</w:t>
            </w:r>
          </w:p>
        </w:tc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0790" w:rsidRPr="000C544F" w:rsidRDefault="00460790" w:rsidP="009129E8">
            <w:pPr>
              <w:shd w:val="clear" w:color="auto" w:fill="FFFFFF"/>
              <w:spacing w:before="100" w:beforeAutospacing="1" w:after="115" w:line="240" w:lineRule="auto"/>
              <w:ind w:firstLine="14"/>
              <w:jc w:val="both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0C544F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4 136 710</w:t>
            </w:r>
          </w:p>
        </w:tc>
      </w:tr>
    </w:tbl>
    <w:p w:rsidR="00460790" w:rsidRPr="000C544F" w:rsidRDefault="00460790" w:rsidP="00460790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544F">
        <w:rPr>
          <w:rFonts w:ascii="Times New Roman" w:eastAsia="Times New Roman" w:hAnsi="Times New Roman"/>
          <w:color w:val="000000"/>
          <w:szCs w:val="24"/>
          <w:lang w:eastAsia="ru-RU"/>
        </w:rPr>
        <w:t>Для более подробного ознакомления информация  размещена на старой версии сайта </w:t>
      </w:r>
      <w:r w:rsidRPr="000C544F">
        <w:rPr>
          <w:rFonts w:ascii="Times New Roman" w:eastAsia="Times New Roman" w:hAnsi="Times New Roman"/>
          <w:color w:val="000000"/>
          <w:szCs w:val="24"/>
          <w:lang w:val="en-US" w:eastAsia="ru-RU"/>
        </w:rPr>
        <w:t>torgi</w:t>
      </w:r>
      <w:r w:rsidRPr="000C544F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r w:rsidRPr="000C544F">
        <w:rPr>
          <w:rFonts w:ascii="Times New Roman" w:eastAsia="Times New Roman" w:hAnsi="Times New Roman"/>
          <w:color w:val="000000"/>
          <w:szCs w:val="24"/>
          <w:lang w:val="en-US" w:eastAsia="ru-RU"/>
        </w:rPr>
        <w:t>gov</w:t>
      </w:r>
      <w:r w:rsidRPr="000C544F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r w:rsidRPr="000C544F">
        <w:rPr>
          <w:rFonts w:ascii="Times New Roman" w:eastAsia="Times New Roman" w:hAnsi="Times New Roman"/>
          <w:color w:val="000000"/>
          <w:szCs w:val="24"/>
          <w:lang w:val="en-US" w:eastAsia="ru-RU"/>
        </w:rPr>
        <w:t>ru</w:t>
      </w:r>
      <w:r w:rsidRPr="000C544F">
        <w:rPr>
          <w:rFonts w:ascii="Times New Roman" w:eastAsia="Times New Roman" w:hAnsi="Times New Roman"/>
          <w:color w:val="000000"/>
          <w:szCs w:val="24"/>
          <w:lang w:eastAsia="ru-RU"/>
        </w:rPr>
        <w:t>. Также, ознакомиться с аукционной документацией по земельному участку можно у организатора торгов по адресу: Ленинградская обл., Приозерский район, п. Петровское, ул. Шоссейная, д.22, в рабочие дни с 10-00 до 13-00 часов и с 14-00 до 17-00 часов (пятница до 16-00 часов).</w:t>
      </w:r>
    </w:p>
    <w:p w:rsidR="00460790" w:rsidRPr="000C544F" w:rsidRDefault="00460790" w:rsidP="00460790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544F">
        <w:rPr>
          <w:rFonts w:ascii="Times New Roman" w:eastAsia="Times New Roman" w:hAnsi="Times New Roman"/>
          <w:color w:val="000000"/>
          <w:szCs w:val="24"/>
          <w:shd w:val="clear" w:color="auto" w:fill="FFFFFF"/>
          <w:lang w:eastAsia="ru-RU"/>
        </w:rPr>
        <w:t>Торги проводятся</w:t>
      </w:r>
      <w:r w:rsidRPr="000C544F">
        <w:rPr>
          <w:rFonts w:ascii="Times New Roman" w:eastAsia="Times New Roman" w:hAnsi="Times New Roman"/>
          <w:color w:val="000000"/>
          <w:szCs w:val="24"/>
          <w:lang w:eastAsia="ru-RU"/>
        </w:rPr>
        <w:t> в форме аукциона 23 августа 2022</w:t>
      </w:r>
      <w:r w:rsidRPr="000C544F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 xml:space="preserve">  </w:t>
      </w:r>
      <w:r w:rsidRPr="000C544F">
        <w:rPr>
          <w:rFonts w:ascii="Times New Roman" w:eastAsia="Times New Roman" w:hAnsi="Times New Roman"/>
          <w:color w:val="000000"/>
          <w:szCs w:val="24"/>
          <w:lang w:eastAsia="ru-RU"/>
        </w:rPr>
        <w:t>в 11 часов 00 минут</w:t>
      </w:r>
      <w:r w:rsidRPr="000C544F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 </w:t>
      </w:r>
      <w:r w:rsidRPr="000C544F">
        <w:rPr>
          <w:rFonts w:ascii="Times New Roman" w:eastAsia="Times New Roman" w:hAnsi="Times New Roman"/>
          <w:color w:val="000000"/>
          <w:szCs w:val="24"/>
          <w:lang w:eastAsia="ru-RU"/>
        </w:rPr>
        <w:t>по адресу: Ленинградская обл., Приозерский район, п. Петровское, ул. Шоссейная, д.22.</w:t>
      </w:r>
    </w:p>
    <w:p w:rsidR="00460790" w:rsidRPr="000C544F" w:rsidRDefault="00460790" w:rsidP="00460790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544F">
        <w:rPr>
          <w:rFonts w:ascii="Times New Roman" w:eastAsia="Times New Roman" w:hAnsi="Times New Roman"/>
          <w:color w:val="000000"/>
          <w:szCs w:val="24"/>
          <w:lang w:eastAsia="ru-RU"/>
        </w:rPr>
        <w:t>Реквизиты для перечисления задатка:</w:t>
      </w:r>
    </w:p>
    <w:p w:rsidR="00460790" w:rsidRPr="000C544F" w:rsidRDefault="00460790" w:rsidP="00460790">
      <w:pPr>
        <w:jc w:val="both"/>
        <w:rPr>
          <w:rFonts w:ascii="Times New Roman" w:hAnsi="Times New Roman"/>
          <w:szCs w:val="24"/>
        </w:rPr>
      </w:pPr>
      <w:r w:rsidRPr="000C544F">
        <w:rPr>
          <w:rFonts w:ascii="Times New Roman" w:hAnsi="Times New Roman"/>
          <w:szCs w:val="24"/>
        </w:rPr>
        <w:t>ИНН 4712039326 КПП 471201001</w:t>
      </w:r>
    </w:p>
    <w:p w:rsidR="00460790" w:rsidRPr="000C544F" w:rsidRDefault="00460790" w:rsidP="00460790">
      <w:pPr>
        <w:jc w:val="both"/>
        <w:rPr>
          <w:rFonts w:ascii="Times New Roman" w:hAnsi="Times New Roman"/>
          <w:szCs w:val="24"/>
        </w:rPr>
      </w:pPr>
      <w:r w:rsidRPr="000C544F">
        <w:rPr>
          <w:rFonts w:ascii="Times New Roman" w:hAnsi="Times New Roman"/>
          <w:szCs w:val="24"/>
        </w:rPr>
        <w:t xml:space="preserve">р/с 03232643416394404500 в ОТДЕЛЕНИИ ЛЕНИНГРАДСКОЕ БАНКА РОССИИ // УФК по Ленинградской области </w:t>
      </w:r>
      <w:r w:rsidRPr="000C544F">
        <w:rPr>
          <w:rFonts w:ascii="Times New Roman" w:hAnsi="Times New Roman"/>
          <w:bCs/>
          <w:szCs w:val="24"/>
        </w:rPr>
        <w:t>г. Санкт-Петербург</w:t>
      </w:r>
    </w:p>
    <w:p w:rsidR="00460790" w:rsidRPr="000C544F" w:rsidRDefault="00460790" w:rsidP="00460790">
      <w:pPr>
        <w:jc w:val="both"/>
        <w:rPr>
          <w:rFonts w:ascii="Times New Roman" w:hAnsi="Times New Roman"/>
          <w:szCs w:val="24"/>
        </w:rPr>
      </w:pPr>
      <w:r w:rsidRPr="000C544F">
        <w:rPr>
          <w:rFonts w:ascii="Times New Roman" w:hAnsi="Times New Roman"/>
          <w:szCs w:val="24"/>
        </w:rPr>
        <w:t>к/с 40102810745370000006</w:t>
      </w:r>
    </w:p>
    <w:p w:rsidR="00460790" w:rsidRPr="000C544F" w:rsidRDefault="00460790" w:rsidP="00460790">
      <w:pPr>
        <w:jc w:val="both"/>
        <w:rPr>
          <w:rFonts w:ascii="Times New Roman" w:hAnsi="Times New Roman"/>
          <w:szCs w:val="24"/>
        </w:rPr>
      </w:pPr>
      <w:r w:rsidRPr="000C544F">
        <w:rPr>
          <w:rFonts w:ascii="Times New Roman" w:hAnsi="Times New Roman"/>
          <w:szCs w:val="24"/>
        </w:rPr>
        <w:t>БИК 014106101</w:t>
      </w:r>
    </w:p>
    <w:p w:rsidR="00460790" w:rsidRPr="000C544F" w:rsidRDefault="00460790" w:rsidP="00460790">
      <w:pPr>
        <w:jc w:val="both"/>
        <w:rPr>
          <w:rFonts w:ascii="Times New Roman" w:hAnsi="Times New Roman"/>
          <w:szCs w:val="24"/>
        </w:rPr>
      </w:pPr>
      <w:r w:rsidRPr="000C544F">
        <w:rPr>
          <w:rFonts w:ascii="Times New Roman" w:hAnsi="Times New Roman"/>
          <w:szCs w:val="24"/>
        </w:rPr>
        <w:t xml:space="preserve">л/с 05453009630 в УФК по Ленинградской области (Администрация Петровское сельское поселение) </w:t>
      </w:r>
    </w:p>
    <w:p w:rsidR="00460790" w:rsidRPr="000C544F" w:rsidRDefault="00460790" w:rsidP="00460790">
      <w:pPr>
        <w:jc w:val="both"/>
        <w:rPr>
          <w:rFonts w:ascii="Times New Roman" w:hAnsi="Times New Roman"/>
          <w:szCs w:val="24"/>
        </w:rPr>
      </w:pPr>
      <w:r w:rsidRPr="000C544F">
        <w:rPr>
          <w:rFonts w:ascii="Times New Roman" w:hAnsi="Times New Roman"/>
          <w:spacing w:val="1"/>
          <w:szCs w:val="24"/>
        </w:rPr>
        <w:t xml:space="preserve">ОКТМО 41639440 </w:t>
      </w:r>
      <w:r w:rsidRPr="000C544F">
        <w:rPr>
          <w:rFonts w:ascii="Times New Roman" w:hAnsi="Times New Roman"/>
          <w:szCs w:val="24"/>
        </w:rPr>
        <w:t>В поле «КБК» ставим «0»</w:t>
      </w:r>
    </w:p>
    <w:p w:rsidR="00460790" w:rsidRPr="000C544F" w:rsidRDefault="00460790" w:rsidP="00460790">
      <w:pPr>
        <w:spacing w:before="100" w:beforeAutospacing="1"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544F">
        <w:rPr>
          <w:rFonts w:ascii="Times New Roman" w:eastAsia="Times New Roman" w:hAnsi="Times New Roman"/>
          <w:color w:val="000000"/>
          <w:szCs w:val="24"/>
          <w:u w:val="single"/>
          <w:lang w:eastAsia="ru-RU"/>
        </w:rPr>
        <w:t>Назначение платежа</w:t>
      </w:r>
      <w:r w:rsidRPr="000C544F">
        <w:rPr>
          <w:rFonts w:ascii="Times New Roman" w:eastAsia="Times New Roman" w:hAnsi="Times New Roman"/>
          <w:color w:val="000000"/>
          <w:szCs w:val="24"/>
          <w:lang w:eastAsia="ru-RU"/>
        </w:rPr>
        <w:t>: задаток на участие в аукционе 23.08.2022 г. (от Ф.И.О.).</w:t>
      </w:r>
    </w:p>
    <w:p w:rsidR="00460790" w:rsidRPr="000C544F" w:rsidRDefault="00460790" w:rsidP="00460790">
      <w:pPr>
        <w:spacing w:before="100" w:beforeAutospacing="1"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544F">
        <w:rPr>
          <w:rFonts w:ascii="Times New Roman" w:eastAsia="Times New Roman" w:hAnsi="Times New Roman"/>
          <w:color w:val="000000"/>
          <w:szCs w:val="24"/>
          <w:lang w:eastAsia="ru-RU"/>
        </w:rPr>
        <w:t>Задаток должен быть перечислен не позднее 18 августа 2022 года. Подтверждением поступления задатка является выписка из лицевого счета продавца (для учета операций со средствами, поступающими во временное распоряжение), указанного в извещении о торгах, полученная организатором торгов в день рассмотрения заявок и подведения итогов о допуске заявителей к участию в аукционе. Отсутствие сведений о задатке в выписке на дату рассмотрения заявок на участие в аукционе является основанием для отказа в допуске к участию в аукционе. День рассмотрения заявок и подведения итогов о допуске заявителей к участию в аукционе: 22 августа 2022 года.</w:t>
      </w:r>
    </w:p>
    <w:p w:rsidR="00460790" w:rsidRPr="000C544F" w:rsidRDefault="00460790" w:rsidP="00460790">
      <w:pPr>
        <w:spacing w:before="100" w:beforeAutospacing="1"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544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Для участия в аукционе претендент предоставляет следующие документы:</w:t>
      </w:r>
    </w:p>
    <w:p w:rsidR="00460790" w:rsidRPr="000C544F" w:rsidRDefault="00460790" w:rsidP="00460790">
      <w:pPr>
        <w:spacing w:before="100" w:beforeAutospacing="1"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544F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1. Заявку на участие в аукционе по установленной в извещении о проведении аукциона форме с указанием банковских реквизитов счета для возврата задатка (в 2-х экземплярах).</w:t>
      </w:r>
    </w:p>
    <w:p w:rsidR="00460790" w:rsidRPr="000C544F" w:rsidRDefault="00460790" w:rsidP="00460790">
      <w:pPr>
        <w:spacing w:before="100" w:beforeAutospacing="1"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544F">
        <w:rPr>
          <w:rFonts w:ascii="Times New Roman" w:eastAsia="Times New Roman" w:hAnsi="Times New Roman"/>
          <w:color w:val="000000"/>
          <w:szCs w:val="24"/>
          <w:lang w:eastAsia="ru-RU"/>
        </w:rPr>
        <w:t>2. Копии документов, удостоверяющих личность заявителя (для граждан).</w:t>
      </w:r>
    </w:p>
    <w:p w:rsidR="00460790" w:rsidRPr="000C544F" w:rsidRDefault="00460790" w:rsidP="00460790">
      <w:pPr>
        <w:spacing w:before="100" w:beforeAutospacing="1"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544F">
        <w:rPr>
          <w:rFonts w:ascii="Times New Roman" w:eastAsia="Times New Roman" w:hAnsi="Times New Roman"/>
          <w:color w:val="000000"/>
          <w:szCs w:val="24"/>
          <w:lang w:eastAsia="ru-RU"/>
        </w:rPr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460790" w:rsidRPr="000C544F" w:rsidRDefault="00460790" w:rsidP="00460790">
      <w:pPr>
        <w:spacing w:before="100" w:beforeAutospacing="1"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544F">
        <w:rPr>
          <w:rFonts w:ascii="Times New Roman" w:eastAsia="Times New Roman" w:hAnsi="Times New Roman"/>
          <w:color w:val="000000"/>
          <w:szCs w:val="24"/>
          <w:lang w:eastAsia="ru-RU"/>
        </w:rPr>
        <w:t>4.</w:t>
      </w:r>
      <w:r w:rsidRPr="000C544F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 </w:t>
      </w:r>
      <w:r w:rsidRPr="000C544F">
        <w:rPr>
          <w:rFonts w:ascii="Times New Roman" w:eastAsia="Times New Roman" w:hAnsi="Times New Roman"/>
          <w:color w:val="000000"/>
          <w:szCs w:val="24"/>
          <w:lang w:eastAsia="ru-RU"/>
        </w:rPr>
        <w:t>Документы, подтверждающие внесение задатка.</w:t>
      </w:r>
    </w:p>
    <w:p w:rsidR="00460790" w:rsidRPr="000C544F" w:rsidRDefault="00460790" w:rsidP="00460790">
      <w:pPr>
        <w:spacing w:before="100" w:beforeAutospacing="1"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544F">
        <w:rPr>
          <w:rFonts w:ascii="Times New Roman" w:eastAsia="Times New Roman" w:hAnsi="Times New Roman"/>
          <w:color w:val="000000"/>
          <w:szCs w:val="24"/>
          <w:lang w:eastAsia="ru-RU"/>
        </w:rPr>
        <w:t>5. Опись представленных документов, реквизиты банковские (по желанию).</w:t>
      </w:r>
    </w:p>
    <w:p w:rsidR="00460790" w:rsidRPr="000C544F" w:rsidRDefault="00460790" w:rsidP="00460790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544F">
        <w:rPr>
          <w:rFonts w:ascii="Times New Roman" w:eastAsia="Times New Roman" w:hAnsi="Times New Roman"/>
          <w:color w:val="000000"/>
          <w:szCs w:val="24"/>
          <w:lang w:eastAsia="ru-RU"/>
        </w:rPr>
        <w:t>В случае подачи заявки представителем претендента, предъявляется надлежащим образом оформленная доверенность. Указанные документы, в части их оформления и содержания должны соответствовать требованиям законодательства РФ. Заявки, поступившие после истечения срока приема заявок, указанного в информационном сообщении, либо поданные лицом, не уполномоченным претендентом на осуществление таких действий, вместе с документами по описи, на которой делается отметка об отказе с указанием причины, возвращается в день ее поступления претенденту или его представителю.</w:t>
      </w:r>
    </w:p>
    <w:p w:rsidR="00460790" w:rsidRPr="000C544F" w:rsidRDefault="00460790" w:rsidP="00460790">
      <w:pPr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544F">
        <w:rPr>
          <w:rFonts w:ascii="Times New Roman" w:eastAsia="Times New Roman" w:hAnsi="Times New Roman"/>
          <w:color w:val="000000"/>
          <w:szCs w:val="24"/>
          <w:lang w:eastAsia="ru-RU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460790" w:rsidRPr="000C544F" w:rsidRDefault="00460790" w:rsidP="00460790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544F">
        <w:rPr>
          <w:rFonts w:ascii="Times New Roman" w:eastAsia="Times New Roman" w:hAnsi="Times New Roman"/>
          <w:color w:val="000000"/>
          <w:szCs w:val="24"/>
          <w:lang w:eastAsia="ru-RU"/>
        </w:rPr>
        <w:t>Заявитель становится участником аукциона с момента подписания организатором аукциона протокола приема заявок. 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</w:t>
      </w:r>
    </w:p>
    <w:p w:rsidR="00460790" w:rsidRPr="000C544F" w:rsidRDefault="00460790" w:rsidP="00460790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544F">
        <w:rPr>
          <w:rFonts w:ascii="Times New Roman" w:eastAsia="Times New Roman" w:hAnsi="Times New Roman"/>
          <w:color w:val="000000"/>
          <w:szCs w:val="24"/>
          <w:lang w:eastAsia="ru-RU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60790" w:rsidRPr="000C544F" w:rsidRDefault="00460790" w:rsidP="00460790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544F">
        <w:rPr>
          <w:rFonts w:ascii="Times New Roman" w:eastAsia="Times New Roman" w:hAnsi="Times New Roman"/>
          <w:color w:val="000000"/>
          <w:szCs w:val="24"/>
          <w:lang w:eastAsia="ru-RU"/>
        </w:rPr>
        <w:t>Заявитель не допускается к участию в аукционе в следующих случаях:</w:t>
      </w:r>
    </w:p>
    <w:p w:rsidR="00460790" w:rsidRPr="000C544F" w:rsidRDefault="00460790" w:rsidP="00460790">
      <w:pPr>
        <w:spacing w:before="100" w:beforeAutospacing="1"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544F">
        <w:rPr>
          <w:rFonts w:ascii="Times New Roman" w:eastAsia="Times New Roman" w:hAnsi="Times New Roman"/>
          <w:color w:val="000000"/>
          <w:szCs w:val="24"/>
          <w:lang w:eastAsia="ru-RU"/>
        </w:rPr>
        <w:t>1. непредставление необходимых для участия в аукционе документов или представление недостоверных сведений;</w:t>
      </w:r>
    </w:p>
    <w:p w:rsidR="00460790" w:rsidRPr="000C544F" w:rsidRDefault="00460790" w:rsidP="00460790">
      <w:pPr>
        <w:spacing w:before="100" w:beforeAutospacing="1"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544F">
        <w:rPr>
          <w:rFonts w:ascii="Times New Roman" w:eastAsia="Times New Roman" w:hAnsi="Times New Roman"/>
          <w:color w:val="000000"/>
          <w:szCs w:val="24"/>
          <w:lang w:eastAsia="ru-RU"/>
        </w:rPr>
        <w:t>2. непоступление задатка на счет продавца на дату рассмотрения заявок на участие в аукционе;</w:t>
      </w:r>
    </w:p>
    <w:p w:rsidR="00460790" w:rsidRPr="000C544F" w:rsidRDefault="00460790" w:rsidP="00460790">
      <w:pPr>
        <w:spacing w:before="100" w:beforeAutospacing="1"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544F">
        <w:rPr>
          <w:rFonts w:ascii="Times New Roman" w:eastAsia="Times New Roman" w:hAnsi="Times New Roman"/>
          <w:color w:val="000000"/>
          <w:szCs w:val="24"/>
          <w:lang w:eastAsia="ru-RU"/>
        </w:rPr>
        <w:t>3.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60790" w:rsidRPr="000C544F" w:rsidRDefault="00460790" w:rsidP="00460790">
      <w:pPr>
        <w:spacing w:before="100" w:beforeAutospacing="1"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544F">
        <w:rPr>
          <w:rFonts w:ascii="Times New Roman" w:eastAsia="Times New Roman" w:hAnsi="Times New Roman"/>
          <w:color w:val="000000"/>
          <w:szCs w:val="24"/>
          <w:lang w:eastAsia="ru-RU"/>
        </w:rPr>
        <w:t>4. наличие сведений о заявителе, об учредителях (участниках), о членах коллегиальных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РФ реестре недобросовестных участников аукциона.</w:t>
      </w:r>
    </w:p>
    <w:p w:rsidR="00460790" w:rsidRPr="000C544F" w:rsidRDefault="00460790" w:rsidP="00460790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544F">
        <w:rPr>
          <w:rFonts w:ascii="Times New Roman" w:eastAsia="Times New Roman" w:hAnsi="Times New Roman"/>
          <w:color w:val="000000"/>
          <w:szCs w:val="24"/>
          <w:lang w:eastAsia="ru-RU"/>
        </w:rPr>
        <w:t>Участники аукциона получают карточки. Предложения по величине стоимости земельного участка заявляются участниками аукциона путем поднятия карточек в ходе проведения торгов.</w:t>
      </w:r>
      <w:r w:rsidRPr="000C544F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 </w:t>
      </w:r>
      <w:r w:rsidRPr="000C544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Победителем аукциона признается участник, номер карточки которого и заявленное им предложение были названы аукционистом последними. Величина стоимости, предложенная победителем аукциона, заносится в протокол об итогах аукциона. Протокол об итогах аукциона составляется в двух экземплярах, подписывается организатором аукциона и победителем аукциона, с момента его подписания приобретает юридическую силу и является документом, удостоверяющим право победителя на заключение договора купли-продажи земельного участка. </w:t>
      </w:r>
      <w:r w:rsidRPr="000C544F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Протокол об итогах аукциона выдается победителю или его уполномоченному представителю в день проведения аукциона.</w:t>
      </w:r>
    </w:p>
    <w:p w:rsidR="00460790" w:rsidRPr="000C544F" w:rsidRDefault="00460790" w:rsidP="00460790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544F">
        <w:rPr>
          <w:rFonts w:ascii="Times New Roman" w:eastAsia="Times New Roman" w:hAnsi="Times New Roman"/>
          <w:color w:val="000000"/>
          <w:szCs w:val="24"/>
          <w:lang w:eastAsia="ru-RU"/>
        </w:rPr>
        <w:t>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60790" w:rsidRPr="000C544F" w:rsidRDefault="00460790" w:rsidP="00460790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544F">
        <w:rPr>
          <w:rFonts w:ascii="Times New Roman" w:eastAsia="Times New Roman" w:hAnsi="Times New Roman"/>
          <w:color w:val="000000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пунктом 13, 14 или 20 статьи 39.12 Земельного кодекса Российской Федерации, засчитывается в оплату приобретаемого земельного участка. Задатки, внесенные этими лицами, не заключившими в установленном статьей 39.12 Земельного кодекса Российской Федерации порядке договор купли-продажи земельного участка вследствие уклонения от заключения указанного договора, не возвращаются.</w:t>
      </w:r>
    </w:p>
    <w:p w:rsidR="00460790" w:rsidRPr="000C544F" w:rsidRDefault="00460790" w:rsidP="00460790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544F">
        <w:rPr>
          <w:rFonts w:ascii="Times New Roman" w:eastAsia="Times New Roman" w:hAnsi="Times New Roman"/>
          <w:color w:val="000000"/>
          <w:szCs w:val="24"/>
          <w:lang w:eastAsia="ru-RU"/>
        </w:rPr>
        <w:t>Задатки, внесенные лицами, участвовавшими в аукционе, но не победившими в нем, возвращаются им организатором аукциона в течение трех рабочих дней со дня подписания протокола о результатах аукциона.</w:t>
      </w:r>
    </w:p>
    <w:p w:rsidR="00460790" w:rsidRPr="000C544F" w:rsidRDefault="00460790" w:rsidP="00460790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544F">
        <w:rPr>
          <w:rFonts w:ascii="Times New Roman" w:eastAsia="Times New Roman" w:hAnsi="Times New Roman"/>
          <w:color w:val="000000"/>
          <w:szCs w:val="24"/>
          <w:lang w:eastAsia="ru-RU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земельного участка не подписали и не представили в Администрацию указанные договоры. При этом условия повторного аукциона могут быть изменены.</w:t>
      </w:r>
    </w:p>
    <w:p w:rsidR="00460790" w:rsidRPr="000C544F" w:rsidRDefault="00460790" w:rsidP="00460790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544F">
        <w:rPr>
          <w:rFonts w:ascii="Times New Roman" w:eastAsia="Times New Roman" w:hAnsi="Times New Roman"/>
          <w:color w:val="000000"/>
          <w:szCs w:val="24"/>
          <w:lang w:eastAsia="ru-RU"/>
        </w:rPr>
        <w:t>Если договор купли-продажи земельного участка в течение тридцати дней со дня направления победителю аукциона проектов указанных договоров не были им подписаны и представлены в Администрацию,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60790" w:rsidRPr="000C544F" w:rsidRDefault="00460790" w:rsidP="00460790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544F">
        <w:rPr>
          <w:rFonts w:ascii="Times New Roman" w:eastAsia="Times New Roman" w:hAnsi="Times New Roman"/>
          <w:color w:val="000000"/>
          <w:szCs w:val="24"/>
          <w:lang w:eastAsia="ru-RU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 купли-продажи земельного участка этот участник не представил в Администрацию 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460790" w:rsidRPr="000C544F" w:rsidRDefault="00460790" w:rsidP="00460790">
      <w:pPr>
        <w:spacing w:after="0" w:line="240" w:lineRule="auto"/>
        <w:ind w:firstLine="70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544F">
        <w:rPr>
          <w:rFonts w:ascii="Times New Roman" w:eastAsia="Times New Roman" w:hAnsi="Times New Roman"/>
          <w:color w:val="000000"/>
          <w:szCs w:val="24"/>
          <w:lang w:eastAsia="ru-RU"/>
        </w:rPr>
        <w:t>Сведения о победителях аукциона, уклонившихся от заключения договора купли-продажи земельного участка, являющегося предметов аукциона, и об иных лицах, с которыми указанные договоры заключаются в соответствии с п.13,14,20 ст.39.12 Земельного кодекса Российской Федерации и которые уклонились от их заключения, включаются в реестр недобросовестных участников аукциона.</w:t>
      </w:r>
    </w:p>
    <w:p w:rsidR="00460790" w:rsidRPr="000C544F" w:rsidRDefault="00460790" w:rsidP="00460790">
      <w:pPr>
        <w:shd w:val="clear" w:color="auto" w:fill="FFFFFF"/>
        <w:spacing w:after="0" w:line="240" w:lineRule="atLeast"/>
        <w:ind w:left="-72" w:firstLine="648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544F">
        <w:rPr>
          <w:rFonts w:ascii="Times New Roman" w:eastAsia="Times New Roman" w:hAnsi="Times New Roman"/>
          <w:color w:val="000000"/>
          <w:szCs w:val="24"/>
          <w:lang w:eastAsia="ru-RU"/>
        </w:rPr>
        <w:t>Заявки на участие в аукционе подаются с 20 июля  2022 года в письменной форме лично заявителем, либо уполномоченным по доверенности представителем с предъявлением оригиналов документов (паспорта заявителя, оригинала доверенности уполномоченного лица) по адресу: Ленинградская обл., Приозерский район, п. Петровское, ул. Шоссейная, д.22, в рабочие дни с 10-00 до 13-00 часов и с 14-00 до 17-00 часов (пятница до 16-00 часов). Срок окончания приема заявок 16 часов 00 минут 18 августа 2022 года.</w:t>
      </w:r>
    </w:p>
    <w:p w:rsidR="00460790" w:rsidRPr="000C544F" w:rsidRDefault="00460790" w:rsidP="00460790">
      <w:pPr>
        <w:shd w:val="clear" w:color="auto" w:fill="FFFFFF"/>
        <w:spacing w:after="0" w:line="240" w:lineRule="atLeast"/>
        <w:ind w:left="-72" w:firstLine="648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544F">
        <w:rPr>
          <w:rFonts w:ascii="Times New Roman" w:eastAsia="Times New Roman" w:hAnsi="Times New Roman"/>
          <w:color w:val="000000"/>
          <w:szCs w:val="24"/>
          <w:lang w:eastAsia="ru-RU"/>
        </w:rPr>
        <w:t>Заявка установленного образца, реквизиты для перечисления задатка размещены на старой версии сайта </w:t>
      </w:r>
      <w:r w:rsidRPr="000C544F">
        <w:rPr>
          <w:rFonts w:ascii="Times New Roman" w:eastAsia="Times New Roman" w:hAnsi="Times New Roman"/>
          <w:color w:val="000000"/>
          <w:szCs w:val="24"/>
          <w:lang w:val="en-US" w:eastAsia="ru-RU"/>
        </w:rPr>
        <w:t>torgi</w:t>
      </w:r>
      <w:r w:rsidRPr="000C544F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r w:rsidRPr="000C544F">
        <w:rPr>
          <w:rFonts w:ascii="Times New Roman" w:eastAsia="Times New Roman" w:hAnsi="Times New Roman"/>
          <w:color w:val="000000"/>
          <w:szCs w:val="24"/>
          <w:lang w:val="en-US" w:eastAsia="ru-RU"/>
        </w:rPr>
        <w:t>gov</w:t>
      </w:r>
      <w:r w:rsidRPr="000C544F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r w:rsidRPr="000C544F">
        <w:rPr>
          <w:rFonts w:ascii="Times New Roman" w:eastAsia="Times New Roman" w:hAnsi="Times New Roman"/>
          <w:color w:val="000000"/>
          <w:szCs w:val="24"/>
          <w:lang w:val="en-US" w:eastAsia="ru-RU"/>
        </w:rPr>
        <w:t>ru</w:t>
      </w:r>
      <w:r w:rsidRPr="000C544F">
        <w:rPr>
          <w:rFonts w:ascii="Times New Roman" w:eastAsia="Times New Roman" w:hAnsi="Times New Roman"/>
          <w:color w:val="000000"/>
          <w:szCs w:val="24"/>
          <w:lang w:eastAsia="ru-RU"/>
        </w:rPr>
        <w:t> в разделе «документы». Телефон для справок: 8-(81379) 66-160.</w:t>
      </w:r>
    </w:p>
    <w:p w:rsidR="00460790" w:rsidRPr="000C544F" w:rsidRDefault="00460790" w:rsidP="00460790">
      <w:pPr>
        <w:shd w:val="clear" w:color="auto" w:fill="FFFFFF"/>
        <w:spacing w:after="0" w:line="240" w:lineRule="atLeast"/>
        <w:ind w:left="-72" w:firstLine="648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544F">
        <w:rPr>
          <w:rFonts w:ascii="Times New Roman" w:eastAsia="Times New Roman" w:hAnsi="Times New Roman"/>
          <w:color w:val="000000"/>
          <w:szCs w:val="24"/>
          <w:lang w:eastAsia="ru-RU"/>
        </w:rPr>
        <w:t>Осмотр земельного участка возможен по предварительной записи, по договоренности с землеустроителем сельского поселения, информация по телефонам у организатора торгов.</w:t>
      </w:r>
    </w:p>
    <w:p w:rsidR="00460790" w:rsidRPr="000C544F" w:rsidRDefault="00460790" w:rsidP="00460790">
      <w:pPr>
        <w:shd w:val="clear" w:color="auto" w:fill="FFFFFF"/>
        <w:spacing w:after="0" w:line="240" w:lineRule="atLeast"/>
        <w:ind w:left="-72" w:firstLine="648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544F">
        <w:rPr>
          <w:rFonts w:ascii="Times New Roman" w:eastAsia="Times New Roman" w:hAnsi="Times New Roman"/>
          <w:color w:val="000000"/>
          <w:szCs w:val="24"/>
          <w:lang w:eastAsia="ru-RU"/>
        </w:rPr>
        <w:t>Администрация принимает решение об отказе в проведении аукциона в случае выявления обстоятельств, предусмотренных в пункте 8 статьи 39.11 Земельного кодекса Российской Федерации. Извещение об отказе в проведении аукциона размещается на официальном сайте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460790" w:rsidRPr="000C544F" w:rsidRDefault="00460790" w:rsidP="00460790">
      <w:pPr>
        <w:shd w:val="clear" w:color="auto" w:fill="FFFFFF"/>
        <w:spacing w:after="0" w:line="240" w:lineRule="atLeast"/>
        <w:ind w:left="-72" w:firstLine="648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C544F">
        <w:rPr>
          <w:rFonts w:ascii="Times New Roman" w:hAnsi="Times New Roman"/>
          <w:color w:val="000000"/>
        </w:rPr>
        <w:lastRenderedPageBreak/>
        <w:t>Объявление о проведении аукциона размещено так же</w:t>
      </w:r>
      <w:r w:rsidRPr="000C544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в сети «Интернет» на официальном сайте администрации (</w:t>
      </w:r>
      <w:hyperlink w:history="1">
        <w:r w:rsidRPr="000C544F">
          <w:rPr>
            <w:rStyle w:val="a3"/>
            <w:rFonts w:ascii="Times New Roman" w:hAnsi="Times New Roman"/>
            <w:szCs w:val="24"/>
            <w:lang w:val="en-US" w:eastAsia="ru-RU"/>
          </w:rPr>
          <w:t>www</w:t>
        </w:r>
        <w:r w:rsidRPr="000C544F">
          <w:rPr>
            <w:rStyle w:val="a3"/>
            <w:rFonts w:ascii="Times New Roman" w:hAnsi="Times New Roman"/>
            <w:szCs w:val="24"/>
            <w:lang w:eastAsia="ru-RU"/>
          </w:rPr>
          <w:t>.петровскоесп.рф)</w:t>
        </w:r>
        <w:r w:rsidRPr="000C544F">
          <w:rPr>
            <w:rStyle w:val="a3"/>
            <w:rFonts w:ascii="Times New Roman" w:hAnsi="Times New Roman"/>
            <w:szCs w:val="24"/>
          </w:rPr>
          <w:t xml:space="preserve"> </w:t>
        </w:r>
      </w:hyperlink>
      <w:r w:rsidR="0055765B">
        <w:t xml:space="preserve">, </w:t>
      </w:r>
      <w:r w:rsidR="0055765B">
        <w:rPr>
          <w:rFonts w:ascii="Times New Roman" w:hAnsi="Times New Roman"/>
        </w:rPr>
        <w:t>в газете «Красная звезда» (выпуск от 20.07.2022)</w:t>
      </w:r>
      <w:r w:rsidRPr="000C544F">
        <w:rPr>
          <w:rFonts w:ascii="Times New Roman" w:eastAsia="Times New Roman" w:hAnsi="Times New Roman"/>
          <w:color w:val="000000"/>
          <w:szCs w:val="24"/>
          <w:lang w:eastAsia="ru-RU"/>
        </w:rPr>
        <w:t>  и на старой версии сайта Российской Федерации </w:t>
      </w:r>
      <w:r w:rsidRPr="000C544F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(</w:t>
      </w:r>
      <w:hyperlink r:id="rId4" w:history="1">
        <w:r w:rsidRPr="000C544F">
          <w:rPr>
            <w:rFonts w:ascii="Times New Roman" w:eastAsia="Times New Roman" w:hAnsi="Times New Roman"/>
            <w:color w:val="000000"/>
            <w:szCs w:val="24"/>
            <w:u w:val="single"/>
            <w:lang w:val="en-US" w:eastAsia="ru-RU"/>
          </w:rPr>
          <w:t>www</w:t>
        </w:r>
        <w:r w:rsidRPr="000C544F">
          <w:rPr>
            <w:rFonts w:ascii="Times New Roman" w:eastAsia="Times New Roman" w:hAnsi="Times New Roman"/>
            <w:color w:val="000000"/>
            <w:szCs w:val="24"/>
            <w:u w:val="single"/>
            <w:lang w:eastAsia="ru-RU"/>
          </w:rPr>
          <w:t>.</w:t>
        </w:r>
        <w:r w:rsidRPr="000C544F">
          <w:rPr>
            <w:rFonts w:ascii="Times New Roman" w:eastAsia="Times New Roman" w:hAnsi="Times New Roman"/>
            <w:color w:val="000000"/>
            <w:szCs w:val="24"/>
            <w:u w:val="single"/>
            <w:lang w:val="en-US" w:eastAsia="ru-RU"/>
          </w:rPr>
          <w:t>torgi</w:t>
        </w:r>
        <w:r w:rsidRPr="000C544F">
          <w:rPr>
            <w:rFonts w:ascii="Times New Roman" w:eastAsia="Times New Roman" w:hAnsi="Times New Roman"/>
            <w:color w:val="000000"/>
            <w:szCs w:val="24"/>
            <w:u w:val="single"/>
            <w:lang w:eastAsia="ru-RU"/>
          </w:rPr>
          <w:t>.</w:t>
        </w:r>
        <w:r w:rsidRPr="000C544F">
          <w:rPr>
            <w:rFonts w:ascii="Times New Roman" w:eastAsia="Times New Roman" w:hAnsi="Times New Roman"/>
            <w:color w:val="000000"/>
            <w:szCs w:val="24"/>
            <w:u w:val="single"/>
            <w:lang w:val="en-US" w:eastAsia="ru-RU"/>
          </w:rPr>
          <w:t>gov</w:t>
        </w:r>
        <w:r w:rsidRPr="000C544F">
          <w:rPr>
            <w:rFonts w:ascii="Times New Roman" w:eastAsia="Times New Roman" w:hAnsi="Times New Roman"/>
            <w:color w:val="000000"/>
            <w:szCs w:val="24"/>
            <w:u w:val="single"/>
            <w:lang w:eastAsia="ru-RU"/>
          </w:rPr>
          <w:t>.</w:t>
        </w:r>
        <w:r w:rsidRPr="000C544F">
          <w:rPr>
            <w:rFonts w:ascii="Times New Roman" w:eastAsia="Times New Roman" w:hAnsi="Times New Roman"/>
            <w:color w:val="000000"/>
            <w:szCs w:val="24"/>
            <w:u w:val="single"/>
            <w:lang w:val="en-US" w:eastAsia="ru-RU"/>
          </w:rPr>
          <w:t>ru</w:t>
        </w:r>
      </w:hyperlink>
      <w:r w:rsidRPr="000C544F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 xml:space="preserve">) </w:t>
      </w:r>
      <w:r w:rsidRPr="000C544F">
        <w:rPr>
          <w:rFonts w:ascii="Times New Roman" w:hAnsi="Times New Roman"/>
          <w:color w:val="000000"/>
        </w:rPr>
        <w:t xml:space="preserve">и содержит информацию о форме заявки, договоре </w:t>
      </w:r>
      <w:r w:rsidRPr="000C544F">
        <w:rPr>
          <w:rFonts w:ascii="Times New Roman" w:hAnsi="Times New Roman"/>
        </w:rPr>
        <w:t>купли-продажи</w:t>
      </w:r>
      <w:r w:rsidRPr="000C544F">
        <w:rPr>
          <w:rFonts w:ascii="Times New Roman" w:hAnsi="Times New Roman"/>
          <w:color w:val="000000"/>
        </w:rPr>
        <w:t xml:space="preserve"> земельного участка.</w:t>
      </w:r>
    </w:p>
    <w:p w:rsidR="00460790" w:rsidRDefault="00460790" w:rsidP="00460790">
      <w:pPr>
        <w:autoSpaceDE w:val="0"/>
        <w:autoSpaceDN w:val="0"/>
        <w:adjustRightInd w:val="0"/>
        <w:jc w:val="center"/>
        <w:rPr>
          <w:rFonts w:ascii="Century" w:hAnsi="Century" w:cs="Courier New"/>
          <w:b/>
          <w:sz w:val="20"/>
          <w:szCs w:val="20"/>
          <w:highlight w:val="yellow"/>
        </w:rPr>
      </w:pPr>
    </w:p>
    <w:p w:rsidR="00460790" w:rsidRDefault="00460790" w:rsidP="00460790">
      <w:pPr>
        <w:autoSpaceDE w:val="0"/>
        <w:autoSpaceDN w:val="0"/>
        <w:adjustRightInd w:val="0"/>
        <w:jc w:val="center"/>
        <w:rPr>
          <w:rFonts w:ascii="Century" w:hAnsi="Century" w:cs="Courier New"/>
          <w:b/>
          <w:sz w:val="20"/>
          <w:szCs w:val="20"/>
          <w:highlight w:val="yellow"/>
        </w:rPr>
      </w:pPr>
    </w:p>
    <w:p w:rsidR="00460790" w:rsidRDefault="00460790" w:rsidP="00460790">
      <w:pPr>
        <w:autoSpaceDE w:val="0"/>
        <w:autoSpaceDN w:val="0"/>
        <w:adjustRightInd w:val="0"/>
        <w:jc w:val="right"/>
        <w:rPr>
          <w:rFonts w:ascii="Century" w:hAnsi="Century" w:cs="Courier New"/>
          <w:b/>
          <w:sz w:val="20"/>
          <w:szCs w:val="20"/>
          <w:highlight w:val="yellow"/>
        </w:rPr>
      </w:pPr>
    </w:p>
    <w:p w:rsidR="00460790" w:rsidRDefault="00460790" w:rsidP="00460790">
      <w:pPr>
        <w:autoSpaceDE w:val="0"/>
        <w:autoSpaceDN w:val="0"/>
        <w:adjustRightInd w:val="0"/>
        <w:jc w:val="right"/>
        <w:rPr>
          <w:rFonts w:ascii="Century" w:hAnsi="Century" w:cs="Courier New"/>
          <w:b/>
          <w:sz w:val="20"/>
          <w:szCs w:val="20"/>
          <w:highlight w:val="yellow"/>
        </w:rPr>
      </w:pPr>
    </w:p>
    <w:p w:rsidR="00BA35D7" w:rsidRDefault="00BA35D7"/>
    <w:sectPr w:rsidR="00BA35D7" w:rsidSect="00BA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0790"/>
    <w:rsid w:val="000474BD"/>
    <w:rsid w:val="00072061"/>
    <w:rsid w:val="00100D4C"/>
    <w:rsid w:val="00175A02"/>
    <w:rsid w:val="001867CD"/>
    <w:rsid w:val="001C11DB"/>
    <w:rsid w:val="001D2FF4"/>
    <w:rsid w:val="00292B9A"/>
    <w:rsid w:val="00336680"/>
    <w:rsid w:val="003653EA"/>
    <w:rsid w:val="00376366"/>
    <w:rsid w:val="00460790"/>
    <w:rsid w:val="004E382C"/>
    <w:rsid w:val="0055765B"/>
    <w:rsid w:val="00586E2C"/>
    <w:rsid w:val="006008E8"/>
    <w:rsid w:val="006A6356"/>
    <w:rsid w:val="006B7987"/>
    <w:rsid w:val="00713C33"/>
    <w:rsid w:val="0075083E"/>
    <w:rsid w:val="007746EB"/>
    <w:rsid w:val="00804CDB"/>
    <w:rsid w:val="0084162D"/>
    <w:rsid w:val="008416DA"/>
    <w:rsid w:val="008B67E5"/>
    <w:rsid w:val="00915862"/>
    <w:rsid w:val="0092231F"/>
    <w:rsid w:val="009E45A6"/>
    <w:rsid w:val="00A17A51"/>
    <w:rsid w:val="00A21394"/>
    <w:rsid w:val="00A9759E"/>
    <w:rsid w:val="00AD009D"/>
    <w:rsid w:val="00B063FC"/>
    <w:rsid w:val="00B326B7"/>
    <w:rsid w:val="00B42AFA"/>
    <w:rsid w:val="00BA35D7"/>
    <w:rsid w:val="00E4180B"/>
    <w:rsid w:val="00EA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90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7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1685</Words>
  <Characters>9605</Characters>
  <Application>Microsoft Office Word</Application>
  <DocSecurity>0</DocSecurity>
  <Lines>80</Lines>
  <Paragraphs>22</Paragraphs>
  <ScaleCrop>false</ScaleCrop>
  <Company>Krokoz™</Company>
  <LinksUpToDate>false</LinksUpToDate>
  <CharactersWithSpaces>11268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Пользоавтель</cp:lastModifiedBy>
  <cp:revision>2</cp:revision>
  <dcterms:created xsi:type="dcterms:W3CDTF">2022-07-20T09:03:00Z</dcterms:created>
  <dcterms:modified xsi:type="dcterms:W3CDTF">2022-07-20T09:03:00Z</dcterms:modified>
</cp:coreProperties>
</file>