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77" w:rsidRPr="00324177" w:rsidRDefault="00324177" w:rsidP="00324177">
      <w:pPr>
        <w:shd w:val="clear" w:color="auto" w:fill="D0E1EE"/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324177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 xml:space="preserve">Срок предоставления государственной услуги о выплате МСК </w:t>
      </w:r>
    </w:p>
    <w:p w:rsidR="00324177" w:rsidRPr="00324177" w:rsidRDefault="00324177" w:rsidP="00324177">
      <w:pPr>
        <w:shd w:val="clear" w:color="auto" w:fill="D0E1EE"/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77">
        <w:rPr>
          <w:rFonts w:ascii="Times New Roman" w:eastAsia="Times New Roman" w:hAnsi="Times New Roman" w:cs="Times New Roman"/>
          <w:sz w:val="24"/>
          <w:szCs w:val="24"/>
        </w:rPr>
        <w:t xml:space="preserve">Решение об удовлетворении либо отказе принимается в месячный срок </w:t>
      </w:r>
      <w:proofErr w:type="gramStart"/>
      <w:r w:rsidRPr="00324177">
        <w:rPr>
          <w:rFonts w:ascii="Times New Roman" w:eastAsia="Times New Roman" w:hAnsi="Times New Roman" w:cs="Times New Roman"/>
          <w:sz w:val="24"/>
          <w:szCs w:val="24"/>
        </w:rPr>
        <w:t>с даты приема</w:t>
      </w:r>
      <w:proofErr w:type="gramEnd"/>
      <w:r w:rsidRPr="00324177">
        <w:rPr>
          <w:rFonts w:ascii="Times New Roman" w:eastAsia="Times New Roman" w:hAnsi="Times New Roman" w:cs="Times New Roman"/>
          <w:sz w:val="24"/>
          <w:szCs w:val="24"/>
        </w:rPr>
        <w:t xml:space="preserve"> заявления о распоряжении средствами материнского (семейного) капитала со всеми необходимыми документами.</w:t>
      </w:r>
    </w:p>
    <w:p w:rsidR="00324177" w:rsidRPr="00324177" w:rsidRDefault="00324177" w:rsidP="00324177">
      <w:pPr>
        <w:shd w:val="clear" w:color="auto" w:fill="D0E1EE"/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77">
        <w:rPr>
          <w:rFonts w:ascii="Times New Roman" w:eastAsia="Times New Roman" w:hAnsi="Times New Roman" w:cs="Times New Roman"/>
          <w:sz w:val="24"/>
          <w:szCs w:val="24"/>
        </w:rPr>
        <w:t>Выплата сре</w:t>
      </w:r>
      <w:proofErr w:type="gramStart"/>
      <w:r w:rsidRPr="00324177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24177">
        <w:rPr>
          <w:rFonts w:ascii="Times New Roman" w:eastAsia="Times New Roman" w:hAnsi="Times New Roman" w:cs="Times New Roman"/>
          <w:sz w:val="24"/>
          <w:szCs w:val="24"/>
        </w:rPr>
        <w:t>оизводится не позднее 10 рабочих дней со дня принятия решения об удовлетворении заявления.</w:t>
      </w:r>
    </w:p>
    <w:p w:rsidR="00324177" w:rsidRPr="00324177" w:rsidRDefault="00324177" w:rsidP="00324177">
      <w:pPr>
        <w:shd w:val="clear" w:color="auto" w:fill="D0E1EE"/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77">
        <w:rPr>
          <w:rFonts w:ascii="Times New Roman" w:eastAsia="Times New Roman" w:hAnsi="Times New Roman" w:cs="Times New Roman"/>
          <w:sz w:val="24"/>
          <w:szCs w:val="24"/>
        </w:rPr>
        <w:t>Ежемесячная выплата в связи с рождением (усыновлением) второго ребенка осуществляется ежемесячно не позднее 26 числа месяца, следующего за месяцем приема заявления с документами.</w:t>
      </w:r>
    </w:p>
    <w:p w:rsidR="00324177" w:rsidRPr="00324177" w:rsidRDefault="00324177" w:rsidP="00324177">
      <w:pPr>
        <w:shd w:val="clear" w:color="auto" w:fill="D0E1EE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177" w:rsidRPr="00324177" w:rsidRDefault="00324177" w:rsidP="00324177">
      <w:pPr>
        <w:shd w:val="clear" w:color="auto" w:fill="D0E1EE"/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</w:pPr>
      <w:r w:rsidRPr="00324177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25"/>
          <w:sz w:val="26"/>
          <w:szCs w:val="26"/>
        </w:rPr>
        <w:t>Способ обращения</w:t>
      </w:r>
    </w:p>
    <w:p w:rsidR="00324177" w:rsidRPr="00324177" w:rsidRDefault="00324177" w:rsidP="00324177">
      <w:pPr>
        <w:shd w:val="clear" w:color="auto" w:fill="D0E1EE"/>
        <w:spacing w:after="0" w:line="240" w:lineRule="auto"/>
        <w:ind w:left="67" w:right="67" w:firstLine="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77">
        <w:rPr>
          <w:rFonts w:ascii="Times New Roman" w:eastAsia="Times New Roman" w:hAnsi="Times New Roman" w:cs="Times New Roman"/>
          <w:sz w:val="24"/>
          <w:szCs w:val="24"/>
        </w:rPr>
        <w:t>Обратиться с заявлением о распоряжении средствами МСК можно лично либо через представителя:</w:t>
      </w:r>
    </w:p>
    <w:p w:rsidR="00324177" w:rsidRPr="00324177" w:rsidRDefault="00324177" w:rsidP="00324177">
      <w:pPr>
        <w:numPr>
          <w:ilvl w:val="0"/>
          <w:numId w:val="1"/>
        </w:numPr>
        <w:shd w:val="clear" w:color="auto" w:fill="D0E1EE"/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77">
        <w:rPr>
          <w:rFonts w:ascii="Times New Roman" w:eastAsia="Times New Roman" w:hAnsi="Times New Roman" w:cs="Times New Roman"/>
          <w:sz w:val="24"/>
          <w:szCs w:val="24"/>
        </w:rPr>
        <w:t>в ПФР (граждане РФ, выехавшие на постоянное место жительства за пределы территории РФ и не имеющие подтвержденного регистрацией места жительства или места пребывания на территории РФ);</w:t>
      </w:r>
    </w:p>
    <w:p w:rsidR="00324177" w:rsidRPr="00324177" w:rsidRDefault="00324177" w:rsidP="00324177">
      <w:pPr>
        <w:numPr>
          <w:ilvl w:val="0"/>
          <w:numId w:val="1"/>
        </w:numPr>
        <w:shd w:val="clear" w:color="auto" w:fill="D0E1EE"/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77">
        <w:rPr>
          <w:rFonts w:ascii="Times New Roman" w:eastAsia="Times New Roman" w:hAnsi="Times New Roman" w:cs="Times New Roman"/>
          <w:sz w:val="24"/>
          <w:szCs w:val="24"/>
        </w:rPr>
        <w:t>в УПФР (по месту регистрации (пребывания), по месту фактического проживания);</w:t>
      </w:r>
    </w:p>
    <w:p w:rsidR="00324177" w:rsidRPr="00324177" w:rsidRDefault="00324177" w:rsidP="00324177">
      <w:pPr>
        <w:numPr>
          <w:ilvl w:val="0"/>
          <w:numId w:val="1"/>
        </w:numPr>
        <w:shd w:val="clear" w:color="auto" w:fill="D0E1EE"/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77">
        <w:rPr>
          <w:rFonts w:ascii="Times New Roman" w:eastAsia="Times New Roman" w:hAnsi="Times New Roman" w:cs="Times New Roman"/>
          <w:sz w:val="24"/>
          <w:szCs w:val="24"/>
        </w:rPr>
        <w:t>в МФЦ (по месту регистрации (пребывания), по месту фактического проживания);</w:t>
      </w:r>
    </w:p>
    <w:p w:rsidR="00324177" w:rsidRPr="00324177" w:rsidRDefault="00324177" w:rsidP="00324177">
      <w:pPr>
        <w:numPr>
          <w:ilvl w:val="0"/>
          <w:numId w:val="1"/>
        </w:numPr>
        <w:shd w:val="clear" w:color="auto" w:fill="D0E1EE"/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77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(в этом случае предоставляются копии документов, верность которых должна быть засвидетельствована в установленном законодательством РФ порядке);</w:t>
      </w:r>
    </w:p>
    <w:p w:rsidR="00324177" w:rsidRPr="00324177" w:rsidRDefault="00324177" w:rsidP="00324177">
      <w:pPr>
        <w:numPr>
          <w:ilvl w:val="0"/>
          <w:numId w:val="1"/>
        </w:numPr>
        <w:shd w:val="clear" w:color="auto" w:fill="D0E1EE"/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4177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 w:rsidRPr="00324177">
        <w:rPr>
          <w:rFonts w:ascii="Times New Roman" w:eastAsia="Times New Roman" w:hAnsi="Times New Roman" w:cs="Times New Roman"/>
          <w:sz w:val="24"/>
          <w:szCs w:val="24"/>
        </w:rPr>
        <w:t xml:space="preserve">, посредством Единого портала </w:t>
      </w:r>
      <w:proofErr w:type="spellStart"/>
      <w:r w:rsidRPr="0032417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324177">
        <w:rPr>
          <w:rFonts w:ascii="Times New Roman" w:eastAsia="Times New Roman" w:hAnsi="Times New Roman" w:cs="Times New Roman"/>
          <w:sz w:val="24"/>
          <w:szCs w:val="24"/>
        </w:rPr>
        <w:t xml:space="preserve"> (с предъявлением документов в течение 5 рабочих дней со дня получения органом ПФР заявления);</w:t>
      </w:r>
    </w:p>
    <w:p w:rsidR="00324177" w:rsidRPr="00324177" w:rsidRDefault="00324177" w:rsidP="00324177">
      <w:pPr>
        <w:numPr>
          <w:ilvl w:val="0"/>
          <w:numId w:val="1"/>
        </w:numPr>
        <w:shd w:val="clear" w:color="auto" w:fill="D0E1EE"/>
        <w:spacing w:after="0" w:line="240" w:lineRule="auto"/>
        <w:ind w:left="787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4177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 w:rsidRPr="00324177">
        <w:rPr>
          <w:rFonts w:ascii="Times New Roman" w:eastAsia="Times New Roman" w:hAnsi="Times New Roman" w:cs="Times New Roman"/>
          <w:sz w:val="24"/>
          <w:szCs w:val="24"/>
        </w:rPr>
        <w:t>, посредством системы ПФР «Личный кабинет гражданина» (с предъявлением документов в течение 5 рабочих дней со дня получения органом ПФР заявления).</w:t>
      </w:r>
    </w:p>
    <w:p w:rsidR="00000000" w:rsidRDefault="00324177"/>
    <w:p w:rsidR="00324177" w:rsidRPr="00324177" w:rsidRDefault="00324177">
      <w:r>
        <w:rPr>
          <w:lang w:val="en-US"/>
        </w:rPr>
        <w:t>#</w:t>
      </w:r>
      <w:r>
        <w:t>ПФР</w:t>
      </w:r>
      <w:r>
        <w:rPr>
          <w:lang w:val="en-US"/>
        </w:rPr>
        <w:t>#</w:t>
      </w:r>
      <w:r>
        <w:t>МСК</w:t>
      </w:r>
    </w:p>
    <w:sectPr w:rsidR="00324177" w:rsidRPr="0032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37EE"/>
    <w:multiLevelType w:val="multilevel"/>
    <w:tmpl w:val="7C08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24177"/>
    <w:rsid w:val="0032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324177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25"/>
      <w:sz w:val="26"/>
      <w:szCs w:val="26"/>
    </w:rPr>
  </w:style>
  <w:style w:type="paragraph" w:customStyle="1" w:styleId="textp">
    <w:name w:val="text_p"/>
    <w:basedOn w:val="a"/>
    <w:rsid w:val="00324177"/>
    <w:pPr>
      <w:spacing w:after="0" w:line="240" w:lineRule="auto"/>
      <w:ind w:left="67" w:right="67" w:firstLine="24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9483">
      <w:bodyDiv w:val="1"/>
      <w:marLeft w:val="0"/>
      <w:marRight w:val="0"/>
      <w:marTop w:val="124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074">
          <w:marLeft w:val="0"/>
          <w:marRight w:val="0"/>
          <w:marTop w:val="12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3</cp:revision>
  <dcterms:created xsi:type="dcterms:W3CDTF">2020-11-17T12:24:00Z</dcterms:created>
  <dcterms:modified xsi:type="dcterms:W3CDTF">2020-11-17T12:24:00Z</dcterms:modified>
</cp:coreProperties>
</file>