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28" w:rsidRDefault="00695628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C82F41" w:rsidRP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2A7" w:rsidRDefault="00B102A7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A549C" w:rsidRDefault="009A549C" w:rsidP="00C82F41">
      <w:pPr>
        <w:spacing w:after="0" w:line="240" w:lineRule="auto"/>
        <w:jc w:val="center"/>
        <w:rPr>
          <w:rStyle w:val="s1"/>
        </w:rPr>
      </w:pPr>
    </w:p>
    <w:p w:rsidR="00CD4934" w:rsidRDefault="00CD4934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CA8" w:rsidRDefault="00BD2CA8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F41" w:rsidRPr="00C82F41" w:rsidRDefault="00B102A7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06.12.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F1AA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BD2CA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№</w:t>
      </w:r>
      <w:r w:rsidR="00CD4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196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20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C82F41" w:rsidRPr="0055240F" w:rsidTr="008F1AA1">
        <w:tc>
          <w:tcPr>
            <w:tcW w:w="4820" w:type="dxa"/>
            <w:hideMark/>
          </w:tcPr>
          <w:p w:rsidR="00C82F41" w:rsidRPr="0055240F" w:rsidRDefault="00C82F41" w:rsidP="008F1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</w:t>
            </w:r>
            <w:r w:rsidR="008F1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7-2019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8F1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A1CD6" w:rsidRDefault="00DA1CD6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5240F" w:rsidRPr="00822AF3" w:rsidRDefault="0055240F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CD6" w:rsidRPr="00CA2695" w:rsidRDefault="00DA1CD6" w:rsidP="00DA1C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695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</w:t>
      </w:r>
      <w:r w:rsidR="00CA2695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Pr="00CA269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Приозерский муниципальный район Ленинградской области, утвержденным постановлением администрации от </w:t>
      </w:r>
      <w:r w:rsidR="00CA2695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CA2695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</w:t>
      </w:r>
      <w:r w:rsidR="00CA269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A2695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  <w:r w:rsidR="00CA2695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Pr="00CA2695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Уставом МО </w:t>
      </w:r>
      <w:r w:rsidR="00CA2695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Pr="00CA269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поселение, администрация муниципального образования </w:t>
      </w:r>
      <w:r w:rsidR="00CA2695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Pr="00CA269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ПОСТАНОВЛЯ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CA269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A1CD6" w:rsidRDefault="00CA2695" w:rsidP="00090C93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 w:rsidR="00DA1CD6" w:rsidRPr="00090C9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муниципальну</w:t>
      </w:r>
      <w:r w:rsidR="006A5301">
        <w:rPr>
          <w:rFonts w:ascii="Times New Roman" w:eastAsia="Times New Roman" w:hAnsi="Times New Roman"/>
          <w:sz w:val="24"/>
          <w:szCs w:val="24"/>
          <w:lang w:eastAsia="ru-RU"/>
        </w:rPr>
        <w:t>ю программу «Развитие культуры</w:t>
      </w:r>
      <w:r w:rsidR="00DA1CD6" w:rsidRPr="00090C93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образовании </w:t>
      </w:r>
      <w:r w:rsidRPr="00090C93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="00DA1CD6" w:rsidRPr="00090C9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на </w:t>
      </w:r>
      <w:r w:rsidR="008F1AA1" w:rsidRPr="0055240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F1AA1">
        <w:rPr>
          <w:rFonts w:ascii="Times New Roman" w:eastAsia="Times New Roman" w:hAnsi="Times New Roman"/>
          <w:sz w:val="24"/>
          <w:szCs w:val="24"/>
          <w:lang w:eastAsia="ru-RU"/>
        </w:rPr>
        <w:t>7-2019</w:t>
      </w:r>
      <w:r w:rsidR="008F1AA1" w:rsidRP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8F1AA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90C93">
        <w:rPr>
          <w:rFonts w:ascii="Times New Roman" w:eastAsia="Times New Roman" w:hAnsi="Times New Roman"/>
          <w:sz w:val="24"/>
          <w:szCs w:val="24"/>
          <w:lang w:eastAsia="ru-RU"/>
        </w:rPr>
        <w:t>» (приложение1)</w:t>
      </w:r>
    </w:p>
    <w:p w:rsidR="00DA1CD6" w:rsidRPr="00822AF3" w:rsidRDefault="00DA1CD6" w:rsidP="00090C93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мероприятий муниципальной программы «Развитие культуры в муниципальном образовании </w:t>
      </w:r>
      <w:r w:rsidR="00CB4557" w:rsidRPr="00090C93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Pr="00090C9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</w:t>
      </w:r>
      <w:r w:rsidR="00613DD9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Ленинградской области на </w:t>
      </w:r>
      <w:r w:rsidR="008F1AA1" w:rsidRPr="0055240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F1AA1">
        <w:rPr>
          <w:rFonts w:ascii="Times New Roman" w:eastAsia="Times New Roman" w:hAnsi="Times New Roman"/>
          <w:sz w:val="24"/>
          <w:szCs w:val="24"/>
          <w:lang w:eastAsia="ru-RU"/>
        </w:rPr>
        <w:t>7-2019</w:t>
      </w:r>
      <w:r w:rsidR="008F1AA1" w:rsidRP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8F1AA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90C93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производить в пределах ассигнований, предусмотренных на эти цели в бюджете муниципального образования </w:t>
      </w:r>
      <w:r w:rsidR="00CB4557" w:rsidRPr="00090C93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Pr="00090C9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поселение.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22AF3" w:rsidRPr="00822AF3" w:rsidTr="00822AF3">
        <w:tc>
          <w:tcPr>
            <w:tcW w:w="10065" w:type="dxa"/>
            <w:hideMark/>
          </w:tcPr>
          <w:p w:rsidR="00822AF3" w:rsidRPr="0055240F" w:rsidRDefault="00822AF3" w:rsidP="00822AF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CA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Петровское</w:t>
            </w:r>
            <w:r w:rsidRPr="00CA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12 февраля 2015 года № 24 «</w:t>
            </w:r>
            <w:r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«Развитие культуры и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2015-2016 годы»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считать утратившим силу</w:t>
            </w:r>
            <w:r w:rsidR="00695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01 января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A1CD6" w:rsidRPr="00090C93" w:rsidRDefault="00822AF3" w:rsidP="00090C93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</w:t>
      </w:r>
      <w:r w:rsidR="00783465">
        <w:rPr>
          <w:rFonts w:ascii="Times New Roman" w:eastAsia="Times New Roman" w:hAnsi="Times New Roman"/>
          <w:sz w:val="24"/>
          <w:szCs w:val="24"/>
          <w:lang w:eastAsia="ru-RU"/>
        </w:rPr>
        <w:t>остановление вступает в силу после официального опубликования в средствах массовой информации и размещения на официальном сайте поселения в сети Интернет.</w:t>
      </w:r>
    </w:p>
    <w:p w:rsidR="00DA1CD6" w:rsidRPr="00090C93" w:rsidRDefault="00DA1CD6" w:rsidP="00090C93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783465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DA1CD6" w:rsidRPr="00822AF3" w:rsidRDefault="00DA1CD6" w:rsidP="00090C9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CD6" w:rsidRPr="00822AF3" w:rsidRDefault="00DA1CD6" w:rsidP="00090C9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CD6" w:rsidRPr="00CA2695" w:rsidRDefault="00DA1CD6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CA2695" w:rsidRDefault="00DA1CD6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CA2695" w:rsidRDefault="00DA1CD6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DA1CD6" w:rsidRDefault="00F20291" w:rsidP="00DA1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DA1CD6" w:rsidRPr="00CA2695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20291">
        <w:rPr>
          <w:rFonts w:ascii="Times New Roman" w:eastAsia="Times New Roman" w:hAnsi="Times New Roman"/>
          <w:sz w:val="24"/>
          <w:szCs w:val="24"/>
          <w:lang w:eastAsia="ru-RU"/>
        </w:rPr>
        <w:t>В.А. Блюм</w:t>
      </w:r>
    </w:p>
    <w:p w:rsidR="00DA1CD6" w:rsidRPr="00DA1CD6" w:rsidRDefault="00DA1CD6" w:rsidP="00DA1C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A1CD6" w:rsidRDefault="00DA1CD6" w:rsidP="00DA1C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01C62" w:rsidRDefault="00001C62" w:rsidP="00DA1C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01C62" w:rsidRDefault="00001C62" w:rsidP="00DA1C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01C62" w:rsidRDefault="00001C62" w:rsidP="00DA1C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4934" w:rsidRDefault="00CD4934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934" w:rsidRDefault="00CD4934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934" w:rsidRPr="00F20291" w:rsidRDefault="0069233C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исп.</w:t>
      </w:r>
      <w:r w:rsidR="00F715B2">
        <w:rPr>
          <w:rFonts w:ascii="Times New Roman" w:eastAsia="Times New Roman" w:hAnsi="Times New Roman"/>
          <w:sz w:val="20"/>
          <w:szCs w:val="20"/>
          <w:lang w:eastAsia="ru-RU"/>
        </w:rPr>
        <w:t>Кузьмина</w:t>
      </w:r>
      <w:proofErr w:type="spellEnd"/>
      <w:r w:rsidR="00F715B2">
        <w:rPr>
          <w:rFonts w:ascii="Times New Roman" w:eastAsia="Times New Roman" w:hAnsi="Times New Roman"/>
          <w:sz w:val="20"/>
          <w:szCs w:val="20"/>
          <w:lang w:eastAsia="ru-RU"/>
        </w:rPr>
        <w:t xml:space="preserve"> Т.Н.</w:t>
      </w:r>
    </w:p>
    <w:p w:rsidR="00F20291" w:rsidRDefault="00F20291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>Разослано: дело-2, К</w:t>
      </w:r>
      <w:r w:rsidR="0055240F">
        <w:rPr>
          <w:rFonts w:ascii="Times New Roman" w:eastAsia="Times New Roman" w:hAnsi="Times New Roman"/>
          <w:sz w:val="20"/>
          <w:szCs w:val="20"/>
          <w:lang w:eastAsia="ru-RU"/>
        </w:rPr>
        <w:t>Ф</w:t>
      </w: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 xml:space="preserve"> -1, </w:t>
      </w:r>
      <w:r w:rsidR="0055240F">
        <w:rPr>
          <w:rFonts w:ascii="Times New Roman" w:eastAsia="Times New Roman" w:hAnsi="Times New Roman"/>
          <w:sz w:val="20"/>
          <w:szCs w:val="20"/>
          <w:lang w:eastAsia="ru-RU"/>
        </w:rPr>
        <w:t xml:space="preserve">КСО-1, </w:t>
      </w: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 xml:space="preserve">МУК Петровское клубное объединение-1, </w:t>
      </w:r>
      <w:r w:rsidR="00822AF3">
        <w:rPr>
          <w:rFonts w:ascii="Times New Roman" w:eastAsia="Times New Roman" w:hAnsi="Times New Roman"/>
          <w:sz w:val="20"/>
          <w:szCs w:val="20"/>
          <w:lang w:eastAsia="ru-RU"/>
        </w:rPr>
        <w:t>редакция</w:t>
      </w: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>-1.</w:t>
      </w:r>
    </w:p>
    <w:p w:rsidR="00001C62" w:rsidRDefault="00001C62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ED5C0F" w:rsidRDefault="001700D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5C0F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090C93">
        <w:rPr>
          <w:rFonts w:ascii="Times New Roman" w:hAnsi="Times New Roman"/>
          <w:sz w:val="20"/>
          <w:szCs w:val="20"/>
        </w:rPr>
        <w:t xml:space="preserve"> 1</w:t>
      </w:r>
    </w:p>
    <w:p w:rsidR="001700D5" w:rsidRPr="00ED5C0F" w:rsidRDefault="001700D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5C0F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700D5" w:rsidRPr="00ED5C0F" w:rsidRDefault="0098783D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Петров</w:t>
      </w:r>
      <w:r w:rsidR="001700D5" w:rsidRPr="00ED5C0F">
        <w:rPr>
          <w:rFonts w:ascii="Times New Roman" w:hAnsi="Times New Roman"/>
          <w:sz w:val="20"/>
          <w:szCs w:val="20"/>
        </w:rPr>
        <w:t>ское сельское поселение</w:t>
      </w:r>
    </w:p>
    <w:p w:rsidR="001700D5" w:rsidRPr="00ED5C0F" w:rsidRDefault="00BD2CA8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98783D" w:rsidRPr="00F20291">
        <w:rPr>
          <w:rFonts w:ascii="Times New Roman" w:hAnsi="Times New Roman"/>
          <w:sz w:val="20"/>
          <w:szCs w:val="20"/>
        </w:rPr>
        <w:t>т</w:t>
      </w:r>
      <w:r w:rsidR="00B102A7">
        <w:rPr>
          <w:rFonts w:ascii="Times New Roman" w:hAnsi="Times New Roman"/>
          <w:sz w:val="20"/>
          <w:szCs w:val="20"/>
        </w:rPr>
        <w:t xml:space="preserve"> 06.12.</w:t>
      </w:r>
      <w:r w:rsidR="00ED5C0F" w:rsidRPr="00F20291">
        <w:rPr>
          <w:rFonts w:ascii="Times New Roman" w:hAnsi="Times New Roman"/>
          <w:sz w:val="20"/>
          <w:szCs w:val="20"/>
        </w:rPr>
        <w:t>201</w:t>
      </w:r>
      <w:r w:rsidR="008F1AA1">
        <w:rPr>
          <w:rFonts w:ascii="Times New Roman" w:hAnsi="Times New Roman"/>
          <w:sz w:val="20"/>
          <w:szCs w:val="20"/>
        </w:rPr>
        <w:t>6</w:t>
      </w:r>
      <w:r w:rsidR="00F715B2">
        <w:rPr>
          <w:rFonts w:ascii="Times New Roman" w:hAnsi="Times New Roman"/>
          <w:sz w:val="20"/>
          <w:szCs w:val="20"/>
        </w:rPr>
        <w:t xml:space="preserve"> </w:t>
      </w:r>
      <w:r w:rsidR="00ED5C0F" w:rsidRPr="00F20291">
        <w:rPr>
          <w:rFonts w:ascii="Times New Roman" w:hAnsi="Times New Roman"/>
          <w:sz w:val="20"/>
          <w:szCs w:val="20"/>
        </w:rPr>
        <w:t>г.</w:t>
      </w:r>
      <w:r w:rsidR="001700D5" w:rsidRPr="00F20291">
        <w:rPr>
          <w:rFonts w:ascii="Times New Roman" w:hAnsi="Times New Roman"/>
          <w:sz w:val="20"/>
          <w:szCs w:val="20"/>
        </w:rPr>
        <w:t xml:space="preserve"> №</w:t>
      </w:r>
      <w:r w:rsidR="00B102A7">
        <w:rPr>
          <w:rFonts w:ascii="Times New Roman" w:hAnsi="Times New Roman"/>
          <w:sz w:val="20"/>
          <w:szCs w:val="20"/>
        </w:rPr>
        <w:t xml:space="preserve"> 196</w:t>
      </w:r>
      <w:r w:rsidR="00783465">
        <w:rPr>
          <w:rFonts w:ascii="Times New Roman" w:hAnsi="Times New Roman"/>
          <w:sz w:val="20"/>
          <w:szCs w:val="20"/>
        </w:rPr>
        <w:t xml:space="preserve"> </w:t>
      </w:r>
    </w:p>
    <w:p w:rsidR="001700D5" w:rsidRPr="00ED5C0F" w:rsidRDefault="001700D5" w:rsidP="00ED5C0F">
      <w:pPr>
        <w:jc w:val="right"/>
        <w:rPr>
          <w:rFonts w:ascii="Times New Roman" w:hAnsi="Times New Roman"/>
          <w:sz w:val="20"/>
          <w:szCs w:val="20"/>
        </w:rPr>
      </w:pPr>
    </w:p>
    <w:p w:rsidR="001700D5" w:rsidRPr="00ED5C0F" w:rsidRDefault="001700D5" w:rsidP="001700D5">
      <w:pPr>
        <w:jc w:val="both"/>
        <w:rPr>
          <w:rFonts w:ascii="Times New Roman" w:hAnsi="Times New Roman"/>
          <w:sz w:val="20"/>
          <w:szCs w:val="20"/>
        </w:rPr>
      </w:pPr>
    </w:p>
    <w:p w:rsidR="001700D5" w:rsidRDefault="001700D5" w:rsidP="001700D5">
      <w:pPr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jc w:val="both"/>
        <w:rPr>
          <w:rFonts w:ascii="Times New Roman" w:hAnsi="Times New Roman"/>
          <w:sz w:val="24"/>
          <w:szCs w:val="24"/>
        </w:rPr>
      </w:pPr>
    </w:p>
    <w:p w:rsidR="00090C93" w:rsidRDefault="00090C93" w:rsidP="001700D5">
      <w:pPr>
        <w:jc w:val="both"/>
        <w:rPr>
          <w:rFonts w:ascii="Times New Roman" w:hAnsi="Times New Roman"/>
          <w:sz w:val="24"/>
          <w:szCs w:val="24"/>
        </w:rPr>
      </w:pPr>
    </w:p>
    <w:p w:rsidR="00090C93" w:rsidRDefault="00090C93" w:rsidP="001700D5">
      <w:pPr>
        <w:jc w:val="both"/>
        <w:rPr>
          <w:rFonts w:ascii="Times New Roman" w:hAnsi="Times New Roman"/>
          <w:sz w:val="24"/>
          <w:szCs w:val="24"/>
        </w:rPr>
      </w:pPr>
    </w:p>
    <w:p w:rsidR="00090C93" w:rsidRDefault="00090C93" w:rsidP="001700D5">
      <w:pPr>
        <w:jc w:val="both"/>
        <w:rPr>
          <w:rFonts w:ascii="Times New Roman" w:hAnsi="Times New Roman"/>
          <w:sz w:val="24"/>
          <w:szCs w:val="24"/>
        </w:rPr>
      </w:pPr>
    </w:p>
    <w:p w:rsidR="00090C93" w:rsidRDefault="00090C93" w:rsidP="001700D5">
      <w:pPr>
        <w:jc w:val="both"/>
        <w:rPr>
          <w:rFonts w:ascii="Times New Roman" w:hAnsi="Times New Roman"/>
          <w:sz w:val="24"/>
          <w:szCs w:val="24"/>
        </w:rPr>
      </w:pPr>
    </w:p>
    <w:p w:rsidR="001700D5" w:rsidRP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0D5" w:rsidRPr="00543360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43360">
        <w:rPr>
          <w:rFonts w:ascii="Times New Roman" w:hAnsi="Times New Roman"/>
          <w:b/>
          <w:sz w:val="36"/>
          <w:szCs w:val="36"/>
        </w:rPr>
        <w:t>М</w:t>
      </w:r>
      <w:r w:rsidR="00543360" w:rsidRPr="00543360">
        <w:rPr>
          <w:rFonts w:ascii="Times New Roman" w:hAnsi="Times New Roman"/>
          <w:b/>
          <w:sz w:val="36"/>
          <w:szCs w:val="36"/>
        </w:rPr>
        <w:t>УНИЦИПАЛЬНАЯ ПРОГРАММА</w:t>
      </w:r>
    </w:p>
    <w:p w:rsidR="00090C93" w:rsidRPr="00090C93" w:rsidRDefault="00090C93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700D5" w:rsidRPr="00543360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360">
        <w:rPr>
          <w:rFonts w:ascii="Times New Roman" w:hAnsi="Times New Roman"/>
          <w:b/>
          <w:sz w:val="28"/>
          <w:szCs w:val="28"/>
        </w:rPr>
        <w:t>«Развитие культуры в му</w:t>
      </w:r>
      <w:r w:rsidR="0098783D" w:rsidRPr="00543360">
        <w:rPr>
          <w:rFonts w:ascii="Times New Roman" w:hAnsi="Times New Roman"/>
          <w:b/>
          <w:sz w:val="28"/>
          <w:szCs w:val="28"/>
        </w:rPr>
        <w:t>ниципальном образовании Петров</w:t>
      </w:r>
      <w:r w:rsidRPr="00543360">
        <w:rPr>
          <w:rFonts w:ascii="Times New Roman" w:hAnsi="Times New Roman"/>
          <w:b/>
          <w:sz w:val="28"/>
          <w:szCs w:val="28"/>
        </w:rPr>
        <w:t>ское сельское поселение муниципального образования Приозерский муниципальный район Лени</w:t>
      </w:r>
      <w:r w:rsidR="00D05072" w:rsidRPr="00543360">
        <w:rPr>
          <w:rFonts w:ascii="Times New Roman" w:hAnsi="Times New Roman"/>
          <w:b/>
          <w:sz w:val="28"/>
          <w:szCs w:val="28"/>
        </w:rPr>
        <w:t xml:space="preserve">нградской области на </w:t>
      </w:r>
      <w:r w:rsidR="008F1AA1" w:rsidRPr="008F1AA1">
        <w:rPr>
          <w:rFonts w:ascii="Times New Roman" w:hAnsi="Times New Roman"/>
          <w:b/>
          <w:sz w:val="28"/>
          <w:szCs w:val="28"/>
        </w:rPr>
        <w:t>2017-2019</w:t>
      </w:r>
      <w:r w:rsidRPr="00543360">
        <w:rPr>
          <w:rFonts w:ascii="Times New Roman" w:hAnsi="Times New Roman"/>
          <w:b/>
          <w:sz w:val="28"/>
          <w:szCs w:val="28"/>
        </w:rPr>
        <w:t xml:space="preserve"> г</w:t>
      </w:r>
      <w:r w:rsidR="00090C93" w:rsidRPr="00543360">
        <w:rPr>
          <w:rFonts w:ascii="Times New Roman" w:hAnsi="Times New Roman"/>
          <w:b/>
          <w:sz w:val="28"/>
          <w:szCs w:val="28"/>
        </w:rPr>
        <w:t>.</w:t>
      </w:r>
      <w:r w:rsidRPr="00543360">
        <w:rPr>
          <w:rFonts w:ascii="Times New Roman" w:hAnsi="Times New Roman"/>
          <w:b/>
          <w:sz w:val="28"/>
          <w:szCs w:val="28"/>
        </w:rPr>
        <w:t xml:space="preserve">» </w:t>
      </w:r>
    </w:p>
    <w:p w:rsidR="001700D5" w:rsidRP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0D5" w:rsidRP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0D5" w:rsidRP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0D5" w:rsidRP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175" w:rsidRDefault="00F1117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175" w:rsidRDefault="00F1117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175" w:rsidRDefault="00F1117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1E1" w:rsidRDefault="00B211E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1E1" w:rsidRDefault="00B211E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1E1" w:rsidRDefault="00B211E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11E1" w:rsidRDefault="00B211E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1E1">
        <w:rPr>
          <w:rFonts w:ascii="Times New Roman" w:hAnsi="Times New Roman"/>
          <w:b/>
          <w:sz w:val="28"/>
          <w:szCs w:val="28"/>
        </w:rPr>
        <w:t>201</w:t>
      </w:r>
      <w:r w:rsidR="008F1AA1">
        <w:rPr>
          <w:rFonts w:ascii="Times New Roman" w:hAnsi="Times New Roman"/>
          <w:b/>
          <w:sz w:val="28"/>
          <w:szCs w:val="28"/>
        </w:rPr>
        <w:t>7</w:t>
      </w:r>
    </w:p>
    <w:p w:rsidR="003E51C8" w:rsidRPr="00B211E1" w:rsidRDefault="003E51C8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6AE" w:rsidRPr="00FB36DC" w:rsidRDefault="003366AE" w:rsidP="00326C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FB36DC" w:rsidRPr="00FB36DC" w:rsidRDefault="003366AE" w:rsidP="00FB36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DC28FC" w:rsidRPr="00FB36DC" w:rsidRDefault="003366AE" w:rsidP="00326CE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t xml:space="preserve">«Развитие культуры </w:t>
      </w:r>
      <w:r w:rsidR="00693F2E" w:rsidRPr="00FB36DC">
        <w:rPr>
          <w:rFonts w:ascii="Times New Roman" w:hAnsi="Times New Roman"/>
          <w:b/>
          <w:sz w:val="24"/>
          <w:szCs w:val="24"/>
        </w:rPr>
        <w:t>в</w:t>
      </w:r>
      <w:r w:rsidR="00F53430">
        <w:rPr>
          <w:rFonts w:ascii="Times New Roman" w:hAnsi="Times New Roman"/>
          <w:b/>
          <w:sz w:val="24"/>
          <w:szCs w:val="24"/>
        </w:rPr>
        <w:t xml:space="preserve"> М</w:t>
      </w:r>
      <w:r w:rsidRPr="00FB36DC">
        <w:rPr>
          <w:rFonts w:ascii="Times New Roman" w:hAnsi="Times New Roman"/>
          <w:b/>
          <w:sz w:val="24"/>
          <w:szCs w:val="24"/>
        </w:rPr>
        <w:t>униципальном образовании</w:t>
      </w:r>
      <w:r w:rsidR="00F53430">
        <w:rPr>
          <w:rFonts w:ascii="Times New Roman" w:hAnsi="Times New Roman"/>
          <w:b/>
          <w:sz w:val="24"/>
          <w:szCs w:val="24"/>
        </w:rPr>
        <w:t xml:space="preserve"> Петров</w:t>
      </w:r>
      <w:r w:rsidR="00FB36DC" w:rsidRPr="00FB36DC">
        <w:rPr>
          <w:rFonts w:ascii="Times New Roman" w:hAnsi="Times New Roman"/>
          <w:b/>
          <w:sz w:val="24"/>
          <w:szCs w:val="24"/>
        </w:rPr>
        <w:t>ское сельское поселение муниципального образования Приозерский муниципальный район Ленинградской области</w:t>
      </w:r>
      <w:r w:rsidR="00147D38" w:rsidRPr="00FB36DC">
        <w:rPr>
          <w:rFonts w:ascii="Times New Roman" w:hAnsi="Times New Roman"/>
          <w:b/>
          <w:sz w:val="24"/>
          <w:szCs w:val="24"/>
        </w:rPr>
        <w:t xml:space="preserve"> на </w:t>
      </w:r>
      <w:r w:rsidR="008F1AA1" w:rsidRPr="008F1AA1">
        <w:rPr>
          <w:rFonts w:ascii="Times New Roman" w:hAnsi="Times New Roman"/>
          <w:b/>
          <w:sz w:val="24"/>
          <w:szCs w:val="24"/>
        </w:rPr>
        <w:t>2017-2019 годы</w:t>
      </w:r>
      <w:r w:rsidRPr="00FB36DC"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W w:w="994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6186"/>
        <w:gridCol w:w="290"/>
        <w:gridCol w:w="20"/>
      </w:tblGrid>
      <w:tr w:rsidR="00DC28FC" w:rsidRPr="00326CE5" w:rsidTr="009A549C">
        <w:tc>
          <w:tcPr>
            <w:tcW w:w="9928" w:type="dxa"/>
            <w:gridSpan w:val="3"/>
          </w:tcPr>
          <w:p w:rsidR="00D377DF" w:rsidRPr="00326CE5" w:rsidRDefault="00D377DF" w:rsidP="00543360">
            <w:pPr>
              <w:pStyle w:val="Head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28FC" w:rsidRPr="00326CE5" w:rsidTr="009A549C">
        <w:trPr>
          <w:gridAfter w:val="2"/>
          <w:wAfter w:w="310" w:type="dxa"/>
          <w:trHeight w:val="881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B221BB" w:rsidP="00326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FB36DC">
              <w:rPr>
                <w:rFonts w:ascii="Times New Roman" w:hAnsi="Times New Roman"/>
                <w:sz w:val="24"/>
                <w:szCs w:val="24"/>
              </w:rPr>
              <w:t xml:space="preserve">Развитие культуры в муниципальном образовании </w:t>
            </w:r>
            <w:r w:rsidR="00644C8C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муниципальный</w:t>
            </w:r>
            <w:r w:rsidR="00B7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>район Ленинградской области</w:t>
            </w:r>
            <w:r w:rsidR="00613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6D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F1AA1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8F1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7-2019</w:t>
            </w:r>
            <w:r w:rsidR="008F1AA1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8F1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28FC" w:rsidRPr="00326CE5" w:rsidRDefault="00DC28FC" w:rsidP="00326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28FC" w:rsidRPr="00326CE5" w:rsidTr="009A549C">
        <w:trPr>
          <w:gridAfter w:val="2"/>
          <w:wAfter w:w="310" w:type="dxa"/>
          <w:trHeight w:val="881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F53430" w:rsidP="00657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52C5F" w:rsidRPr="002838F2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казённого </w:t>
            </w:r>
            <w:r w:rsidR="00452C5F" w:rsidRPr="002838F2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Петров</w:t>
            </w:r>
            <w:r w:rsidR="00795AD7" w:rsidRPr="002838F2">
              <w:rPr>
                <w:rFonts w:ascii="Times New Roman" w:hAnsi="Times New Roman"/>
                <w:sz w:val="24"/>
                <w:szCs w:val="24"/>
              </w:rPr>
              <w:t>ское клубное объединение</w:t>
            </w:r>
            <w:r w:rsidR="00452C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Настина Елена Ивановна</w:t>
            </w:r>
          </w:p>
        </w:tc>
      </w:tr>
      <w:tr w:rsidR="00DC28FC" w:rsidRPr="00326CE5" w:rsidTr="009A549C">
        <w:trPr>
          <w:gridAfter w:val="2"/>
          <w:wAfter w:w="310" w:type="dxa"/>
          <w:trHeight w:val="684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DC28FC" w:rsidRPr="00326CE5" w:rsidTr="009A549C">
        <w:trPr>
          <w:gridAfter w:val="2"/>
          <w:wAfter w:w="310" w:type="dxa"/>
          <w:trHeight w:val="684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2265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</w:t>
            </w:r>
            <w:r w:rsidR="00226541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клубное объединение</w:t>
            </w:r>
            <w:r w:rsidR="008B321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226541">
              <w:rPr>
                <w:rFonts w:ascii="Times New Roman" w:hAnsi="Times New Roman"/>
                <w:sz w:val="24"/>
                <w:szCs w:val="24"/>
              </w:rPr>
              <w:t>Петров</w:t>
            </w:r>
            <w:r w:rsidR="008B321E">
              <w:rPr>
                <w:rFonts w:ascii="Times New Roman" w:hAnsi="Times New Roman"/>
                <w:sz w:val="24"/>
                <w:szCs w:val="24"/>
              </w:rPr>
              <w:t>ское сельское поселение</w:t>
            </w:r>
          </w:p>
        </w:tc>
      </w:tr>
      <w:tr w:rsidR="00DC28FC" w:rsidRPr="00326CE5" w:rsidTr="009A549C">
        <w:trPr>
          <w:gridAfter w:val="2"/>
          <w:wAfter w:w="310" w:type="dxa"/>
          <w:trHeight w:val="1681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 программы </w:t>
            </w:r>
          </w:p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i/>
                <w:sz w:val="24"/>
                <w:szCs w:val="24"/>
              </w:rPr>
              <w:t>Подпрограмма 1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>: «</w:t>
            </w:r>
            <w:r w:rsidR="001C27B3" w:rsidRPr="00326CE5">
              <w:rPr>
                <w:rFonts w:ascii="Times New Roman" w:hAnsi="Times New Roman"/>
                <w:sz w:val="24"/>
                <w:szCs w:val="24"/>
              </w:rPr>
              <w:t xml:space="preserve">Организация культурно – досуговой деятельности на территории муниципального образования </w:t>
            </w:r>
            <w:r w:rsidR="00226541">
              <w:rPr>
                <w:rFonts w:ascii="Times New Roman" w:hAnsi="Times New Roman"/>
                <w:sz w:val="24"/>
                <w:szCs w:val="24"/>
              </w:rPr>
              <w:t>Петров</w:t>
            </w:r>
            <w:r w:rsidR="001C27B3" w:rsidRPr="00326CE5">
              <w:rPr>
                <w:rFonts w:ascii="Times New Roman" w:hAnsi="Times New Roman"/>
                <w:sz w:val="24"/>
                <w:szCs w:val="24"/>
              </w:rPr>
              <w:t>ское сельское посел</w:t>
            </w:r>
            <w:r w:rsidR="0098783D">
              <w:rPr>
                <w:rFonts w:ascii="Times New Roman" w:hAnsi="Times New Roman"/>
                <w:sz w:val="24"/>
                <w:szCs w:val="24"/>
              </w:rPr>
              <w:t>ение муниципального образования</w:t>
            </w:r>
            <w:r w:rsidR="001C27B3" w:rsidRPr="00326CE5">
              <w:rPr>
                <w:rFonts w:ascii="Times New Roman" w:hAnsi="Times New Roman"/>
                <w:sz w:val="24"/>
                <w:szCs w:val="24"/>
              </w:rPr>
              <w:t xml:space="preserve"> Приозерский муниципальный район Ленинградской области»</w:t>
            </w:r>
          </w:p>
          <w:p w:rsidR="001C27B3" w:rsidRPr="00326CE5" w:rsidRDefault="001C27B3" w:rsidP="00326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bCs/>
                <w:i/>
                <w:sz w:val="24"/>
                <w:szCs w:val="24"/>
              </w:rPr>
              <w:t>Подпрограмма 2</w:t>
            </w:r>
            <w:r w:rsidRPr="00326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 w:rsidRPr="00326CE5">
              <w:rPr>
                <w:rFonts w:ascii="Times New Roman" w:hAnsi="Times New Roman"/>
                <w:bCs/>
                <w:sz w:val="24"/>
                <w:szCs w:val="24"/>
              </w:rPr>
              <w:t>«Сохранение и развитие народной культуры и самодеятельного творчества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226541">
              <w:rPr>
                <w:rFonts w:ascii="Times New Roman" w:hAnsi="Times New Roman"/>
                <w:sz w:val="24"/>
                <w:szCs w:val="24"/>
              </w:rPr>
              <w:t>Петров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>ское сельское поселение муниципаль</w:t>
            </w:r>
            <w:r w:rsidR="0098783D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Приозерский муниципальный район Ленинградской области»</w:t>
            </w:r>
          </w:p>
          <w:p w:rsidR="00E66D83" w:rsidRPr="00326CE5" w:rsidRDefault="001C27B3" w:rsidP="0032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6CE5">
              <w:rPr>
                <w:rFonts w:ascii="Times New Roman" w:hAnsi="Times New Roman"/>
                <w:bCs/>
                <w:i/>
                <w:sz w:val="24"/>
                <w:szCs w:val="24"/>
              </w:rPr>
              <w:t>Подпрограмма 3</w:t>
            </w:r>
            <w:r w:rsidRPr="00326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DC28FC" w:rsidRPr="00326CE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26CE5">
              <w:rPr>
                <w:rFonts w:ascii="Times New Roman" w:hAnsi="Times New Roman"/>
                <w:bCs/>
                <w:sz w:val="24"/>
                <w:szCs w:val="24"/>
              </w:rPr>
              <w:t>Развитие и модернизация библиотечного дела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226541">
              <w:rPr>
                <w:rFonts w:ascii="Times New Roman" w:hAnsi="Times New Roman"/>
                <w:sz w:val="24"/>
                <w:szCs w:val="24"/>
              </w:rPr>
              <w:t>Петров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ское </w:t>
            </w:r>
            <w:r w:rsidR="0098783D">
              <w:rPr>
                <w:rFonts w:ascii="Times New Roman" w:hAnsi="Times New Roman"/>
                <w:sz w:val="24"/>
                <w:szCs w:val="24"/>
              </w:rPr>
              <w:t>сельское поселение муниципального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83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Приозерский муниципальный район Ленинградской области»</w:t>
            </w:r>
          </w:p>
          <w:p w:rsidR="00DC28FC" w:rsidRPr="00326CE5" w:rsidRDefault="00DC28FC" w:rsidP="0022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FC" w:rsidRPr="00326CE5" w:rsidTr="009A549C">
        <w:trPr>
          <w:gridAfter w:val="2"/>
          <w:wAfter w:w="310" w:type="dxa"/>
          <w:trHeight w:val="433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FC5" w:rsidRPr="00326CE5" w:rsidRDefault="00DC28FC" w:rsidP="00BD4FC5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</w:t>
            </w:r>
            <w:r w:rsidR="00BD4F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231" w:rsidRPr="00326CE5" w:rsidRDefault="005B6231" w:rsidP="003D60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8FC" w:rsidRPr="00326CE5" w:rsidTr="009A549C">
        <w:trPr>
          <w:gridAfter w:val="2"/>
          <w:wAfter w:w="310" w:type="dxa"/>
          <w:trHeight w:val="1430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326CE5">
              <w:rPr>
                <w:lang w:eastAsia="en-US"/>
              </w:rPr>
              <w:t>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DC28FC" w:rsidRPr="00326CE5" w:rsidRDefault="00DC28FC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развития сферы культуры муниципального образования.</w:t>
            </w:r>
          </w:p>
          <w:p w:rsidR="00DF635F" w:rsidRPr="00326CE5" w:rsidRDefault="00CE0E83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П</w:t>
            </w:r>
            <w:r w:rsidR="00505913" w:rsidRPr="00326CE5">
              <w:rPr>
                <w:rFonts w:ascii="Times New Roman" w:hAnsi="Times New Roman"/>
                <w:sz w:val="24"/>
                <w:szCs w:val="24"/>
              </w:rPr>
              <w:t xml:space="preserve">роведение мероприятий, направленных на подъём </w:t>
            </w:r>
            <w:r w:rsidR="0098783D">
              <w:rPr>
                <w:rFonts w:ascii="Times New Roman" w:hAnsi="Times New Roman"/>
                <w:sz w:val="24"/>
                <w:szCs w:val="24"/>
              </w:rPr>
              <w:t>уровня культуры, воспитание</w:t>
            </w:r>
            <w:r w:rsidR="00505913" w:rsidRPr="00326CE5">
              <w:rPr>
                <w:rFonts w:ascii="Times New Roman" w:hAnsi="Times New Roman"/>
                <w:sz w:val="24"/>
                <w:szCs w:val="24"/>
              </w:rPr>
              <w:t xml:space="preserve"> патриотизма, гражданственности, развитие моральных, этических качеств жителей;</w:t>
            </w:r>
          </w:p>
          <w:p w:rsidR="00C67294" w:rsidRPr="00326CE5" w:rsidRDefault="00CE0E83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С</w:t>
            </w:r>
            <w:r w:rsidR="00505913" w:rsidRPr="00326CE5">
              <w:rPr>
                <w:rFonts w:ascii="Times New Roman" w:hAnsi="Times New Roman"/>
                <w:sz w:val="24"/>
                <w:szCs w:val="24"/>
              </w:rPr>
              <w:t>одействие нравственному и интеллектуальному развитию молодых граждан, профилактика негативны</w:t>
            </w:r>
            <w:r w:rsidR="0098783D">
              <w:rPr>
                <w:rFonts w:ascii="Times New Roman" w:hAnsi="Times New Roman"/>
                <w:sz w:val="24"/>
                <w:szCs w:val="24"/>
              </w:rPr>
              <w:t>х проявлений в молодёжной среде;</w:t>
            </w:r>
            <w:r w:rsidR="00505913" w:rsidRPr="003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294" w:rsidRPr="00326CE5" w:rsidRDefault="00CE0E83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О</w:t>
            </w:r>
            <w:r w:rsidR="00C67294" w:rsidRPr="00326CE5">
              <w:rPr>
                <w:rFonts w:ascii="Times New Roman" w:hAnsi="Times New Roman"/>
                <w:sz w:val="24"/>
                <w:szCs w:val="24"/>
              </w:rPr>
              <w:t>беспечение самореализации подростков и молодёжи через активное учас</w:t>
            </w:r>
            <w:r w:rsidR="0098783D">
              <w:rPr>
                <w:rFonts w:ascii="Times New Roman" w:hAnsi="Times New Roman"/>
                <w:sz w:val="24"/>
                <w:szCs w:val="24"/>
              </w:rPr>
              <w:t>тие в общественных мероприятиях;</w:t>
            </w:r>
            <w:r w:rsidR="00C67294" w:rsidRPr="003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294" w:rsidRPr="00326CE5" w:rsidRDefault="001D5237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C67294" w:rsidRPr="00326CE5">
              <w:rPr>
                <w:rFonts w:ascii="Times New Roman" w:hAnsi="Times New Roman"/>
                <w:sz w:val="24"/>
                <w:szCs w:val="24"/>
              </w:rPr>
              <w:t xml:space="preserve">охранение и развитие культуры как одного из основных стратегических ресурсов развития поселения; </w:t>
            </w:r>
          </w:p>
          <w:p w:rsidR="00C67294" w:rsidRPr="00326CE5" w:rsidRDefault="00CE0E83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С</w:t>
            </w:r>
            <w:r w:rsidR="00C67294" w:rsidRPr="00326CE5">
              <w:rPr>
                <w:rFonts w:ascii="Times New Roman" w:hAnsi="Times New Roman"/>
                <w:sz w:val="24"/>
                <w:szCs w:val="24"/>
              </w:rPr>
              <w:t>оздание услов</w:t>
            </w:r>
            <w:r w:rsidR="0098783D">
              <w:rPr>
                <w:rFonts w:ascii="Times New Roman" w:hAnsi="Times New Roman"/>
                <w:sz w:val="24"/>
                <w:szCs w:val="24"/>
              </w:rPr>
              <w:t>ий для творческой деятельности.</w:t>
            </w:r>
          </w:p>
          <w:p w:rsidR="001D5237" w:rsidRPr="00326CE5" w:rsidRDefault="001D5237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E83" w:rsidRPr="00326CE5" w:rsidRDefault="00CE0E83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Формирование информационной и правовой культуры общества, интереса к чтению, родному языку.</w:t>
            </w:r>
          </w:p>
          <w:p w:rsidR="00CE0E83" w:rsidRPr="00326CE5" w:rsidRDefault="00CE0E83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Укрепление материально – технической базы библиотек, внедрение современных технологий.</w:t>
            </w:r>
          </w:p>
          <w:p w:rsidR="001D5237" w:rsidRPr="00326CE5" w:rsidRDefault="001D5237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Возрождение памяти и связей поколений.</w:t>
            </w:r>
          </w:p>
          <w:p w:rsidR="001D5237" w:rsidRPr="00326CE5" w:rsidRDefault="005919B7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 подрастающего поколения</w:t>
            </w:r>
            <w:r w:rsidR="00DC48B9" w:rsidRPr="00326CE5">
              <w:rPr>
                <w:rFonts w:ascii="Times New Roman" w:hAnsi="Times New Roman"/>
                <w:sz w:val="24"/>
                <w:szCs w:val="24"/>
              </w:rPr>
              <w:t xml:space="preserve"> чувства патриотизма</w:t>
            </w:r>
            <w:r w:rsidR="00641B22" w:rsidRPr="00326C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гражданской позиции, воспитание толерантности</w:t>
            </w:r>
            <w:r w:rsidR="00641B22" w:rsidRPr="00326C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635F" w:rsidRPr="003D6013" w:rsidRDefault="00DF635F" w:rsidP="003D60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8FC" w:rsidRPr="00326CE5" w:rsidTr="009A549C">
        <w:trPr>
          <w:gridAfter w:val="2"/>
          <w:wAfter w:w="310" w:type="dxa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5DC5" w:rsidRDefault="00A95DC5" w:rsidP="00207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-количество</w:t>
            </w: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культурно-досуговых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относительно предшествующего года, %,</w:t>
            </w:r>
          </w:p>
          <w:p w:rsidR="00A95DC5" w:rsidRDefault="00A95DC5" w:rsidP="00207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-количество посещений культурно-досуговых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относительно предшествующего года, %</w:t>
            </w:r>
          </w:p>
          <w:p w:rsidR="00B221BB" w:rsidRDefault="00A95DC5" w:rsidP="00207FF1">
            <w:pPr>
              <w:pStyle w:val="a3"/>
              <w:spacing w:after="0" w:line="24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Pr="008C3D81">
              <w:rPr>
                <w:rFonts w:ascii="Times New Roman" w:eastAsia="Times New Roman" w:hAnsi="Times New Roman"/>
                <w:sz w:val="24"/>
                <w:szCs w:val="21"/>
              </w:rPr>
              <w:t>количество участников самодеятельных коллективов</w:t>
            </w:r>
            <w:r>
              <w:rPr>
                <w:rFonts w:ascii="Times New Roman" w:eastAsia="Times New Roman" w:hAnsi="Times New Roman"/>
                <w:sz w:val="24"/>
                <w:szCs w:val="21"/>
              </w:rPr>
              <w:t xml:space="preserve"> и объединений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относительно предшествующего года, %</w:t>
            </w:r>
          </w:p>
          <w:p w:rsidR="00842FC8" w:rsidRPr="00842FC8" w:rsidRDefault="00842FC8" w:rsidP="00207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-количество участников Образцового коллектива относительно предшествующего года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%</w:t>
            </w:r>
          </w:p>
          <w:p w:rsidR="00842FC8" w:rsidRPr="00842FC8" w:rsidRDefault="00842FC8" w:rsidP="00207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-количество</w:t>
            </w:r>
            <w:r w:rsidR="00207FF1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участия Образцового коллектива в фестивалях и конкурсах различного уровня относительно предшествующего года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%</w:t>
            </w:r>
          </w:p>
          <w:p w:rsidR="00842FC8" w:rsidRDefault="00842FC8" w:rsidP="00207FF1">
            <w:pPr>
              <w:pStyle w:val="a3"/>
              <w:spacing w:after="0" w:line="240" w:lineRule="atLeast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-количество мероприятий, с участием Образцового коллектива, направленных на развитие творческого потенциала детей, подростков и молодёжи </w:t>
            </w:r>
            <w:r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относительно предшествующего года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%</w:t>
            </w:r>
          </w:p>
          <w:p w:rsidR="0051097A" w:rsidRDefault="0051097A" w:rsidP="00207FF1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7A">
              <w:rPr>
                <w:rFonts w:ascii="Times New Roman" w:hAnsi="Times New Roman"/>
                <w:sz w:val="24"/>
                <w:szCs w:val="24"/>
              </w:rPr>
              <w:t xml:space="preserve">-количество посещений библиотеки, </w:t>
            </w:r>
            <w:r w:rsidR="007A4400">
              <w:rPr>
                <w:rFonts w:ascii="Times New Roman" w:hAnsi="Times New Roman"/>
                <w:sz w:val="24"/>
                <w:szCs w:val="24"/>
              </w:rPr>
              <w:t xml:space="preserve">относительно </w:t>
            </w:r>
            <w:r w:rsidRPr="0051097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C28FC" w:rsidRPr="0051097A" w:rsidRDefault="00DC28FC" w:rsidP="00207FF1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7A">
              <w:rPr>
                <w:rFonts w:ascii="Times New Roman" w:hAnsi="Times New Roman"/>
                <w:sz w:val="24"/>
                <w:szCs w:val="24"/>
              </w:rPr>
              <w:t>-количество книговыдач,</w:t>
            </w:r>
            <w:r w:rsidR="007A4400"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  <w:r w:rsidR="001E062A" w:rsidRPr="0051097A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C28FC" w:rsidRPr="0051097A" w:rsidRDefault="00DC28FC" w:rsidP="00207FF1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7A">
              <w:rPr>
                <w:rFonts w:ascii="Times New Roman" w:hAnsi="Times New Roman"/>
                <w:sz w:val="24"/>
                <w:szCs w:val="24"/>
              </w:rPr>
              <w:t>-</w:t>
            </w:r>
            <w:r w:rsidR="00B221BB" w:rsidRPr="0051097A">
              <w:rPr>
                <w:rFonts w:ascii="Times New Roman" w:hAnsi="Times New Roman"/>
                <w:sz w:val="24"/>
                <w:szCs w:val="24"/>
              </w:rPr>
              <w:t>количество приобретённых книг,</w:t>
            </w:r>
            <w:r w:rsidR="00D30BD9" w:rsidRPr="00510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40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D30BD9" w:rsidRPr="0051097A">
              <w:rPr>
                <w:rFonts w:ascii="Times New Roman" w:hAnsi="Times New Roman"/>
                <w:sz w:val="24"/>
                <w:szCs w:val="24"/>
              </w:rPr>
              <w:t>экз.</w:t>
            </w:r>
          </w:p>
          <w:p w:rsidR="00B221BB" w:rsidRPr="007A4400" w:rsidRDefault="00B221BB" w:rsidP="007A4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DC28FC" w:rsidRPr="00326CE5" w:rsidTr="009A549C">
        <w:trPr>
          <w:gridAfter w:val="2"/>
          <w:wAfter w:w="310" w:type="dxa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8F1AA1" w:rsidP="006A5301">
            <w:pPr>
              <w:pStyle w:val="2"/>
              <w:spacing w:line="240" w:lineRule="atLeast"/>
              <w:ind w:left="0" w:firstLine="0"/>
              <w:jc w:val="both"/>
              <w:rPr>
                <w:sz w:val="24"/>
                <w:lang w:eastAsia="en-US"/>
              </w:rPr>
            </w:pPr>
            <w:r w:rsidRPr="0055240F">
              <w:rPr>
                <w:sz w:val="24"/>
              </w:rPr>
              <w:t>201</w:t>
            </w:r>
            <w:r>
              <w:rPr>
                <w:sz w:val="24"/>
              </w:rPr>
              <w:t>7-2019</w:t>
            </w:r>
            <w:r w:rsidRPr="0055240F"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</w:p>
        </w:tc>
      </w:tr>
      <w:tr w:rsidR="00DC28FC" w:rsidRPr="00326CE5" w:rsidTr="009A549C">
        <w:trPr>
          <w:gridAfter w:val="2"/>
          <w:wAfter w:w="310" w:type="dxa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6013" w:rsidRDefault="00DC28FC" w:rsidP="00326CE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31107F">
              <w:rPr>
                <w:b/>
                <w:lang w:eastAsia="en-US"/>
              </w:rPr>
              <w:t>Общий объем ресурсного обеспечения реализации Муниципальной программы составляет</w:t>
            </w:r>
            <w:r w:rsidRPr="00326CE5">
              <w:rPr>
                <w:lang w:eastAsia="en-US"/>
              </w:rPr>
              <w:t xml:space="preserve">: </w:t>
            </w:r>
          </w:p>
          <w:p w:rsidR="003D6013" w:rsidRDefault="006A5301" w:rsidP="00326CE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B11F6">
              <w:rPr>
                <w:lang w:eastAsia="en-US"/>
              </w:rPr>
              <w:t>7</w:t>
            </w:r>
            <w:r w:rsidR="008E3411">
              <w:rPr>
                <w:lang w:eastAsia="en-US"/>
              </w:rPr>
              <w:t xml:space="preserve"> г. – </w:t>
            </w:r>
            <w:r w:rsidR="001F04F8">
              <w:rPr>
                <w:lang w:eastAsia="en-US"/>
              </w:rPr>
              <w:t>7832</w:t>
            </w:r>
            <w:r w:rsidR="00BE53E7">
              <w:rPr>
                <w:lang w:eastAsia="en-US"/>
              </w:rPr>
              <w:t>,</w:t>
            </w:r>
            <w:r w:rsidR="001F04F8">
              <w:rPr>
                <w:lang w:eastAsia="en-US"/>
              </w:rPr>
              <w:t>5</w:t>
            </w:r>
            <w:r w:rsidR="00BE53E7">
              <w:rPr>
                <w:lang w:eastAsia="en-US"/>
              </w:rPr>
              <w:t>0</w:t>
            </w:r>
            <w:r w:rsidR="003D6013">
              <w:rPr>
                <w:lang w:eastAsia="en-US"/>
              </w:rPr>
              <w:t xml:space="preserve"> тыс. руб.;</w:t>
            </w:r>
          </w:p>
          <w:p w:rsidR="003D6013" w:rsidRDefault="007644C9" w:rsidP="003D6013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31107F">
              <w:rPr>
                <w:b/>
              </w:rPr>
              <w:t>1 П</w:t>
            </w:r>
            <w:r w:rsidR="00DC28FC" w:rsidRPr="0031107F">
              <w:rPr>
                <w:b/>
              </w:rPr>
              <w:t>одпрограмма</w:t>
            </w:r>
            <w:r w:rsidR="006A5301">
              <w:rPr>
                <w:b/>
              </w:rPr>
              <w:t xml:space="preserve"> </w:t>
            </w:r>
            <w:r w:rsidR="00CE0E83" w:rsidRPr="00326CE5">
              <w:t xml:space="preserve">«Организация культурно – досуговой деятельности на территории муниципального образования </w:t>
            </w:r>
            <w:r w:rsidR="00644C8C">
              <w:t>Петровское</w:t>
            </w:r>
            <w:r w:rsidR="00CE0E83" w:rsidRPr="00326CE5">
              <w:t xml:space="preserve"> </w:t>
            </w:r>
            <w:r w:rsidR="005919B7">
              <w:t>сельское поселение муниципального образования</w:t>
            </w:r>
            <w:r w:rsidR="00CE0E83" w:rsidRPr="00326CE5">
              <w:t xml:space="preserve"> Приозерский муниципальный район Ленинградской области» </w:t>
            </w:r>
          </w:p>
          <w:p w:rsidR="003D6013" w:rsidRDefault="008E3411" w:rsidP="00326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B11F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BE53E7">
              <w:rPr>
                <w:rFonts w:ascii="Times New Roman" w:hAnsi="Times New Roman"/>
                <w:sz w:val="24"/>
                <w:szCs w:val="24"/>
              </w:rPr>
              <w:t>5</w:t>
            </w:r>
            <w:r w:rsidR="001F04F8">
              <w:rPr>
                <w:rFonts w:ascii="Times New Roman" w:hAnsi="Times New Roman"/>
                <w:sz w:val="24"/>
                <w:szCs w:val="24"/>
              </w:rPr>
              <w:t>516</w:t>
            </w:r>
            <w:r w:rsidR="00BE53E7">
              <w:rPr>
                <w:rFonts w:ascii="Times New Roman" w:hAnsi="Times New Roman"/>
                <w:sz w:val="24"/>
                <w:szCs w:val="24"/>
              </w:rPr>
              <w:t>,</w:t>
            </w:r>
            <w:r w:rsidR="001F04F8">
              <w:rPr>
                <w:rFonts w:ascii="Times New Roman" w:hAnsi="Times New Roman"/>
                <w:sz w:val="24"/>
                <w:szCs w:val="24"/>
              </w:rPr>
              <w:t>4</w:t>
            </w:r>
            <w:r w:rsidR="00BE53E7">
              <w:rPr>
                <w:rFonts w:ascii="Times New Roman" w:hAnsi="Times New Roman"/>
                <w:sz w:val="24"/>
                <w:szCs w:val="24"/>
              </w:rPr>
              <w:t>0</w:t>
            </w:r>
            <w:r w:rsidR="003D601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D6013" w:rsidRDefault="007644C9" w:rsidP="00326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07F">
              <w:rPr>
                <w:rFonts w:ascii="Times New Roman" w:hAnsi="Times New Roman"/>
                <w:b/>
                <w:sz w:val="24"/>
                <w:szCs w:val="24"/>
              </w:rPr>
              <w:t>2 П</w:t>
            </w:r>
            <w:r w:rsidR="00DC28FC" w:rsidRPr="0031107F">
              <w:rPr>
                <w:rFonts w:ascii="Times New Roman" w:hAnsi="Times New Roman"/>
                <w:b/>
                <w:sz w:val="24"/>
                <w:szCs w:val="24"/>
              </w:rPr>
              <w:t>одпрограмма</w:t>
            </w:r>
            <w:r w:rsidR="006A53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0E83" w:rsidRPr="00326CE5">
              <w:rPr>
                <w:rFonts w:ascii="Times New Roman" w:hAnsi="Times New Roman"/>
                <w:bCs/>
                <w:sz w:val="24"/>
                <w:szCs w:val="24"/>
              </w:rPr>
              <w:t>«Сохранение и развитие народной культуры и самодеятельного творчества</w:t>
            </w:r>
            <w:r w:rsidR="00CE0E83" w:rsidRPr="00326CE5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  <w:r w:rsidR="00F5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D18" w:rsidRPr="00A92D18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 w:rsidR="00CE0E83" w:rsidRPr="003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9B7">
              <w:rPr>
                <w:rFonts w:ascii="Times New Roman" w:hAnsi="Times New Roman"/>
                <w:sz w:val="24"/>
                <w:szCs w:val="24"/>
              </w:rPr>
              <w:t>сельское поселение муниципального образования</w:t>
            </w:r>
            <w:r w:rsidR="00CE0E83" w:rsidRPr="00326CE5">
              <w:rPr>
                <w:rFonts w:ascii="Times New Roman" w:hAnsi="Times New Roman"/>
                <w:sz w:val="24"/>
                <w:szCs w:val="24"/>
              </w:rPr>
              <w:t xml:space="preserve"> Приозерский муниципальный район Ленинградской области»</w:t>
            </w:r>
          </w:p>
          <w:p w:rsidR="003D6013" w:rsidRDefault="008E3411" w:rsidP="00326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BB11F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– </w:t>
            </w:r>
            <w:r w:rsidR="00BB11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F04F8">
              <w:rPr>
                <w:rFonts w:ascii="Times New Roman" w:hAnsi="Times New Roman"/>
                <w:bCs/>
                <w:sz w:val="24"/>
                <w:szCs w:val="24"/>
              </w:rPr>
              <w:t>884</w:t>
            </w:r>
            <w:r w:rsidR="00BB11F6">
              <w:rPr>
                <w:rFonts w:ascii="Times New Roman" w:hAnsi="Times New Roman"/>
                <w:bCs/>
                <w:sz w:val="24"/>
                <w:szCs w:val="24"/>
              </w:rPr>
              <w:t>,60</w:t>
            </w:r>
            <w:r w:rsidR="003D601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3915D8" w:rsidRDefault="007644C9" w:rsidP="0032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107F">
              <w:rPr>
                <w:rFonts w:ascii="Times New Roman" w:hAnsi="Times New Roman"/>
                <w:b/>
                <w:bCs/>
                <w:sz w:val="24"/>
                <w:szCs w:val="24"/>
              </w:rPr>
              <w:t>3 Подпрограмма</w:t>
            </w:r>
            <w:r w:rsidRPr="00326CE5">
              <w:rPr>
                <w:rFonts w:ascii="Times New Roman" w:hAnsi="Times New Roman"/>
                <w:bCs/>
                <w:sz w:val="24"/>
                <w:szCs w:val="24"/>
              </w:rPr>
              <w:t xml:space="preserve"> «Развитие и модернизация библиотечного дела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A92D18" w:rsidRPr="00A92D18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9B7">
              <w:rPr>
                <w:rFonts w:ascii="Times New Roman" w:hAnsi="Times New Roman"/>
                <w:sz w:val="24"/>
                <w:szCs w:val="24"/>
              </w:rPr>
              <w:t>сельское поселение муниципального образования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Приозерский муниципальный район Ленинградской области»</w:t>
            </w:r>
          </w:p>
          <w:p w:rsidR="003915D8" w:rsidRDefault="003915D8" w:rsidP="0032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B11F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BB11F6">
              <w:rPr>
                <w:rFonts w:ascii="Times New Roman" w:hAnsi="Times New Roman"/>
                <w:sz w:val="24"/>
                <w:szCs w:val="24"/>
              </w:rPr>
              <w:t>431,50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C28FC" w:rsidRPr="008B321E" w:rsidRDefault="00DC28FC" w:rsidP="006A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FC" w:rsidRPr="00E664C5" w:rsidTr="009A549C">
        <w:trPr>
          <w:gridAfter w:val="2"/>
          <w:wAfter w:w="310" w:type="dxa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1665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07FF1" w:rsidRPr="00207FF1" w:rsidRDefault="00E664C5" w:rsidP="00207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07FF1">
              <w:rPr>
                <w:rFonts w:ascii="Times New Roman" w:hAnsi="Times New Roman"/>
                <w:sz w:val="24"/>
                <w:szCs w:val="24"/>
              </w:rPr>
              <w:t>увеличение количества культурно-досуговых мероприятий до 2%</w:t>
            </w:r>
            <w:r w:rsidR="007A4400" w:rsidRPr="00207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FF1" w:rsidRPr="00207FF1" w:rsidRDefault="00E664C5" w:rsidP="00207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FF1">
              <w:rPr>
                <w:rFonts w:ascii="Times New Roman" w:hAnsi="Times New Roman"/>
                <w:sz w:val="24"/>
                <w:szCs w:val="24"/>
              </w:rPr>
              <w:t>-увеличение количества посещений культурно-досуговых мероприятий до 0,3 %</w:t>
            </w:r>
          </w:p>
          <w:p w:rsidR="00842FC8" w:rsidRPr="00207FF1" w:rsidRDefault="00E664C5" w:rsidP="00207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FF1">
              <w:rPr>
                <w:rFonts w:ascii="Times New Roman" w:hAnsi="Times New Roman"/>
                <w:sz w:val="24"/>
                <w:szCs w:val="24"/>
              </w:rPr>
              <w:t>-увеличение количества участников самодеятельных коллективов до 2 %</w:t>
            </w:r>
          </w:p>
          <w:p w:rsidR="00207FF1" w:rsidRPr="00207FF1" w:rsidRDefault="00842FC8" w:rsidP="00207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FF1">
              <w:rPr>
                <w:rFonts w:ascii="Times New Roman" w:hAnsi="Times New Roman"/>
                <w:sz w:val="24"/>
                <w:szCs w:val="24"/>
              </w:rPr>
              <w:t>-увеличение количества участников Образцового коллектива до 5 %</w:t>
            </w:r>
          </w:p>
          <w:p w:rsidR="00207FF1" w:rsidRPr="00207FF1" w:rsidRDefault="00842FC8" w:rsidP="00207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FF1">
              <w:rPr>
                <w:rFonts w:ascii="Times New Roman" w:hAnsi="Times New Roman"/>
                <w:sz w:val="24"/>
                <w:szCs w:val="24"/>
              </w:rPr>
              <w:t>-увеличение количества участия Образцового коллектива в концертах, фестивалях и конкурсах до 8 %;</w:t>
            </w:r>
          </w:p>
          <w:p w:rsidR="00842FC8" w:rsidRPr="00207FF1" w:rsidRDefault="00842FC8" w:rsidP="00207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FF1">
              <w:rPr>
                <w:rFonts w:ascii="Times New Roman" w:hAnsi="Times New Roman"/>
                <w:sz w:val="24"/>
                <w:szCs w:val="24"/>
              </w:rPr>
              <w:t>-увеличение количества мероприятий с участием Образцового коллектива, направленных на развитие творческого потенциала детей, подростков и молодёжи до 5 %;</w:t>
            </w:r>
          </w:p>
          <w:p w:rsidR="00DC28FC" w:rsidRPr="007A4400" w:rsidRDefault="00DC28FC" w:rsidP="0016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00">
              <w:rPr>
                <w:rFonts w:ascii="Times New Roman" w:hAnsi="Times New Roman"/>
                <w:sz w:val="24"/>
                <w:szCs w:val="24"/>
              </w:rPr>
              <w:t>-</w:t>
            </w:r>
            <w:r w:rsidR="00207FF1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400">
              <w:rPr>
                <w:rFonts w:ascii="Times New Roman" w:hAnsi="Times New Roman"/>
                <w:sz w:val="24"/>
                <w:szCs w:val="24"/>
              </w:rPr>
              <w:t>величение ко</w:t>
            </w:r>
            <w:r w:rsidR="00166553" w:rsidRPr="007A4400">
              <w:rPr>
                <w:rFonts w:ascii="Times New Roman" w:hAnsi="Times New Roman"/>
                <w:sz w:val="24"/>
                <w:szCs w:val="24"/>
              </w:rPr>
              <w:t>личества п</w:t>
            </w:r>
            <w:r w:rsidR="00D377DF" w:rsidRPr="007A4400">
              <w:rPr>
                <w:rFonts w:ascii="Times New Roman" w:hAnsi="Times New Roman"/>
                <w:sz w:val="24"/>
                <w:szCs w:val="24"/>
              </w:rPr>
              <w:t xml:space="preserve">осещений библиотеки </w:t>
            </w:r>
            <w:r w:rsidR="0051097A" w:rsidRPr="007A440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66553" w:rsidRPr="007A4400">
              <w:rPr>
                <w:rFonts w:ascii="Times New Roman" w:hAnsi="Times New Roman"/>
                <w:sz w:val="24"/>
                <w:szCs w:val="24"/>
              </w:rPr>
              <w:t>0,8 %.</w:t>
            </w:r>
          </w:p>
          <w:p w:rsidR="0051097A" w:rsidRPr="007A4400" w:rsidRDefault="0051097A" w:rsidP="00510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00">
              <w:rPr>
                <w:rFonts w:ascii="Times New Roman" w:hAnsi="Times New Roman"/>
                <w:sz w:val="24"/>
                <w:szCs w:val="24"/>
              </w:rPr>
              <w:t>-</w:t>
            </w:r>
            <w:r w:rsidR="00207FF1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400">
              <w:rPr>
                <w:rFonts w:ascii="Times New Roman" w:hAnsi="Times New Roman"/>
                <w:sz w:val="24"/>
                <w:szCs w:val="24"/>
              </w:rPr>
              <w:t>величение количества книговыдачи до 50 ед.</w:t>
            </w:r>
          </w:p>
          <w:p w:rsidR="0051097A" w:rsidRPr="007A4400" w:rsidRDefault="0051097A" w:rsidP="00510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07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A4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количества книг, приобретённых для библиотек поселения до 220 экз.</w:t>
            </w:r>
          </w:p>
          <w:p w:rsidR="0051097A" w:rsidRPr="0083105D" w:rsidRDefault="0083105D" w:rsidP="0016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5D">
              <w:rPr>
                <w:rFonts w:ascii="Times New Roman" w:hAnsi="Times New Roman"/>
                <w:sz w:val="24"/>
                <w:szCs w:val="24"/>
              </w:rPr>
              <w:t>-</w:t>
            </w:r>
            <w:r w:rsidR="00207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05D">
              <w:rPr>
                <w:rFonts w:ascii="Times New Roman" w:hAnsi="Times New Roman"/>
                <w:sz w:val="24"/>
                <w:szCs w:val="24"/>
              </w:rPr>
              <w:t>бновление офисной техники до 2 ед.</w:t>
            </w:r>
          </w:p>
          <w:p w:rsidR="00DC28FC" w:rsidRPr="00E664C5" w:rsidRDefault="00DC28FC" w:rsidP="006A5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23D2B" w:rsidRDefault="00723D2B" w:rsidP="00723D2B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ascii="Times New Roman" w:eastAsia="Times New Roman" w:hAnsi="Times New Roman"/>
          <w:spacing w:val="-4"/>
          <w:lang w:eastAsia="ar-SA"/>
        </w:rPr>
      </w:pPr>
    </w:p>
    <w:p w:rsidR="003E560E" w:rsidRPr="00920E20" w:rsidRDefault="003E560E" w:rsidP="00920E20">
      <w:pPr>
        <w:pStyle w:val="a5"/>
        <w:numPr>
          <w:ilvl w:val="0"/>
          <w:numId w:val="23"/>
        </w:numPr>
        <w:jc w:val="center"/>
        <w:rPr>
          <w:rFonts w:ascii="Times New Roman" w:hAnsi="Times New Roman"/>
          <w:b/>
          <w:sz w:val="24"/>
          <w:szCs w:val="24"/>
        </w:rPr>
      </w:pPr>
      <w:r w:rsidRPr="00920E20">
        <w:rPr>
          <w:rFonts w:ascii="Times New Roman" w:hAnsi="Times New Roman"/>
          <w:b/>
          <w:sz w:val="24"/>
          <w:szCs w:val="24"/>
        </w:rPr>
        <w:t>Правовое обоснование раз</w:t>
      </w:r>
      <w:r w:rsidR="00ED5C0F" w:rsidRPr="00920E20">
        <w:rPr>
          <w:rFonts w:ascii="Times New Roman" w:hAnsi="Times New Roman"/>
          <w:b/>
          <w:sz w:val="24"/>
          <w:szCs w:val="24"/>
        </w:rPr>
        <w:t>работки муниципальной программы</w:t>
      </w:r>
    </w:p>
    <w:p w:rsidR="003E560E" w:rsidRPr="00326CE5" w:rsidRDefault="003E560E" w:rsidP="003E560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униципальная программа</w:t>
      </w:r>
      <w:r w:rsidRPr="00326CE5">
        <w:rPr>
          <w:rFonts w:ascii="Times New Roman" w:hAnsi="Times New Roman"/>
          <w:sz w:val="24"/>
          <w:szCs w:val="24"/>
        </w:rPr>
        <w:t xml:space="preserve"> «Развитие культуры в м</w:t>
      </w:r>
      <w:r w:rsidR="00F11175">
        <w:rPr>
          <w:rFonts w:ascii="Times New Roman" w:hAnsi="Times New Roman"/>
          <w:sz w:val="24"/>
          <w:szCs w:val="24"/>
        </w:rPr>
        <w:t>униципальном образовании Петров</w:t>
      </w:r>
      <w:r w:rsidR="00F11175" w:rsidRPr="00326CE5">
        <w:rPr>
          <w:rFonts w:ascii="Times New Roman" w:hAnsi="Times New Roman"/>
          <w:sz w:val="24"/>
          <w:szCs w:val="24"/>
        </w:rPr>
        <w:t xml:space="preserve">ское сельское поселение муниципального образования Приозерский муниципальный район Ленинградской области </w:t>
      </w:r>
      <w:r w:rsidR="00F11175">
        <w:rPr>
          <w:rFonts w:ascii="Times New Roman" w:hAnsi="Times New Roman"/>
          <w:sz w:val="24"/>
          <w:szCs w:val="24"/>
        </w:rPr>
        <w:t xml:space="preserve">на </w:t>
      </w:r>
      <w:r w:rsidR="008F1AA1" w:rsidRPr="0055240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F1AA1">
        <w:rPr>
          <w:rFonts w:ascii="Times New Roman" w:eastAsia="Times New Roman" w:hAnsi="Times New Roman"/>
          <w:sz w:val="24"/>
          <w:szCs w:val="24"/>
          <w:lang w:eastAsia="ru-RU"/>
        </w:rPr>
        <w:t>7-2019</w:t>
      </w:r>
      <w:r w:rsidR="008F1AA1" w:rsidRP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8F1AA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26CE5">
        <w:rPr>
          <w:rFonts w:ascii="Times New Roman" w:hAnsi="Times New Roman"/>
          <w:sz w:val="24"/>
          <w:szCs w:val="24"/>
        </w:rPr>
        <w:t>» (далее – Программа) разработана в соответствии с</w:t>
      </w:r>
      <w:r w:rsidR="00E1438A">
        <w:rPr>
          <w:rFonts w:ascii="Times New Roman" w:hAnsi="Times New Roman"/>
          <w:sz w:val="24"/>
          <w:szCs w:val="24"/>
        </w:rPr>
        <w:t>о следующими документами</w:t>
      </w:r>
      <w:r w:rsidRPr="00326CE5">
        <w:rPr>
          <w:rFonts w:ascii="Times New Roman" w:hAnsi="Times New Roman"/>
          <w:sz w:val="24"/>
          <w:szCs w:val="24"/>
        </w:rPr>
        <w:t>:</w:t>
      </w:r>
    </w:p>
    <w:p w:rsidR="003E560E" w:rsidRPr="00326CE5" w:rsidRDefault="003E560E" w:rsidP="003E560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Конституция РФ;</w:t>
      </w:r>
    </w:p>
    <w:p w:rsidR="003E560E" w:rsidRPr="00326CE5" w:rsidRDefault="00E1438A" w:rsidP="003E560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</w:t>
      </w:r>
      <w:r w:rsidR="003E560E" w:rsidRPr="00326CE5">
        <w:rPr>
          <w:rFonts w:ascii="Times New Roman" w:hAnsi="Times New Roman"/>
          <w:sz w:val="24"/>
          <w:szCs w:val="24"/>
        </w:rPr>
        <w:t xml:space="preserve"> от 29.12.1994 № 78 – ФЗ «О библиотечном деле»;</w:t>
      </w:r>
    </w:p>
    <w:p w:rsidR="003E560E" w:rsidRPr="00326CE5" w:rsidRDefault="003E560E" w:rsidP="003E560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Областной закон от 3 июля 2009 года № 61-оз «Об организации библиотечного обслуживания населения Ленинградской области общедоступными библиотеками».</w:t>
      </w:r>
    </w:p>
    <w:p w:rsidR="003E560E" w:rsidRPr="00326CE5" w:rsidRDefault="003E560E" w:rsidP="003E56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 xml:space="preserve"> Федеральным законом от 06.10.2003 № 131 – ФЗ «Об общих принципах организации местного самоуправления в Российской Федерации»;</w:t>
      </w:r>
    </w:p>
    <w:p w:rsidR="003E560E" w:rsidRPr="00326CE5" w:rsidRDefault="00E1438A" w:rsidP="003E560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</w:t>
      </w:r>
      <w:r w:rsidR="003E560E" w:rsidRPr="00326CE5">
        <w:rPr>
          <w:rFonts w:ascii="Times New Roman" w:hAnsi="Times New Roman"/>
          <w:sz w:val="24"/>
          <w:szCs w:val="24"/>
        </w:rPr>
        <w:t xml:space="preserve"> законодательства Российской Федерации о культуре от 09.10.1992 № 3612-1</w:t>
      </w:r>
    </w:p>
    <w:p w:rsidR="003E560E" w:rsidRPr="00326CE5" w:rsidRDefault="003E560E" w:rsidP="003E560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1 июня 2006 года № МФ-П44-2462).</w:t>
      </w:r>
    </w:p>
    <w:p w:rsidR="00E1438A" w:rsidRDefault="003E560E" w:rsidP="005D5D2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Нормативные правовые акты Губернатора и Правительства Ленинградской области в сфере культуры.</w:t>
      </w:r>
      <w:r w:rsidR="005919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1438A" w:rsidRDefault="005919B7" w:rsidP="005D5D21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Петров</w:t>
      </w:r>
      <w:r w:rsidR="005D5D21">
        <w:rPr>
          <w:rFonts w:ascii="Times New Roman" w:hAnsi="Times New Roman"/>
          <w:sz w:val="24"/>
          <w:szCs w:val="24"/>
        </w:rPr>
        <w:t xml:space="preserve">ского сельского поселения. </w:t>
      </w:r>
    </w:p>
    <w:p w:rsidR="003E560E" w:rsidRDefault="00E1438A" w:rsidP="005D5D21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</w:t>
      </w:r>
      <w:r w:rsidR="003E560E" w:rsidRPr="00326CE5">
        <w:rPr>
          <w:rFonts w:ascii="Times New Roman" w:hAnsi="Times New Roman"/>
          <w:sz w:val="24"/>
          <w:szCs w:val="24"/>
        </w:rPr>
        <w:t xml:space="preserve"> Муниц</w:t>
      </w:r>
      <w:r w:rsidR="005919B7">
        <w:rPr>
          <w:rFonts w:ascii="Times New Roman" w:hAnsi="Times New Roman"/>
          <w:sz w:val="24"/>
          <w:szCs w:val="24"/>
        </w:rPr>
        <w:t xml:space="preserve">ипального </w:t>
      </w:r>
      <w:r>
        <w:rPr>
          <w:rFonts w:ascii="Times New Roman" w:hAnsi="Times New Roman"/>
          <w:sz w:val="24"/>
          <w:szCs w:val="24"/>
        </w:rPr>
        <w:t xml:space="preserve">Казенного </w:t>
      </w:r>
      <w:r w:rsidR="005919B7">
        <w:rPr>
          <w:rFonts w:ascii="Times New Roman" w:hAnsi="Times New Roman"/>
          <w:sz w:val="24"/>
          <w:szCs w:val="24"/>
        </w:rPr>
        <w:t>Учреждения Культуры Петров</w:t>
      </w:r>
      <w:r w:rsidR="00274CE3">
        <w:rPr>
          <w:rFonts w:ascii="Times New Roman" w:hAnsi="Times New Roman"/>
          <w:sz w:val="24"/>
          <w:szCs w:val="24"/>
        </w:rPr>
        <w:t>ское клубное объединение.</w:t>
      </w:r>
    </w:p>
    <w:p w:rsidR="00920E20" w:rsidRDefault="00920E20" w:rsidP="00920E2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E560E" w:rsidRDefault="003E560E" w:rsidP="00920E20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сферы реализации муниципальной программы, в том</w:t>
      </w:r>
      <w:r w:rsidR="005919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7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числе формулировки основных проблем в указанной сфере и прогноз ее развития</w:t>
      </w:r>
    </w:p>
    <w:p w:rsidR="00C44F5D" w:rsidRPr="007C321A" w:rsidRDefault="00C44F5D" w:rsidP="00AE3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D66" w:rsidRPr="00326CE5" w:rsidRDefault="00C44F5D" w:rsidP="007834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321A">
        <w:rPr>
          <w:rFonts w:ascii="Times New Roman" w:eastAsia="Times New Roman" w:hAnsi="Times New Roman"/>
          <w:sz w:val="24"/>
          <w:szCs w:val="24"/>
          <w:lang w:eastAsia="ru-RU"/>
        </w:rPr>
        <w:t>Организацию досуговой деятельности в муниципальном образовании о</w:t>
      </w:r>
      <w:r w:rsidR="005371A7">
        <w:rPr>
          <w:rFonts w:ascii="Times New Roman" w:eastAsia="Times New Roman" w:hAnsi="Times New Roman"/>
          <w:sz w:val="24"/>
          <w:szCs w:val="24"/>
          <w:lang w:eastAsia="ru-RU"/>
        </w:rPr>
        <w:t>существляе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муниципальное</w:t>
      </w:r>
      <w:r w:rsidR="00591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438A">
        <w:rPr>
          <w:rFonts w:ascii="Times New Roman" w:eastAsia="Times New Roman" w:hAnsi="Times New Roman"/>
          <w:sz w:val="24"/>
          <w:szCs w:val="24"/>
          <w:lang w:eastAsia="ru-RU"/>
        </w:rPr>
        <w:t xml:space="preserve">казенное </w:t>
      </w:r>
      <w:r w:rsidR="005919B7">
        <w:rPr>
          <w:rFonts w:ascii="Times New Roman" w:eastAsia="Times New Roman" w:hAnsi="Times New Roman"/>
          <w:sz w:val="24"/>
          <w:szCs w:val="24"/>
          <w:lang w:eastAsia="ru-RU"/>
        </w:rPr>
        <w:t>учреждение культуры Петров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r w:rsidRPr="007C321A">
        <w:rPr>
          <w:rFonts w:ascii="Times New Roman" w:eastAsia="Times New Roman" w:hAnsi="Times New Roman"/>
          <w:sz w:val="24"/>
          <w:szCs w:val="24"/>
          <w:lang w:eastAsia="ru-RU"/>
        </w:rPr>
        <w:t xml:space="preserve"> клубное объединение. Учреждение проводит мероприятия, организуемые администрацией муниципального образования, культурно-досуговые мероприя</w:t>
      </w:r>
      <w:r w:rsidR="005371A7">
        <w:rPr>
          <w:rFonts w:ascii="Times New Roman" w:eastAsia="Times New Roman" w:hAnsi="Times New Roman"/>
          <w:sz w:val="24"/>
          <w:szCs w:val="24"/>
          <w:lang w:eastAsia="ru-RU"/>
        </w:rPr>
        <w:t>тия для населения. Организовывае</w:t>
      </w:r>
      <w:r w:rsidRPr="007C321A">
        <w:rPr>
          <w:rFonts w:ascii="Times New Roman" w:eastAsia="Times New Roman" w:hAnsi="Times New Roman"/>
          <w:sz w:val="24"/>
          <w:szCs w:val="24"/>
          <w:lang w:eastAsia="ru-RU"/>
        </w:rPr>
        <w:t xml:space="preserve">т спектакли, концерты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художественной самодеятельности</w:t>
      </w:r>
      <w:r w:rsidR="00D05072">
        <w:rPr>
          <w:rFonts w:ascii="Times New Roman" w:eastAsia="Times New Roman" w:hAnsi="Times New Roman"/>
          <w:sz w:val="24"/>
          <w:szCs w:val="24"/>
          <w:lang w:eastAsia="ru-RU"/>
        </w:rPr>
        <w:t>, выезды творческих коллективов на фестивали и конкурсы различного уровня</w:t>
      </w:r>
      <w:r w:rsidR="004D1D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D1D66" w:rsidRPr="00326CE5">
        <w:rPr>
          <w:rFonts w:ascii="Times New Roman" w:hAnsi="Times New Roman"/>
          <w:sz w:val="24"/>
          <w:szCs w:val="24"/>
        </w:rPr>
        <w:t>Сфера культуры мун</w:t>
      </w:r>
      <w:r w:rsidR="005919B7">
        <w:rPr>
          <w:rFonts w:ascii="Times New Roman" w:hAnsi="Times New Roman"/>
          <w:sz w:val="24"/>
          <w:szCs w:val="24"/>
        </w:rPr>
        <w:t>иципального образования Петров</w:t>
      </w:r>
      <w:r w:rsidR="004D1D66" w:rsidRPr="00326CE5">
        <w:rPr>
          <w:rFonts w:ascii="Times New Roman" w:hAnsi="Times New Roman"/>
          <w:sz w:val="24"/>
          <w:szCs w:val="24"/>
        </w:rPr>
        <w:t xml:space="preserve">ское </w:t>
      </w:r>
      <w:r w:rsidR="005371A7">
        <w:rPr>
          <w:rFonts w:ascii="Times New Roman" w:hAnsi="Times New Roman"/>
          <w:sz w:val="24"/>
          <w:szCs w:val="24"/>
        </w:rPr>
        <w:t>сельское поселение муниципального</w:t>
      </w:r>
      <w:r w:rsidR="004D1D66" w:rsidRPr="00326CE5">
        <w:rPr>
          <w:rFonts w:ascii="Times New Roman" w:hAnsi="Times New Roman"/>
          <w:sz w:val="24"/>
          <w:szCs w:val="24"/>
        </w:rPr>
        <w:t xml:space="preserve"> обр</w:t>
      </w:r>
      <w:r w:rsidR="005371A7">
        <w:rPr>
          <w:rFonts w:ascii="Times New Roman" w:hAnsi="Times New Roman"/>
          <w:sz w:val="24"/>
          <w:szCs w:val="24"/>
        </w:rPr>
        <w:t>азования</w:t>
      </w:r>
      <w:r w:rsidR="004D1D66"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 объединяет деятельность по культурно-досуговому, библиотечному обслуживанию, сохранению и развитию традиционной народной культуры и самодеятельного народного </w:t>
      </w:r>
      <w:r w:rsidR="004D1D66" w:rsidRPr="00326CE5">
        <w:rPr>
          <w:rFonts w:ascii="Times New Roman" w:hAnsi="Times New Roman"/>
          <w:sz w:val="24"/>
          <w:szCs w:val="24"/>
        </w:rPr>
        <w:lastRenderedPageBreak/>
        <w:t xml:space="preserve">творчества. </w:t>
      </w:r>
    </w:p>
    <w:p w:rsidR="004D1D66" w:rsidRPr="00326CE5" w:rsidRDefault="004D1D66" w:rsidP="007834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 xml:space="preserve">Муниципальное </w:t>
      </w:r>
      <w:r w:rsidR="00E1438A">
        <w:rPr>
          <w:rFonts w:ascii="Times New Roman" w:hAnsi="Times New Roman"/>
          <w:sz w:val="24"/>
          <w:szCs w:val="24"/>
        </w:rPr>
        <w:t xml:space="preserve">Казенное </w:t>
      </w:r>
      <w:r w:rsidRPr="00326CE5">
        <w:rPr>
          <w:rFonts w:ascii="Times New Roman" w:hAnsi="Times New Roman"/>
          <w:sz w:val="24"/>
          <w:szCs w:val="24"/>
        </w:rPr>
        <w:t>Учреждение</w:t>
      </w:r>
      <w:r w:rsidR="00830D84">
        <w:rPr>
          <w:rFonts w:ascii="Times New Roman" w:hAnsi="Times New Roman"/>
          <w:sz w:val="24"/>
          <w:szCs w:val="24"/>
        </w:rPr>
        <w:t xml:space="preserve"> </w:t>
      </w:r>
      <w:r w:rsidRPr="00326CE5">
        <w:rPr>
          <w:rFonts w:ascii="Times New Roman" w:hAnsi="Times New Roman"/>
          <w:sz w:val="24"/>
          <w:szCs w:val="24"/>
        </w:rPr>
        <w:t>Культуры</w:t>
      </w:r>
      <w:r w:rsidR="00830D84">
        <w:rPr>
          <w:rFonts w:ascii="Times New Roman" w:hAnsi="Times New Roman"/>
          <w:sz w:val="24"/>
          <w:szCs w:val="24"/>
        </w:rPr>
        <w:t xml:space="preserve"> Петров</w:t>
      </w:r>
      <w:r w:rsidRPr="00326CE5">
        <w:rPr>
          <w:rFonts w:ascii="Times New Roman" w:hAnsi="Times New Roman"/>
          <w:sz w:val="24"/>
          <w:szCs w:val="24"/>
        </w:rPr>
        <w:t>ское клубное объединение представлено:</w:t>
      </w:r>
      <w:r w:rsidR="00E1438A">
        <w:rPr>
          <w:rFonts w:ascii="Times New Roman" w:hAnsi="Times New Roman"/>
          <w:sz w:val="24"/>
          <w:szCs w:val="24"/>
        </w:rPr>
        <w:t xml:space="preserve"> </w:t>
      </w:r>
      <w:r w:rsidRPr="00326CE5">
        <w:rPr>
          <w:rFonts w:ascii="Times New Roman" w:hAnsi="Times New Roman"/>
          <w:sz w:val="24"/>
          <w:szCs w:val="24"/>
        </w:rPr>
        <w:t>Дом</w:t>
      </w:r>
      <w:r w:rsidR="00E1438A">
        <w:rPr>
          <w:rFonts w:ascii="Times New Roman" w:hAnsi="Times New Roman"/>
          <w:sz w:val="24"/>
          <w:szCs w:val="24"/>
        </w:rPr>
        <w:t>ом Культуры п. Петровское, библиотекой</w:t>
      </w:r>
      <w:r w:rsidR="006A5301">
        <w:rPr>
          <w:rFonts w:ascii="Times New Roman" w:hAnsi="Times New Roman"/>
          <w:sz w:val="24"/>
          <w:szCs w:val="24"/>
        </w:rPr>
        <w:t>.</w:t>
      </w:r>
    </w:p>
    <w:p w:rsidR="00C44F5D" w:rsidRPr="007C321A" w:rsidRDefault="00C44F5D" w:rsidP="007834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21A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в учреждении культуры муниципального образования действуют </w:t>
      </w:r>
      <w:r w:rsidR="00E1438A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4D1D66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культурно</w:t>
      </w:r>
      <w:r w:rsidR="000E503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D1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5039">
        <w:rPr>
          <w:rFonts w:ascii="Times New Roman" w:eastAsia="Times New Roman" w:hAnsi="Times New Roman"/>
          <w:sz w:val="24"/>
          <w:szCs w:val="24"/>
          <w:lang w:eastAsia="ru-RU"/>
        </w:rPr>
        <w:t>досуговых формирований</w:t>
      </w:r>
      <w:r w:rsidRPr="007C321A">
        <w:rPr>
          <w:rFonts w:ascii="Times New Roman" w:eastAsia="Times New Roman" w:hAnsi="Times New Roman"/>
          <w:sz w:val="24"/>
          <w:szCs w:val="24"/>
          <w:lang w:eastAsia="ru-RU"/>
        </w:rPr>
        <w:t xml:space="preserve">, в них принимают участие </w:t>
      </w:r>
      <w:r w:rsidR="000E5039">
        <w:rPr>
          <w:rFonts w:ascii="Times New Roman" w:eastAsia="Times New Roman" w:hAnsi="Times New Roman"/>
          <w:sz w:val="24"/>
          <w:szCs w:val="24"/>
          <w:lang w:eastAsia="ru-RU"/>
        </w:rPr>
        <w:t>580</w:t>
      </w:r>
      <w:r w:rsidRPr="007C321A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</w:t>
      </w:r>
    </w:p>
    <w:p w:rsidR="00C44F5D" w:rsidRPr="00274CE3" w:rsidRDefault="00C44F5D" w:rsidP="007834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CE3">
        <w:rPr>
          <w:rFonts w:ascii="Times New Roman" w:eastAsia="Times New Roman" w:hAnsi="Times New Roman"/>
          <w:sz w:val="24"/>
          <w:szCs w:val="24"/>
          <w:lang w:eastAsia="ru-RU"/>
        </w:rPr>
        <w:t>В целях повышения эффективной деятельности муниципального учреждения культуры требуется непрерывная работа по повышению квалификации и переподготовки кадров; по информатизации, созданию официального сайта учреждения.</w:t>
      </w:r>
    </w:p>
    <w:p w:rsidR="00C44F5D" w:rsidRPr="00274CE3" w:rsidRDefault="00C44F5D" w:rsidP="007834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21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совершенствовать организацию методической деятельности учреждений культуры. </w:t>
      </w:r>
      <w:r w:rsidRPr="00274CE3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проводить мероприятия,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C44F5D" w:rsidRPr="007C321A" w:rsidRDefault="00C44F5D" w:rsidP="007834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CE3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развитие духовной культуры становится первостепенной задачей государственной культурной политики. </w:t>
      </w:r>
    </w:p>
    <w:p w:rsidR="00C44F5D" w:rsidRPr="00274CE3" w:rsidRDefault="00C44F5D" w:rsidP="007834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CE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решения задач по развитию духовной культуры необходимо осуществление мероприятий, направленных на популяризацию художественной культуры, культурное </w:t>
      </w:r>
      <w:r w:rsidR="000E503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развитие, </w:t>
      </w:r>
      <w:r w:rsidRPr="00274CE3">
        <w:rPr>
          <w:rFonts w:ascii="Times New Roman" w:eastAsia="Times New Roman" w:hAnsi="Times New Roman"/>
          <w:sz w:val="24"/>
          <w:szCs w:val="24"/>
          <w:lang w:eastAsia="ru-RU"/>
        </w:rPr>
        <w:t>способствующих формированию устойчивой потребности населения в услугах учреждений культуры. Должна быть усилена работа по информатизации учреждений культуры. Также в целях развития духовной культуры, обеспечения целостности культурного пространства муниципального образования, популяризации пропаганды профессионального искусства и народного творчества, творческой деятельности, достижений деятелей культуры необходима организация и проведение крупномасштабных творческ</w:t>
      </w:r>
      <w:r w:rsidR="00AE353F" w:rsidRPr="00274CE3">
        <w:rPr>
          <w:rFonts w:ascii="Times New Roman" w:eastAsia="Times New Roman" w:hAnsi="Times New Roman"/>
          <w:sz w:val="24"/>
          <w:szCs w:val="24"/>
          <w:lang w:eastAsia="ru-RU"/>
        </w:rPr>
        <w:t>их акций поселенческого уровня.</w:t>
      </w:r>
    </w:p>
    <w:p w:rsidR="003E560E" w:rsidRPr="00274CE3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CE3">
        <w:rPr>
          <w:rFonts w:ascii="Times New Roman" w:eastAsia="Times New Roman" w:hAnsi="Times New Roman"/>
          <w:sz w:val="24"/>
          <w:szCs w:val="24"/>
          <w:lang w:eastAsia="ru-RU"/>
        </w:rPr>
        <w:t>Проводимые фестивали способствуют развитию творческого потенциала. Участие в фестивалях для творческих коллективов является действенным стимулом к занятию творчеством, а для руководителей своеобразным обменом опытом, повышение уровня творческого потенциала. Такие формы работы дают возможность сравнительного анализа качества подготовки программ.</w:t>
      </w:r>
    </w:p>
    <w:p w:rsidR="003E560E" w:rsidRPr="00326CE5" w:rsidRDefault="003E560E" w:rsidP="007834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eastAsiaTheme="minorHAnsi" w:hAnsi="Times New Roman"/>
          <w:sz w:val="24"/>
          <w:szCs w:val="24"/>
        </w:rPr>
        <w:t>Клубное учреждение – это общедоступный центр общения, духовного развит</w:t>
      </w:r>
      <w:r w:rsidR="00822AF3">
        <w:rPr>
          <w:rFonts w:ascii="Times New Roman" w:eastAsiaTheme="minorHAnsi" w:hAnsi="Times New Roman"/>
          <w:sz w:val="24"/>
          <w:szCs w:val="24"/>
        </w:rPr>
        <w:t>ия и активного отдыха населения</w:t>
      </w:r>
      <w:r w:rsidRPr="00326CE5">
        <w:rPr>
          <w:rFonts w:ascii="Times New Roman" w:eastAsiaTheme="minorHAnsi" w:hAnsi="Times New Roman"/>
          <w:sz w:val="24"/>
          <w:szCs w:val="24"/>
        </w:rPr>
        <w:t xml:space="preserve">. Основной деятельностью клубного учреждения является изучение, предоставление населению разнообразных услуг социально-культурного,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творчеством. </w:t>
      </w:r>
    </w:p>
    <w:p w:rsidR="003E560E" w:rsidRPr="004D1D66" w:rsidRDefault="003E560E" w:rsidP="00783465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sz w:val="24"/>
          <w:szCs w:val="24"/>
          <w:lang w:eastAsia="ru-RU"/>
        </w:rPr>
        <w:t>Библиотечное обслуживание на территории муни</w:t>
      </w:r>
      <w:r w:rsidR="000E5039">
        <w:rPr>
          <w:rFonts w:ascii="Times New Roman" w:eastAsia="Times New Roman" w:hAnsi="Times New Roman"/>
          <w:sz w:val="24"/>
          <w:szCs w:val="24"/>
          <w:lang w:eastAsia="ru-RU"/>
        </w:rPr>
        <w:t>ципального образования Петров</w:t>
      </w:r>
      <w:r w:rsidRPr="00326CE5">
        <w:rPr>
          <w:rFonts w:ascii="Times New Roman" w:eastAsia="Times New Roman" w:hAnsi="Times New Roman"/>
          <w:sz w:val="24"/>
          <w:szCs w:val="24"/>
          <w:lang w:eastAsia="ru-RU"/>
        </w:rPr>
        <w:t>ское се</w:t>
      </w:r>
      <w:r w:rsidR="000E5039">
        <w:rPr>
          <w:rFonts w:ascii="Times New Roman" w:eastAsia="Times New Roman" w:hAnsi="Times New Roman"/>
          <w:sz w:val="24"/>
          <w:szCs w:val="24"/>
          <w:lang w:eastAsia="ru-RU"/>
        </w:rPr>
        <w:t>льское поселение осуществляет Петровская сельская библиотека</w:t>
      </w:r>
      <w:r w:rsidRPr="00326CE5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3E560E" w:rsidRPr="00326CE5" w:rsidRDefault="003E560E" w:rsidP="007834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</w:rPr>
        <w:t>В целях повышения эффективности деятельности муниципального учреждения культуры</w:t>
      </w:r>
      <w:r w:rsidR="00A62600">
        <w:rPr>
          <w:rFonts w:ascii="Times New Roman" w:hAnsi="Times New Roman"/>
          <w:sz w:val="24"/>
          <w:szCs w:val="24"/>
        </w:rPr>
        <w:t>,</w:t>
      </w:r>
      <w:r w:rsidRPr="00326CE5">
        <w:rPr>
          <w:rFonts w:ascii="Times New Roman" w:hAnsi="Times New Roman"/>
          <w:sz w:val="24"/>
          <w:szCs w:val="24"/>
        </w:rPr>
        <w:t xml:space="preserve"> требуется непрерывная работа по повышению квалификации и переподготовки кадров. </w:t>
      </w:r>
    </w:p>
    <w:p w:rsidR="003E560E" w:rsidRPr="00326CE5" w:rsidRDefault="003E560E" w:rsidP="007834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Необходимо проводить мероприятия</w:t>
      </w:r>
      <w:r w:rsidR="00A62600">
        <w:rPr>
          <w:rFonts w:ascii="Times New Roman" w:hAnsi="Times New Roman"/>
          <w:sz w:val="24"/>
          <w:szCs w:val="24"/>
        </w:rPr>
        <w:t>,</w:t>
      </w:r>
      <w:r w:rsidRPr="00326CE5">
        <w:rPr>
          <w:rFonts w:ascii="Times New Roman" w:hAnsi="Times New Roman"/>
          <w:sz w:val="24"/>
          <w:szCs w:val="24"/>
        </w:rPr>
        <w:t xml:space="preserve">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3E560E" w:rsidRPr="00326CE5" w:rsidRDefault="003E560E" w:rsidP="00783465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</w:rPr>
        <w:t xml:space="preserve">Сегодня развитие духовной культуры становится первостепенной задачей государственной культурной политики. </w:t>
      </w:r>
    </w:p>
    <w:p w:rsidR="003E560E" w:rsidRPr="00326CE5" w:rsidRDefault="003E560E" w:rsidP="007834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 xml:space="preserve">Для решения задач по развитию духовной культуры в муниципальном образовании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учреждения культуры. Должна быть усилена работа по информатизации учреждения культуры. </w:t>
      </w:r>
    </w:p>
    <w:p w:rsidR="003E560E" w:rsidRPr="00326CE5" w:rsidRDefault="003E560E" w:rsidP="003E56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E560E" w:rsidRPr="00326CE5" w:rsidRDefault="003E560E" w:rsidP="00AE353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="00F701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26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Прогноз развития сферы культуры муниципального образования</w:t>
      </w:r>
    </w:p>
    <w:p w:rsidR="00AE353F" w:rsidRDefault="003E560E" w:rsidP="0078346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Общие усилия участников культурного процесса должны быть направлены на улучшение качества жизни населения, создание условий</w:t>
      </w:r>
      <w:r w:rsidR="00B436A6">
        <w:rPr>
          <w:rFonts w:ascii="Times New Roman" w:hAnsi="Times New Roman"/>
          <w:sz w:val="24"/>
          <w:szCs w:val="24"/>
        </w:rPr>
        <w:t>,</w:t>
      </w:r>
      <w:r w:rsidR="00920E20">
        <w:rPr>
          <w:rFonts w:ascii="Times New Roman" w:hAnsi="Times New Roman"/>
          <w:sz w:val="24"/>
          <w:szCs w:val="24"/>
        </w:rPr>
        <w:t xml:space="preserve"> </w:t>
      </w:r>
      <w:r w:rsidRPr="00326CE5">
        <w:rPr>
          <w:rFonts w:ascii="Times New Roman" w:hAnsi="Times New Roman"/>
          <w:sz w:val="24"/>
          <w:szCs w:val="24"/>
        </w:rPr>
        <w:t xml:space="preserve">способствующих всестороннему духовному развитию личности. </w:t>
      </w:r>
    </w:p>
    <w:p w:rsidR="003E560E" w:rsidRPr="00AE353F" w:rsidRDefault="003E560E" w:rsidP="0078346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</w:t>
      </w:r>
      <w:r w:rsidR="006A5301">
        <w:rPr>
          <w:rFonts w:ascii="Times New Roman" w:eastAsia="Times New Roman" w:hAnsi="Times New Roman"/>
          <w:bCs/>
          <w:sz w:val="24"/>
          <w:szCs w:val="24"/>
          <w:lang w:eastAsia="ru-RU"/>
        </w:rPr>
        <w:t>традиционную народную культуру.</w:t>
      </w:r>
    </w:p>
    <w:p w:rsidR="003E560E" w:rsidRPr="00326CE5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Реализация такого подхода предполагает:</w:t>
      </w:r>
    </w:p>
    <w:p w:rsidR="003E560E" w:rsidRPr="00326CE5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3E560E" w:rsidRPr="00326CE5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преодоление отставания учреждений культуры в использовании современных информационных технологий; </w:t>
      </w:r>
    </w:p>
    <w:p w:rsidR="003E560E" w:rsidRPr="00326CE5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программы позволит повысить эффективность деятельности муниципального учреждения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3E560E" w:rsidRPr="00326CE5" w:rsidRDefault="003E560E" w:rsidP="003E560E">
      <w:pPr>
        <w:spacing w:after="0" w:line="240" w:lineRule="auto"/>
        <w:ind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60E" w:rsidRPr="00326CE5" w:rsidRDefault="003E560E" w:rsidP="00AE35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F701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26CE5">
        <w:rPr>
          <w:rFonts w:ascii="Times New Roman" w:eastAsia="Times New Roman" w:hAnsi="Times New Roman"/>
          <w:b/>
          <w:sz w:val="24"/>
          <w:szCs w:val="24"/>
          <w:lang w:eastAsia="ru-RU"/>
        </w:rPr>
        <w:t>Приоритеты органов местного самоуправления в сфере реализации муниципальной программы</w:t>
      </w:r>
    </w:p>
    <w:p w:rsidR="003E560E" w:rsidRPr="00326CE5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целью органов местного самоуправления в сфере реализации муниципальной программы является </w:t>
      </w:r>
      <w:r w:rsidRPr="00326CE5">
        <w:rPr>
          <w:rFonts w:ascii="Times New Roman" w:hAnsi="Times New Roman"/>
          <w:color w:val="000000"/>
          <w:sz w:val="24"/>
          <w:szCs w:val="24"/>
        </w:rPr>
        <w:t xml:space="preserve">повышение качества жизни жителей </w:t>
      </w:r>
      <w:r w:rsidRPr="00326CE5">
        <w:rPr>
          <w:rFonts w:ascii="Times New Roman" w:hAnsi="Times New Roman"/>
          <w:sz w:val="24"/>
          <w:szCs w:val="24"/>
        </w:rPr>
        <w:t>мун</w:t>
      </w:r>
      <w:r w:rsidR="005357B5">
        <w:rPr>
          <w:rFonts w:ascii="Times New Roman" w:hAnsi="Times New Roman"/>
          <w:sz w:val="24"/>
          <w:szCs w:val="24"/>
        </w:rPr>
        <w:t>иципального образования Петров</w:t>
      </w:r>
      <w:r w:rsidRPr="00326CE5">
        <w:rPr>
          <w:rFonts w:ascii="Times New Roman" w:hAnsi="Times New Roman"/>
          <w:sz w:val="24"/>
          <w:szCs w:val="24"/>
        </w:rPr>
        <w:t>ское сельское поселение Приозерский муниципальный район</w:t>
      </w:r>
      <w:r w:rsidRPr="00326CE5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обмена.</w:t>
      </w:r>
    </w:p>
    <w:p w:rsidR="003E560E" w:rsidRPr="00326CE5" w:rsidRDefault="003E560E" w:rsidP="00783465">
      <w:pPr>
        <w:suppressAutoHyphens/>
        <w:spacing w:after="0" w:line="240" w:lineRule="auto"/>
        <w:ind w:firstLine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данной цели предусматривается необходимость решения задач, направленных на:</w:t>
      </w:r>
    </w:p>
    <w:p w:rsidR="003E560E" w:rsidRPr="00326CE5" w:rsidRDefault="003E560E" w:rsidP="00783465">
      <w:pPr>
        <w:shd w:val="clear" w:color="auto" w:fill="FFFFFF"/>
        <w:tabs>
          <w:tab w:val="left" w:pos="2160"/>
        </w:tabs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26CE5">
        <w:rPr>
          <w:rFonts w:ascii="Times New Roman" w:hAnsi="Times New Roman"/>
          <w:color w:val="000000"/>
          <w:sz w:val="24"/>
          <w:szCs w:val="24"/>
        </w:rPr>
        <w:t>- повышение качества и количества оказываемых  муниципальных услуг в сфере культуры;</w:t>
      </w:r>
    </w:p>
    <w:p w:rsidR="003E560E" w:rsidRPr="00326CE5" w:rsidRDefault="003E560E" w:rsidP="00783465">
      <w:pPr>
        <w:shd w:val="clear" w:color="auto" w:fill="FFFFFF"/>
        <w:tabs>
          <w:tab w:val="left" w:pos="1805"/>
        </w:tabs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26CE5">
        <w:rPr>
          <w:rFonts w:ascii="Times New Roman" w:hAnsi="Times New Roman"/>
          <w:color w:val="000000"/>
          <w:sz w:val="24"/>
          <w:szCs w:val="24"/>
        </w:rPr>
        <w:t>- развитие и сохранение кадрового потенциала муниципального учреждения культуры;</w:t>
      </w:r>
    </w:p>
    <w:p w:rsidR="003E560E" w:rsidRPr="00326CE5" w:rsidRDefault="003E560E" w:rsidP="00783465">
      <w:pPr>
        <w:shd w:val="clear" w:color="auto" w:fill="FFFFFF"/>
        <w:tabs>
          <w:tab w:val="left" w:pos="1805"/>
        </w:tabs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26CE5">
        <w:rPr>
          <w:rFonts w:ascii="Times New Roman" w:hAnsi="Times New Roman"/>
          <w:color w:val="000000"/>
          <w:sz w:val="24"/>
          <w:szCs w:val="24"/>
        </w:rPr>
        <w:t>- повышение престижности и привлекательности профессий в сфере культуры;</w:t>
      </w:r>
    </w:p>
    <w:p w:rsidR="003E560E" w:rsidRPr="00326CE5" w:rsidRDefault="003E560E" w:rsidP="00783465">
      <w:pPr>
        <w:shd w:val="clear" w:color="auto" w:fill="FFFFFF"/>
        <w:tabs>
          <w:tab w:val="left" w:pos="758"/>
        </w:tabs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26CE5">
        <w:rPr>
          <w:rFonts w:ascii="Times New Roman" w:hAnsi="Times New Roman"/>
          <w:color w:val="000000"/>
          <w:sz w:val="24"/>
          <w:szCs w:val="24"/>
        </w:rPr>
        <w:t>- сохранение культурного и исторического наследия муниципального образования, обеспечение доступа граждан к культурным ценностям и участию в культурной жизни, реализация творческого потенциала жителей муниципального образования;</w:t>
      </w:r>
    </w:p>
    <w:p w:rsidR="003E560E" w:rsidRPr="0088675D" w:rsidRDefault="003E560E" w:rsidP="00783465">
      <w:pPr>
        <w:shd w:val="clear" w:color="auto" w:fill="FFFFFF"/>
        <w:tabs>
          <w:tab w:val="left" w:pos="758"/>
        </w:tabs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26CE5">
        <w:rPr>
          <w:rFonts w:ascii="Times New Roman" w:hAnsi="Times New Roman"/>
          <w:color w:val="000000"/>
          <w:sz w:val="24"/>
          <w:szCs w:val="24"/>
        </w:rPr>
        <w:t>- создание благоприятных условий для устойчивого развития сферы культуры, библиотечного обслуживания, физической культуры и спо</w:t>
      </w:r>
      <w:r w:rsidR="0088675D">
        <w:rPr>
          <w:rFonts w:ascii="Times New Roman" w:hAnsi="Times New Roman"/>
          <w:color w:val="000000"/>
          <w:sz w:val="24"/>
          <w:szCs w:val="24"/>
        </w:rPr>
        <w:t>рта муниципального образования.</w:t>
      </w:r>
    </w:p>
    <w:p w:rsidR="005357B5" w:rsidRPr="00326CE5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В целях обеспечения реализации единой государственной культурной политики на территории муниципального образования, настоящая программа учитывает приоритеты государственной политики в сфере ку</w:t>
      </w:r>
      <w:r w:rsidR="001D69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льтуры, закрепленные в </w:t>
      </w: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документах</w:t>
      </w:r>
      <w:r w:rsidR="001D69B0">
        <w:rPr>
          <w:rFonts w:ascii="Times New Roman" w:eastAsia="Times New Roman" w:hAnsi="Times New Roman"/>
          <w:bCs/>
          <w:sz w:val="24"/>
          <w:szCs w:val="24"/>
          <w:lang w:eastAsia="ru-RU"/>
        </w:rPr>
        <w:t>, перечисленных в разделе 1.</w:t>
      </w:r>
    </w:p>
    <w:p w:rsidR="003E560E" w:rsidRDefault="005357B5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Приоритеты деятельности в сфере</w:t>
      </w:r>
      <w:r w:rsidR="003E560E" w:rsidRPr="00326CE5">
        <w:rPr>
          <w:rFonts w:ascii="Times New Roman" w:hAnsi="Times New Roman"/>
          <w:sz w:val="24"/>
          <w:szCs w:val="24"/>
        </w:rPr>
        <w:t xml:space="preserve"> культуры муниципального образования описаны в соответст</w:t>
      </w:r>
      <w:r w:rsidR="0088675D">
        <w:rPr>
          <w:rFonts w:ascii="Times New Roman" w:hAnsi="Times New Roman"/>
          <w:sz w:val="24"/>
          <w:szCs w:val="24"/>
        </w:rPr>
        <w:t>вующих подпрограммах Программы.</w:t>
      </w:r>
    </w:p>
    <w:p w:rsidR="0088675D" w:rsidRDefault="0088675D" w:rsidP="0088675D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</w:p>
    <w:p w:rsidR="00783465" w:rsidRPr="0088675D" w:rsidRDefault="00783465" w:rsidP="0088675D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</w:p>
    <w:p w:rsidR="003E560E" w:rsidRPr="00326CE5" w:rsidRDefault="003E560E" w:rsidP="00AE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F701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26CE5">
        <w:rPr>
          <w:rFonts w:ascii="Times New Roman" w:eastAsia="Times New Roman" w:hAnsi="Times New Roman"/>
          <w:b/>
          <w:sz w:val="24"/>
          <w:szCs w:val="24"/>
          <w:lang w:eastAsia="ru-RU"/>
        </w:rPr>
        <w:t>Цели, задачи и показатели (индикаторы), конечные результаты, сроки и этапы реализации муниципальной программы</w:t>
      </w:r>
    </w:p>
    <w:p w:rsidR="003E560E" w:rsidRPr="00326CE5" w:rsidRDefault="003E560E" w:rsidP="00AE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560E" w:rsidRPr="00326CE5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Главной целью настоящей программы является создание условий для реализации стратегической роли культуры как духовно-нравственного основания развития личности. </w:t>
      </w:r>
    </w:p>
    <w:p w:rsidR="003E560E" w:rsidRPr="00326CE5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Достижение данной цели предполагается посредством решения задач, отражающих установленные полномочия органов местного самоуправления в сфере культуры.</w:t>
      </w:r>
    </w:p>
    <w:p w:rsidR="003E560E" w:rsidRPr="00326CE5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  задач будет обеспечено посредством осуществления подпрограмм:</w:t>
      </w:r>
    </w:p>
    <w:p w:rsidR="003E560E" w:rsidRPr="00326CE5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5433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26CE5">
        <w:rPr>
          <w:rFonts w:ascii="Times New Roman" w:hAnsi="Times New Roman"/>
          <w:sz w:val="24"/>
          <w:szCs w:val="24"/>
        </w:rPr>
        <w:t>«Организация культурно – досуговой деятельности на территории мун</w:t>
      </w:r>
      <w:r w:rsidR="005357B5">
        <w:rPr>
          <w:rFonts w:ascii="Times New Roman" w:hAnsi="Times New Roman"/>
          <w:sz w:val="24"/>
          <w:szCs w:val="24"/>
        </w:rPr>
        <w:t>иципального образования Петров</w:t>
      </w:r>
      <w:r w:rsidRPr="00326CE5">
        <w:rPr>
          <w:rFonts w:ascii="Times New Roman" w:hAnsi="Times New Roman"/>
          <w:sz w:val="24"/>
          <w:szCs w:val="24"/>
        </w:rPr>
        <w:t xml:space="preserve">ское сельское поселение </w:t>
      </w:r>
      <w:r w:rsidR="005357B5">
        <w:rPr>
          <w:rFonts w:ascii="Times New Roman" w:hAnsi="Times New Roman"/>
          <w:sz w:val="24"/>
          <w:szCs w:val="24"/>
        </w:rPr>
        <w:t>муниципального образования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области»</w:t>
      </w:r>
    </w:p>
    <w:p w:rsidR="003E560E" w:rsidRPr="00326CE5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bCs/>
          <w:sz w:val="24"/>
          <w:szCs w:val="24"/>
        </w:rPr>
        <w:t>2.</w:t>
      </w:r>
      <w:r w:rsidR="00543360">
        <w:rPr>
          <w:rFonts w:ascii="Times New Roman" w:hAnsi="Times New Roman"/>
          <w:bCs/>
          <w:sz w:val="24"/>
          <w:szCs w:val="24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</w:rPr>
        <w:t>«Сохранение и развитие народной культуры и самодеятельного творчества</w:t>
      </w:r>
      <w:r w:rsidRPr="00326CE5">
        <w:rPr>
          <w:rFonts w:ascii="Times New Roman" w:hAnsi="Times New Roman"/>
          <w:sz w:val="24"/>
          <w:szCs w:val="24"/>
        </w:rPr>
        <w:t xml:space="preserve"> на территории мун</w:t>
      </w:r>
      <w:r w:rsidR="005357B5">
        <w:rPr>
          <w:rFonts w:ascii="Times New Roman" w:hAnsi="Times New Roman"/>
          <w:sz w:val="24"/>
          <w:szCs w:val="24"/>
        </w:rPr>
        <w:t>иципального образования Петров</w:t>
      </w:r>
      <w:r w:rsidRPr="00326CE5">
        <w:rPr>
          <w:rFonts w:ascii="Times New Roman" w:hAnsi="Times New Roman"/>
          <w:sz w:val="24"/>
          <w:szCs w:val="24"/>
        </w:rPr>
        <w:t xml:space="preserve">ское </w:t>
      </w:r>
      <w:r w:rsidR="005357B5">
        <w:rPr>
          <w:rFonts w:ascii="Times New Roman" w:hAnsi="Times New Roman"/>
          <w:sz w:val="24"/>
          <w:szCs w:val="24"/>
        </w:rPr>
        <w:t>сельское поселение муниципального образования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</w:t>
      </w:r>
    </w:p>
    <w:p w:rsidR="003E560E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bCs/>
          <w:sz w:val="24"/>
          <w:szCs w:val="24"/>
        </w:rPr>
        <w:t>3.</w:t>
      </w:r>
      <w:r w:rsidR="00543360">
        <w:rPr>
          <w:rFonts w:ascii="Times New Roman" w:hAnsi="Times New Roman"/>
          <w:bCs/>
          <w:sz w:val="24"/>
          <w:szCs w:val="24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</w:rPr>
        <w:t>«Развитие и модернизация библиотечного дела</w:t>
      </w:r>
      <w:r w:rsidRPr="00326CE5">
        <w:rPr>
          <w:rFonts w:ascii="Times New Roman" w:hAnsi="Times New Roman"/>
          <w:sz w:val="24"/>
          <w:szCs w:val="24"/>
        </w:rPr>
        <w:t xml:space="preserve"> на территории мун</w:t>
      </w:r>
      <w:r w:rsidR="005357B5">
        <w:rPr>
          <w:rFonts w:ascii="Times New Roman" w:hAnsi="Times New Roman"/>
          <w:sz w:val="24"/>
          <w:szCs w:val="24"/>
        </w:rPr>
        <w:t xml:space="preserve">иципального </w:t>
      </w:r>
      <w:r w:rsidR="005357B5">
        <w:rPr>
          <w:rFonts w:ascii="Times New Roman" w:hAnsi="Times New Roman"/>
          <w:sz w:val="24"/>
          <w:szCs w:val="24"/>
        </w:rPr>
        <w:lastRenderedPageBreak/>
        <w:t>образования Петров</w:t>
      </w:r>
      <w:r w:rsidRPr="00326CE5">
        <w:rPr>
          <w:rFonts w:ascii="Times New Roman" w:hAnsi="Times New Roman"/>
          <w:sz w:val="24"/>
          <w:szCs w:val="24"/>
        </w:rPr>
        <w:t xml:space="preserve">ское </w:t>
      </w:r>
      <w:r w:rsidR="005357B5">
        <w:rPr>
          <w:rFonts w:ascii="Times New Roman" w:hAnsi="Times New Roman"/>
          <w:sz w:val="24"/>
          <w:szCs w:val="24"/>
        </w:rPr>
        <w:t>сельское поселение муниципального образования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области»</w:t>
      </w:r>
    </w:p>
    <w:p w:rsidR="003E560E" w:rsidRPr="00326CE5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</w:rPr>
        <w:t>Обеспечение условий реа</w:t>
      </w:r>
      <w:r w:rsidR="00B211E1">
        <w:rPr>
          <w:rFonts w:ascii="Times New Roman" w:hAnsi="Times New Roman"/>
          <w:sz w:val="24"/>
          <w:szCs w:val="24"/>
        </w:rPr>
        <w:t>лизации муниципальной программы</w:t>
      </w:r>
    </w:p>
    <w:p w:rsidR="003E560E" w:rsidRPr="00792B00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-оказание муниципальных услуг (выполнение работ) в сфере культуры, в котором будут задействованы: библиотеки, учреждения к</w:t>
      </w:r>
      <w:r w:rsidR="00792B00">
        <w:rPr>
          <w:rFonts w:ascii="Times New Roman" w:eastAsia="Times New Roman" w:hAnsi="Times New Roman"/>
          <w:bCs/>
          <w:sz w:val="24"/>
          <w:szCs w:val="24"/>
          <w:lang w:eastAsia="ru-RU"/>
        </w:rPr>
        <w:t>ультурно-досугового типа</w:t>
      </w:r>
      <w:r w:rsidR="00792B00" w:rsidRPr="00792B0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3E560E" w:rsidRPr="00326CE5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-проведение культурно-досуговых мероприятий; </w:t>
      </w:r>
    </w:p>
    <w:p w:rsidR="003E560E" w:rsidRPr="0088675D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-содержание </w:t>
      </w:r>
      <w:r w:rsidRPr="00326CE5">
        <w:rPr>
          <w:rFonts w:ascii="Times New Roman" w:hAnsi="Times New Roman"/>
          <w:sz w:val="24"/>
          <w:szCs w:val="24"/>
        </w:rPr>
        <w:t>муниципального учреждения культуры.</w:t>
      </w:r>
    </w:p>
    <w:p w:rsidR="003E560E" w:rsidRPr="00326CE5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</w:t>
      </w:r>
      <w:r w:rsidR="00D51958">
        <w:rPr>
          <w:rFonts w:ascii="Times New Roman" w:hAnsi="Times New Roman"/>
          <w:sz w:val="24"/>
          <w:szCs w:val="24"/>
        </w:rPr>
        <w:t xml:space="preserve"> ее реализации на период 201</w:t>
      </w:r>
      <w:r w:rsidR="00792B00">
        <w:rPr>
          <w:rFonts w:ascii="Times New Roman" w:hAnsi="Times New Roman"/>
          <w:sz w:val="24"/>
          <w:szCs w:val="24"/>
        </w:rPr>
        <w:t>6</w:t>
      </w:r>
      <w:r w:rsidR="00D51958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.</w:t>
      </w:r>
    </w:p>
    <w:p w:rsidR="003E560E" w:rsidRPr="00326CE5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Показатель «увеличение количества посещений культурно-досуговых мероприятий</w:t>
      </w:r>
      <w:r w:rsidR="005D5D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сравнению к предыдущему году</w:t>
      </w: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%», отражает востребованность у населения услуг муниципальных культурно-досуговых учреждений. </w:t>
      </w:r>
    </w:p>
    <w:p w:rsidR="003E560E" w:rsidRPr="00326CE5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Показатель «увеличение количества посещений библиотеки по сравнению к предыдущему году,», является одним из целевых ориентиров развития библиотечного обслуживания, отражает востребованность у населения библиотечных услуг.</w:t>
      </w:r>
    </w:p>
    <w:p w:rsidR="003E560E" w:rsidRPr="00326CE5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Показатель «количество книговыдач, тыс. ед. в год», целевых ориентиров развития библиотечного дела, отражает востребованность у населения библиотечных услуг. </w:t>
      </w:r>
    </w:p>
    <w:p w:rsidR="003E560E" w:rsidRPr="008B321E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Показатель «количество приобретённых книг, экз.», характеризует объемы </w:t>
      </w:r>
      <w:proofErr w:type="spellStart"/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обн</w:t>
      </w:r>
      <w:r w:rsidR="00B436A6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8B321E">
        <w:rPr>
          <w:rFonts w:ascii="Times New Roman" w:eastAsia="Times New Roman" w:hAnsi="Times New Roman"/>
          <w:bCs/>
          <w:sz w:val="24"/>
          <w:szCs w:val="24"/>
          <w:lang w:eastAsia="ru-RU"/>
        </w:rPr>
        <w:t>вляемости</w:t>
      </w:r>
      <w:proofErr w:type="spellEnd"/>
      <w:r w:rsidR="008B3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библиотечных фондов.</w:t>
      </w:r>
    </w:p>
    <w:p w:rsidR="003E560E" w:rsidRPr="00326CE5" w:rsidRDefault="003E560E" w:rsidP="003E56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60E" w:rsidRPr="00326CE5" w:rsidRDefault="003E560E" w:rsidP="00AE35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/>
          <w:sz w:val="24"/>
          <w:szCs w:val="24"/>
          <w:lang w:eastAsia="ru-RU"/>
        </w:rPr>
        <w:t>5.Характеристика основных мероприятий программы</w:t>
      </w:r>
    </w:p>
    <w:p w:rsidR="003E560E" w:rsidRPr="00326CE5" w:rsidRDefault="003E560E" w:rsidP="008867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60E" w:rsidRPr="0088675D" w:rsidRDefault="003E560E" w:rsidP="0078346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Программы предусмотрена реализация основных мероприятий выдел</w:t>
      </w:r>
      <w:r w:rsidR="0088675D">
        <w:rPr>
          <w:rFonts w:ascii="Times New Roman" w:eastAsia="Times New Roman" w:hAnsi="Times New Roman"/>
          <w:bCs/>
          <w:sz w:val="24"/>
          <w:szCs w:val="24"/>
          <w:lang w:eastAsia="ru-RU"/>
        </w:rPr>
        <w:t>енных в структуре подпрограмм:</w:t>
      </w:r>
    </w:p>
    <w:p w:rsidR="003E560E" w:rsidRPr="00326CE5" w:rsidRDefault="003E560E" w:rsidP="00783465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1. «</w:t>
      </w:r>
      <w:r w:rsidRPr="00326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Проведение муниципальных культурно-досуговых мероприятий и мероприятий</w:t>
      </w:r>
      <w:r w:rsidR="00D51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326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направленных на </w:t>
      </w:r>
      <w:r w:rsidRPr="00326CE5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самодеятельного народного творчества»</w:t>
      </w:r>
      <w:r w:rsidRPr="00326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3E560E" w:rsidRPr="00326CE5" w:rsidRDefault="003E560E" w:rsidP="0078346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Основное мероприятие 2.</w:t>
      </w:r>
      <w:r w:rsidRPr="00326CE5">
        <w:rPr>
          <w:rFonts w:ascii="Times New Roman" w:hAnsi="Times New Roman"/>
          <w:b/>
          <w:sz w:val="24"/>
          <w:szCs w:val="24"/>
        </w:rPr>
        <w:t xml:space="preserve"> «Содержание муниципальных учреждений культуры»</w:t>
      </w:r>
      <w:r w:rsidRPr="00326CE5">
        <w:rPr>
          <w:rFonts w:ascii="Times New Roman" w:hAnsi="Times New Roman"/>
          <w:sz w:val="24"/>
          <w:szCs w:val="24"/>
        </w:rPr>
        <w:t xml:space="preserve"> направлено на создание и поддержание условий для функционирования муниципальных учреждений культуры. </w:t>
      </w:r>
    </w:p>
    <w:p w:rsidR="003E560E" w:rsidRPr="00326CE5" w:rsidRDefault="003E560E" w:rsidP="007834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</w:rPr>
        <w:t>Основное мероприятие 3.</w:t>
      </w: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Pr="00326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Комплектование книжных фондов библиотек»</w:t>
      </w:r>
      <w:r w:rsidRPr="00326CE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F55B8" w:rsidRDefault="00AF55B8" w:rsidP="00084478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Times New Roman" w:eastAsia="Times New Roman" w:hAnsi="Times New Roman"/>
          <w:spacing w:val="-4"/>
          <w:lang w:eastAsia="ar-SA"/>
        </w:rPr>
      </w:pPr>
    </w:p>
    <w:p w:rsidR="00A92D18" w:rsidRDefault="00A92D18" w:rsidP="00084478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Times New Roman" w:eastAsia="Times New Roman" w:hAnsi="Times New Roman"/>
          <w:spacing w:val="-4"/>
          <w:lang w:eastAsia="ar-SA"/>
        </w:rPr>
      </w:pPr>
    </w:p>
    <w:p w:rsidR="00A92D18" w:rsidRDefault="00A92D18" w:rsidP="00084478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Times New Roman" w:eastAsia="Times New Roman" w:hAnsi="Times New Roman"/>
          <w:spacing w:val="-4"/>
          <w:lang w:eastAsia="ar-SA"/>
        </w:rPr>
      </w:pPr>
    </w:p>
    <w:p w:rsidR="000C0439" w:rsidRDefault="000C0439" w:rsidP="00084478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Times New Roman" w:eastAsia="Times New Roman" w:hAnsi="Times New Roman"/>
          <w:spacing w:val="-4"/>
          <w:lang w:eastAsia="ar-SA"/>
        </w:rPr>
      </w:pPr>
    </w:p>
    <w:p w:rsidR="00A92D18" w:rsidRDefault="00A92D18" w:rsidP="00084478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Times New Roman" w:eastAsia="Times New Roman" w:hAnsi="Times New Roman"/>
          <w:spacing w:val="-4"/>
          <w:lang w:eastAsia="ar-SA"/>
        </w:rPr>
      </w:pPr>
    </w:p>
    <w:p w:rsidR="001B156C" w:rsidRDefault="001B156C" w:rsidP="00084478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Times New Roman" w:eastAsia="Times New Roman" w:hAnsi="Times New Roman"/>
          <w:spacing w:val="-4"/>
          <w:lang w:eastAsia="ar-SA"/>
        </w:rPr>
      </w:pPr>
    </w:p>
    <w:p w:rsidR="001B156C" w:rsidRDefault="001B156C" w:rsidP="00084478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Times New Roman" w:eastAsia="Times New Roman" w:hAnsi="Times New Roman"/>
          <w:spacing w:val="-4"/>
          <w:lang w:eastAsia="ar-SA"/>
        </w:rPr>
      </w:pPr>
    </w:p>
    <w:p w:rsidR="00001C62" w:rsidRDefault="00001C62" w:rsidP="00084478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Times New Roman" w:eastAsia="Times New Roman" w:hAnsi="Times New Roman"/>
          <w:spacing w:val="-4"/>
          <w:lang w:eastAsia="ar-SA"/>
        </w:rPr>
      </w:pPr>
    </w:p>
    <w:p w:rsidR="00001C62" w:rsidRDefault="00001C62" w:rsidP="00084478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Times New Roman" w:eastAsia="Times New Roman" w:hAnsi="Times New Roman"/>
          <w:spacing w:val="-4"/>
          <w:lang w:eastAsia="ar-SA"/>
        </w:rPr>
      </w:pPr>
    </w:p>
    <w:p w:rsidR="00207FF1" w:rsidRDefault="00207FF1" w:rsidP="00084478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Times New Roman" w:eastAsia="Times New Roman" w:hAnsi="Times New Roman"/>
          <w:spacing w:val="-4"/>
          <w:lang w:eastAsia="ar-SA"/>
        </w:rPr>
      </w:pPr>
    </w:p>
    <w:p w:rsidR="003E51C8" w:rsidRDefault="003E51C8" w:rsidP="00084478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Times New Roman" w:eastAsia="Times New Roman" w:hAnsi="Times New Roman"/>
          <w:spacing w:val="-4"/>
          <w:lang w:eastAsia="ar-SA"/>
        </w:rPr>
      </w:pPr>
    </w:p>
    <w:p w:rsidR="00207FF1" w:rsidRDefault="00207FF1" w:rsidP="00084478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Times New Roman" w:eastAsia="Times New Roman" w:hAnsi="Times New Roman"/>
          <w:spacing w:val="-4"/>
          <w:lang w:eastAsia="ar-SA"/>
        </w:rPr>
      </w:pPr>
    </w:p>
    <w:p w:rsidR="00792B00" w:rsidRDefault="00792B00" w:rsidP="00084478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Times New Roman" w:eastAsia="Times New Roman" w:hAnsi="Times New Roman"/>
          <w:spacing w:val="-4"/>
          <w:lang w:eastAsia="ar-SA"/>
        </w:rPr>
      </w:pPr>
    </w:p>
    <w:p w:rsidR="00723D2B" w:rsidRPr="00723D2B" w:rsidRDefault="00723D2B" w:rsidP="00723D2B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-4"/>
          <w:lang w:eastAsia="ar-SA"/>
        </w:rPr>
      </w:pPr>
      <w:r w:rsidRPr="00723D2B">
        <w:rPr>
          <w:rFonts w:ascii="Times New Roman" w:eastAsia="Times New Roman" w:hAnsi="Times New Roman"/>
          <w:b/>
          <w:spacing w:val="-4"/>
          <w:lang w:eastAsia="ar-SA"/>
        </w:rPr>
        <w:lastRenderedPageBreak/>
        <w:t>Расходы на реализацию муниципальной программы «Развитие культуры в муниц</w:t>
      </w:r>
      <w:r w:rsidR="00A92D18">
        <w:rPr>
          <w:rFonts w:ascii="Times New Roman" w:eastAsia="Times New Roman" w:hAnsi="Times New Roman"/>
          <w:b/>
          <w:spacing w:val="-4"/>
          <w:lang w:eastAsia="ar-SA"/>
        </w:rPr>
        <w:t xml:space="preserve">ипальном образовании Петровское </w:t>
      </w:r>
      <w:r w:rsidRPr="00723D2B">
        <w:rPr>
          <w:rFonts w:ascii="Times New Roman" w:eastAsia="Times New Roman" w:hAnsi="Times New Roman"/>
          <w:b/>
          <w:spacing w:val="-4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 на </w:t>
      </w:r>
      <w:r w:rsidR="00543360">
        <w:rPr>
          <w:rFonts w:ascii="Times New Roman" w:eastAsia="Times New Roman" w:hAnsi="Times New Roman"/>
          <w:b/>
          <w:spacing w:val="-4"/>
          <w:lang w:eastAsia="ar-SA"/>
        </w:rPr>
        <w:t>201</w:t>
      </w:r>
      <w:r w:rsidR="008F1AA1">
        <w:rPr>
          <w:rFonts w:ascii="Times New Roman" w:eastAsia="Times New Roman" w:hAnsi="Times New Roman"/>
          <w:b/>
          <w:spacing w:val="-4"/>
          <w:lang w:eastAsia="ar-SA"/>
        </w:rPr>
        <w:t>7</w:t>
      </w:r>
      <w:r w:rsidR="00A92D18">
        <w:rPr>
          <w:rFonts w:ascii="Times New Roman" w:eastAsia="Times New Roman" w:hAnsi="Times New Roman"/>
          <w:b/>
          <w:spacing w:val="-4"/>
          <w:lang w:eastAsia="ar-SA"/>
        </w:rPr>
        <w:t xml:space="preserve"> год</w:t>
      </w:r>
      <w:r w:rsidRPr="00723D2B">
        <w:rPr>
          <w:rFonts w:ascii="Times New Roman" w:eastAsia="Times New Roman" w:hAnsi="Times New Roman"/>
          <w:b/>
          <w:spacing w:val="-4"/>
          <w:lang w:eastAsia="ar-SA"/>
        </w:rPr>
        <w:t>»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5244"/>
        <w:gridCol w:w="3761"/>
        <w:gridCol w:w="67"/>
      </w:tblGrid>
      <w:tr w:rsidR="00A92D18" w:rsidRPr="00264D88" w:rsidTr="00A92D18">
        <w:trPr>
          <w:trHeight w:val="491"/>
        </w:trPr>
        <w:tc>
          <w:tcPr>
            <w:tcW w:w="993" w:type="dxa"/>
            <w:vMerge w:val="restart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№</w:t>
            </w:r>
          </w:p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строки</w:t>
            </w:r>
          </w:p>
        </w:tc>
        <w:tc>
          <w:tcPr>
            <w:tcW w:w="5244" w:type="dxa"/>
            <w:vMerge w:val="restart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vMerge w:val="restart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</w:t>
            </w:r>
          </w:p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(тыс. рублей)</w:t>
            </w:r>
          </w:p>
        </w:tc>
      </w:tr>
      <w:tr w:rsidR="00A92D18" w:rsidRPr="00264D88" w:rsidTr="00A92D18">
        <w:trPr>
          <w:cantSplit/>
          <w:trHeight w:val="1391"/>
        </w:trPr>
        <w:tc>
          <w:tcPr>
            <w:tcW w:w="993" w:type="dxa"/>
            <w:vMerge/>
            <w:vAlign w:val="center"/>
            <w:hideMark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vMerge/>
            <w:vAlign w:val="center"/>
            <w:hideMark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828" w:type="dxa"/>
            <w:gridSpan w:val="2"/>
            <w:vMerge/>
            <w:vAlign w:val="center"/>
            <w:hideMark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A92D18" w:rsidRPr="00264D88" w:rsidTr="00A92D18">
        <w:tc>
          <w:tcPr>
            <w:tcW w:w="993" w:type="dxa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1</w:t>
            </w:r>
          </w:p>
        </w:tc>
        <w:tc>
          <w:tcPr>
            <w:tcW w:w="5244" w:type="dxa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2</w:t>
            </w:r>
          </w:p>
        </w:tc>
        <w:tc>
          <w:tcPr>
            <w:tcW w:w="3828" w:type="dxa"/>
            <w:gridSpan w:val="2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3</w:t>
            </w:r>
          </w:p>
        </w:tc>
      </w:tr>
      <w:tr w:rsidR="00A92D18" w:rsidRPr="00264D88" w:rsidTr="00A92D18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9072" w:type="dxa"/>
            <w:gridSpan w:val="3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ОБЩИЕ РАСХОДЫ НА РЕАЛИЗАЦИЮ МУНИЦИПАЛЬНОЙ ПРОГРАММЫ</w:t>
            </w:r>
          </w:p>
        </w:tc>
      </w:tr>
      <w:tr w:rsidR="00A92D18" w:rsidRPr="00264D88" w:rsidTr="00A92D18">
        <w:trPr>
          <w:trHeight w:val="263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vAlign w:val="center"/>
            <w:hideMark/>
          </w:tcPr>
          <w:p w:rsidR="00A92D18" w:rsidRPr="00251366" w:rsidRDefault="00A92D18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3828" w:type="dxa"/>
            <w:gridSpan w:val="2"/>
            <w:vAlign w:val="center"/>
          </w:tcPr>
          <w:p w:rsidR="00A92D18" w:rsidRPr="00251366" w:rsidRDefault="00BD2CA8" w:rsidP="00BB11F6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7832,50</w:t>
            </w:r>
          </w:p>
        </w:tc>
      </w:tr>
      <w:tr w:rsidR="00A92D18" w:rsidRPr="00264D88" w:rsidTr="00A92D18">
        <w:trPr>
          <w:trHeight w:val="185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vAlign w:val="center"/>
            <w:hideMark/>
          </w:tcPr>
          <w:p w:rsidR="00A92D18" w:rsidRPr="00251366" w:rsidRDefault="00A92D18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3828" w:type="dxa"/>
            <w:gridSpan w:val="2"/>
            <w:vAlign w:val="center"/>
          </w:tcPr>
          <w:p w:rsidR="00A92D18" w:rsidRPr="00251366" w:rsidRDefault="00A92D18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A92D18" w:rsidRPr="00264D88" w:rsidTr="00A92D18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vAlign w:val="center"/>
            <w:hideMark/>
          </w:tcPr>
          <w:p w:rsidR="00A92D18" w:rsidRPr="00251366" w:rsidRDefault="00A92D18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3828" w:type="dxa"/>
            <w:gridSpan w:val="2"/>
            <w:vAlign w:val="center"/>
          </w:tcPr>
          <w:p w:rsidR="00A92D18" w:rsidRPr="00251366" w:rsidRDefault="00A92D18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</w:tr>
      <w:tr w:rsidR="00A92D18" w:rsidRPr="00264D88" w:rsidTr="00A92D18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vAlign w:val="center"/>
            <w:hideMark/>
          </w:tcPr>
          <w:p w:rsidR="00A92D18" w:rsidRPr="00251366" w:rsidRDefault="00A92D18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3828" w:type="dxa"/>
            <w:gridSpan w:val="2"/>
            <w:vAlign w:val="center"/>
          </w:tcPr>
          <w:p w:rsidR="00A92D18" w:rsidRPr="00251366" w:rsidRDefault="00BD2CA8" w:rsidP="001B156C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659,00</w:t>
            </w:r>
          </w:p>
        </w:tc>
      </w:tr>
      <w:tr w:rsidR="00A92D18" w:rsidRPr="00264D88" w:rsidTr="00A92D18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vAlign w:val="center"/>
            <w:hideMark/>
          </w:tcPr>
          <w:p w:rsidR="00A92D18" w:rsidRPr="00251366" w:rsidRDefault="00A92D18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3828" w:type="dxa"/>
            <w:gridSpan w:val="2"/>
            <w:vAlign w:val="center"/>
          </w:tcPr>
          <w:p w:rsidR="00A92D18" w:rsidRPr="00251366" w:rsidRDefault="001B156C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7173,50</w:t>
            </w:r>
          </w:p>
        </w:tc>
      </w:tr>
      <w:tr w:rsidR="00A92D18" w:rsidRPr="00264D88" w:rsidTr="00A92D18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vAlign w:val="center"/>
            <w:hideMark/>
          </w:tcPr>
          <w:p w:rsidR="00A92D18" w:rsidRPr="00251366" w:rsidRDefault="00A92D18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3828" w:type="dxa"/>
            <w:gridSpan w:val="2"/>
            <w:vAlign w:val="center"/>
          </w:tcPr>
          <w:p w:rsidR="00A92D18" w:rsidRPr="00251366" w:rsidRDefault="00A92D18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</w:tr>
      <w:tr w:rsidR="00A92D18" w:rsidRPr="00264D88" w:rsidTr="00A92D18">
        <w:trPr>
          <w:trHeight w:val="1031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9072" w:type="dxa"/>
            <w:gridSpan w:val="3"/>
            <w:hideMark/>
          </w:tcPr>
          <w:p w:rsidR="00A92D18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ПО ПОДПРОГРАММЕ</w:t>
            </w:r>
          </w:p>
          <w:p w:rsidR="00A92D18" w:rsidRPr="00251366" w:rsidRDefault="00D5195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«</w:t>
            </w:r>
            <w:r w:rsidR="00A92D18"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Организация культурно-досуговой деятельности на территории муниципального образования </w:t>
            </w:r>
            <w:r w:rsidR="00A92D18">
              <w:rPr>
                <w:rFonts w:ascii="Times New Roman" w:eastAsia="Times New Roman" w:hAnsi="Times New Roman"/>
                <w:spacing w:val="-4"/>
                <w:lang w:eastAsia="ar-SA"/>
              </w:rPr>
              <w:t>Петровское сельское</w:t>
            </w:r>
            <w:r w:rsidR="00A92D18"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 поселение МО Приозерский муниципальный район Ленинградской области»</w:t>
            </w:r>
          </w:p>
        </w:tc>
      </w:tr>
      <w:tr w:rsidR="00A92D18" w:rsidRPr="00264D88" w:rsidTr="00A92D18">
        <w:trPr>
          <w:trHeight w:val="297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hideMark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3828" w:type="dxa"/>
            <w:gridSpan w:val="2"/>
          </w:tcPr>
          <w:p w:rsidR="00A92D18" w:rsidRPr="00251366" w:rsidRDefault="001B156C" w:rsidP="00BD2CA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5</w:t>
            </w:r>
            <w:r w:rsidR="00BD2CA8">
              <w:rPr>
                <w:rFonts w:ascii="Times New Roman" w:eastAsia="Times New Roman" w:hAnsi="Times New Roman"/>
                <w:spacing w:val="-4"/>
                <w:lang w:eastAsia="ar-SA"/>
              </w:rPr>
              <w:t>516</w:t>
            </w:r>
            <w:r>
              <w:rPr>
                <w:rFonts w:ascii="Times New Roman" w:eastAsia="Times New Roman" w:hAnsi="Times New Roman"/>
                <w:spacing w:val="-4"/>
                <w:lang w:eastAsia="ar-SA"/>
              </w:rPr>
              <w:t>,</w:t>
            </w:r>
            <w:r w:rsidR="00BD2CA8">
              <w:rPr>
                <w:rFonts w:ascii="Times New Roman" w:eastAsia="Times New Roman" w:hAnsi="Times New Roman"/>
                <w:spacing w:val="-4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pacing w:val="-4"/>
                <w:lang w:eastAsia="ar-SA"/>
              </w:rPr>
              <w:t>0</w:t>
            </w:r>
          </w:p>
        </w:tc>
      </w:tr>
      <w:tr w:rsidR="00A92D18" w:rsidRPr="00264D88" w:rsidTr="00A92D18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hideMark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3828" w:type="dxa"/>
            <w:gridSpan w:val="2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A92D18" w:rsidRPr="00264D88" w:rsidTr="00A92D18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hideMark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3828" w:type="dxa"/>
            <w:gridSpan w:val="2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</w:tr>
      <w:tr w:rsidR="00A92D18" w:rsidRPr="00264D88" w:rsidTr="00A92D18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hideMark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3828" w:type="dxa"/>
            <w:gridSpan w:val="2"/>
          </w:tcPr>
          <w:p w:rsidR="00A92D18" w:rsidRPr="00251366" w:rsidRDefault="00BD2CA8" w:rsidP="00BB11F6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576,70</w:t>
            </w:r>
          </w:p>
        </w:tc>
      </w:tr>
      <w:tr w:rsidR="00A92D18" w:rsidRPr="00264D88" w:rsidTr="00A92D18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hideMark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3828" w:type="dxa"/>
            <w:gridSpan w:val="2"/>
          </w:tcPr>
          <w:p w:rsidR="00A92D18" w:rsidRPr="00251366" w:rsidRDefault="001B156C" w:rsidP="00BB11F6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4939,70</w:t>
            </w:r>
          </w:p>
        </w:tc>
      </w:tr>
      <w:tr w:rsidR="00A92D18" w:rsidRPr="00264D88" w:rsidTr="00A92D18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hideMark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3828" w:type="dxa"/>
            <w:gridSpan w:val="2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</w:tr>
      <w:tr w:rsidR="00A92D18" w:rsidRPr="00264D88" w:rsidTr="00F82803">
        <w:trPr>
          <w:trHeight w:val="1266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9072" w:type="dxa"/>
            <w:gridSpan w:val="3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ПО ПОДПРОГРАММЕ</w:t>
            </w:r>
          </w:p>
          <w:p w:rsidR="00A92D18" w:rsidRPr="00251366" w:rsidRDefault="00A92D18" w:rsidP="00BB11F6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b/>
                <w:bCs/>
                <w:spacing w:val="-4"/>
                <w:lang w:eastAsia="ar-SA"/>
              </w:rPr>
              <w:t>«</w:t>
            </w:r>
            <w:r w:rsidRPr="00251366">
              <w:rPr>
                <w:rFonts w:ascii="Times New Roman" w:hAnsi="Times New Roman"/>
                <w:bCs/>
              </w:rPr>
              <w:t>Сохранение и развитие народной культуры и самодеятельного творчества</w:t>
            </w:r>
            <w:r w:rsidR="00D51958">
              <w:rPr>
                <w:rFonts w:ascii="Times New Roman" w:hAnsi="Times New Roman"/>
                <w:bCs/>
              </w:rPr>
              <w:t xml:space="preserve"> 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на территории муниц</w:t>
            </w:r>
            <w:r>
              <w:rPr>
                <w:rFonts w:ascii="Times New Roman" w:eastAsia="Times New Roman" w:hAnsi="Times New Roman"/>
                <w:spacing w:val="-4"/>
                <w:lang w:eastAsia="ar-SA"/>
              </w:rPr>
              <w:t>ипального образования Петровское сельское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 поселение МО Приозерский муниципальный район Ленинградской области»</w:t>
            </w:r>
          </w:p>
        </w:tc>
      </w:tr>
      <w:tr w:rsidR="00A92D18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3761" w:type="dxa"/>
          </w:tcPr>
          <w:p w:rsidR="00A92D18" w:rsidRPr="008F4C52" w:rsidRDefault="00BB11F6" w:rsidP="00BD2CA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right="-217"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</w:t>
            </w:r>
            <w:r w:rsidR="00BD2CA8">
              <w:rPr>
                <w:rFonts w:ascii="Times New Roman" w:eastAsia="Times New Roman" w:hAnsi="Times New Roman"/>
                <w:spacing w:val="-4"/>
                <w:lang w:eastAsia="ar-SA"/>
              </w:rPr>
              <w:t>884,</w:t>
            </w:r>
            <w:r>
              <w:rPr>
                <w:rFonts w:ascii="Times New Roman" w:eastAsia="Times New Roman" w:hAnsi="Times New Roman"/>
                <w:spacing w:val="-4"/>
                <w:lang w:eastAsia="ar-SA"/>
              </w:rPr>
              <w:t>60</w:t>
            </w:r>
          </w:p>
        </w:tc>
      </w:tr>
      <w:tr w:rsidR="00A92D18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3761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A92D18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3761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</w:tr>
      <w:tr w:rsidR="00A92D18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3761" w:type="dxa"/>
          </w:tcPr>
          <w:p w:rsidR="00A92D18" w:rsidRPr="00251366" w:rsidRDefault="00BD2CA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82</w:t>
            </w:r>
            <w:r w:rsidR="00BB11F6">
              <w:rPr>
                <w:rFonts w:ascii="Times New Roman" w:eastAsia="Times New Roman" w:hAnsi="Times New Roman"/>
                <w:spacing w:val="-4"/>
                <w:lang w:eastAsia="ar-SA"/>
              </w:rPr>
              <w:t>,30</w:t>
            </w:r>
          </w:p>
        </w:tc>
      </w:tr>
      <w:tr w:rsidR="00A92D18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3761" w:type="dxa"/>
          </w:tcPr>
          <w:p w:rsidR="00A92D18" w:rsidRPr="008F4C52" w:rsidRDefault="00BB11F6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1802,30</w:t>
            </w:r>
          </w:p>
        </w:tc>
      </w:tr>
      <w:tr w:rsidR="00A92D18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3761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</w:tr>
      <w:tr w:rsidR="00A92D18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761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A92D18" w:rsidRPr="00264D88" w:rsidTr="00A92D18">
        <w:trPr>
          <w:gridAfter w:val="1"/>
          <w:wAfter w:w="67" w:type="dxa"/>
          <w:trHeight w:val="313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9005" w:type="dxa"/>
            <w:gridSpan w:val="2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ПО ПОДПРОГРАММЕ</w:t>
            </w:r>
          </w:p>
          <w:p w:rsidR="00A92D18" w:rsidRPr="00251366" w:rsidRDefault="00D5195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«</w:t>
            </w:r>
            <w:r w:rsidR="00A92D18"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Развитие и модернизация библиотечного дела в муниципальном образовании </w:t>
            </w:r>
            <w:r w:rsidR="00A92D18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Петровское </w:t>
            </w:r>
            <w:r w:rsidR="00A92D18"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сельское поселение МО Приозерский муниципальный район Ленинградской области»</w:t>
            </w:r>
          </w:p>
        </w:tc>
      </w:tr>
      <w:tr w:rsidR="00A92D18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3761" w:type="dxa"/>
          </w:tcPr>
          <w:p w:rsidR="00A92D18" w:rsidRPr="00D915C1" w:rsidRDefault="00BB11F6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431,50</w:t>
            </w:r>
          </w:p>
        </w:tc>
      </w:tr>
      <w:tr w:rsidR="00A92D18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3761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A92D18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3761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</w:tr>
      <w:tr w:rsidR="00A92D18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3761" w:type="dxa"/>
          </w:tcPr>
          <w:p w:rsidR="00A92D18" w:rsidRPr="00251366" w:rsidRDefault="00F82803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</w:tr>
      <w:tr w:rsidR="00A92D18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3761" w:type="dxa"/>
          </w:tcPr>
          <w:p w:rsidR="00A92D18" w:rsidRPr="008F4C52" w:rsidRDefault="00BB11F6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431,50</w:t>
            </w:r>
          </w:p>
        </w:tc>
      </w:tr>
      <w:tr w:rsidR="00A92D18" w:rsidRPr="00264D88" w:rsidTr="00A92D18">
        <w:trPr>
          <w:gridAfter w:val="1"/>
          <w:wAfter w:w="67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5244" w:type="dxa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3761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</w:tr>
    </w:tbl>
    <w:p w:rsidR="00AF55B8" w:rsidRDefault="00AF55B8" w:rsidP="0088675D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/>
          <w:b/>
          <w:spacing w:val="-4"/>
          <w:lang w:eastAsia="ar-SA"/>
        </w:rPr>
      </w:pPr>
    </w:p>
    <w:p w:rsidR="00792B00" w:rsidRDefault="00792B00" w:rsidP="0088675D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/>
          <w:b/>
          <w:spacing w:val="-4"/>
          <w:lang w:eastAsia="ar-SA"/>
        </w:rPr>
      </w:pPr>
    </w:p>
    <w:p w:rsidR="00792B00" w:rsidRDefault="00792B00" w:rsidP="0088675D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/>
          <w:b/>
          <w:spacing w:val="-4"/>
          <w:lang w:eastAsia="ar-SA"/>
        </w:rPr>
      </w:pPr>
    </w:p>
    <w:p w:rsidR="00792B00" w:rsidRDefault="00792B00" w:rsidP="0088675D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/>
          <w:b/>
          <w:spacing w:val="-4"/>
          <w:lang w:eastAsia="ar-SA"/>
        </w:rPr>
      </w:pPr>
    </w:p>
    <w:p w:rsidR="00792B00" w:rsidRDefault="00792B00" w:rsidP="0088675D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/>
          <w:b/>
          <w:spacing w:val="-4"/>
          <w:lang w:eastAsia="ar-SA"/>
        </w:rPr>
      </w:pPr>
    </w:p>
    <w:p w:rsidR="00792B00" w:rsidRDefault="00792B00" w:rsidP="0088675D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/>
          <w:b/>
          <w:spacing w:val="-4"/>
          <w:lang w:eastAsia="ar-SA"/>
        </w:rPr>
      </w:pPr>
    </w:p>
    <w:p w:rsidR="00792B00" w:rsidRDefault="00792B00" w:rsidP="0088675D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/>
          <w:b/>
          <w:spacing w:val="-4"/>
          <w:lang w:eastAsia="ar-SA"/>
        </w:rPr>
      </w:pPr>
    </w:p>
    <w:p w:rsidR="00792B00" w:rsidRDefault="00792B00" w:rsidP="0088675D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/>
          <w:b/>
          <w:spacing w:val="-4"/>
          <w:lang w:eastAsia="ar-SA"/>
        </w:rPr>
      </w:pPr>
    </w:p>
    <w:p w:rsidR="00792B00" w:rsidRDefault="00792B00" w:rsidP="0088675D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/>
          <w:b/>
          <w:spacing w:val="-4"/>
          <w:lang w:eastAsia="ar-SA"/>
        </w:rPr>
      </w:pPr>
    </w:p>
    <w:p w:rsidR="00792B00" w:rsidRDefault="00792B00" w:rsidP="0088675D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/>
          <w:b/>
          <w:spacing w:val="-4"/>
          <w:lang w:eastAsia="ar-SA"/>
        </w:rPr>
      </w:pPr>
    </w:p>
    <w:p w:rsidR="00ED5C0F" w:rsidRPr="00264D88" w:rsidRDefault="00ED5C0F" w:rsidP="0088675D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/>
          <w:b/>
          <w:spacing w:val="-4"/>
          <w:lang w:eastAsia="ar-SA"/>
        </w:rPr>
      </w:pPr>
    </w:p>
    <w:p w:rsidR="00F82803" w:rsidRDefault="00F82803" w:rsidP="002D74DF">
      <w:pPr>
        <w:spacing w:line="276" w:lineRule="exact"/>
        <w:jc w:val="right"/>
        <w:rPr>
          <w:rFonts w:ascii="Times New Roman" w:eastAsia="Times New Roman" w:hAnsi="Times New Roman"/>
          <w:b/>
          <w:color w:val="00000A"/>
        </w:rPr>
      </w:pPr>
    </w:p>
    <w:p w:rsidR="00F82803" w:rsidRDefault="00F82803" w:rsidP="002D74DF">
      <w:pPr>
        <w:spacing w:line="276" w:lineRule="exact"/>
        <w:jc w:val="right"/>
        <w:rPr>
          <w:rFonts w:ascii="Times New Roman" w:eastAsia="Times New Roman" w:hAnsi="Times New Roman"/>
          <w:b/>
          <w:color w:val="00000A"/>
        </w:rPr>
      </w:pPr>
    </w:p>
    <w:p w:rsidR="00F82803" w:rsidRDefault="00F82803" w:rsidP="002D74DF">
      <w:pPr>
        <w:spacing w:line="276" w:lineRule="exact"/>
        <w:jc w:val="right"/>
        <w:rPr>
          <w:rFonts w:ascii="Times New Roman" w:eastAsia="Times New Roman" w:hAnsi="Times New Roman"/>
          <w:b/>
          <w:color w:val="00000A"/>
        </w:rPr>
      </w:pPr>
    </w:p>
    <w:p w:rsidR="009A549C" w:rsidRDefault="009A549C" w:rsidP="002D74DF">
      <w:pPr>
        <w:spacing w:line="276" w:lineRule="exact"/>
        <w:jc w:val="right"/>
        <w:rPr>
          <w:rFonts w:ascii="Times New Roman" w:eastAsia="Times New Roman" w:hAnsi="Times New Roman"/>
          <w:b/>
          <w:color w:val="00000A"/>
        </w:rPr>
      </w:pPr>
    </w:p>
    <w:p w:rsidR="00001C62" w:rsidRDefault="00001C62" w:rsidP="002D74DF">
      <w:pPr>
        <w:spacing w:line="276" w:lineRule="exact"/>
        <w:jc w:val="right"/>
        <w:rPr>
          <w:rFonts w:ascii="Times New Roman" w:eastAsia="Times New Roman" w:hAnsi="Times New Roman"/>
          <w:b/>
          <w:color w:val="00000A"/>
        </w:rPr>
      </w:pPr>
    </w:p>
    <w:p w:rsidR="009A549C" w:rsidRDefault="009A549C" w:rsidP="002D74DF">
      <w:pPr>
        <w:spacing w:line="276" w:lineRule="exact"/>
        <w:jc w:val="right"/>
        <w:rPr>
          <w:rFonts w:ascii="Times New Roman" w:eastAsia="Times New Roman" w:hAnsi="Times New Roman"/>
          <w:b/>
          <w:color w:val="00000A"/>
        </w:rPr>
      </w:pPr>
    </w:p>
    <w:p w:rsidR="00F82803" w:rsidRDefault="00F82803" w:rsidP="002D74DF">
      <w:pPr>
        <w:spacing w:line="276" w:lineRule="exact"/>
        <w:jc w:val="right"/>
        <w:rPr>
          <w:rFonts w:ascii="Times New Roman" w:eastAsia="Times New Roman" w:hAnsi="Times New Roman"/>
          <w:b/>
          <w:color w:val="00000A"/>
        </w:rPr>
      </w:pPr>
    </w:p>
    <w:p w:rsidR="00207FF1" w:rsidRDefault="00207FF1" w:rsidP="002D74DF">
      <w:pPr>
        <w:spacing w:line="276" w:lineRule="exact"/>
        <w:jc w:val="right"/>
        <w:rPr>
          <w:rFonts w:ascii="Times New Roman" w:eastAsia="Times New Roman" w:hAnsi="Times New Roman"/>
          <w:b/>
          <w:color w:val="00000A"/>
        </w:rPr>
      </w:pPr>
    </w:p>
    <w:p w:rsidR="00207FF1" w:rsidRDefault="00207FF1" w:rsidP="002D74DF">
      <w:pPr>
        <w:spacing w:line="276" w:lineRule="exact"/>
        <w:jc w:val="right"/>
        <w:rPr>
          <w:rFonts w:ascii="Times New Roman" w:eastAsia="Times New Roman" w:hAnsi="Times New Roman"/>
          <w:b/>
          <w:color w:val="00000A"/>
        </w:rPr>
      </w:pPr>
    </w:p>
    <w:p w:rsidR="002D74DF" w:rsidRPr="002D74DF" w:rsidRDefault="002D74DF" w:rsidP="0080125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2D74DF">
        <w:rPr>
          <w:rFonts w:ascii="Times New Roman" w:eastAsia="Times New Roman" w:hAnsi="Times New Roman"/>
          <w:b/>
          <w:lang w:eastAsia="ru-RU"/>
        </w:rPr>
        <w:lastRenderedPageBreak/>
        <w:t>План реализации муниципальной программы</w:t>
      </w:r>
    </w:p>
    <w:p w:rsidR="002D74DF" w:rsidRPr="002D74DF" w:rsidRDefault="00792B00" w:rsidP="00ED5C0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«Развитие</w:t>
      </w:r>
      <w:r w:rsidR="002D74DF" w:rsidRPr="002D74DF">
        <w:rPr>
          <w:rFonts w:ascii="Times New Roman" w:eastAsia="Times New Roman" w:hAnsi="Times New Roman"/>
          <w:b/>
          <w:lang w:eastAsia="ru-RU"/>
        </w:rPr>
        <w:t xml:space="preserve"> культуры в муниц</w:t>
      </w:r>
      <w:r w:rsidR="002D74DF">
        <w:rPr>
          <w:rFonts w:ascii="Times New Roman" w:eastAsia="Times New Roman" w:hAnsi="Times New Roman"/>
          <w:b/>
          <w:lang w:eastAsia="ru-RU"/>
        </w:rPr>
        <w:t xml:space="preserve">ипальном образовании </w:t>
      </w:r>
      <w:r w:rsidR="00F82803">
        <w:rPr>
          <w:rFonts w:ascii="Times New Roman" w:eastAsia="Times New Roman" w:hAnsi="Times New Roman"/>
          <w:b/>
          <w:lang w:eastAsia="ru-RU"/>
        </w:rPr>
        <w:t>Петровское</w:t>
      </w:r>
      <w:r w:rsidR="002D74DF" w:rsidRPr="002D74DF">
        <w:rPr>
          <w:rFonts w:ascii="Times New Roman" w:eastAsia="Times New Roman" w:hAnsi="Times New Roman"/>
          <w:b/>
          <w:lang w:eastAsia="ru-RU"/>
        </w:rPr>
        <w:t xml:space="preserve"> сельское поселение муниципального образования Приозерский муниципальный район Ленинград</w:t>
      </w:r>
      <w:r w:rsidR="00ED5C0F">
        <w:rPr>
          <w:rFonts w:ascii="Times New Roman" w:eastAsia="Times New Roman" w:hAnsi="Times New Roman"/>
          <w:b/>
          <w:lang w:eastAsia="ru-RU"/>
        </w:rPr>
        <w:t xml:space="preserve">ской области на </w:t>
      </w:r>
      <w:r w:rsidR="00543360">
        <w:rPr>
          <w:rFonts w:ascii="Times New Roman" w:eastAsia="Times New Roman" w:hAnsi="Times New Roman"/>
          <w:b/>
          <w:lang w:eastAsia="ru-RU"/>
        </w:rPr>
        <w:t>201</w:t>
      </w:r>
      <w:r w:rsidR="008F1AA1">
        <w:rPr>
          <w:rFonts w:ascii="Times New Roman" w:eastAsia="Times New Roman" w:hAnsi="Times New Roman"/>
          <w:b/>
          <w:lang w:eastAsia="ru-RU"/>
        </w:rPr>
        <w:t>7</w:t>
      </w:r>
      <w:r w:rsidR="00F82803">
        <w:rPr>
          <w:rFonts w:ascii="Times New Roman" w:eastAsia="Times New Roman" w:hAnsi="Times New Roman"/>
          <w:b/>
          <w:lang w:eastAsia="ru-RU"/>
        </w:rPr>
        <w:t xml:space="preserve"> год</w:t>
      </w:r>
      <w:r w:rsidR="00ED5C0F">
        <w:rPr>
          <w:rFonts w:ascii="Times New Roman" w:eastAsia="Times New Roman" w:hAnsi="Times New Roman"/>
          <w:b/>
          <w:lang w:eastAsia="ru-RU"/>
        </w:rPr>
        <w:t>»</w:t>
      </w:r>
    </w:p>
    <w:tbl>
      <w:tblPr>
        <w:tblW w:w="10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6"/>
        <w:gridCol w:w="1701"/>
        <w:gridCol w:w="1276"/>
        <w:gridCol w:w="1417"/>
        <w:gridCol w:w="1843"/>
        <w:gridCol w:w="1277"/>
      </w:tblGrid>
      <w:tr w:rsidR="007736FE" w:rsidRPr="002D74DF" w:rsidTr="00543360">
        <w:trPr>
          <w:trHeight w:val="70"/>
        </w:trPr>
        <w:tc>
          <w:tcPr>
            <w:tcW w:w="2756" w:type="dxa"/>
            <w:vMerge w:val="restart"/>
            <w:hideMark/>
          </w:tcPr>
          <w:p w:rsidR="007736FE" w:rsidRPr="00543360" w:rsidRDefault="007736FE" w:rsidP="00543360">
            <w:pPr>
              <w:jc w:val="both"/>
              <w:rPr>
                <w:rFonts w:ascii="Times New Roman" w:hAnsi="Times New Roman"/>
              </w:rPr>
            </w:pPr>
            <w:r w:rsidRPr="00543360">
              <w:rPr>
                <w:rFonts w:ascii="Times New Roman" w:hAnsi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01" w:type="dxa"/>
            <w:vMerge w:val="restart"/>
            <w:hideMark/>
          </w:tcPr>
          <w:p w:rsidR="007736FE" w:rsidRPr="002D74DF" w:rsidRDefault="007736FE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74DF">
              <w:rPr>
                <w:rFonts w:ascii="Times New Roman" w:eastAsia="Times New Roman" w:hAnsi="Times New Roman"/>
              </w:rPr>
              <w:t>Ответственный исполнитель (Ф.И.О., должность)</w:t>
            </w:r>
          </w:p>
        </w:tc>
        <w:tc>
          <w:tcPr>
            <w:tcW w:w="2693" w:type="dxa"/>
            <w:gridSpan w:val="2"/>
            <w:hideMark/>
          </w:tcPr>
          <w:p w:rsidR="007736FE" w:rsidRPr="002D74DF" w:rsidRDefault="007736FE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74DF">
              <w:rPr>
                <w:rFonts w:ascii="Times New Roman" w:eastAsia="Times New Roman" w:hAnsi="Times New Roman"/>
              </w:rPr>
              <w:t>Срок</w:t>
            </w:r>
          </w:p>
        </w:tc>
        <w:tc>
          <w:tcPr>
            <w:tcW w:w="1843" w:type="dxa"/>
            <w:vMerge w:val="restart"/>
            <w:hideMark/>
          </w:tcPr>
          <w:p w:rsidR="007736FE" w:rsidRPr="002D74DF" w:rsidRDefault="007736FE" w:rsidP="00A0181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74DF">
              <w:rPr>
                <w:rFonts w:ascii="Times New Roman" w:eastAsia="Times New Roman" w:hAnsi="Times New Roman"/>
              </w:rPr>
              <w:t>Финансирование (тыс.руб.)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736FE" w:rsidRPr="002D74DF" w:rsidRDefault="007736FE" w:rsidP="000C0439">
            <w:pPr>
              <w:jc w:val="center"/>
            </w:pPr>
            <w:r w:rsidRPr="002D74DF">
              <w:rPr>
                <w:rFonts w:ascii="Times New Roman" w:eastAsia="Times New Roman" w:hAnsi="Times New Roman"/>
              </w:rPr>
              <w:t>201</w:t>
            </w:r>
            <w:r w:rsidR="000C0439">
              <w:rPr>
                <w:rFonts w:ascii="Times New Roman" w:eastAsia="Times New Roman" w:hAnsi="Times New Roman"/>
              </w:rPr>
              <w:t>7</w:t>
            </w:r>
            <w:r w:rsidRPr="002D74DF">
              <w:rPr>
                <w:rFonts w:ascii="Times New Roman" w:eastAsia="Times New Roman" w:hAnsi="Times New Roman"/>
              </w:rPr>
              <w:t>г</w:t>
            </w:r>
          </w:p>
        </w:tc>
      </w:tr>
      <w:tr w:rsidR="007736FE" w:rsidRPr="002D74DF" w:rsidTr="00543360">
        <w:trPr>
          <w:trHeight w:val="1925"/>
        </w:trPr>
        <w:tc>
          <w:tcPr>
            <w:tcW w:w="275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736FE" w:rsidRPr="002D74DF" w:rsidRDefault="007736FE" w:rsidP="00A0181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736FE" w:rsidRPr="002D74DF" w:rsidRDefault="007736FE" w:rsidP="00A0181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736FE" w:rsidRPr="002D74DF" w:rsidRDefault="007736FE" w:rsidP="005433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74DF">
              <w:rPr>
                <w:rFonts w:ascii="Times New Roman" w:eastAsia="Times New Roman" w:hAnsi="Times New Roman"/>
              </w:rPr>
              <w:t>начал</w:t>
            </w:r>
            <w:r w:rsidR="00543360">
              <w:rPr>
                <w:rFonts w:ascii="Times New Roman" w:eastAsia="Times New Roman" w:hAnsi="Times New Roman"/>
              </w:rPr>
              <w:t>а</w:t>
            </w:r>
            <w:r w:rsidRPr="002D74DF">
              <w:rPr>
                <w:rFonts w:ascii="Times New Roman" w:eastAsia="Times New Roman" w:hAnsi="Times New Roman"/>
              </w:rPr>
              <w:t xml:space="preserve"> реализации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7736FE" w:rsidRPr="002D74DF" w:rsidRDefault="007736FE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74DF">
              <w:rPr>
                <w:rFonts w:ascii="Times New Roman" w:eastAsia="Times New Roman" w:hAnsi="Times New Roman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736FE" w:rsidRPr="002D74DF" w:rsidRDefault="007736FE" w:rsidP="00A0181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6FE" w:rsidRPr="002D74DF" w:rsidRDefault="007736FE" w:rsidP="007736FE">
            <w:pPr>
              <w:jc w:val="both"/>
            </w:pPr>
          </w:p>
        </w:tc>
      </w:tr>
      <w:tr w:rsidR="007736FE" w:rsidRPr="002D74DF" w:rsidTr="00543360">
        <w:tc>
          <w:tcPr>
            <w:tcW w:w="2756" w:type="dxa"/>
            <w:hideMark/>
          </w:tcPr>
          <w:p w:rsidR="007736FE" w:rsidRPr="002D74DF" w:rsidRDefault="007736FE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74D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hideMark/>
          </w:tcPr>
          <w:p w:rsidR="007736FE" w:rsidRPr="002D74DF" w:rsidRDefault="007736FE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74D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6" w:type="dxa"/>
            <w:hideMark/>
          </w:tcPr>
          <w:p w:rsidR="007736FE" w:rsidRPr="002D74DF" w:rsidRDefault="007736FE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74D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7" w:type="dxa"/>
            <w:hideMark/>
          </w:tcPr>
          <w:p w:rsidR="007736FE" w:rsidRPr="002D74DF" w:rsidRDefault="007736FE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74D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43" w:type="dxa"/>
            <w:hideMark/>
          </w:tcPr>
          <w:p w:rsidR="007736FE" w:rsidRPr="002D74DF" w:rsidRDefault="007736FE" w:rsidP="00A0181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74D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77" w:type="dxa"/>
          </w:tcPr>
          <w:p w:rsidR="007736FE" w:rsidRPr="002D74DF" w:rsidRDefault="007736FE" w:rsidP="00A0181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7736FE" w:rsidRPr="002D74DF" w:rsidTr="00543360">
        <w:trPr>
          <w:trHeight w:val="704"/>
        </w:trPr>
        <w:tc>
          <w:tcPr>
            <w:tcW w:w="2756" w:type="dxa"/>
            <w:vMerge w:val="restart"/>
            <w:hideMark/>
          </w:tcPr>
          <w:p w:rsidR="007736FE" w:rsidRPr="002105BD" w:rsidRDefault="007736FE" w:rsidP="00F82803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74DF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Подпрограмма 1 </w:t>
            </w:r>
            <w:r w:rsidRPr="002D74D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«Организация культурно-досуговой деятельности на территории муници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пального образования Петровское</w:t>
            </w:r>
            <w:r w:rsidRPr="002D74D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сельское поселение МО Приозерский муниципаль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ный район Ленинградской области</w:t>
            </w:r>
            <w:r w:rsidR="00D5195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</w:tcPr>
          <w:p w:rsidR="007736FE" w:rsidRPr="00D3357D" w:rsidRDefault="00D51958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3357D">
              <w:rPr>
                <w:rFonts w:ascii="Times New Roman" w:eastAsia="Times New Roman" w:hAnsi="Times New Roman"/>
                <w:sz w:val="21"/>
                <w:szCs w:val="21"/>
              </w:rPr>
              <w:t>Настина Е.И., директор МУК Петровское клубное объединение</w:t>
            </w:r>
          </w:p>
        </w:tc>
        <w:tc>
          <w:tcPr>
            <w:tcW w:w="1276" w:type="dxa"/>
            <w:vMerge w:val="restart"/>
          </w:tcPr>
          <w:p w:rsidR="007736FE" w:rsidRPr="000D1696" w:rsidRDefault="007736FE" w:rsidP="000C0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D1696">
              <w:rPr>
                <w:rFonts w:ascii="Times New Roman" w:eastAsia="Times New Roman" w:hAnsi="Times New Roman"/>
                <w:sz w:val="21"/>
                <w:szCs w:val="21"/>
              </w:rPr>
              <w:t>01.0</w:t>
            </w:r>
            <w:r w:rsidR="00792B00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Pr="000D1696">
              <w:rPr>
                <w:rFonts w:ascii="Times New Roman" w:eastAsia="Times New Roman" w:hAnsi="Times New Roman"/>
                <w:sz w:val="21"/>
                <w:szCs w:val="21"/>
              </w:rPr>
              <w:t>.201</w:t>
            </w:r>
            <w:r w:rsidR="000C0439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417" w:type="dxa"/>
            <w:vMerge w:val="restart"/>
          </w:tcPr>
          <w:p w:rsidR="007736FE" w:rsidRPr="000D1696" w:rsidRDefault="007736FE" w:rsidP="000C0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D1696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="00792B00">
              <w:rPr>
                <w:rFonts w:ascii="Times New Roman" w:eastAsia="Times New Roman" w:hAnsi="Times New Roman"/>
                <w:sz w:val="21"/>
                <w:szCs w:val="21"/>
              </w:rPr>
              <w:t>1.12.201</w:t>
            </w:r>
            <w:r w:rsidR="000C0439"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</w:tcPr>
          <w:p w:rsidR="007736FE" w:rsidRPr="002D74DF" w:rsidRDefault="007736FE" w:rsidP="00A01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2D74DF">
              <w:rPr>
                <w:rFonts w:ascii="Times New Roman" w:eastAsia="Times New Roman" w:hAnsi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</w:tcPr>
          <w:p w:rsidR="007736FE" w:rsidRPr="002D74DF" w:rsidRDefault="007736FE" w:rsidP="00A01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Cs w:val="21"/>
              </w:rPr>
            </w:pPr>
          </w:p>
        </w:tc>
      </w:tr>
      <w:tr w:rsidR="007736FE" w:rsidRPr="002D74DF" w:rsidTr="00543360">
        <w:trPr>
          <w:trHeight w:val="801"/>
        </w:trPr>
        <w:tc>
          <w:tcPr>
            <w:tcW w:w="2756" w:type="dxa"/>
            <w:vMerge/>
          </w:tcPr>
          <w:p w:rsidR="007736FE" w:rsidRPr="002D74DF" w:rsidRDefault="007736FE" w:rsidP="00F82803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7736FE" w:rsidRPr="002D74DF" w:rsidRDefault="007736FE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7736FE" w:rsidRPr="002D74DF" w:rsidRDefault="007736FE" w:rsidP="00F82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7736FE" w:rsidRPr="002D74DF" w:rsidRDefault="007736FE" w:rsidP="00F82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7736FE" w:rsidRPr="002D74DF" w:rsidRDefault="007736FE" w:rsidP="00A01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2D74DF">
              <w:rPr>
                <w:rFonts w:ascii="Times New Roman" w:eastAsia="Times New Roman" w:hAnsi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</w:tcPr>
          <w:p w:rsidR="007736FE" w:rsidRPr="005D1DA0" w:rsidRDefault="00BD2CA8" w:rsidP="00BD2C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1"/>
              </w:rPr>
            </w:pPr>
            <w:r>
              <w:rPr>
                <w:rFonts w:ascii="Times New Roman" w:eastAsia="Times New Roman" w:hAnsi="Times New Roman"/>
                <w:szCs w:val="21"/>
              </w:rPr>
              <w:t>576</w:t>
            </w:r>
            <w:r w:rsidR="005D1DA0" w:rsidRPr="005D1DA0">
              <w:rPr>
                <w:rFonts w:ascii="Times New Roman" w:eastAsia="Times New Roman" w:hAnsi="Times New Roman"/>
                <w:szCs w:val="21"/>
              </w:rPr>
              <w:t>,</w:t>
            </w:r>
            <w:r>
              <w:rPr>
                <w:rFonts w:ascii="Times New Roman" w:eastAsia="Times New Roman" w:hAnsi="Times New Roman"/>
                <w:szCs w:val="21"/>
              </w:rPr>
              <w:t>7</w:t>
            </w:r>
            <w:r w:rsidR="005D1DA0" w:rsidRPr="005D1DA0">
              <w:rPr>
                <w:rFonts w:ascii="Times New Roman" w:eastAsia="Times New Roman" w:hAnsi="Times New Roman"/>
                <w:szCs w:val="21"/>
              </w:rPr>
              <w:t>0</w:t>
            </w:r>
          </w:p>
        </w:tc>
      </w:tr>
      <w:tr w:rsidR="007736FE" w:rsidRPr="002D74DF" w:rsidTr="00543360">
        <w:trPr>
          <w:trHeight w:val="951"/>
        </w:trPr>
        <w:tc>
          <w:tcPr>
            <w:tcW w:w="2756" w:type="dxa"/>
            <w:vMerge/>
          </w:tcPr>
          <w:p w:rsidR="007736FE" w:rsidRPr="002D74DF" w:rsidRDefault="007736FE" w:rsidP="00F82803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7736FE" w:rsidRPr="002D74DF" w:rsidRDefault="007736FE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7736FE" w:rsidRPr="002D74DF" w:rsidRDefault="007736FE" w:rsidP="00F82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7736FE" w:rsidRPr="002D74DF" w:rsidRDefault="007736FE" w:rsidP="00F82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7736FE" w:rsidRPr="002D74DF" w:rsidRDefault="007736FE" w:rsidP="00A01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2D74DF">
              <w:rPr>
                <w:rFonts w:ascii="Times New Roman" w:eastAsia="Times New Roman" w:hAnsi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</w:tcPr>
          <w:p w:rsidR="007736FE" w:rsidRPr="00D3357D" w:rsidRDefault="00761AE3" w:rsidP="00FF61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1"/>
              </w:rPr>
            </w:pPr>
            <w:r>
              <w:rPr>
                <w:rFonts w:ascii="Times New Roman" w:eastAsia="Times New Roman" w:hAnsi="Times New Roman"/>
                <w:szCs w:val="21"/>
              </w:rPr>
              <w:t>4939,70</w:t>
            </w:r>
          </w:p>
        </w:tc>
      </w:tr>
      <w:tr w:rsidR="007736FE" w:rsidRPr="002D74DF" w:rsidTr="00543360">
        <w:trPr>
          <w:trHeight w:val="1340"/>
        </w:trPr>
        <w:tc>
          <w:tcPr>
            <w:tcW w:w="2756" w:type="dxa"/>
            <w:vMerge/>
          </w:tcPr>
          <w:p w:rsidR="007736FE" w:rsidRPr="002D74DF" w:rsidRDefault="007736FE" w:rsidP="00F82803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7736FE" w:rsidRPr="002D74DF" w:rsidRDefault="007736FE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7736FE" w:rsidRPr="002D74DF" w:rsidRDefault="007736FE" w:rsidP="00F828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7736FE" w:rsidRPr="002D74DF" w:rsidRDefault="007736FE" w:rsidP="00F82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7736FE" w:rsidRPr="002D74DF" w:rsidRDefault="007736FE" w:rsidP="00A01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2D74DF">
              <w:rPr>
                <w:rFonts w:ascii="Times New Roman" w:eastAsia="Times New Roman" w:hAnsi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</w:tcPr>
          <w:p w:rsidR="007736FE" w:rsidRPr="002D74DF" w:rsidRDefault="007736FE" w:rsidP="00A01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Cs w:val="21"/>
              </w:rPr>
            </w:pPr>
          </w:p>
        </w:tc>
      </w:tr>
      <w:tr w:rsidR="00BC52BF" w:rsidRPr="002D74DF" w:rsidTr="00543360">
        <w:trPr>
          <w:trHeight w:val="727"/>
        </w:trPr>
        <w:tc>
          <w:tcPr>
            <w:tcW w:w="2756" w:type="dxa"/>
            <w:vMerge w:val="restart"/>
          </w:tcPr>
          <w:p w:rsidR="00BC52BF" w:rsidRPr="002D74DF" w:rsidRDefault="00BC52BF" w:rsidP="00A27E2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Подпрограмма 2</w:t>
            </w:r>
            <w:r w:rsidRPr="00A27E2D">
              <w:rPr>
                <w:rFonts w:ascii="Times New Roman" w:eastAsia="Times New Roman" w:hAnsi="Times New Roman"/>
                <w:sz w:val="21"/>
                <w:szCs w:val="21"/>
              </w:rPr>
              <w:t xml:space="preserve"> «Сохранение и развитие народной культуры и самодеятельного творчества на территории мун</w:t>
            </w:r>
            <w:r w:rsidR="00D51958">
              <w:rPr>
                <w:rFonts w:ascii="Times New Roman" w:eastAsia="Times New Roman" w:hAnsi="Times New Roman"/>
                <w:sz w:val="21"/>
                <w:szCs w:val="21"/>
              </w:rPr>
              <w:t xml:space="preserve">иципального образования </w:t>
            </w:r>
            <w:proofErr w:type="gramStart"/>
            <w:r w:rsidR="00D51958">
              <w:rPr>
                <w:rFonts w:ascii="Times New Roman" w:eastAsia="Times New Roman" w:hAnsi="Times New Roman"/>
                <w:sz w:val="21"/>
                <w:szCs w:val="21"/>
              </w:rPr>
              <w:t>Петров</w:t>
            </w:r>
            <w:r w:rsidRPr="00A27E2D">
              <w:rPr>
                <w:rFonts w:ascii="Times New Roman" w:eastAsia="Times New Roman" w:hAnsi="Times New Roman"/>
                <w:sz w:val="21"/>
                <w:szCs w:val="21"/>
              </w:rPr>
              <w:t>ское  поселение</w:t>
            </w:r>
            <w:proofErr w:type="gramEnd"/>
            <w:r w:rsidRPr="00A27E2D">
              <w:rPr>
                <w:rFonts w:ascii="Times New Roman" w:eastAsia="Times New Roman" w:hAnsi="Times New Roman"/>
                <w:sz w:val="21"/>
                <w:szCs w:val="21"/>
              </w:rPr>
              <w:t xml:space="preserve"> МО Приозерский муниципальный район Ленинградской области»</w:t>
            </w:r>
          </w:p>
        </w:tc>
        <w:tc>
          <w:tcPr>
            <w:tcW w:w="1701" w:type="dxa"/>
            <w:vMerge w:val="restart"/>
          </w:tcPr>
          <w:p w:rsidR="00BC52BF" w:rsidRPr="002D74DF" w:rsidRDefault="00D51958" w:rsidP="00AB4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</w:t>
            </w:r>
            <w:r w:rsidR="00536B95">
              <w:rPr>
                <w:rFonts w:ascii="Times New Roman" w:eastAsia="Times New Roman" w:hAnsi="Times New Roman"/>
                <w:sz w:val="21"/>
                <w:szCs w:val="21"/>
              </w:rPr>
              <w:t>астин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="00536B95">
              <w:rPr>
                <w:rFonts w:ascii="Times New Roman" w:eastAsia="Times New Roman" w:hAnsi="Times New Roman"/>
                <w:sz w:val="21"/>
                <w:szCs w:val="21"/>
              </w:rPr>
              <w:t>В</w:t>
            </w:r>
            <w:r w:rsidR="004046AE">
              <w:rPr>
                <w:rFonts w:ascii="Times New Roman" w:eastAsia="Times New Roman" w:hAnsi="Times New Roman"/>
                <w:sz w:val="21"/>
                <w:szCs w:val="21"/>
              </w:rPr>
              <w:t>.И., руководитель ансамбля песни и танца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«Петровский»</w:t>
            </w:r>
          </w:p>
        </w:tc>
        <w:tc>
          <w:tcPr>
            <w:tcW w:w="1276" w:type="dxa"/>
            <w:vMerge w:val="restart"/>
          </w:tcPr>
          <w:p w:rsidR="00BC52BF" w:rsidRPr="000D1696" w:rsidRDefault="00BC52BF" w:rsidP="000C0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D1696">
              <w:rPr>
                <w:rFonts w:ascii="Times New Roman" w:eastAsia="Times New Roman" w:hAnsi="Times New Roman"/>
                <w:sz w:val="21"/>
                <w:szCs w:val="21"/>
              </w:rPr>
              <w:t>01.0</w:t>
            </w:r>
            <w:r w:rsidR="00792B00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Pr="000D1696">
              <w:rPr>
                <w:rFonts w:ascii="Times New Roman" w:eastAsia="Times New Roman" w:hAnsi="Times New Roman"/>
                <w:sz w:val="21"/>
                <w:szCs w:val="21"/>
              </w:rPr>
              <w:t>.201</w:t>
            </w:r>
            <w:r w:rsidR="000C0439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417" w:type="dxa"/>
            <w:vMerge w:val="restart"/>
          </w:tcPr>
          <w:p w:rsidR="00BC52BF" w:rsidRPr="000D1696" w:rsidRDefault="00BC52BF" w:rsidP="000C0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D1696">
              <w:rPr>
                <w:rFonts w:ascii="Times New Roman" w:eastAsia="Times New Roman" w:hAnsi="Times New Roman"/>
                <w:sz w:val="21"/>
                <w:szCs w:val="21"/>
              </w:rPr>
              <w:t>31.12.201</w:t>
            </w:r>
            <w:r w:rsidR="000C0439"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</w:tcPr>
          <w:p w:rsidR="00BC52BF" w:rsidRPr="002D74DF" w:rsidRDefault="00BC52BF" w:rsidP="00A01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D74DF">
              <w:rPr>
                <w:rFonts w:ascii="Times New Roman" w:eastAsia="Times New Roman" w:hAnsi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</w:tcPr>
          <w:p w:rsidR="00BC52BF" w:rsidRPr="002D74DF" w:rsidRDefault="00BC52BF" w:rsidP="00A01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BC52BF" w:rsidRPr="002D74DF" w:rsidTr="00543360">
        <w:trPr>
          <w:trHeight w:val="838"/>
        </w:trPr>
        <w:tc>
          <w:tcPr>
            <w:tcW w:w="2756" w:type="dxa"/>
            <w:vMerge/>
          </w:tcPr>
          <w:p w:rsidR="00BC52BF" w:rsidRDefault="00BC52BF" w:rsidP="00A27E2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BC52BF" w:rsidRPr="002D74DF" w:rsidRDefault="00BC52BF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C52BF" w:rsidRPr="00BC52BF" w:rsidRDefault="00BC52BF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vMerge/>
          </w:tcPr>
          <w:p w:rsidR="00BC52BF" w:rsidRPr="002D74DF" w:rsidRDefault="00BC52BF" w:rsidP="00BC5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BC52BF" w:rsidRPr="002D74DF" w:rsidRDefault="00BC52BF" w:rsidP="00A01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D74DF">
              <w:rPr>
                <w:rFonts w:ascii="Times New Roman" w:eastAsia="Times New Roman" w:hAnsi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</w:tcPr>
          <w:p w:rsidR="00BC52BF" w:rsidRPr="002D74DF" w:rsidRDefault="00BD2CA8" w:rsidP="00A01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1"/>
              </w:rPr>
            </w:pPr>
            <w:r>
              <w:rPr>
                <w:rFonts w:ascii="Times New Roman" w:eastAsia="Times New Roman" w:hAnsi="Times New Roman"/>
                <w:szCs w:val="21"/>
              </w:rPr>
              <w:t>82</w:t>
            </w:r>
            <w:r w:rsidR="005D1DA0">
              <w:rPr>
                <w:rFonts w:ascii="Times New Roman" w:eastAsia="Times New Roman" w:hAnsi="Times New Roman"/>
                <w:szCs w:val="21"/>
              </w:rPr>
              <w:t>,30</w:t>
            </w:r>
          </w:p>
        </w:tc>
      </w:tr>
      <w:tr w:rsidR="00BC52BF" w:rsidRPr="002D74DF" w:rsidTr="00543360">
        <w:trPr>
          <w:trHeight w:val="1340"/>
        </w:trPr>
        <w:tc>
          <w:tcPr>
            <w:tcW w:w="2756" w:type="dxa"/>
            <w:vMerge/>
          </w:tcPr>
          <w:p w:rsidR="00BC52BF" w:rsidRDefault="00BC52BF" w:rsidP="00A27E2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BC52BF" w:rsidRPr="002D74DF" w:rsidRDefault="00BC52BF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C52BF" w:rsidRPr="00BC52BF" w:rsidRDefault="00BC52BF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vMerge/>
          </w:tcPr>
          <w:p w:rsidR="00BC52BF" w:rsidRPr="002D74DF" w:rsidRDefault="00BC52BF" w:rsidP="00BC5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BC52BF" w:rsidRPr="002D74DF" w:rsidRDefault="00BC52BF" w:rsidP="00A01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D74DF">
              <w:rPr>
                <w:rFonts w:ascii="Times New Roman" w:eastAsia="Times New Roman" w:hAnsi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</w:tcPr>
          <w:p w:rsidR="00BC52BF" w:rsidRPr="002D74DF" w:rsidRDefault="005D1DA0" w:rsidP="00D335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1"/>
              </w:rPr>
            </w:pPr>
            <w:r>
              <w:rPr>
                <w:rFonts w:ascii="Times New Roman" w:eastAsia="Times New Roman" w:hAnsi="Times New Roman"/>
                <w:szCs w:val="21"/>
              </w:rPr>
              <w:t>1802,30</w:t>
            </w:r>
          </w:p>
        </w:tc>
      </w:tr>
      <w:tr w:rsidR="00BC52BF" w:rsidRPr="002D74DF" w:rsidTr="00543360">
        <w:trPr>
          <w:trHeight w:val="1427"/>
        </w:trPr>
        <w:tc>
          <w:tcPr>
            <w:tcW w:w="2756" w:type="dxa"/>
            <w:vMerge/>
          </w:tcPr>
          <w:p w:rsidR="00BC52BF" w:rsidRDefault="00BC52BF" w:rsidP="00A27E2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BC52BF" w:rsidRPr="002D74DF" w:rsidRDefault="00BC52BF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C52BF" w:rsidRPr="00BC52BF" w:rsidRDefault="00BC52BF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vMerge/>
          </w:tcPr>
          <w:p w:rsidR="00BC52BF" w:rsidRPr="002D74DF" w:rsidRDefault="00BC52BF" w:rsidP="00BC5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BC52BF" w:rsidRPr="002D74DF" w:rsidRDefault="00BC52BF" w:rsidP="00A01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D74DF">
              <w:rPr>
                <w:rFonts w:ascii="Times New Roman" w:eastAsia="Times New Roman" w:hAnsi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</w:tcPr>
          <w:p w:rsidR="00BC52BF" w:rsidRPr="002D74DF" w:rsidRDefault="00BC52BF" w:rsidP="00A01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BC52BF" w:rsidRPr="002D74DF" w:rsidTr="00543360">
        <w:trPr>
          <w:trHeight w:val="638"/>
        </w:trPr>
        <w:tc>
          <w:tcPr>
            <w:tcW w:w="2756" w:type="dxa"/>
            <w:vMerge w:val="restart"/>
          </w:tcPr>
          <w:p w:rsidR="00BC52BF" w:rsidRPr="001057FA" w:rsidRDefault="00BC52BF" w:rsidP="0010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1057FA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Подпрограмма 3 </w:t>
            </w:r>
          </w:p>
          <w:p w:rsidR="00BC52BF" w:rsidRPr="002D74DF" w:rsidRDefault="00BC52BF" w:rsidP="0010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057FA">
              <w:rPr>
                <w:rFonts w:ascii="Times New Roman" w:eastAsia="Times New Roman" w:hAnsi="Times New Roman"/>
                <w:sz w:val="21"/>
                <w:szCs w:val="21"/>
              </w:rPr>
              <w:t>«Развитие и модернизация библиотечного дела в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му</w:t>
            </w:r>
            <w:r w:rsidR="003C1EED">
              <w:rPr>
                <w:rFonts w:ascii="Times New Roman" w:eastAsia="Times New Roman" w:hAnsi="Times New Roman"/>
                <w:sz w:val="21"/>
                <w:szCs w:val="21"/>
              </w:rPr>
              <w:t>ниципальном образовании Петров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ск</w:t>
            </w:r>
            <w:r w:rsidRPr="001057FA">
              <w:rPr>
                <w:rFonts w:ascii="Times New Roman" w:eastAsia="Times New Roman" w:hAnsi="Times New Roman"/>
                <w:sz w:val="21"/>
                <w:szCs w:val="21"/>
              </w:rPr>
              <w:t xml:space="preserve">ое сельское поселение МО Приозерский </w:t>
            </w:r>
            <w:r w:rsidRPr="001057FA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муниципальный район Ленинградской области»</w:t>
            </w:r>
          </w:p>
        </w:tc>
        <w:tc>
          <w:tcPr>
            <w:tcW w:w="1701" w:type="dxa"/>
            <w:vMerge w:val="restart"/>
          </w:tcPr>
          <w:p w:rsidR="00207FF1" w:rsidRDefault="00822AF3" w:rsidP="00207F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Смирнова В.Б.,</w:t>
            </w:r>
          </w:p>
          <w:p w:rsidR="00BC52BF" w:rsidRPr="002D74DF" w:rsidRDefault="003C1EED" w:rsidP="00207F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библиотекарь</w:t>
            </w:r>
          </w:p>
        </w:tc>
        <w:tc>
          <w:tcPr>
            <w:tcW w:w="1276" w:type="dxa"/>
            <w:vMerge w:val="restart"/>
          </w:tcPr>
          <w:p w:rsidR="00BC52BF" w:rsidRPr="000D1696" w:rsidRDefault="00BC52BF" w:rsidP="000C0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  <w:highlight w:val="yellow"/>
              </w:rPr>
            </w:pPr>
            <w:r w:rsidRPr="000D1696">
              <w:rPr>
                <w:rFonts w:ascii="Times New Roman" w:eastAsia="Times New Roman" w:hAnsi="Times New Roman"/>
                <w:sz w:val="21"/>
                <w:szCs w:val="21"/>
              </w:rPr>
              <w:t>01.0</w:t>
            </w:r>
            <w:r w:rsidR="00792B00">
              <w:rPr>
                <w:rFonts w:ascii="Times New Roman" w:eastAsia="Times New Roman" w:hAnsi="Times New Roman"/>
                <w:sz w:val="21"/>
                <w:szCs w:val="21"/>
              </w:rPr>
              <w:t>1.201</w:t>
            </w:r>
            <w:r w:rsidR="000C0439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417" w:type="dxa"/>
            <w:vMerge w:val="restart"/>
          </w:tcPr>
          <w:p w:rsidR="00BC52BF" w:rsidRPr="000D1696" w:rsidRDefault="00BC52BF" w:rsidP="000C0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D1696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="00792B00">
              <w:rPr>
                <w:rFonts w:ascii="Times New Roman" w:eastAsia="Times New Roman" w:hAnsi="Times New Roman"/>
                <w:sz w:val="21"/>
                <w:szCs w:val="21"/>
              </w:rPr>
              <w:t>1.12.201</w:t>
            </w:r>
            <w:r w:rsidR="000C0439"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</w:tcPr>
          <w:p w:rsidR="00BC52BF" w:rsidRPr="000D1696" w:rsidRDefault="00BC52BF" w:rsidP="00A01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D1696">
              <w:rPr>
                <w:rFonts w:ascii="Times New Roman" w:eastAsia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277" w:type="dxa"/>
          </w:tcPr>
          <w:p w:rsidR="00BC52BF" w:rsidRPr="002D74DF" w:rsidRDefault="00BC52BF" w:rsidP="00A01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BC52BF" w:rsidRPr="002D74DF" w:rsidTr="00543360">
        <w:trPr>
          <w:trHeight w:val="901"/>
        </w:trPr>
        <w:tc>
          <w:tcPr>
            <w:tcW w:w="2756" w:type="dxa"/>
            <w:vMerge/>
          </w:tcPr>
          <w:p w:rsidR="00BC52BF" w:rsidRPr="001057FA" w:rsidRDefault="00BC52BF" w:rsidP="0010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BC52BF" w:rsidRPr="002D74DF" w:rsidRDefault="00BC52BF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C52BF" w:rsidRPr="00BC52BF" w:rsidRDefault="00BC52BF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vMerge/>
          </w:tcPr>
          <w:p w:rsidR="00BC52BF" w:rsidRPr="002D74DF" w:rsidRDefault="00BC52BF" w:rsidP="00BC5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BC52BF" w:rsidRPr="002D74DF" w:rsidRDefault="00BC52BF" w:rsidP="00A01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277" w:type="dxa"/>
          </w:tcPr>
          <w:p w:rsidR="00BC52BF" w:rsidRPr="002D74DF" w:rsidRDefault="00BC52BF" w:rsidP="00A01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BC52BF" w:rsidRPr="002D74DF" w:rsidTr="00543360">
        <w:trPr>
          <w:trHeight w:val="1052"/>
        </w:trPr>
        <w:tc>
          <w:tcPr>
            <w:tcW w:w="2756" w:type="dxa"/>
            <w:vMerge/>
          </w:tcPr>
          <w:p w:rsidR="00BC52BF" w:rsidRPr="001057FA" w:rsidRDefault="00BC52BF" w:rsidP="0010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BC52BF" w:rsidRPr="002D74DF" w:rsidRDefault="00BC52BF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C52BF" w:rsidRPr="00BC52BF" w:rsidRDefault="00BC52BF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vMerge/>
          </w:tcPr>
          <w:p w:rsidR="00BC52BF" w:rsidRPr="002D74DF" w:rsidRDefault="00BC52BF" w:rsidP="00BC5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BC52BF" w:rsidRPr="002D74DF" w:rsidRDefault="00BC52BF" w:rsidP="00A01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D74DF">
              <w:rPr>
                <w:rFonts w:ascii="Times New Roman" w:eastAsia="Times New Roman" w:hAnsi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</w:tcPr>
          <w:p w:rsidR="00BC52BF" w:rsidRPr="002D74DF" w:rsidRDefault="005D1DA0" w:rsidP="00A01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1"/>
              </w:rPr>
            </w:pPr>
            <w:r>
              <w:rPr>
                <w:rFonts w:ascii="Times New Roman" w:eastAsia="Times New Roman" w:hAnsi="Times New Roman"/>
                <w:szCs w:val="21"/>
              </w:rPr>
              <w:t>431,50</w:t>
            </w:r>
          </w:p>
        </w:tc>
      </w:tr>
      <w:tr w:rsidR="00BC52BF" w:rsidRPr="002D74DF" w:rsidTr="00543360">
        <w:trPr>
          <w:trHeight w:val="1114"/>
        </w:trPr>
        <w:tc>
          <w:tcPr>
            <w:tcW w:w="2756" w:type="dxa"/>
            <w:vMerge/>
          </w:tcPr>
          <w:p w:rsidR="00BC52BF" w:rsidRPr="001057FA" w:rsidRDefault="00BC52BF" w:rsidP="0010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BC52BF" w:rsidRPr="002D74DF" w:rsidRDefault="00BC52BF" w:rsidP="00A01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C52BF" w:rsidRPr="00BC52BF" w:rsidRDefault="00BC52BF" w:rsidP="00BC5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vMerge/>
          </w:tcPr>
          <w:p w:rsidR="00BC52BF" w:rsidRPr="002D74DF" w:rsidRDefault="00BC52BF" w:rsidP="00BC5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BC52BF" w:rsidRPr="002D74DF" w:rsidRDefault="00BC52BF" w:rsidP="00A01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D74DF">
              <w:rPr>
                <w:rFonts w:ascii="Times New Roman" w:eastAsia="Times New Roman" w:hAnsi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</w:tcPr>
          <w:p w:rsidR="00BC52BF" w:rsidRPr="002D74DF" w:rsidRDefault="00BC52BF" w:rsidP="00A01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1"/>
              </w:rPr>
            </w:pPr>
          </w:p>
        </w:tc>
      </w:tr>
    </w:tbl>
    <w:p w:rsidR="0083105D" w:rsidRDefault="0083105D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792B00" w:rsidRDefault="00792B00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792B00" w:rsidRDefault="00792B00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792B00" w:rsidRDefault="00792B00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792B00" w:rsidRDefault="00792B00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792B00" w:rsidRDefault="00792B00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792B00" w:rsidRDefault="00792B00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761AE3" w:rsidRDefault="00761AE3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761AE3" w:rsidRDefault="00761AE3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761AE3" w:rsidRDefault="00761AE3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761AE3" w:rsidRDefault="00761AE3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761AE3" w:rsidRDefault="00761AE3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761AE3" w:rsidRDefault="00761AE3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761AE3" w:rsidRDefault="00761AE3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761AE3" w:rsidRDefault="00761AE3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761AE3" w:rsidRDefault="00761AE3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761AE3" w:rsidRDefault="00761AE3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761AE3" w:rsidRDefault="00761AE3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761AE3" w:rsidRDefault="00761AE3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761AE3" w:rsidRDefault="00761AE3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792B00" w:rsidRDefault="00792B00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792B00" w:rsidRDefault="00792B00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543360" w:rsidRDefault="00543360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9A549C" w:rsidRDefault="009A549C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001C62" w:rsidRDefault="00001C62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001C62" w:rsidRDefault="00001C62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543360" w:rsidRDefault="00543360" w:rsidP="002F691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lang w:eastAsia="ar-SA"/>
        </w:rPr>
      </w:pPr>
    </w:p>
    <w:p w:rsidR="00B9171D" w:rsidRDefault="00B9171D" w:rsidP="00B9171D">
      <w:pPr>
        <w:widowControl w:val="0"/>
        <w:suppressAutoHyphens/>
        <w:spacing w:line="276" w:lineRule="exact"/>
        <w:jc w:val="center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543360" w:rsidRPr="00B9171D" w:rsidRDefault="00543360" w:rsidP="00B9171D">
      <w:pPr>
        <w:widowControl w:val="0"/>
        <w:suppressAutoHyphens/>
        <w:spacing w:line="276" w:lineRule="exact"/>
        <w:jc w:val="center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tbl>
      <w:tblPr>
        <w:tblW w:w="10515" w:type="dxa"/>
        <w:tblCellSpacing w:w="0" w:type="dxa"/>
        <w:tblInd w:w="-69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6926"/>
      </w:tblGrid>
      <w:tr w:rsidR="00B9171D" w:rsidRPr="00B9171D" w:rsidTr="008C3D81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171D" w:rsidRPr="00B9171D" w:rsidRDefault="00B9171D" w:rsidP="00B917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Паспорт </w:t>
            </w:r>
          </w:p>
          <w:p w:rsidR="00B9171D" w:rsidRPr="00B9171D" w:rsidRDefault="00B9171D" w:rsidP="008F1A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подпрограммы</w:t>
            </w:r>
            <w:r w:rsidR="003C1E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«Организация культурно-досуговой деятельности на территории муниципа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льного образования </w:t>
            </w:r>
            <w:r w:rsidR="004C6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Петровское</w:t>
            </w:r>
            <w:r w:rsidRPr="00B917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C039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</w:t>
            </w:r>
            <w:r w:rsidR="008F1AA1" w:rsidRPr="008F1A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2017-2019 годы</w:t>
            </w:r>
            <w:r w:rsidRPr="00B917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9171D" w:rsidRPr="00B9171D" w:rsidTr="008C3D81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171D" w:rsidRPr="00B9171D" w:rsidRDefault="00B9171D" w:rsidP="00B9171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171D" w:rsidRPr="00B9171D" w:rsidRDefault="00B9171D" w:rsidP="00207FF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подпрограмма «Организация культурно-досуговой деятельности на территории муниципального образования </w:t>
            </w:r>
            <w:r w:rsidR="004C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Петровское</w:t>
            </w:r>
            <w:r w:rsidR="003C1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поселение муниципального образования Приозерский муниципальный район Ленинградской области на </w:t>
            </w:r>
            <w:r w:rsidR="008F1AA1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8F1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7-2019</w:t>
            </w:r>
            <w:r w:rsidR="008F1AA1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8F1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171D" w:rsidRPr="00B9171D" w:rsidTr="008C3D81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171D" w:rsidRPr="00B9171D" w:rsidRDefault="00B9171D" w:rsidP="00B9171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171D" w:rsidRPr="00B9171D" w:rsidRDefault="003C1EED" w:rsidP="00207FF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52C5F" w:rsidRPr="007A07C8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казенного учреждения культуры Петров</w:t>
            </w:r>
            <w:r w:rsidR="00452C5F" w:rsidRPr="007A07C8">
              <w:rPr>
                <w:rFonts w:ascii="Times New Roman" w:hAnsi="Times New Roman"/>
                <w:sz w:val="24"/>
                <w:szCs w:val="24"/>
              </w:rPr>
              <w:t>ское клубное объединение</w:t>
            </w:r>
            <w:r w:rsidR="00452C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Настина Елена Ивановна</w:t>
            </w:r>
          </w:p>
        </w:tc>
      </w:tr>
      <w:tr w:rsidR="00B9171D" w:rsidRPr="00B9171D" w:rsidTr="008C3D81">
        <w:trPr>
          <w:trHeight w:val="690"/>
          <w:tblCellSpacing w:w="0" w:type="dxa"/>
        </w:trPr>
        <w:tc>
          <w:tcPr>
            <w:tcW w:w="3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171D" w:rsidRPr="00B9171D" w:rsidRDefault="00B9171D" w:rsidP="00B9171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171D" w:rsidRPr="00B9171D" w:rsidRDefault="00B9171D" w:rsidP="00207FF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  <w:r w:rsidR="003C1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казенное </w:t>
            </w: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учреждение культуры </w:t>
            </w:r>
            <w:r w:rsidR="004C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Петровское</w:t>
            </w:r>
            <w:r w:rsidR="003C1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клубное объединение муниципального образования </w:t>
            </w:r>
            <w:r w:rsidR="004C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Петровское</w:t>
            </w:r>
            <w:r w:rsidR="003C1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B9171D" w:rsidRPr="00B9171D" w:rsidTr="008C3D81">
        <w:trPr>
          <w:trHeight w:val="435"/>
          <w:tblCellSpacing w:w="0" w:type="dxa"/>
        </w:trPr>
        <w:tc>
          <w:tcPr>
            <w:tcW w:w="3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171D" w:rsidRPr="00B9171D" w:rsidRDefault="00B9171D" w:rsidP="00B9171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171D" w:rsidRPr="00B9171D" w:rsidRDefault="00B9171D" w:rsidP="00207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реализации стратегической роли культуры как духовно-нравственн</w:t>
            </w:r>
            <w:r w:rsidR="003C1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основания развития личности</w:t>
            </w: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171D" w:rsidRPr="00B9171D" w:rsidTr="008C3D81">
        <w:trPr>
          <w:trHeight w:val="835"/>
          <w:tblCellSpacing w:w="0" w:type="dxa"/>
        </w:trPr>
        <w:tc>
          <w:tcPr>
            <w:tcW w:w="3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171D" w:rsidRPr="00B9171D" w:rsidRDefault="00B9171D" w:rsidP="00B9171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171D" w:rsidRPr="00B9171D" w:rsidRDefault="00B9171D" w:rsidP="00207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B9171D" w:rsidRPr="00B9171D" w:rsidRDefault="00B9171D" w:rsidP="00207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сферы культуры муниципального образования;</w:t>
            </w:r>
          </w:p>
          <w:p w:rsidR="00B9171D" w:rsidRPr="00B9171D" w:rsidRDefault="00B9171D" w:rsidP="00207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жителей;</w:t>
            </w:r>
          </w:p>
          <w:p w:rsidR="00B9171D" w:rsidRPr="00B9171D" w:rsidRDefault="00B9171D" w:rsidP="00207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нравственному и интеллектуальному развитию молодых граждан, профилактика негативных проявлений в молодежной среде;</w:t>
            </w:r>
          </w:p>
          <w:p w:rsidR="00B9171D" w:rsidRPr="00B9171D" w:rsidRDefault="00B9171D" w:rsidP="00207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самореализации подростков и молодежи через активное участие в общественных мероприятиях;</w:t>
            </w:r>
          </w:p>
          <w:p w:rsidR="00B9171D" w:rsidRPr="00B9171D" w:rsidRDefault="00B9171D" w:rsidP="00207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развитие культуры как одного из основных стратегических ресурсов развития поселения;</w:t>
            </w:r>
          </w:p>
          <w:p w:rsidR="00B9171D" w:rsidRPr="00084478" w:rsidRDefault="00B9171D" w:rsidP="00207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творческой деятельности.</w:t>
            </w:r>
          </w:p>
        </w:tc>
      </w:tr>
      <w:tr w:rsidR="00B9171D" w:rsidRPr="00B9171D" w:rsidTr="008C3D81">
        <w:trPr>
          <w:trHeight w:val="744"/>
          <w:tblCellSpacing w:w="0" w:type="dxa"/>
        </w:trPr>
        <w:tc>
          <w:tcPr>
            <w:tcW w:w="3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171D" w:rsidRPr="00B9171D" w:rsidRDefault="00B9171D" w:rsidP="00B9171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16F00" w:rsidRDefault="00216F00" w:rsidP="00207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-количество</w:t>
            </w: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культурно-досуговых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относительно предшествующего года, %,</w:t>
            </w:r>
          </w:p>
          <w:p w:rsidR="008B321E" w:rsidRDefault="00B9171D" w:rsidP="00207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-количество посещений культурно-досуговых мероприятий</w:t>
            </w:r>
            <w:r w:rsidR="00886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относительно предшествующего года</w:t>
            </w:r>
            <w:r w:rsidR="008B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  <w:p w:rsidR="008C3D81" w:rsidRPr="008B321E" w:rsidRDefault="008C3D81" w:rsidP="00207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Pr="008C3D81">
              <w:rPr>
                <w:rFonts w:ascii="Times New Roman" w:eastAsia="Times New Roman" w:hAnsi="Times New Roman"/>
                <w:sz w:val="24"/>
                <w:szCs w:val="21"/>
              </w:rPr>
              <w:t>количество участников самодеятельных коллективов</w:t>
            </w:r>
            <w:r w:rsidR="00A95DC5">
              <w:rPr>
                <w:rFonts w:ascii="Times New Roman" w:eastAsia="Times New Roman" w:hAnsi="Times New Roman"/>
                <w:sz w:val="24"/>
                <w:szCs w:val="21"/>
              </w:rPr>
              <w:t xml:space="preserve">  и  объединений</w:t>
            </w:r>
            <w:r>
              <w:rPr>
                <w:rFonts w:ascii="Times New Roman" w:eastAsia="Times New Roman" w:hAnsi="Times New Roman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относительно предшествующего года, %</w:t>
            </w:r>
          </w:p>
        </w:tc>
      </w:tr>
      <w:tr w:rsidR="00B9171D" w:rsidRPr="00B9171D" w:rsidTr="008C3D81">
        <w:trPr>
          <w:trHeight w:val="527"/>
          <w:tblCellSpacing w:w="0" w:type="dxa"/>
        </w:trPr>
        <w:tc>
          <w:tcPr>
            <w:tcW w:w="3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171D" w:rsidRPr="00B9171D" w:rsidRDefault="00B9171D" w:rsidP="00B9171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171D" w:rsidRPr="00CF4DAD" w:rsidRDefault="008F1AA1" w:rsidP="00207FF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7-2019</w:t>
            </w:r>
            <w:r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B9171D" w:rsidRPr="00B9171D" w:rsidTr="008C3D81">
        <w:trPr>
          <w:trHeight w:val="666"/>
          <w:tblCellSpacing w:w="0" w:type="dxa"/>
        </w:trPr>
        <w:tc>
          <w:tcPr>
            <w:tcW w:w="3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171D" w:rsidRPr="00B9171D" w:rsidRDefault="00B9171D" w:rsidP="00B9171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B9171D" w:rsidRPr="00B9171D" w:rsidRDefault="00E456EA" w:rsidP="00207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8F1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9171D"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5D1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F0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  <w:r w:rsidR="00761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F0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D1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3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171D"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B9171D"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8B321E" w:rsidRPr="00B9171D" w:rsidRDefault="008B321E" w:rsidP="00207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71D" w:rsidRPr="00B9171D" w:rsidTr="008C3D81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171D" w:rsidRPr="00B9171D" w:rsidRDefault="00B9171D" w:rsidP="00B9171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6B95" w:rsidRDefault="008C3D81" w:rsidP="00207F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7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количества</w:t>
            </w: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культурно-досуговых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  <w:r w:rsidR="00340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2%</w:t>
            </w:r>
          </w:p>
          <w:p w:rsidR="00084B2F" w:rsidRDefault="008C3D81" w:rsidP="00207F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9171D"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посещений культурно-досуговых мероприятий</w:t>
            </w:r>
            <w:r w:rsidR="00A9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171D"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0,3 %;</w:t>
            </w:r>
          </w:p>
          <w:p w:rsidR="00084B2F" w:rsidRPr="00084B2F" w:rsidRDefault="00084B2F" w:rsidP="00207F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B2F">
              <w:rPr>
                <w:rFonts w:ascii="Times New Roman" w:eastAsia="Times New Roman" w:hAnsi="Times New Roman"/>
                <w:sz w:val="24"/>
                <w:szCs w:val="21"/>
              </w:rPr>
              <w:t>-увеличение количества участников самодеятельных коллективов</w:t>
            </w:r>
            <w:r>
              <w:rPr>
                <w:rFonts w:ascii="Times New Roman" w:eastAsia="Times New Roman" w:hAnsi="Times New Roman"/>
                <w:sz w:val="24"/>
                <w:szCs w:val="21"/>
              </w:rPr>
              <w:t xml:space="preserve"> до 2 %</w:t>
            </w:r>
          </w:p>
          <w:p w:rsidR="00B9171D" w:rsidRPr="00B9171D" w:rsidRDefault="00B9171D" w:rsidP="00207FF1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highlight w:val="green"/>
                <w:lang w:eastAsia="hi-IN" w:bidi="hi-IN"/>
              </w:rPr>
            </w:pPr>
          </w:p>
        </w:tc>
      </w:tr>
    </w:tbl>
    <w:p w:rsidR="007C321A" w:rsidRPr="007C321A" w:rsidRDefault="007C321A" w:rsidP="007C32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21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Целевые показатели </w:t>
      </w:r>
    </w:p>
    <w:p w:rsidR="007C321A" w:rsidRPr="007C321A" w:rsidRDefault="007C321A" w:rsidP="007C32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2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подпрограммы </w:t>
      </w:r>
    </w:p>
    <w:p w:rsidR="007C321A" w:rsidRPr="007C321A" w:rsidRDefault="007C321A" w:rsidP="007C32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2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«Организация культурно-досуговой деятельности </w:t>
      </w:r>
    </w:p>
    <w:p w:rsidR="007C321A" w:rsidRPr="003C1EED" w:rsidRDefault="007C321A" w:rsidP="007C32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2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муниципального </w:t>
      </w:r>
      <w:r w:rsidRPr="004C6B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образования </w:t>
      </w:r>
      <w:r w:rsidR="004C6B33" w:rsidRPr="004C6B33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</w:t>
      </w:r>
      <w:r w:rsidRPr="007C32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</w:t>
      </w:r>
    </w:p>
    <w:p w:rsidR="007C321A" w:rsidRPr="007C321A" w:rsidRDefault="007C321A" w:rsidP="007C32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2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Приозерский муниципальный район Ленинградской области» </w:t>
      </w:r>
    </w:p>
    <w:p w:rsidR="007C321A" w:rsidRPr="007C321A" w:rsidRDefault="007C321A" w:rsidP="007C32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2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программы «Развитие культуры в муниципальном </w:t>
      </w:r>
      <w:r w:rsidRPr="003C1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образовании </w:t>
      </w:r>
      <w:r w:rsidR="004C6B33" w:rsidRPr="003C1EED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</w:t>
      </w:r>
      <w:r w:rsidRPr="003C1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</w:t>
      </w:r>
      <w:r w:rsidRPr="007C32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 на </w:t>
      </w:r>
      <w:r w:rsidR="008F1AA1" w:rsidRPr="008F1AA1">
        <w:rPr>
          <w:rFonts w:ascii="Times New Roman" w:eastAsia="Times New Roman" w:hAnsi="Times New Roman"/>
          <w:b/>
          <w:sz w:val="24"/>
          <w:szCs w:val="24"/>
          <w:lang w:eastAsia="ru-RU"/>
        </w:rPr>
        <w:t>2017-2019 годы</w:t>
      </w:r>
      <w:r w:rsidRPr="007C321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C321A" w:rsidRPr="007C321A" w:rsidRDefault="007C321A" w:rsidP="007C321A">
      <w:pPr>
        <w:spacing w:after="0" w:line="240" w:lineRule="auto"/>
        <w:rPr>
          <w:rFonts w:eastAsia="Times New Roman"/>
          <w:lang w:eastAsia="ru-RU"/>
        </w:rPr>
      </w:pPr>
    </w:p>
    <w:p w:rsidR="007C321A" w:rsidRPr="007C321A" w:rsidRDefault="007C321A" w:rsidP="007C321A">
      <w:pPr>
        <w:widowControl w:val="0"/>
        <w:suppressAutoHyphens/>
        <w:snapToGrid w:val="0"/>
        <w:spacing w:after="0" w:line="240" w:lineRule="exact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441"/>
        <w:gridCol w:w="792"/>
        <w:gridCol w:w="1358"/>
        <w:gridCol w:w="1461"/>
        <w:gridCol w:w="1098"/>
        <w:gridCol w:w="1845"/>
      </w:tblGrid>
      <w:tr w:rsidR="007C321A" w:rsidRPr="007C321A" w:rsidTr="00025AE7">
        <w:trPr>
          <w:trHeight w:val="1517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1A" w:rsidRPr="007C321A" w:rsidRDefault="007C321A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1A" w:rsidRPr="007C321A" w:rsidRDefault="007C321A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7C321A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hideMark/>
          </w:tcPr>
          <w:p w:rsidR="007C321A" w:rsidRPr="007C321A" w:rsidRDefault="007C321A" w:rsidP="007C32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7C321A" w:rsidRPr="007C321A" w:rsidRDefault="007C321A" w:rsidP="007C32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7C321A" w:rsidRPr="007C321A" w:rsidRDefault="007C321A" w:rsidP="007C32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7C321A" w:rsidRPr="007C321A" w:rsidRDefault="007C321A" w:rsidP="007C32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7C321A" w:rsidRPr="007C321A" w:rsidRDefault="007C321A" w:rsidP="007C32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7C321A" w:rsidRPr="007C321A" w:rsidRDefault="007C321A" w:rsidP="007C32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7C321A" w:rsidRPr="007C321A" w:rsidRDefault="007C321A" w:rsidP="007C32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1A" w:rsidRPr="007C321A" w:rsidRDefault="007C321A" w:rsidP="0054336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Справочно: </w:t>
            </w:r>
          </w:p>
          <w:p w:rsidR="007C321A" w:rsidRPr="007C321A" w:rsidRDefault="007C321A" w:rsidP="0054336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базовое значение </w:t>
            </w:r>
          </w:p>
          <w:p w:rsidR="007C321A" w:rsidRPr="007C321A" w:rsidRDefault="007C321A" w:rsidP="0054336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целевого показателя </w:t>
            </w:r>
          </w:p>
          <w:p w:rsidR="007C321A" w:rsidRPr="007C321A" w:rsidRDefault="007C321A" w:rsidP="0054336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7C321A" w:rsidRPr="007C321A" w:rsidTr="00025AE7">
        <w:trPr>
          <w:trHeight w:val="1275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7C321A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7C321A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7C321A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21A" w:rsidRPr="007C321A" w:rsidRDefault="007C321A" w:rsidP="00A5685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По итогам </w:t>
            </w:r>
            <w:r w:rsidR="003C1EED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201</w:t>
            </w:r>
            <w:r w:rsidR="00A5685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6</w:t>
            </w:r>
            <w:r w:rsidR="003C1EED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27C" w:rsidRDefault="009B027C" w:rsidP="009B027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Ожидаемый  итог</w:t>
            </w:r>
          </w:p>
          <w:p w:rsidR="007C321A" w:rsidRPr="007C321A" w:rsidRDefault="009B027C" w:rsidP="00A158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201</w:t>
            </w:r>
            <w:r w:rsidR="00A5685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7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21A" w:rsidRPr="007C321A" w:rsidRDefault="007C321A" w:rsidP="007C321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7C321A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321A" w:rsidRPr="007C321A" w:rsidTr="00025AE7">
        <w:trPr>
          <w:trHeight w:val="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1A" w:rsidRPr="007C321A" w:rsidRDefault="007C321A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2005C5" w:rsidP="00A56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Количество культурно-</w:t>
            </w:r>
            <w:r w:rsidR="00A95DC5">
              <w:rPr>
                <w:rFonts w:ascii="Times New Roman" w:eastAsia="Times New Roman" w:hAnsi="Times New Roman"/>
                <w:sz w:val="21"/>
                <w:szCs w:val="21"/>
              </w:rPr>
              <w:t xml:space="preserve">досуговых и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масс</w:t>
            </w:r>
            <w:r w:rsidR="007C321A" w:rsidRPr="007C321A">
              <w:rPr>
                <w:rFonts w:ascii="Times New Roman" w:eastAsia="Times New Roman" w:hAnsi="Times New Roman"/>
                <w:sz w:val="21"/>
                <w:szCs w:val="21"/>
              </w:rPr>
              <w:t>овых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7C321A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657377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1A" w:rsidRPr="007C321A" w:rsidRDefault="00657377" w:rsidP="0034078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1A" w:rsidRPr="007C321A" w:rsidRDefault="007C321A" w:rsidP="008B6F9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657377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142</w:t>
            </w:r>
          </w:p>
        </w:tc>
      </w:tr>
      <w:tr w:rsidR="007C321A" w:rsidRPr="007C321A" w:rsidTr="00025A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21A" w:rsidRPr="007C321A" w:rsidRDefault="007C321A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7C321A" w:rsidP="007C3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C321A">
              <w:rPr>
                <w:rFonts w:ascii="Times New Roman" w:eastAsia="Times New Roman" w:hAnsi="Times New Roman"/>
                <w:sz w:val="21"/>
                <w:szCs w:val="21"/>
              </w:rPr>
              <w:t>Прирост количества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7C321A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7C321A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1A" w:rsidRPr="009B027C" w:rsidRDefault="00340785" w:rsidP="0034078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1A" w:rsidRPr="007C321A" w:rsidRDefault="007C321A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7C321A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C321A">
              <w:rPr>
                <w:rFonts w:ascii="Times New Roman" w:eastAsia="Times New Roman" w:hAnsi="Times New Roman"/>
                <w:sz w:val="21"/>
                <w:szCs w:val="21"/>
              </w:rPr>
              <w:t>100</w:t>
            </w:r>
            <w:r w:rsidR="00E664C5">
              <w:rPr>
                <w:rFonts w:ascii="Times New Roman" w:eastAsia="Times New Roman" w:hAnsi="Times New Roman"/>
                <w:sz w:val="21"/>
                <w:szCs w:val="21"/>
              </w:rPr>
              <w:t>%</w:t>
            </w:r>
          </w:p>
        </w:tc>
      </w:tr>
      <w:tr w:rsidR="008C3D81" w:rsidRPr="007C321A" w:rsidTr="00025A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81" w:rsidRPr="007C321A" w:rsidRDefault="008C3D81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D81" w:rsidRPr="007C321A" w:rsidRDefault="008C3D81" w:rsidP="007C3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8C3D81">
              <w:rPr>
                <w:rFonts w:ascii="Times New Roman" w:eastAsia="Times New Roman" w:hAnsi="Times New Roman"/>
                <w:szCs w:val="24"/>
                <w:lang w:eastAsia="ru-RU"/>
              </w:rPr>
              <w:t>Количество посещений культурно-досуговых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D81" w:rsidRPr="007C321A" w:rsidRDefault="008C3D81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D81" w:rsidRDefault="00657377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7176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81" w:rsidRPr="009B027C" w:rsidRDefault="00657377" w:rsidP="00084B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7197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81" w:rsidRPr="007C321A" w:rsidRDefault="008C3D81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D81" w:rsidRPr="007C321A" w:rsidRDefault="00657377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7176</w:t>
            </w:r>
          </w:p>
        </w:tc>
      </w:tr>
      <w:tr w:rsidR="008C3D81" w:rsidRPr="007C321A" w:rsidTr="00025A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81" w:rsidRDefault="008C3D81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D81" w:rsidRPr="008C3D81" w:rsidRDefault="008C3D81" w:rsidP="007C3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Прирост</w:t>
            </w:r>
            <w:r w:rsidRPr="008C3D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количества</w:t>
            </w:r>
            <w:r w:rsidRPr="008C3D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посещений культурно-досуговых мероприятий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D81" w:rsidRDefault="008C3D81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D81" w:rsidRDefault="008C3D81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81" w:rsidRPr="009B027C" w:rsidRDefault="00084B2F" w:rsidP="00084B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0,3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81" w:rsidRPr="007C321A" w:rsidRDefault="008C3D81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D81" w:rsidRPr="007C321A" w:rsidRDefault="002005C5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100</w:t>
            </w:r>
            <w:r w:rsidR="00E664C5">
              <w:rPr>
                <w:rFonts w:ascii="Times New Roman" w:eastAsia="Times New Roman" w:hAnsi="Times New Roman"/>
                <w:sz w:val="21"/>
                <w:szCs w:val="21"/>
              </w:rPr>
              <w:t>%</w:t>
            </w:r>
          </w:p>
        </w:tc>
      </w:tr>
      <w:tr w:rsidR="007C321A" w:rsidRPr="007C321A" w:rsidTr="00025A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536B95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  <w:r w:rsidR="007C321A"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7C321A" w:rsidP="007C3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C321A">
              <w:rPr>
                <w:rFonts w:ascii="Times New Roman" w:eastAsia="Times New Roman" w:hAnsi="Times New Roman"/>
                <w:sz w:val="21"/>
                <w:szCs w:val="21"/>
              </w:rPr>
              <w:t>Количество участников самодеятельных коллективов</w:t>
            </w:r>
            <w:r w:rsidR="00622DD6">
              <w:rPr>
                <w:rFonts w:ascii="Times New Roman" w:eastAsia="Times New Roman" w:hAnsi="Times New Roman"/>
                <w:sz w:val="21"/>
                <w:szCs w:val="21"/>
              </w:rPr>
              <w:t xml:space="preserve"> и объединений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8C3D81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</w:t>
            </w:r>
            <w:r w:rsidR="007C321A"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657377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1A" w:rsidRPr="007C321A" w:rsidRDefault="00657377" w:rsidP="00084B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1A" w:rsidRPr="007C321A" w:rsidRDefault="007C321A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657377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263</w:t>
            </w:r>
          </w:p>
        </w:tc>
      </w:tr>
      <w:tr w:rsidR="007C321A" w:rsidRPr="007C321A" w:rsidTr="00025A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536B95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6</w:t>
            </w:r>
            <w:r w:rsidR="007C321A"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7C321A" w:rsidP="007C3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C321A">
              <w:rPr>
                <w:rFonts w:ascii="Times New Roman" w:eastAsia="Times New Roman" w:hAnsi="Times New Roman"/>
                <w:sz w:val="21"/>
                <w:szCs w:val="21"/>
              </w:rPr>
              <w:t>Прирост количества участников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7C321A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7C321A" w:rsidP="0021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1A" w:rsidRPr="007C321A" w:rsidRDefault="00084B2F" w:rsidP="00084B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1A" w:rsidRPr="007C321A" w:rsidRDefault="007C321A" w:rsidP="007C321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A" w:rsidRPr="007C321A" w:rsidRDefault="007C321A" w:rsidP="007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C321A">
              <w:rPr>
                <w:rFonts w:ascii="Times New Roman" w:eastAsia="Times New Roman" w:hAnsi="Times New Roman"/>
                <w:sz w:val="21"/>
                <w:szCs w:val="21"/>
              </w:rPr>
              <w:t>100</w:t>
            </w:r>
          </w:p>
        </w:tc>
      </w:tr>
    </w:tbl>
    <w:p w:rsidR="00951981" w:rsidRDefault="00951981" w:rsidP="00D377D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</w:p>
    <w:p w:rsidR="000D1696" w:rsidRDefault="000D1696" w:rsidP="00D377D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</w:pPr>
    </w:p>
    <w:p w:rsidR="008C3D81" w:rsidRDefault="008C3D81" w:rsidP="00D377D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</w:pPr>
    </w:p>
    <w:p w:rsidR="009A549C" w:rsidRDefault="009A549C" w:rsidP="00D377D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</w:pPr>
    </w:p>
    <w:p w:rsidR="00001C62" w:rsidRDefault="00001C62" w:rsidP="00D377D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</w:pPr>
    </w:p>
    <w:p w:rsidR="00001C62" w:rsidRDefault="00001C62" w:rsidP="00D377D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</w:pPr>
    </w:p>
    <w:p w:rsidR="00001C62" w:rsidRDefault="00001C62" w:rsidP="00D377D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</w:pPr>
    </w:p>
    <w:p w:rsidR="00207FF1" w:rsidRDefault="00207FF1" w:rsidP="00D377D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</w:pPr>
    </w:p>
    <w:p w:rsidR="00025AE7" w:rsidRPr="00025AE7" w:rsidRDefault="00025AE7" w:rsidP="00D377D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251"/>
        <w:tblW w:w="1051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6926"/>
      </w:tblGrid>
      <w:tr w:rsidR="00025AE7" w:rsidRPr="006B1977" w:rsidTr="00025AE7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5AE7" w:rsidRPr="006B1977" w:rsidRDefault="00025AE7" w:rsidP="00025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Паспорт </w:t>
            </w:r>
          </w:p>
          <w:p w:rsidR="00025AE7" w:rsidRPr="006B1977" w:rsidRDefault="00025AE7" w:rsidP="008F1A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подпрограммы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Сохранение и развитие </w:t>
            </w:r>
            <w:r w:rsidRPr="004C6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народной культуры и самодеятельного творчества на территории муниципального образования </w:t>
            </w:r>
            <w:r w:rsidR="004C6B33" w:rsidRPr="004C6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Петровское</w:t>
            </w:r>
            <w:r w:rsidRPr="006B19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C039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</w:t>
            </w:r>
            <w:r w:rsidR="008F1AA1" w:rsidRPr="008F1A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2017-2019 годы</w:t>
            </w:r>
            <w:r w:rsidRPr="006B19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25AE7" w:rsidRPr="006B1977" w:rsidTr="00025AE7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5AE7" w:rsidRPr="006B1977" w:rsidRDefault="00025AE7" w:rsidP="00025A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5AE7" w:rsidRPr="006B1977" w:rsidRDefault="00025AE7" w:rsidP="00207FF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подпрограмма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развитие народной культуры и самодеятельного творчества</w:t>
            </w: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</w:t>
            </w:r>
            <w:r w:rsidR="004C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Петровское</w:t>
            </w: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F2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8F1AA1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8F1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7-2019</w:t>
            </w:r>
            <w:r w:rsidR="008F1AA1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8F1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25AE7" w:rsidRPr="006B1977" w:rsidTr="00025AE7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5AE7" w:rsidRPr="006B1977" w:rsidRDefault="00025AE7" w:rsidP="00025A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0E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муниципальной </w:t>
            </w:r>
            <w:r w:rsidR="000E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5AE7" w:rsidRPr="006B1977" w:rsidRDefault="0065560F" w:rsidP="00207FF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0E32E6">
              <w:rPr>
                <w:rFonts w:ascii="Times New Roman" w:hAnsi="Times New Roman"/>
                <w:sz w:val="24"/>
                <w:szCs w:val="24"/>
              </w:rPr>
              <w:t xml:space="preserve">Образцового самодеятельного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коллектива </w:t>
            </w:r>
            <w:r w:rsidR="000E32E6">
              <w:rPr>
                <w:rFonts w:ascii="Times New Roman" w:hAnsi="Times New Roman"/>
                <w:sz w:val="24"/>
                <w:szCs w:val="24"/>
              </w:rPr>
              <w:t xml:space="preserve">ансамбля песни и танца «Петровский» </w:t>
            </w:r>
            <w:r w:rsidR="00AF55B8"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="0053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  <w:r w:rsidR="000E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55B8"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  <w:r w:rsidR="000E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Петров</w:t>
            </w:r>
            <w:r w:rsidR="00AF5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ское </w:t>
            </w:r>
            <w:r w:rsidR="00AF55B8"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клубное</w:t>
            </w:r>
            <w:r w:rsidR="000E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55B8"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объединение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E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Настин Владимир Иванович</w:t>
            </w:r>
          </w:p>
        </w:tc>
      </w:tr>
      <w:tr w:rsidR="00025AE7" w:rsidRPr="006B1977" w:rsidTr="00025AE7">
        <w:trPr>
          <w:trHeight w:val="690"/>
          <w:tblCellSpacing w:w="0" w:type="dxa"/>
        </w:trPr>
        <w:tc>
          <w:tcPr>
            <w:tcW w:w="3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5AE7" w:rsidRPr="006B1977" w:rsidRDefault="00025AE7" w:rsidP="00025A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5AE7" w:rsidRPr="006B1977" w:rsidRDefault="00025AE7" w:rsidP="00207FF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  <w:r w:rsidR="0053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казенное</w:t>
            </w: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учреждение культуры </w:t>
            </w:r>
            <w:r w:rsidR="004C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Петровское</w:t>
            </w:r>
            <w:r w:rsidR="000E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клубное объединение муниципального образования </w:t>
            </w:r>
            <w:r w:rsidR="004C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Петровское</w:t>
            </w:r>
            <w:r w:rsidR="000E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025AE7" w:rsidRPr="006B1977" w:rsidTr="00025AE7">
        <w:trPr>
          <w:trHeight w:val="435"/>
          <w:tblCellSpacing w:w="0" w:type="dxa"/>
        </w:trPr>
        <w:tc>
          <w:tcPr>
            <w:tcW w:w="3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5AE7" w:rsidRPr="006B1977" w:rsidRDefault="00025AE7" w:rsidP="00025A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5AE7" w:rsidRPr="005E1E02" w:rsidRDefault="00CF4DAD" w:rsidP="00207FF1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</w:t>
            </w:r>
            <w:r w:rsidR="005E1E02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0E32E6">
              <w:rPr>
                <w:rFonts w:ascii="Times New Roman" w:hAnsi="Times New Roman"/>
                <w:sz w:val="24"/>
                <w:szCs w:val="24"/>
              </w:rPr>
              <w:t>, привлечение детей и молодёжи к участию в творческих коллективах, сохранение традиционной народной культуры</w:t>
            </w:r>
          </w:p>
        </w:tc>
      </w:tr>
      <w:tr w:rsidR="00025AE7" w:rsidRPr="006B1977" w:rsidTr="002105BD">
        <w:trPr>
          <w:trHeight w:val="2901"/>
          <w:tblCellSpacing w:w="0" w:type="dxa"/>
        </w:trPr>
        <w:tc>
          <w:tcPr>
            <w:tcW w:w="3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5AE7" w:rsidRPr="006B1977" w:rsidRDefault="00025AE7" w:rsidP="00025A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F4DAD" w:rsidRDefault="00CF4DAD" w:rsidP="00207FF1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культурных потребностей детей и молодежи, эстетического воспитания населения;</w:t>
            </w:r>
          </w:p>
          <w:p w:rsidR="00CF4DAD" w:rsidRDefault="00CF4DAD" w:rsidP="00207FF1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нравственному и интеллекту</w:t>
            </w:r>
            <w:r w:rsidR="000E32E6">
              <w:rPr>
                <w:rFonts w:ascii="Times New Roman" w:hAnsi="Times New Roman"/>
                <w:sz w:val="24"/>
                <w:szCs w:val="24"/>
              </w:rPr>
              <w:t>альному развитию молодёжи</w:t>
            </w:r>
            <w:r>
              <w:rPr>
                <w:rFonts w:ascii="Times New Roman" w:hAnsi="Times New Roman"/>
                <w:sz w:val="24"/>
                <w:szCs w:val="24"/>
              </w:rPr>
              <w:t>, профилактика негативных проявлений в молодёжной среде.</w:t>
            </w:r>
          </w:p>
          <w:p w:rsidR="00CF4DAD" w:rsidRDefault="00CF4DAD" w:rsidP="00207FF1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самореализации подростков и молодёжи через активное участие в общественных мероприятиях. </w:t>
            </w:r>
          </w:p>
          <w:p w:rsidR="00CF4DAD" w:rsidRDefault="00CF4DAD" w:rsidP="00207FF1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</w:t>
            </w:r>
            <w:r w:rsidR="0008330D">
              <w:rPr>
                <w:rFonts w:ascii="Times New Roman" w:hAnsi="Times New Roman"/>
                <w:sz w:val="24"/>
                <w:szCs w:val="24"/>
              </w:rPr>
              <w:t xml:space="preserve">традиционной народной </w:t>
            </w:r>
            <w:r>
              <w:rPr>
                <w:rFonts w:ascii="Times New Roman" w:hAnsi="Times New Roman"/>
                <w:sz w:val="24"/>
                <w:szCs w:val="24"/>
              </w:rPr>
              <w:t>культуры;</w:t>
            </w:r>
          </w:p>
          <w:p w:rsidR="00CF4DAD" w:rsidRDefault="00CF4DAD" w:rsidP="00207FF1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творческой деятельности; </w:t>
            </w:r>
          </w:p>
          <w:p w:rsidR="00025AE7" w:rsidRPr="006B1977" w:rsidRDefault="00025AE7" w:rsidP="00207F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highlight w:val="green"/>
                <w:lang w:eastAsia="hi-IN" w:bidi="hi-IN"/>
              </w:rPr>
            </w:pPr>
          </w:p>
        </w:tc>
      </w:tr>
      <w:tr w:rsidR="00025AE7" w:rsidRPr="006B1977" w:rsidTr="002105BD">
        <w:trPr>
          <w:trHeight w:val="820"/>
          <w:tblCellSpacing w:w="0" w:type="dxa"/>
        </w:trPr>
        <w:tc>
          <w:tcPr>
            <w:tcW w:w="3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5AE7" w:rsidRPr="006B1977" w:rsidRDefault="00025AE7" w:rsidP="00025A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="000E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C39F5" w:rsidRPr="00842FC8" w:rsidRDefault="000C39F5" w:rsidP="00207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-количество участников Образцового коллектива относительно предшествующего года</w:t>
            </w:r>
            <w:r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E32E6" w:rsidRPr="00842FC8" w:rsidRDefault="000E32E6" w:rsidP="00207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-количество участия </w:t>
            </w:r>
            <w:r w:rsidR="000C39F5"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О</w:t>
            </w:r>
            <w:r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бразцового коллектива в фестивалях и конкурсах различного уровня</w:t>
            </w:r>
            <w:r w:rsidR="000C39F5"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относительно предшествующего года</w:t>
            </w:r>
            <w:r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8330D" w:rsidRPr="00842FC8" w:rsidRDefault="0008330D" w:rsidP="00207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-количество мероприятий, </w:t>
            </w:r>
            <w:r w:rsidR="000C39F5"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участием Образцового коллектива, </w:t>
            </w:r>
            <w:r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направленных на развитие творческого потенциала детей, подростков и молодёжи</w:t>
            </w:r>
            <w:r w:rsidR="000C39F5"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относительно предшествующего года</w:t>
            </w:r>
            <w:r w:rsidR="000C39F5"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</w:tr>
      <w:tr w:rsidR="00025AE7" w:rsidRPr="006B1977" w:rsidTr="00025AE7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5AE7" w:rsidRPr="006B1977" w:rsidRDefault="00025AE7" w:rsidP="00025A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5AE7" w:rsidRPr="00CF4DAD" w:rsidRDefault="00E456EA" w:rsidP="00207F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8F1AA1">
              <w:rPr>
                <w:rFonts w:ascii="Times New Roman" w:hAnsi="Times New Roman"/>
                <w:sz w:val="24"/>
              </w:rPr>
              <w:t>7</w:t>
            </w:r>
            <w:r w:rsidR="00CF4DAD" w:rsidRPr="00CF4DAD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025AE7" w:rsidRPr="006B1977" w:rsidTr="00025AE7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5AE7" w:rsidRPr="006B1977" w:rsidRDefault="00025AE7" w:rsidP="00025A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5AE7" w:rsidRPr="006B1977" w:rsidRDefault="005D1DA0" w:rsidP="00207F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  <w:r w:rsidR="00025AE7"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70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0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</w:t>
            </w:r>
            <w:r w:rsidR="00F70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  <w:r w:rsidR="00025AE7"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025AE7" w:rsidRPr="006B1977" w:rsidRDefault="00025AE7" w:rsidP="00207FF1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5AE7" w:rsidRPr="006B1977" w:rsidTr="00951981">
        <w:trPr>
          <w:trHeight w:val="2643"/>
          <w:tblCellSpacing w:w="0" w:type="dxa"/>
        </w:trPr>
        <w:tc>
          <w:tcPr>
            <w:tcW w:w="35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5AE7" w:rsidRPr="006B1977" w:rsidRDefault="00025AE7" w:rsidP="00025A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7FF1" w:rsidRDefault="000C39F5" w:rsidP="00207F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9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участников Образцового коллектива </w:t>
            </w:r>
            <w:r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="00842FC8"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%;</w:t>
            </w:r>
          </w:p>
          <w:p w:rsidR="007E4221" w:rsidRPr="00842FC8" w:rsidRDefault="0008330D" w:rsidP="00207F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-увеличение количества участия Образцового коллектива в </w:t>
            </w:r>
            <w:r w:rsidR="007E4221"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концертах, </w:t>
            </w:r>
            <w:r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фестивалях и конкурсах </w:t>
            </w:r>
            <w:r w:rsidR="007E4221"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="00842FC8"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%;</w:t>
            </w:r>
          </w:p>
          <w:p w:rsidR="0008330D" w:rsidRPr="00842FC8" w:rsidRDefault="007E4221" w:rsidP="00207F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8330D"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</w:t>
            </w:r>
            <w:r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мероприятий с участием</w:t>
            </w:r>
            <w:r w:rsidR="0008330D"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Образцового коллектива</w:t>
            </w:r>
            <w:r w:rsidR="00951981"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направленных на развитие творческого потенциала детей, подростков и молодёжи</w:t>
            </w:r>
            <w:r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5</w:t>
            </w:r>
            <w:r w:rsidR="0008330D"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%;</w:t>
            </w:r>
          </w:p>
          <w:p w:rsidR="00025AE7" w:rsidRPr="006B1977" w:rsidRDefault="00025AE7" w:rsidP="00207FF1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highlight w:val="green"/>
                <w:lang w:eastAsia="hi-IN" w:bidi="hi-IN"/>
              </w:rPr>
            </w:pPr>
          </w:p>
        </w:tc>
      </w:tr>
    </w:tbl>
    <w:p w:rsidR="00081AE9" w:rsidRPr="006B1977" w:rsidRDefault="00081AE9" w:rsidP="00081AE9">
      <w:pPr>
        <w:widowControl w:val="0"/>
        <w:suppressAutoHyphens/>
        <w:snapToGrid w:val="0"/>
        <w:spacing w:after="0" w:line="240" w:lineRule="exact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4C6B33" w:rsidRDefault="004C6B33" w:rsidP="00081AE9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4C6B33" w:rsidRDefault="004C6B33" w:rsidP="00081AE9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81AE9" w:rsidRPr="006B1977" w:rsidRDefault="00081AE9" w:rsidP="00081AE9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  <w:r w:rsidRPr="006B1977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Целевые показатели муниципальной подпрограммы </w:t>
      </w:r>
      <w:r w:rsidRPr="006B1977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>«</w:t>
      </w:r>
      <w:r w:rsidR="00551FE1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>Сохранение и развитие народной культуры и самодеятельного творчества</w:t>
      </w:r>
      <w:r w:rsidR="007E4221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>» на территории м</w:t>
      </w:r>
      <w:r w:rsidR="00551FE1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униципального образования </w:t>
      </w:r>
      <w:r w:rsidR="004C6B33" w:rsidRPr="004C6B33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</w:t>
      </w:r>
      <w:r w:rsidR="00551FE1" w:rsidRPr="004C6B33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 сельское</w:t>
      </w:r>
      <w:r w:rsidR="00551FE1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r w:rsidR="007E4221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>поселение муниципального образования</w:t>
      </w:r>
      <w:r w:rsidR="00551FE1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 Приозерский муниципальный рай</w:t>
      </w:r>
      <w:r w:rsidR="007E4221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он Ленинградской области на </w:t>
      </w:r>
      <w:r w:rsidR="008F1AA1" w:rsidRPr="008F1AA1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>2017-2019 годы</w:t>
      </w:r>
      <w:r w:rsidRPr="006B1977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>"</w:t>
      </w:r>
    </w:p>
    <w:p w:rsidR="00081AE9" w:rsidRPr="008F1AA1" w:rsidRDefault="00081AE9" w:rsidP="00081AE9">
      <w:pPr>
        <w:widowControl w:val="0"/>
        <w:suppressAutoHyphens/>
        <w:snapToGrid w:val="0"/>
        <w:spacing w:after="0" w:line="240" w:lineRule="exact"/>
        <w:jc w:val="both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081AE9" w:rsidRPr="006B1977" w:rsidRDefault="00081AE9" w:rsidP="00081AE9">
      <w:pPr>
        <w:widowControl w:val="0"/>
        <w:suppressAutoHyphens/>
        <w:snapToGrid w:val="0"/>
        <w:spacing w:after="0" w:line="240" w:lineRule="exact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453"/>
        <w:gridCol w:w="683"/>
        <w:gridCol w:w="2152"/>
        <w:gridCol w:w="1842"/>
        <w:gridCol w:w="1845"/>
      </w:tblGrid>
      <w:tr w:rsidR="00081AE9" w:rsidRPr="006B1977" w:rsidTr="000D1696">
        <w:trPr>
          <w:trHeight w:val="1323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E9" w:rsidRPr="006B1977" w:rsidRDefault="00081AE9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E9" w:rsidRPr="006B1977" w:rsidRDefault="00081AE9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AE9" w:rsidRPr="006B1977" w:rsidRDefault="00081AE9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hideMark/>
          </w:tcPr>
          <w:p w:rsidR="00081AE9" w:rsidRPr="006B1977" w:rsidRDefault="00081AE9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081AE9" w:rsidRPr="006B1977" w:rsidRDefault="00081AE9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081AE9" w:rsidRPr="006B1977" w:rsidRDefault="00081AE9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081AE9" w:rsidRPr="006B1977" w:rsidRDefault="00081AE9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081AE9" w:rsidRPr="006B1977" w:rsidRDefault="00081AE9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081AE9" w:rsidRPr="006B1977" w:rsidRDefault="00081AE9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081AE9" w:rsidRPr="006B1977" w:rsidRDefault="00081AE9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E9" w:rsidRPr="006B1977" w:rsidRDefault="00081AE9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06C2" w:rsidRPr="006B1977" w:rsidTr="000D1696">
        <w:trPr>
          <w:trHeight w:val="1663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C2" w:rsidRPr="006B1977" w:rsidRDefault="007006C2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C2" w:rsidRPr="006B1977" w:rsidRDefault="007006C2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C2" w:rsidRPr="006B1977" w:rsidRDefault="007006C2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6C2" w:rsidRPr="006B1977" w:rsidRDefault="007006C2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7006C2" w:rsidRPr="006B1977" w:rsidRDefault="007006C2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56856" w:rsidRDefault="007006C2" w:rsidP="00A568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По итогам</w:t>
            </w:r>
          </w:p>
          <w:p w:rsidR="007006C2" w:rsidRPr="006B1977" w:rsidRDefault="007006C2" w:rsidP="00A568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201</w:t>
            </w:r>
            <w:r w:rsidR="00A5685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6C2" w:rsidRPr="006B1977" w:rsidRDefault="007006C2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7006C2" w:rsidRPr="006B1977" w:rsidRDefault="007006C2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7006C2" w:rsidRDefault="00A56856" w:rsidP="000C39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Ожидаемый</w:t>
            </w:r>
            <w:r w:rsidR="007006C2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итог</w:t>
            </w:r>
          </w:p>
          <w:p w:rsidR="007006C2" w:rsidRPr="006B1977" w:rsidRDefault="007006C2" w:rsidP="00E456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201</w:t>
            </w:r>
            <w:r w:rsidR="00A5685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7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C2" w:rsidRPr="006B1977" w:rsidRDefault="007006C2" w:rsidP="007006C2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Справочно</w:t>
            </w:r>
            <w:proofErr w:type="spellEnd"/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: </w:t>
            </w:r>
          </w:p>
          <w:p w:rsidR="007006C2" w:rsidRPr="006B1977" w:rsidRDefault="007006C2" w:rsidP="007006C2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базовое значение </w:t>
            </w:r>
          </w:p>
          <w:p w:rsidR="007006C2" w:rsidRPr="006B1977" w:rsidRDefault="007006C2" w:rsidP="007006C2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целевого показателя </w:t>
            </w:r>
          </w:p>
          <w:p w:rsidR="007006C2" w:rsidRPr="006B1977" w:rsidRDefault="007006C2" w:rsidP="007006C2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7006C2" w:rsidRPr="006B1977" w:rsidTr="000D1696">
        <w:trPr>
          <w:trHeight w:val="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C2" w:rsidRPr="006B1977" w:rsidRDefault="007006C2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C2" w:rsidRPr="006B1977" w:rsidRDefault="007006C2" w:rsidP="00A56856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участников Образцового ансамбля «Петровский»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C2" w:rsidRPr="006B1977" w:rsidRDefault="007006C2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C2" w:rsidRPr="006B1977" w:rsidRDefault="00B730DD" w:rsidP="00490C6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6</w:t>
            </w:r>
            <w:r w:rsidR="00490C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C2" w:rsidRPr="00551FE1" w:rsidRDefault="00490C6E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C2" w:rsidRPr="006B1977" w:rsidRDefault="00B730DD" w:rsidP="00490C6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6</w:t>
            </w:r>
            <w:r w:rsidR="00490C6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  <w:tr w:rsidR="00D22B5D" w:rsidRPr="006B1977" w:rsidTr="000D1696">
        <w:trPr>
          <w:trHeight w:val="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5D" w:rsidRPr="006B1977" w:rsidRDefault="00536B95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5D" w:rsidRPr="006B1977" w:rsidRDefault="00536B95" w:rsidP="00A56856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</w:t>
            </w: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участников Образцового ансамбля «Петровский»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5D" w:rsidRPr="006B1977" w:rsidRDefault="00536B95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5D" w:rsidRDefault="00D22B5D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D" w:rsidRDefault="00490C6E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5D" w:rsidRDefault="00536B95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</w:t>
            </w:r>
            <w:r w:rsidR="00E664C5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</w:tr>
      <w:tr w:rsidR="007006C2" w:rsidRPr="00842FC8" w:rsidTr="000D1696">
        <w:trPr>
          <w:trHeight w:val="10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C2" w:rsidRPr="006B1977" w:rsidRDefault="00536B95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C2" w:rsidRPr="006B1977" w:rsidRDefault="002005C5" w:rsidP="00A56856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Участие</w:t>
            </w:r>
            <w:r w:rsidR="000D169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в </w:t>
            </w:r>
            <w:r w:rsidR="007006C2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концертах, фестивалях и конкурсах различного уровня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C2" w:rsidRPr="006B1977" w:rsidRDefault="007006C2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</w:t>
            </w: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д.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C2" w:rsidRPr="00842FC8" w:rsidRDefault="00490C6E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C2" w:rsidRDefault="00490C6E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32</w:t>
            </w:r>
          </w:p>
          <w:p w:rsidR="00B730DD" w:rsidRPr="00842FC8" w:rsidRDefault="00B730DD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C2" w:rsidRPr="00842FC8" w:rsidRDefault="00490C6E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0B561C" w:rsidRPr="006B1977" w:rsidTr="00B730DD">
        <w:trPr>
          <w:trHeight w:val="12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1C" w:rsidRDefault="000B561C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1C" w:rsidRDefault="000B561C" w:rsidP="00A56856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участия в концертах, фестивалях и конкурсах различного уровня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1C" w:rsidRDefault="000B561C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1C" w:rsidRPr="00951981" w:rsidRDefault="000B561C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C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1C" w:rsidRPr="00842FC8" w:rsidRDefault="00490C6E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1C" w:rsidRPr="00842FC8" w:rsidRDefault="000B561C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100</w:t>
            </w:r>
            <w:r w:rsidR="00842FC8"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</w:tr>
      <w:tr w:rsidR="007006C2" w:rsidRPr="00842FC8" w:rsidTr="000D169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C2" w:rsidRPr="00842FC8" w:rsidRDefault="000B561C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5</w:t>
            </w:r>
            <w:r w:rsidR="007006C2"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C2" w:rsidRPr="00842FC8" w:rsidRDefault="007006C2" w:rsidP="00A56856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мероприятий с участием </w:t>
            </w:r>
            <w:r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ансамбля «Петровский»</w:t>
            </w:r>
            <w:r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направленных на развитие творческого </w:t>
            </w:r>
            <w:r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потенциала детей, подростков и молодёжи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C2" w:rsidRPr="00842FC8" w:rsidRDefault="007006C2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ед.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C2" w:rsidRPr="00842FC8" w:rsidRDefault="00490C6E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C2" w:rsidRPr="00842FC8" w:rsidRDefault="00490C6E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C2" w:rsidRPr="00842FC8" w:rsidRDefault="00490C6E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</w:tr>
      <w:tr w:rsidR="000B561C" w:rsidRPr="00842FC8" w:rsidTr="000D169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1C" w:rsidRPr="00842FC8" w:rsidRDefault="000B561C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1C" w:rsidRPr="00842FC8" w:rsidRDefault="000B561C" w:rsidP="00A56856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Прирост </w:t>
            </w:r>
            <w:r w:rsidR="00D33554"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количества мероприятий с участием </w:t>
            </w:r>
            <w:r w:rsidR="00D33554"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ансамбля «Петровский»</w:t>
            </w:r>
            <w:r w:rsidR="00D33554" w:rsidRPr="00842F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направленных на развитие творческого потенциала детей, подростков и молодёжи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1C" w:rsidRPr="00842FC8" w:rsidRDefault="00D33554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1C" w:rsidRPr="00842FC8" w:rsidRDefault="000B561C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1C" w:rsidRPr="00842FC8" w:rsidRDefault="00D33554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1C" w:rsidRPr="00842FC8" w:rsidRDefault="00D33554" w:rsidP="00551FE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100</w:t>
            </w:r>
            <w:r w:rsidR="00842FC8" w:rsidRPr="00842FC8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</w:tr>
    </w:tbl>
    <w:p w:rsidR="00081AE9" w:rsidRPr="006B1977" w:rsidRDefault="00081AE9" w:rsidP="00081AE9">
      <w:pPr>
        <w:widowControl w:val="0"/>
        <w:suppressAutoHyphens/>
        <w:spacing w:after="0" w:line="240" w:lineRule="exac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081AE9" w:rsidRPr="006B1977" w:rsidRDefault="00081AE9" w:rsidP="00081AE9">
      <w:pPr>
        <w:widowControl w:val="0"/>
        <w:suppressAutoHyphens/>
        <w:spacing w:after="0" w:line="240" w:lineRule="exac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2F691F" w:rsidRPr="006B1977" w:rsidRDefault="002F691F" w:rsidP="002F691F">
      <w:pPr>
        <w:widowControl w:val="0"/>
        <w:suppressAutoHyphens/>
        <w:spacing w:after="0" w:line="240" w:lineRule="exac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9A549C" w:rsidRDefault="009A549C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9A549C" w:rsidRDefault="009A549C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9A549C" w:rsidRDefault="009A549C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9A549C" w:rsidRDefault="009A549C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207FF1" w:rsidRDefault="00207FF1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001C62" w:rsidRDefault="00001C62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001C62" w:rsidRDefault="00001C62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207FF1" w:rsidRDefault="00207FF1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0D1696" w:rsidRDefault="000D1696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0D1696" w:rsidRDefault="000D1696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0D1696" w:rsidRDefault="000D1696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56856" w:rsidRDefault="00A56856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56856" w:rsidRDefault="00A56856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0D1696" w:rsidRDefault="000D1696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0D1696" w:rsidRDefault="000D1696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2F691F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2F691F" w:rsidRPr="006B1977" w:rsidRDefault="002F691F" w:rsidP="002F691F">
      <w:pPr>
        <w:widowControl w:val="0"/>
        <w:suppressAutoHyphens/>
        <w:spacing w:after="0" w:line="240" w:lineRule="exac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tbl>
      <w:tblPr>
        <w:tblW w:w="10255" w:type="dxa"/>
        <w:tblCellSpacing w:w="0" w:type="dxa"/>
        <w:tblInd w:w="-43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6852"/>
      </w:tblGrid>
      <w:tr w:rsidR="002F691F" w:rsidRPr="006B1977" w:rsidTr="00B102A7">
        <w:trPr>
          <w:tblCellSpacing w:w="0" w:type="dxa"/>
        </w:trPr>
        <w:tc>
          <w:tcPr>
            <w:tcW w:w="102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F691F" w:rsidRPr="006B1977" w:rsidRDefault="002F691F" w:rsidP="00D200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Паспорт </w:t>
            </w:r>
          </w:p>
          <w:p w:rsidR="002F691F" w:rsidRPr="006B1977" w:rsidRDefault="002F691F" w:rsidP="00E456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подпрограммы </w:t>
            </w:r>
            <w:r w:rsidRPr="006B19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и модернизация библиотечного дела на территории</w:t>
            </w:r>
            <w:r w:rsidRPr="006B19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</w:t>
            </w:r>
            <w:r w:rsidRPr="004C6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образования </w:t>
            </w:r>
            <w:r w:rsidR="004C6B33" w:rsidRPr="004C6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Петровское</w:t>
            </w:r>
            <w:r w:rsidRPr="004C6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сельское</w:t>
            </w:r>
            <w:r w:rsidRPr="006B19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поселение муниципального образования Приозерский муниципальный район Ленинградской области на </w:t>
            </w:r>
            <w:r w:rsidR="008F1AA1" w:rsidRPr="008F1A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2017-2019 годы</w:t>
            </w:r>
            <w:r w:rsidRPr="006B19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F691F" w:rsidRPr="006B1977" w:rsidTr="00B102A7">
        <w:trPr>
          <w:trHeight w:val="885"/>
          <w:tblCellSpacing w:w="0" w:type="dxa"/>
        </w:trPr>
        <w:tc>
          <w:tcPr>
            <w:tcW w:w="3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F691F" w:rsidRPr="006B1977" w:rsidRDefault="002F691F" w:rsidP="00D200A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F691F" w:rsidRPr="006B1977" w:rsidRDefault="002F691F" w:rsidP="00207FF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подпрограмма </w:t>
            </w:r>
            <w:r w:rsidRPr="006B19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B19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и модернизация библиотечного дела на территории</w:t>
            </w: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4C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Петровское</w:t>
            </w: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</w:t>
            </w:r>
            <w:r w:rsidR="00F2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ый район Ленинградской области на </w:t>
            </w:r>
            <w:r w:rsidR="008F1AA1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8F1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7-2019</w:t>
            </w:r>
            <w:r w:rsidR="008F1AA1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8F1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F2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691F" w:rsidRPr="006B1977" w:rsidTr="00B102A7">
        <w:trPr>
          <w:trHeight w:val="885"/>
          <w:tblCellSpacing w:w="0" w:type="dxa"/>
        </w:trPr>
        <w:tc>
          <w:tcPr>
            <w:tcW w:w="3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F691F" w:rsidRPr="006B1977" w:rsidRDefault="002F691F" w:rsidP="00D200A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F691F" w:rsidRPr="006B1977" w:rsidRDefault="001E52C0" w:rsidP="00207FF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п. Петровское - Смирнова Вера Борисовна</w:t>
            </w:r>
            <w:r w:rsidR="00655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DD7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казенного </w:t>
            </w:r>
            <w:r w:rsidR="00655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  <w:r w:rsidR="003A3B8C"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</w:t>
            </w:r>
            <w:r w:rsidR="003A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ское </w:t>
            </w:r>
            <w:r w:rsidR="003A3B8C"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клубное объединение </w:t>
            </w:r>
          </w:p>
        </w:tc>
      </w:tr>
      <w:tr w:rsidR="002F691F" w:rsidRPr="006B1977" w:rsidTr="00B102A7">
        <w:trPr>
          <w:trHeight w:val="690"/>
          <w:tblCellSpacing w:w="0" w:type="dxa"/>
        </w:trPr>
        <w:tc>
          <w:tcPr>
            <w:tcW w:w="3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F691F" w:rsidRPr="006B1977" w:rsidRDefault="002F691F" w:rsidP="00D200A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муниципальной подпрограммы</w:t>
            </w:r>
          </w:p>
        </w:tc>
        <w:tc>
          <w:tcPr>
            <w:tcW w:w="6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F691F" w:rsidRPr="006B1977" w:rsidRDefault="002F691F" w:rsidP="00207FF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DD7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казенное </w:t>
            </w: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учреждение культуры </w:t>
            </w:r>
            <w:r w:rsidR="004C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Петровское</w:t>
            </w: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клубное объединение муниципального образования </w:t>
            </w:r>
            <w:r w:rsidR="004C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Петровское</w:t>
            </w:r>
            <w:r w:rsidR="001E5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2F691F" w:rsidRPr="006B1977" w:rsidTr="00B102A7">
        <w:trPr>
          <w:trHeight w:val="435"/>
          <w:tblCellSpacing w:w="0" w:type="dxa"/>
        </w:trPr>
        <w:tc>
          <w:tcPr>
            <w:tcW w:w="3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F691F" w:rsidRPr="006B1977" w:rsidRDefault="002F691F" w:rsidP="00D200A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6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F691F" w:rsidRPr="006B1977" w:rsidRDefault="002F691F" w:rsidP="00207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Сохранение, пополнение и использование культурного и исторического наследия (библиотечных фондов);</w:t>
            </w:r>
          </w:p>
          <w:p w:rsidR="002F691F" w:rsidRPr="006B1977" w:rsidRDefault="002F691F" w:rsidP="00207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91F" w:rsidRPr="006B1977" w:rsidTr="00B102A7">
        <w:trPr>
          <w:trHeight w:val="1425"/>
          <w:tblCellSpacing w:w="0" w:type="dxa"/>
        </w:trPr>
        <w:tc>
          <w:tcPr>
            <w:tcW w:w="3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F691F" w:rsidRPr="006B1977" w:rsidRDefault="002F691F" w:rsidP="00D200A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муниципальной подпрограммы </w:t>
            </w:r>
          </w:p>
        </w:tc>
        <w:tc>
          <w:tcPr>
            <w:tcW w:w="6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F691F" w:rsidRPr="006B1977" w:rsidRDefault="002F691F" w:rsidP="00207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информационной и правовой культуры общества, интереса к чтению, родному языку;</w:t>
            </w:r>
          </w:p>
          <w:p w:rsidR="002F691F" w:rsidRPr="006B1977" w:rsidRDefault="002F691F" w:rsidP="00207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библиотек, внедрение современных технологий;</w:t>
            </w:r>
          </w:p>
          <w:p w:rsidR="002F691F" w:rsidRPr="006B1977" w:rsidRDefault="002F691F" w:rsidP="00207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Возрождение памяти и связей поколений;</w:t>
            </w:r>
          </w:p>
          <w:p w:rsidR="002F691F" w:rsidRPr="006B1977" w:rsidRDefault="002F691F" w:rsidP="00207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 подрастающем поколении чувства патриотизма и гражданской позиции, воспитание толерантности;</w:t>
            </w:r>
          </w:p>
          <w:p w:rsidR="002F691F" w:rsidRPr="006B1977" w:rsidRDefault="002F691F" w:rsidP="00207F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highlight w:val="green"/>
                <w:lang w:eastAsia="hi-IN" w:bidi="hi-IN"/>
              </w:rPr>
            </w:pPr>
          </w:p>
        </w:tc>
      </w:tr>
      <w:tr w:rsidR="002F691F" w:rsidRPr="006B1977" w:rsidTr="00B102A7">
        <w:trPr>
          <w:trHeight w:val="853"/>
          <w:tblCellSpacing w:w="0" w:type="dxa"/>
        </w:trPr>
        <w:tc>
          <w:tcPr>
            <w:tcW w:w="3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F691F" w:rsidRPr="006B1977" w:rsidRDefault="002F691F" w:rsidP="00D200A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1097A" w:rsidRPr="006B1977" w:rsidRDefault="0051097A" w:rsidP="00207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 посещений библиотеки, %</w:t>
            </w:r>
          </w:p>
          <w:p w:rsidR="002F691F" w:rsidRPr="006B1977" w:rsidRDefault="002F691F" w:rsidP="00207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1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книговыдач, ед.</w:t>
            </w:r>
          </w:p>
          <w:p w:rsidR="002F691F" w:rsidRPr="006B1977" w:rsidRDefault="002F691F" w:rsidP="00207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</w:t>
            </w:r>
            <w:r w:rsidR="005E1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 приобретенных книг, экз</w:t>
            </w:r>
            <w:r w:rsidR="0051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F691F" w:rsidRPr="006B1977" w:rsidTr="00B102A7">
        <w:trPr>
          <w:tblCellSpacing w:w="0" w:type="dxa"/>
        </w:trPr>
        <w:tc>
          <w:tcPr>
            <w:tcW w:w="3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F691F" w:rsidRPr="006B1977" w:rsidRDefault="002F691F" w:rsidP="00D200A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F691F" w:rsidRPr="002F691F" w:rsidRDefault="002F691F" w:rsidP="00207FF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91F">
              <w:rPr>
                <w:rFonts w:ascii="Times New Roman" w:hAnsi="Times New Roman"/>
                <w:sz w:val="24"/>
              </w:rPr>
              <w:t>201</w:t>
            </w:r>
            <w:r w:rsidR="008F1AA1">
              <w:rPr>
                <w:rFonts w:ascii="Times New Roman" w:hAnsi="Times New Roman"/>
                <w:sz w:val="24"/>
              </w:rPr>
              <w:t>7</w:t>
            </w:r>
            <w:r w:rsidRPr="002F691F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2F691F" w:rsidRPr="006B1977" w:rsidTr="00B102A7">
        <w:trPr>
          <w:tblCellSpacing w:w="0" w:type="dxa"/>
        </w:trPr>
        <w:tc>
          <w:tcPr>
            <w:tcW w:w="3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F691F" w:rsidRPr="006B1977" w:rsidRDefault="002F691F" w:rsidP="00D200A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6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625FD" w:rsidRDefault="005D1DA0" w:rsidP="00207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год-431,50</w:t>
            </w:r>
            <w:r w:rsidR="00262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2F691F" w:rsidRPr="006B1977" w:rsidRDefault="002F691F" w:rsidP="00207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91F" w:rsidRPr="006B1977" w:rsidTr="00B102A7">
        <w:trPr>
          <w:trHeight w:val="1179"/>
          <w:tblCellSpacing w:w="0" w:type="dxa"/>
        </w:trPr>
        <w:tc>
          <w:tcPr>
            <w:tcW w:w="3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F691F" w:rsidRPr="006B1977" w:rsidRDefault="002F691F" w:rsidP="00D200A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F691F" w:rsidRPr="006B1977" w:rsidRDefault="002F691F" w:rsidP="00207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</w:t>
            </w:r>
            <w:r w:rsidR="007A5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посещений библиотеки – до 0,8</w:t>
            </w: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%;</w:t>
            </w:r>
          </w:p>
          <w:p w:rsidR="002F691F" w:rsidRPr="006B1977" w:rsidRDefault="002F691F" w:rsidP="00207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</w:t>
            </w:r>
            <w:r w:rsidR="008F1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0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количества книговыдачи до 50 ед.</w:t>
            </w: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691F" w:rsidRPr="005E1E02" w:rsidRDefault="002F691F" w:rsidP="00207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книг, приобретенных для библиотеки</w:t>
            </w:r>
            <w:r w:rsidR="008F1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B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="00F0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  экз.</w:t>
            </w:r>
          </w:p>
        </w:tc>
      </w:tr>
    </w:tbl>
    <w:p w:rsidR="002F691F" w:rsidRPr="006B1977" w:rsidRDefault="002F691F" w:rsidP="002105BD">
      <w:pPr>
        <w:widowControl w:val="0"/>
        <w:suppressAutoHyphens/>
        <w:snapToGrid w:val="0"/>
        <w:spacing w:after="0" w:line="240" w:lineRule="exac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0D1696" w:rsidRDefault="000D1696" w:rsidP="0065560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D1696" w:rsidRDefault="000D1696" w:rsidP="0065560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D1696" w:rsidRDefault="000D1696" w:rsidP="0065560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543360" w:rsidRDefault="00543360" w:rsidP="0065560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D1696" w:rsidRDefault="000D1696" w:rsidP="0065560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9A549C" w:rsidRDefault="009A549C" w:rsidP="0065560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9A549C" w:rsidRDefault="009A549C" w:rsidP="0065560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207FF1" w:rsidRDefault="00207FF1" w:rsidP="0065560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9A549C" w:rsidRDefault="009A549C" w:rsidP="0065560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D1696" w:rsidRDefault="000D1696" w:rsidP="0065560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D1696" w:rsidRDefault="000D1696" w:rsidP="0065560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D1696" w:rsidRDefault="000D1696" w:rsidP="0065560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D1696" w:rsidRDefault="000D1696" w:rsidP="0065560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D1696" w:rsidRPr="006B1977" w:rsidRDefault="002F691F" w:rsidP="000D1696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  <w:r w:rsidRPr="006B1977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Целевые показатели муниципальной подпрограммы </w:t>
      </w:r>
      <w:r w:rsidRPr="006B1977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«Развитие и модернизация библиотечного дела на территории муниципального </w:t>
      </w:r>
      <w:r w:rsidRPr="004C6B33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образования </w:t>
      </w:r>
      <w:r w:rsidR="004C6B33" w:rsidRPr="004C6B33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</w:t>
      </w:r>
      <w:r w:rsidRPr="004C6B33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 сельское</w:t>
      </w:r>
      <w:r w:rsidRPr="006B1977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r w:rsidR="00DD7B12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>поселение муниципального образования</w:t>
      </w:r>
      <w:r w:rsidRPr="006B1977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 Приозерский </w:t>
      </w:r>
      <w:r w:rsidR="000D1696" w:rsidRPr="006B1977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 xml:space="preserve">муниципальный район Ленинградской области на </w:t>
      </w:r>
      <w:r w:rsidR="008F1AA1" w:rsidRPr="008F1AA1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>2017-2019 годы</w:t>
      </w:r>
      <w:r w:rsidR="000D1696" w:rsidRPr="006B1977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  <w:t>»</w:t>
      </w:r>
    </w:p>
    <w:p w:rsidR="002F691F" w:rsidRPr="006B1977" w:rsidRDefault="002F691F" w:rsidP="000D1696">
      <w:pPr>
        <w:widowControl w:val="0"/>
        <w:suppressAutoHyphens/>
        <w:spacing w:line="276" w:lineRule="exact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420"/>
        <w:gridCol w:w="787"/>
        <w:gridCol w:w="1416"/>
        <w:gridCol w:w="1461"/>
        <w:gridCol w:w="1067"/>
        <w:gridCol w:w="1845"/>
      </w:tblGrid>
      <w:tr w:rsidR="002F691F" w:rsidRPr="006B1977" w:rsidTr="002105BD">
        <w:trPr>
          <w:trHeight w:val="162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1F" w:rsidRPr="006B1977" w:rsidRDefault="002F691F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1F" w:rsidRPr="006B1977" w:rsidRDefault="002F691F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2F691F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hideMark/>
          </w:tcPr>
          <w:p w:rsidR="002F691F" w:rsidRPr="006B1977" w:rsidRDefault="002F691F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2F691F" w:rsidRPr="006B1977" w:rsidRDefault="002F691F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2F691F" w:rsidRPr="006B1977" w:rsidRDefault="002F691F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2F691F" w:rsidRPr="006B1977" w:rsidRDefault="002F691F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2F691F" w:rsidRPr="006B1977" w:rsidRDefault="002F691F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2F691F" w:rsidRPr="006B1977" w:rsidRDefault="002F691F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2F691F" w:rsidRPr="006B1977" w:rsidRDefault="002F691F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1F" w:rsidRPr="006B1977" w:rsidRDefault="002F691F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Справочно: </w:t>
            </w:r>
          </w:p>
          <w:p w:rsidR="002F691F" w:rsidRPr="006B1977" w:rsidRDefault="002F691F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базовое значение </w:t>
            </w:r>
          </w:p>
          <w:p w:rsidR="002F691F" w:rsidRPr="006B1977" w:rsidRDefault="002F691F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целевого показателя </w:t>
            </w:r>
          </w:p>
          <w:p w:rsidR="002F691F" w:rsidRPr="006B1977" w:rsidRDefault="002F691F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2F691F" w:rsidRPr="006B1977" w:rsidTr="00D200A4">
        <w:trPr>
          <w:trHeight w:val="1238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2F691F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2F691F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2F691F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F" w:rsidRPr="006B1977" w:rsidRDefault="00DD7B12" w:rsidP="00A5685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Результат по итогам 201</w:t>
            </w:r>
            <w:r w:rsidR="00A5685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F" w:rsidRPr="006B1977" w:rsidRDefault="00DD7B12" w:rsidP="00A5685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Ожидаемый результат 201</w:t>
            </w:r>
            <w:r w:rsidR="00A5685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7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F" w:rsidRPr="006B1977" w:rsidRDefault="002F691F" w:rsidP="00D200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2F691F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691F" w:rsidRPr="006B1977" w:rsidTr="000D1696">
        <w:trPr>
          <w:trHeight w:val="89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1F" w:rsidRPr="006B1977" w:rsidRDefault="002F691F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2F691F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Количество посещений библиотеки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2F691F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490C6E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4730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F" w:rsidRPr="006B1977" w:rsidRDefault="00490C6E" w:rsidP="00490C6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4767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F" w:rsidRPr="006B1977" w:rsidRDefault="002F691F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490C6E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4730</w:t>
            </w:r>
          </w:p>
        </w:tc>
      </w:tr>
      <w:tr w:rsidR="002F691F" w:rsidRPr="006B1977" w:rsidTr="000D1696">
        <w:trPr>
          <w:trHeight w:val="83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1F" w:rsidRPr="006B1977" w:rsidRDefault="002F691F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2F691F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посещений 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2F691F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2F691F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F" w:rsidRPr="006B1977" w:rsidRDefault="0087525B" w:rsidP="00490C6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0,8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F" w:rsidRPr="006B1977" w:rsidRDefault="002F691F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2F691F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</w:t>
            </w:r>
            <w:r w:rsidR="00F0350F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%</w:t>
            </w:r>
          </w:p>
        </w:tc>
      </w:tr>
      <w:tr w:rsidR="002F691F" w:rsidRPr="006B1977" w:rsidTr="000D1696">
        <w:trPr>
          <w:trHeight w:val="70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2F691F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2F691F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книговыдачи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87525B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</w:t>
            </w:r>
            <w:r w:rsidR="002F691F"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490C6E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14700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F" w:rsidRPr="006B1977" w:rsidRDefault="00490C6E" w:rsidP="00490C6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14760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F" w:rsidRPr="006B1977" w:rsidRDefault="002F691F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490C6E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14700</w:t>
            </w:r>
          </w:p>
        </w:tc>
      </w:tr>
      <w:tr w:rsidR="0087525B" w:rsidRPr="006B1977" w:rsidTr="000D1696">
        <w:trPr>
          <w:trHeight w:val="7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5B" w:rsidRPr="006B1977" w:rsidRDefault="0087525B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5B" w:rsidRPr="006B1977" w:rsidRDefault="0087525B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книговыдачи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5B" w:rsidRPr="006B1977" w:rsidRDefault="0087525B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5B" w:rsidRDefault="0087525B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5B" w:rsidRDefault="008F1A58" w:rsidP="00490C6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0,</w:t>
            </w:r>
            <w:r w:rsidR="007674D8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5B" w:rsidRPr="006B1977" w:rsidRDefault="0087525B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5B" w:rsidRDefault="008F1A58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</w:t>
            </w:r>
            <w:r w:rsidR="00F0350F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%</w:t>
            </w:r>
          </w:p>
        </w:tc>
      </w:tr>
      <w:tr w:rsidR="002F691F" w:rsidRPr="006B1977" w:rsidTr="000D1696">
        <w:trPr>
          <w:trHeight w:val="69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8F1A58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  <w:r w:rsidR="002F691F"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2F691F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приобретенных книг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8F1A58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</w:t>
            </w:r>
            <w:r w:rsidR="00C07F70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490C6E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F" w:rsidRPr="006B1977" w:rsidRDefault="00490C6E" w:rsidP="00490C6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F" w:rsidRPr="006B1977" w:rsidRDefault="002F691F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91F" w:rsidRPr="006B1977" w:rsidRDefault="00490C6E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8F1A58" w:rsidRPr="006B1977" w:rsidTr="000D1696">
        <w:trPr>
          <w:trHeight w:val="7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58" w:rsidRPr="006B1977" w:rsidRDefault="008F1A58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58" w:rsidRPr="006B1977" w:rsidRDefault="008F1A58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приобретенных книг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58" w:rsidRDefault="008F1A58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58" w:rsidRDefault="008F1A58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8" w:rsidRDefault="00490C6E" w:rsidP="00490C6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8" w:rsidRPr="006B1977" w:rsidRDefault="008F1A58" w:rsidP="00D200A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58" w:rsidRDefault="008F1A58" w:rsidP="00D200A4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</w:t>
            </w:r>
            <w:r w:rsidR="00F0350F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%</w:t>
            </w:r>
          </w:p>
        </w:tc>
      </w:tr>
    </w:tbl>
    <w:p w:rsidR="002F691F" w:rsidRPr="006B1977" w:rsidRDefault="002F691F" w:rsidP="002F691F">
      <w:pPr>
        <w:widowControl w:val="0"/>
        <w:suppressAutoHyphens/>
        <w:spacing w:line="276" w:lineRule="exact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2F691F" w:rsidRPr="006B1977" w:rsidRDefault="002F691F" w:rsidP="002F691F">
      <w:pPr>
        <w:widowControl w:val="0"/>
        <w:suppressAutoHyphens/>
        <w:spacing w:after="0" w:line="240" w:lineRule="exac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C07F70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C07F70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C07F70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C07F70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C07F70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C07F70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C07F70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C07F70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C07F70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C07F70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C07F70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C07F70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C07F70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9A549C" w:rsidRDefault="009A549C" w:rsidP="00C07F70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9A549C" w:rsidRDefault="009A549C" w:rsidP="00C07F70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C07F70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C07F70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C07F70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C07F70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0D1696">
      <w:pPr>
        <w:widowControl w:val="0"/>
        <w:suppressAutoHyphens/>
        <w:spacing w:after="0" w:line="240" w:lineRule="exac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D33554" w:rsidRDefault="00D33554" w:rsidP="00C07F70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6B1977" w:rsidRPr="006B1977" w:rsidRDefault="006B1977" w:rsidP="006B1977">
      <w:pPr>
        <w:widowControl w:val="0"/>
        <w:suppressAutoHyphens/>
        <w:spacing w:after="0" w:line="240" w:lineRule="exact"/>
        <w:ind w:right="-284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0D1696" w:rsidRDefault="000D1696" w:rsidP="00ED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A9" w:rsidRPr="00326CE5" w:rsidRDefault="005F31A9" w:rsidP="00ED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CE5">
        <w:rPr>
          <w:rFonts w:ascii="Times New Roman" w:hAnsi="Times New Roman"/>
          <w:b/>
          <w:sz w:val="24"/>
          <w:szCs w:val="24"/>
        </w:rPr>
        <w:t xml:space="preserve">7. </w:t>
      </w:r>
      <w:r w:rsidR="002F5429">
        <w:rPr>
          <w:rFonts w:ascii="Times New Roman" w:hAnsi="Times New Roman"/>
          <w:b/>
          <w:sz w:val="24"/>
          <w:szCs w:val="24"/>
        </w:rPr>
        <w:t>О</w:t>
      </w:r>
      <w:r w:rsidRPr="00326CE5">
        <w:rPr>
          <w:rFonts w:ascii="Times New Roman" w:hAnsi="Times New Roman"/>
          <w:b/>
          <w:sz w:val="24"/>
          <w:szCs w:val="24"/>
        </w:rPr>
        <w:t>ценки эффективности муниципальной программы</w:t>
      </w:r>
    </w:p>
    <w:p w:rsidR="005F31A9" w:rsidRPr="00326CE5" w:rsidRDefault="005F31A9" w:rsidP="00326C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1. Настоящ</w:t>
      </w:r>
      <w:r w:rsidR="002F5429">
        <w:rPr>
          <w:rFonts w:ascii="Times New Roman" w:hAnsi="Times New Roman"/>
          <w:sz w:val="24"/>
          <w:szCs w:val="24"/>
        </w:rPr>
        <w:t>им</w:t>
      </w:r>
      <w:r w:rsidRPr="00326CE5">
        <w:rPr>
          <w:rFonts w:ascii="Times New Roman" w:hAnsi="Times New Roman"/>
          <w:sz w:val="24"/>
          <w:szCs w:val="24"/>
        </w:rPr>
        <w:t xml:space="preserve"> определяет</w:t>
      </w:r>
      <w:r w:rsidR="002F5429">
        <w:rPr>
          <w:rFonts w:ascii="Times New Roman" w:hAnsi="Times New Roman"/>
          <w:sz w:val="24"/>
          <w:szCs w:val="24"/>
        </w:rPr>
        <w:t>ся</w:t>
      </w:r>
      <w:r w:rsidRPr="00326CE5">
        <w:rPr>
          <w:rFonts w:ascii="Times New Roman" w:hAnsi="Times New Roman"/>
          <w:sz w:val="24"/>
          <w:szCs w:val="24"/>
        </w:rPr>
        <w:t xml:space="preserve"> </w:t>
      </w:r>
      <w:r w:rsidR="00783465">
        <w:rPr>
          <w:rFonts w:ascii="Times New Roman" w:hAnsi="Times New Roman"/>
          <w:sz w:val="24"/>
          <w:szCs w:val="24"/>
        </w:rPr>
        <w:t>оценка</w:t>
      </w:r>
      <w:r w:rsidRPr="00326CE5">
        <w:rPr>
          <w:rFonts w:ascii="Times New Roman" w:hAnsi="Times New Roman"/>
          <w:sz w:val="24"/>
          <w:szCs w:val="24"/>
        </w:rPr>
        <w:t xml:space="preserve"> результативности и эффективности реализации муниципальных программ.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5. Индекс результативности Программы (мероприятия) оценивается по каждому целевому показателю в</w:t>
      </w:r>
      <w:r w:rsidR="00ED5C0F">
        <w:rPr>
          <w:rFonts w:ascii="Times New Roman" w:hAnsi="Times New Roman"/>
          <w:sz w:val="24"/>
          <w:szCs w:val="24"/>
        </w:rPr>
        <w:t xml:space="preserve"> год t и за расчетный период T: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CE5">
        <w:rPr>
          <w:rFonts w:ascii="Times New Roman" w:hAnsi="Times New Roman"/>
          <w:sz w:val="24"/>
          <w:szCs w:val="24"/>
        </w:rPr>
        <w:t>Пфit</w:t>
      </w:r>
      <w:proofErr w:type="spellEnd"/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CE5">
        <w:rPr>
          <w:rFonts w:ascii="Times New Roman" w:hAnsi="Times New Roman"/>
          <w:sz w:val="24"/>
          <w:szCs w:val="24"/>
        </w:rPr>
        <w:t>Рit</w:t>
      </w:r>
      <w:proofErr w:type="spellEnd"/>
      <w:r w:rsidRPr="00326CE5">
        <w:rPr>
          <w:rFonts w:ascii="Times New Roman" w:hAnsi="Times New Roman"/>
          <w:sz w:val="24"/>
          <w:szCs w:val="24"/>
        </w:rPr>
        <w:t xml:space="preserve"> = ------,</w:t>
      </w:r>
    </w:p>
    <w:p w:rsidR="005F31A9" w:rsidRPr="00326CE5" w:rsidRDefault="00ED5C0F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Ппit</w:t>
      </w:r>
      <w:proofErr w:type="spellEnd"/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где: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CE5">
        <w:rPr>
          <w:rFonts w:ascii="Times New Roman" w:hAnsi="Times New Roman"/>
          <w:sz w:val="24"/>
          <w:szCs w:val="24"/>
        </w:rPr>
        <w:t>Рit</w:t>
      </w:r>
      <w:proofErr w:type="spellEnd"/>
      <w:r w:rsidRPr="00326CE5">
        <w:rPr>
          <w:rFonts w:ascii="Times New Roman" w:hAnsi="Times New Roman"/>
          <w:sz w:val="24"/>
          <w:szCs w:val="24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CE5">
        <w:rPr>
          <w:rFonts w:ascii="Times New Roman" w:hAnsi="Times New Roman"/>
          <w:sz w:val="24"/>
          <w:szCs w:val="24"/>
        </w:rPr>
        <w:t>Пфit</w:t>
      </w:r>
      <w:proofErr w:type="spellEnd"/>
      <w:r w:rsidRPr="00326CE5">
        <w:rPr>
          <w:rFonts w:ascii="Times New Roman" w:hAnsi="Times New Roman"/>
          <w:sz w:val="24"/>
          <w:szCs w:val="24"/>
        </w:rPr>
        <w:t xml:space="preserve"> - фактическое значение i-го показателя, характеризующего реализацию Программы, в год t;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CE5">
        <w:rPr>
          <w:rFonts w:ascii="Times New Roman" w:hAnsi="Times New Roman"/>
          <w:sz w:val="24"/>
          <w:szCs w:val="24"/>
        </w:rPr>
        <w:t>Ппit</w:t>
      </w:r>
      <w:proofErr w:type="spellEnd"/>
      <w:r w:rsidRPr="00326CE5">
        <w:rPr>
          <w:rFonts w:ascii="Times New Roman" w:hAnsi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i - номер показателя Программы.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6. Интегральная оценка результативности Программы в год t определяется по следующей ф</w:t>
      </w:r>
      <w:r w:rsidR="00ED5C0F">
        <w:rPr>
          <w:rFonts w:ascii="Times New Roman" w:hAnsi="Times New Roman"/>
          <w:sz w:val="24"/>
          <w:szCs w:val="24"/>
        </w:rPr>
        <w:t>ормуле: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26CE5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326CE5">
        <w:rPr>
          <w:rFonts w:ascii="Times New Roman" w:hAnsi="Times New Roman"/>
          <w:sz w:val="24"/>
          <w:szCs w:val="24"/>
          <w:lang w:val="en-US"/>
        </w:rPr>
        <w:t xml:space="preserve">                                 SUM </w:t>
      </w:r>
      <w:r w:rsidRPr="00326CE5">
        <w:rPr>
          <w:rFonts w:ascii="Times New Roman" w:hAnsi="Times New Roman"/>
          <w:sz w:val="24"/>
          <w:szCs w:val="24"/>
        </w:rPr>
        <w:t>Р</w:t>
      </w:r>
      <w:r w:rsidRPr="00326CE5">
        <w:rPr>
          <w:rFonts w:ascii="Times New Roman" w:hAnsi="Times New Roman"/>
          <w:sz w:val="24"/>
          <w:szCs w:val="24"/>
          <w:lang w:val="en-US"/>
        </w:rPr>
        <w:t>it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326CE5">
        <w:rPr>
          <w:rFonts w:ascii="Times New Roman" w:hAnsi="Times New Roman"/>
          <w:sz w:val="24"/>
          <w:szCs w:val="24"/>
          <w:lang w:val="en-US"/>
        </w:rPr>
        <w:t xml:space="preserve">                                  1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326CE5">
        <w:rPr>
          <w:rFonts w:ascii="Times New Roman" w:hAnsi="Times New Roman"/>
          <w:sz w:val="24"/>
          <w:szCs w:val="24"/>
          <w:lang w:val="en-US"/>
        </w:rPr>
        <w:t>Ht = ------- x 100,</w:t>
      </w:r>
    </w:p>
    <w:p w:rsidR="005F31A9" w:rsidRPr="00326CE5" w:rsidRDefault="00ED5C0F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где: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CE5">
        <w:rPr>
          <w:rFonts w:ascii="Times New Roman" w:hAnsi="Times New Roman"/>
          <w:sz w:val="24"/>
          <w:szCs w:val="24"/>
        </w:rPr>
        <w:t>Ht</w:t>
      </w:r>
      <w:proofErr w:type="spellEnd"/>
      <w:r w:rsidRPr="00326CE5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CE5">
        <w:rPr>
          <w:rFonts w:ascii="Times New Roman" w:hAnsi="Times New Roman"/>
          <w:sz w:val="24"/>
          <w:szCs w:val="24"/>
        </w:rPr>
        <w:t>Рit</w:t>
      </w:r>
      <w:proofErr w:type="spellEnd"/>
      <w:r w:rsidRPr="00326CE5">
        <w:rPr>
          <w:rFonts w:ascii="Times New Roman" w:hAnsi="Times New Roman"/>
          <w:sz w:val="24"/>
          <w:szCs w:val="24"/>
        </w:rPr>
        <w:t xml:space="preserve"> - индекс результативности по i-</w:t>
      </w:r>
      <w:proofErr w:type="spellStart"/>
      <w:r w:rsidRPr="00326CE5">
        <w:rPr>
          <w:rFonts w:ascii="Times New Roman" w:hAnsi="Times New Roman"/>
          <w:sz w:val="24"/>
          <w:szCs w:val="24"/>
        </w:rPr>
        <w:t>му</w:t>
      </w:r>
      <w:proofErr w:type="spellEnd"/>
      <w:r w:rsidRPr="00326CE5">
        <w:rPr>
          <w:rFonts w:ascii="Times New Roman" w:hAnsi="Times New Roman"/>
          <w:sz w:val="24"/>
          <w:szCs w:val="24"/>
        </w:rPr>
        <w:t xml:space="preserve"> показателю </w:t>
      </w:r>
      <w:hyperlink r:id="rId6" w:history="1">
        <w:r w:rsidRPr="00326CE5">
          <w:rPr>
            <w:rFonts w:ascii="Times New Roman" w:hAnsi="Times New Roman"/>
            <w:color w:val="0000FF"/>
            <w:sz w:val="24"/>
            <w:szCs w:val="24"/>
            <w:u w:val="single"/>
          </w:rPr>
          <w:t>&lt;1&gt;</w:t>
        </w:r>
      </w:hyperlink>
      <w:r w:rsidRPr="00326CE5">
        <w:rPr>
          <w:rFonts w:ascii="Times New Roman" w:hAnsi="Times New Roman"/>
          <w:sz w:val="24"/>
          <w:szCs w:val="24"/>
        </w:rPr>
        <w:t xml:space="preserve"> в год t;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m - количество показателей Программы.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--------------------------------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&lt;1&gt; Все целевые и объемные показатели Программы я</w:t>
      </w:r>
      <w:r w:rsidR="00ED5C0F">
        <w:rPr>
          <w:rFonts w:ascii="Times New Roman" w:hAnsi="Times New Roman"/>
          <w:sz w:val="24"/>
          <w:szCs w:val="24"/>
        </w:rPr>
        <w:t>вляются равнозначными.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</w:t>
      </w:r>
      <w:r w:rsidR="00ED5C0F">
        <w:rPr>
          <w:rFonts w:ascii="Times New Roman" w:hAnsi="Times New Roman"/>
          <w:sz w:val="24"/>
          <w:szCs w:val="24"/>
        </w:rPr>
        <w:t>граммы и уровня финансирования: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326CE5">
        <w:rPr>
          <w:rFonts w:ascii="Times New Roman" w:hAnsi="Times New Roman"/>
          <w:sz w:val="24"/>
          <w:szCs w:val="24"/>
          <w:lang w:val="en-US"/>
        </w:rPr>
        <w:t>Ht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326CE5">
        <w:rPr>
          <w:rFonts w:ascii="Times New Roman" w:hAnsi="Times New Roman"/>
          <w:sz w:val="24"/>
          <w:szCs w:val="24"/>
        </w:rPr>
        <w:t>Э</w:t>
      </w:r>
      <w:r w:rsidRPr="00326CE5">
        <w:rPr>
          <w:rFonts w:ascii="Times New Roman" w:hAnsi="Times New Roman"/>
          <w:sz w:val="24"/>
          <w:szCs w:val="24"/>
          <w:lang w:val="en-US"/>
        </w:rPr>
        <w:t>t = ---- x 100,</w:t>
      </w:r>
    </w:p>
    <w:p w:rsidR="005F31A9" w:rsidRPr="00BF6340" w:rsidRDefault="00ED5C0F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St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326CE5">
        <w:rPr>
          <w:rFonts w:ascii="Times New Roman" w:hAnsi="Times New Roman"/>
          <w:sz w:val="24"/>
          <w:szCs w:val="24"/>
        </w:rPr>
        <w:t>где</w:t>
      </w:r>
      <w:r w:rsidRPr="00326CE5">
        <w:rPr>
          <w:rFonts w:ascii="Times New Roman" w:hAnsi="Times New Roman"/>
          <w:sz w:val="24"/>
          <w:szCs w:val="24"/>
          <w:lang w:val="en-US"/>
        </w:rPr>
        <w:t>: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CE5">
        <w:rPr>
          <w:rFonts w:ascii="Times New Roman" w:hAnsi="Times New Roman"/>
          <w:sz w:val="24"/>
          <w:szCs w:val="24"/>
        </w:rPr>
        <w:t>Эt</w:t>
      </w:r>
      <w:proofErr w:type="spellEnd"/>
      <w:r w:rsidRPr="00326CE5">
        <w:rPr>
          <w:rFonts w:ascii="Times New Roman" w:hAnsi="Times New Roman"/>
          <w:sz w:val="24"/>
          <w:szCs w:val="24"/>
        </w:rPr>
        <w:t xml:space="preserve"> - эффективность Программы в год t;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CE5">
        <w:rPr>
          <w:rFonts w:ascii="Times New Roman" w:hAnsi="Times New Roman"/>
          <w:sz w:val="24"/>
          <w:szCs w:val="24"/>
        </w:rPr>
        <w:t>St</w:t>
      </w:r>
      <w:proofErr w:type="spellEnd"/>
      <w:r w:rsidRPr="00326CE5">
        <w:rPr>
          <w:rFonts w:ascii="Times New Roman" w:hAnsi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CE5">
        <w:rPr>
          <w:rFonts w:ascii="Times New Roman" w:hAnsi="Times New Roman"/>
          <w:sz w:val="24"/>
          <w:szCs w:val="24"/>
        </w:rPr>
        <w:t>Ht</w:t>
      </w:r>
      <w:proofErr w:type="spellEnd"/>
      <w:r w:rsidRPr="00326CE5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t.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значение показателя (</w:t>
      </w:r>
      <w:proofErr w:type="spellStart"/>
      <w:r w:rsidRPr="00326CE5">
        <w:rPr>
          <w:rFonts w:ascii="Times New Roman" w:hAnsi="Times New Roman"/>
          <w:sz w:val="24"/>
          <w:szCs w:val="24"/>
        </w:rPr>
        <w:t>Эt</w:t>
      </w:r>
      <w:proofErr w:type="spellEnd"/>
      <w:r w:rsidRPr="00326CE5">
        <w:rPr>
          <w:rFonts w:ascii="Times New Roman" w:hAnsi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значение показателя (</w:t>
      </w:r>
      <w:proofErr w:type="spellStart"/>
      <w:r w:rsidRPr="00326CE5">
        <w:rPr>
          <w:rFonts w:ascii="Times New Roman" w:hAnsi="Times New Roman"/>
          <w:sz w:val="24"/>
          <w:szCs w:val="24"/>
        </w:rPr>
        <w:t>Эt</w:t>
      </w:r>
      <w:proofErr w:type="spellEnd"/>
      <w:r w:rsidRPr="00326CE5">
        <w:rPr>
          <w:rFonts w:ascii="Times New Roman" w:hAnsi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lastRenderedPageBreak/>
        <w:t>значение показателя (</w:t>
      </w:r>
      <w:proofErr w:type="spellStart"/>
      <w:r w:rsidRPr="00326CE5">
        <w:rPr>
          <w:rFonts w:ascii="Times New Roman" w:hAnsi="Times New Roman"/>
          <w:sz w:val="24"/>
          <w:szCs w:val="24"/>
        </w:rPr>
        <w:t>Эt</w:t>
      </w:r>
      <w:proofErr w:type="spellEnd"/>
      <w:r w:rsidRPr="00326CE5">
        <w:rPr>
          <w:rFonts w:ascii="Times New Roman" w:hAnsi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5F31A9" w:rsidRPr="00326CE5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значение показателя (</w:t>
      </w:r>
      <w:proofErr w:type="spellStart"/>
      <w:r w:rsidRPr="00326CE5">
        <w:rPr>
          <w:rFonts w:ascii="Times New Roman" w:hAnsi="Times New Roman"/>
          <w:sz w:val="24"/>
          <w:szCs w:val="24"/>
        </w:rPr>
        <w:t>Эt</w:t>
      </w:r>
      <w:proofErr w:type="spellEnd"/>
      <w:r w:rsidRPr="00326CE5">
        <w:rPr>
          <w:rFonts w:ascii="Times New Roman" w:hAnsi="Times New Roman"/>
          <w:sz w:val="24"/>
          <w:szCs w:val="24"/>
        </w:rPr>
        <w:t>) менее 50% - Программа реализуется неэффективно.</w:t>
      </w:r>
    </w:p>
    <w:p w:rsidR="00292E4B" w:rsidRDefault="005F31A9" w:rsidP="006C5E34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292E4B" w:rsidRDefault="00292E4B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326CE5">
      <w:pPr>
        <w:jc w:val="both"/>
        <w:rPr>
          <w:rFonts w:ascii="Times New Roman" w:hAnsi="Times New Roman"/>
          <w:sz w:val="24"/>
          <w:szCs w:val="24"/>
        </w:rPr>
      </w:pPr>
    </w:p>
    <w:p w:rsidR="00001C62" w:rsidRDefault="00001C62" w:rsidP="00326CE5">
      <w:pPr>
        <w:jc w:val="both"/>
        <w:rPr>
          <w:rFonts w:ascii="Times New Roman" w:hAnsi="Times New Roman"/>
          <w:sz w:val="24"/>
          <w:szCs w:val="24"/>
        </w:rPr>
      </w:pPr>
    </w:p>
    <w:p w:rsidR="00001C62" w:rsidRDefault="00001C62" w:rsidP="00326CE5">
      <w:pPr>
        <w:jc w:val="both"/>
        <w:rPr>
          <w:rFonts w:ascii="Times New Roman" w:hAnsi="Times New Roman"/>
          <w:sz w:val="24"/>
          <w:szCs w:val="24"/>
        </w:rPr>
      </w:pPr>
    </w:p>
    <w:p w:rsidR="00001C62" w:rsidRDefault="00001C62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326CE5">
      <w:pPr>
        <w:jc w:val="both"/>
        <w:rPr>
          <w:rFonts w:ascii="Times New Roman" w:hAnsi="Times New Roman"/>
          <w:sz w:val="24"/>
          <w:szCs w:val="24"/>
        </w:rPr>
      </w:pPr>
    </w:p>
    <w:p w:rsidR="005D1DA0" w:rsidRDefault="005D1DA0" w:rsidP="00326CE5">
      <w:pPr>
        <w:jc w:val="both"/>
        <w:rPr>
          <w:rFonts w:ascii="Times New Roman" w:hAnsi="Times New Roman"/>
          <w:sz w:val="24"/>
          <w:szCs w:val="24"/>
        </w:rPr>
      </w:pPr>
    </w:p>
    <w:p w:rsidR="008F1AA1" w:rsidRDefault="008F1AA1" w:rsidP="008F1AA1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Приложении 1</w:t>
      </w:r>
    </w:p>
    <w:p w:rsidR="008F1AA1" w:rsidRDefault="008F1AA1" w:rsidP="008F1AA1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Программные мероприятия</w:t>
      </w:r>
    </w:p>
    <w:p w:rsidR="008F1AA1" w:rsidRDefault="008F1AA1" w:rsidP="008F1A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целевой программы ««Развитие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2017 год»</w:t>
      </w:r>
    </w:p>
    <w:p w:rsidR="008F1AA1" w:rsidRDefault="008F1AA1" w:rsidP="008F1AA1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5" w:type="dxa"/>
        <w:tblCellSpacing w:w="22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23"/>
        <w:gridCol w:w="62"/>
        <w:gridCol w:w="3938"/>
        <w:gridCol w:w="95"/>
        <w:gridCol w:w="140"/>
        <w:gridCol w:w="44"/>
        <w:gridCol w:w="1459"/>
        <w:gridCol w:w="130"/>
        <w:gridCol w:w="107"/>
        <w:gridCol w:w="44"/>
        <w:gridCol w:w="1568"/>
        <w:gridCol w:w="309"/>
        <w:gridCol w:w="148"/>
        <w:gridCol w:w="72"/>
        <w:gridCol w:w="1546"/>
      </w:tblGrid>
      <w:tr w:rsidR="008F1AA1" w:rsidTr="00CD575A">
        <w:trPr>
          <w:trHeight w:val="80"/>
          <w:tblCellSpacing w:w="22" w:type="dxa"/>
        </w:trPr>
        <w:tc>
          <w:tcPr>
            <w:tcW w:w="819" w:type="dxa"/>
            <w:gridSpan w:val="2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F1AA1" w:rsidRDefault="008F1AA1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5596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F1AA1" w:rsidRDefault="008F1AA1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2017 год, руб.</w:t>
            </w:r>
          </w:p>
        </w:tc>
      </w:tr>
      <w:tr w:rsidR="008F1AA1" w:rsidTr="00CD575A">
        <w:trPr>
          <w:trHeight w:val="80"/>
          <w:tblCellSpacing w:w="22" w:type="dxa"/>
        </w:trPr>
        <w:tc>
          <w:tcPr>
            <w:tcW w:w="819" w:type="dxa"/>
            <w:gridSpan w:val="2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AA1" w:rsidRDefault="008F1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AA1" w:rsidRDefault="008F1A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области, тыс. руб.</w:t>
            </w:r>
          </w:p>
        </w:tc>
        <w:tc>
          <w:tcPr>
            <w:tcW w:w="18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бюджет, тыс. руб.</w:t>
            </w:r>
          </w:p>
        </w:tc>
        <w:tc>
          <w:tcPr>
            <w:tcW w:w="20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F1AA1" w:rsidRDefault="008F1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финансирование</w:t>
            </w:r>
          </w:p>
        </w:tc>
      </w:tr>
      <w:tr w:rsidR="008F1AA1" w:rsidTr="00CD575A">
        <w:trPr>
          <w:trHeight w:val="921"/>
          <w:tblCellSpacing w:w="22" w:type="dxa"/>
        </w:trPr>
        <w:tc>
          <w:tcPr>
            <w:tcW w:w="10397" w:type="dxa"/>
            <w:gridSpan w:val="15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8F1AA1" w:rsidRDefault="008F1A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2017 год» </w:t>
            </w:r>
          </w:p>
          <w:p w:rsidR="008F1AA1" w:rsidRDefault="008F1AA1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AA1" w:rsidTr="00CD575A">
        <w:trPr>
          <w:trHeight w:val="860"/>
          <w:tblCellSpacing w:w="22" w:type="dxa"/>
        </w:trPr>
        <w:tc>
          <w:tcPr>
            <w:tcW w:w="81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534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F1AA1" w:rsidRDefault="008F1AA1" w:rsidP="00351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созданию условий для предоставления населению услуг социально-культурного характера.</w:t>
            </w:r>
          </w:p>
        </w:tc>
      </w:tr>
      <w:tr w:rsidR="008F1AA1" w:rsidTr="00CD575A">
        <w:trPr>
          <w:trHeight w:val="1002"/>
          <w:tblCellSpacing w:w="22" w:type="dxa"/>
        </w:trPr>
        <w:tc>
          <w:tcPr>
            <w:tcW w:w="81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труда и начисления на оплату труда работников</w:t>
            </w:r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0E520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2617</w:t>
            </w:r>
            <w:r w:rsidR="000717DA">
              <w:rPr>
                <w:rFonts w:ascii="Times New Roman" w:hAnsi="Times New Roman"/>
              </w:rPr>
              <w:t>,00</w:t>
            </w:r>
          </w:p>
        </w:tc>
        <w:tc>
          <w:tcPr>
            <w:tcW w:w="1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F1AA1" w:rsidRDefault="000717D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2617,00</w:t>
            </w:r>
          </w:p>
        </w:tc>
      </w:tr>
      <w:tr w:rsidR="0079056C" w:rsidTr="00CD575A">
        <w:trPr>
          <w:trHeight w:val="1002"/>
          <w:tblCellSpacing w:w="22" w:type="dxa"/>
        </w:trPr>
        <w:tc>
          <w:tcPr>
            <w:tcW w:w="81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79056C" w:rsidRDefault="00790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56C" w:rsidRDefault="00790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выплат стимулирующего характера и начисления</w:t>
            </w:r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56C" w:rsidRDefault="0079056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56C" w:rsidRDefault="00B102A7" w:rsidP="00BD2CA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576,7</w:t>
            </w:r>
            <w:r w:rsidR="00BD2CA8">
              <w:rPr>
                <w:rFonts w:ascii="Times New Roman" w:hAnsi="Times New Roman"/>
              </w:rPr>
              <w:t>0</w:t>
            </w:r>
          </w:p>
        </w:tc>
        <w:tc>
          <w:tcPr>
            <w:tcW w:w="1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79056C" w:rsidRDefault="00B102A7" w:rsidP="00BD2CA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576,7</w:t>
            </w:r>
            <w:r w:rsidR="00BD2CA8">
              <w:rPr>
                <w:rFonts w:ascii="Times New Roman" w:hAnsi="Times New Roman"/>
              </w:rPr>
              <w:t>0</w:t>
            </w:r>
          </w:p>
        </w:tc>
      </w:tr>
      <w:tr w:rsidR="008F1AA1" w:rsidTr="00CD575A">
        <w:trPr>
          <w:trHeight w:val="567"/>
          <w:tblCellSpacing w:w="22" w:type="dxa"/>
        </w:trPr>
        <w:tc>
          <w:tcPr>
            <w:tcW w:w="81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790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отопление</w:t>
            </w:r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  <w:r w:rsidR="000050BF">
              <w:rPr>
                <w:rFonts w:ascii="Times New Roman" w:hAnsi="Times New Roman"/>
              </w:rPr>
              <w:t>0</w:t>
            </w:r>
          </w:p>
        </w:tc>
        <w:tc>
          <w:tcPr>
            <w:tcW w:w="1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  <w:r w:rsidR="000050BF">
              <w:rPr>
                <w:rFonts w:ascii="Times New Roman" w:hAnsi="Times New Roman"/>
              </w:rPr>
              <w:t>0</w:t>
            </w:r>
          </w:p>
        </w:tc>
      </w:tr>
      <w:tr w:rsidR="008F1AA1" w:rsidTr="00CD575A">
        <w:trPr>
          <w:trHeight w:val="8"/>
          <w:tblCellSpacing w:w="22" w:type="dxa"/>
        </w:trPr>
        <w:tc>
          <w:tcPr>
            <w:tcW w:w="81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790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 w:rsidP="000717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имущества (плата за электричество, водоснабжение, обслуживание системы пожарной сигнализации, узла учёта тепла, сети интернет, вывоз мусора, оплата необходимых проверочных и ремонтных работ)</w:t>
            </w:r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0BF" w:rsidRDefault="000050BF">
            <w:pPr>
              <w:jc w:val="right"/>
              <w:rPr>
                <w:rFonts w:ascii="Times New Roman" w:hAnsi="Times New Roman"/>
              </w:rPr>
            </w:pPr>
          </w:p>
          <w:p w:rsidR="008F1AA1" w:rsidRDefault="007905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566,30</w:t>
            </w:r>
          </w:p>
        </w:tc>
        <w:tc>
          <w:tcPr>
            <w:tcW w:w="1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050BF" w:rsidRDefault="000050BF">
            <w:pPr>
              <w:jc w:val="right"/>
              <w:rPr>
                <w:rFonts w:ascii="Times New Roman" w:hAnsi="Times New Roman"/>
              </w:rPr>
            </w:pPr>
          </w:p>
          <w:p w:rsidR="008F1AA1" w:rsidRDefault="007905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566,30</w:t>
            </w:r>
          </w:p>
        </w:tc>
      </w:tr>
      <w:tr w:rsidR="008F1AA1" w:rsidTr="00CD575A">
        <w:trPr>
          <w:trHeight w:val="8"/>
          <w:tblCellSpacing w:w="22" w:type="dxa"/>
        </w:trPr>
        <w:tc>
          <w:tcPr>
            <w:tcW w:w="81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790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 w:rsidP="00005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обслуживание аппаратуры, оргтехники музыкальных инструментов</w:t>
            </w:r>
            <w:r w:rsidR="0079056C">
              <w:rPr>
                <w:rFonts w:ascii="Times New Roman" w:hAnsi="Times New Roman"/>
              </w:rPr>
              <w:t xml:space="preserve">, машины, </w:t>
            </w:r>
            <w:proofErr w:type="spellStart"/>
            <w:r w:rsidR="0079056C">
              <w:rPr>
                <w:rFonts w:ascii="Times New Roman" w:hAnsi="Times New Roman"/>
              </w:rPr>
              <w:t>тух.осмотр</w:t>
            </w:r>
            <w:proofErr w:type="spellEnd"/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79056C" w:rsidP="007905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  <w:r w:rsidR="000050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="000050BF">
              <w:rPr>
                <w:rFonts w:ascii="Times New Roman" w:hAnsi="Times New Roman"/>
              </w:rPr>
              <w:t>0</w:t>
            </w:r>
          </w:p>
        </w:tc>
        <w:tc>
          <w:tcPr>
            <w:tcW w:w="1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F1AA1" w:rsidRDefault="0079056C" w:rsidP="007905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  <w:r w:rsidR="000050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="000050BF">
              <w:rPr>
                <w:rFonts w:ascii="Times New Roman" w:hAnsi="Times New Roman"/>
              </w:rPr>
              <w:t>0</w:t>
            </w:r>
          </w:p>
        </w:tc>
      </w:tr>
      <w:tr w:rsidR="008F1AA1" w:rsidTr="00CD575A">
        <w:trPr>
          <w:trHeight w:val="8"/>
          <w:tblCellSpacing w:w="22" w:type="dxa"/>
        </w:trPr>
        <w:tc>
          <w:tcPr>
            <w:tcW w:w="81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790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4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 w:rsidP="00005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стоимости материальных запасов (оплата канцтоваров, </w:t>
            </w:r>
            <w:proofErr w:type="spellStart"/>
            <w:r>
              <w:rPr>
                <w:rFonts w:ascii="Times New Roman" w:hAnsi="Times New Roman"/>
              </w:rPr>
              <w:t>хозтоваров</w:t>
            </w:r>
            <w:proofErr w:type="spellEnd"/>
            <w:r>
              <w:rPr>
                <w:rFonts w:ascii="Times New Roman" w:hAnsi="Times New Roman"/>
              </w:rPr>
              <w:t>, питьевой воды</w:t>
            </w:r>
            <w:r w:rsidR="0079056C">
              <w:rPr>
                <w:rFonts w:ascii="Times New Roman" w:hAnsi="Times New Roman"/>
              </w:rPr>
              <w:t>, бензина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0BF" w:rsidRDefault="000050BF">
            <w:pPr>
              <w:jc w:val="right"/>
              <w:rPr>
                <w:rFonts w:ascii="Times New Roman" w:hAnsi="Times New Roman"/>
              </w:rPr>
            </w:pPr>
          </w:p>
          <w:p w:rsidR="008F1AA1" w:rsidRDefault="007905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  <w:r w:rsidR="000050BF">
              <w:rPr>
                <w:rFonts w:ascii="Times New Roman" w:hAnsi="Times New Roman"/>
              </w:rPr>
              <w:t>,00</w:t>
            </w:r>
          </w:p>
        </w:tc>
        <w:tc>
          <w:tcPr>
            <w:tcW w:w="1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050BF" w:rsidRDefault="000050BF">
            <w:pPr>
              <w:jc w:val="right"/>
              <w:rPr>
                <w:rFonts w:ascii="Times New Roman" w:hAnsi="Times New Roman"/>
              </w:rPr>
            </w:pPr>
          </w:p>
          <w:p w:rsidR="008F1AA1" w:rsidRDefault="007905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  <w:r w:rsidR="000050BF">
              <w:rPr>
                <w:rFonts w:ascii="Times New Roman" w:hAnsi="Times New Roman"/>
              </w:rPr>
              <w:t>,00</w:t>
            </w:r>
          </w:p>
        </w:tc>
      </w:tr>
      <w:tr w:rsidR="008E0161" w:rsidTr="00CD575A">
        <w:trPr>
          <w:trHeight w:val="8"/>
          <w:tblCellSpacing w:w="22" w:type="dxa"/>
        </w:trPr>
        <w:tc>
          <w:tcPr>
            <w:tcW w:w="81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E0161" w:rsidRDefault="008E0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</w:t>
            </w:r>
          </w:p>
        </w:tc>
        <w:tc>
          <w:tcPr>
            <w:tcW w:w="4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161" w:rsidRDefault="008E0161" w:rsidP="00005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 «Развитие и модернизации объектов культуры» (капитальный ремонт здания ДК)</w:t>
            </w:r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161" w:rsidRDefault="008E016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161" w:rsidRDefault="008E01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136,90</w:t>
            </w:r>
          </w:p>
        </w:tc>
        <w:tc>
          <w:tcPr>
            <w:tcW w:w="1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E0161" w:rsidRDefault="008E01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136,90</w:t>
            </w:r>
          </w:p>
        </w:tc>
      </w:tr>
      <w:tr w:rsidR="008F1AA1" w:rsidTr="00CD575A">
        <w:trPr>
          <w:trHeight w:val="272"/>
          <w:tblCellSpacing w:w="22" w:type="dxa"/>
        </w:trPr>
        <w:tc>
          <w:tcPr>
            <w:tcW w:w="4992" w:type="dxa"/>
            <w:gridSpan w:val="5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BE53E7" w:rsidP="00BD2CA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102A7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102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D2C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F1AA1" w:rsidRDefault="00BE53E7" w:rsidP="00B102A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102A7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D2CA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8F1AA1" w:rsidTr="00CD575A">
        <w:trPr>
          <w:trHeight w:val="8"/>
          <w:tblCellSpacing w:w="22" w:type="dxa"/>
        </w:trPr>
        <w:tc>
          <w:tcPr>
            <w:tcW w:w="75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596" w:type="dxa"/>
            <w:gridSpan w:val="1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nil"/>
            </w:tcBorders>
            <w:hideMark/>
          </w:tcPr>
          <w:p w:rsidR="008F1AA1" w:rsidRDefault="008F1AA1" w:rsidP="000050BF">
            <w:pPr>
              <w:shd w:val="clear" w:color="auto" w:fill="FFFFFF"/>
              <w:spacing w:line="283" w:lineRule="exact"/>
              <w:ind w:left="10" w:right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организации культурно-массовых мероприятий и праздников</w:t>
            </w:r>
          </w:p>
        </w:tc>
      </w:tr>
      <w:tr w:rsidR="008F1AA1" w:rsidTr="00CD575A">
        <w:trPr>
          <w:trHeight w:val="956"/>
          <w:tblCellSpacing w:w="22" w:type="dxa"/>
        </w:trPr>
        <w:tc>
          <w:tcPr>
            <w:tcW w:w="75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235" w:type="dxa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 w:rsidP="00005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подарков, призов и игрушек, приобретение флагов, цветов на мероприятия в течение года</w:t>
            </w:r>
          </w:p>
        </w:tc>
        <w:tc>
          <w:tcPr>
            <w:tcW w:w="16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75A" w:rsidRDefault="00CD575A">
            <w:pPr>
              <w:jc w:val="right"/>
              <w:rPr>
                <w:rFonts w:ascii="Times New Roman" w:hAnsi="Times New Roman"/>
              </w:rPr>
            </w:pPr>
          </w:p>
          <w:p w:rsidR="008F1AA1" w:rsidRDefault="007905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CD575A">
              <w:rPr>
                <w:rFonts w:ascii="Times New Roman" w:hAnsi="Times New Roman"/>
              </w:rPr>
              <w:t>,00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D575A" w:rsidRDefault="00CD575A">
            <w:pPr>
              <w:jc w:val="right"/>
              <w:rPr>
                <w:rFonts w:ascii="Times New Roman" w:hAnsi="Times New Roman"/>
              </w:rPr>
            </w:pPr>
          </w:p>
          <w:p w:rsidR="008F1AA1" w:rsidRDefault="007905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CD575A">
              <w:rPr>
                <w:rFonts w:ascii="Times New Roman" w:hAnsi="Times New Roman"/>
              </w:rPr>
              <w:t>,00</w:t>
            </w:r>
          </w:p>
        </w:tc>
      </w:tr>
      <w:tr w:rsidR="008F1AA1" w:rsidTr="00CD575A">
        <w:trPr>
          <w:trHeight w:val="8"/>
          <w:tblCellSpacing w:w="22" w:type="dxa"/>
        </w:trPr>
        <w:tc>
          <w:tcPr>
            <w:tcW w:w="75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235" w:type="dxa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 w:rsidP="005541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услуг по проведению праздников (питание, художественное офор</w:t>
            </w:r>
            <w:r w:rsidR="00554100">
              <w:rPr>
                <w:rFonts w:ascii="Times New Roman" w:hAnsi="Times New Roman"/>
              </w:rPr>
              <w:t>мление)</w:t>
            </w:r>
          </w:p>
        </w:tc>
        <w:tc>
          <w:tcPr>
            <w:tcW w:w="16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75A" w:rsidRDefault="00CD575A">
            <w:pPr>
              <w:jc w:val="right"/>
              <w:rPr>
                <w:rFonts w:ascii="Times New Roman" w:hAnsi="Times New Roman"/>
              </w:rPr>
            </w:pPr>
          </w:p>
          <w:p w:rsidR="008F1AA1" w:rsidRDefault="007905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CD575A">
              <w:rPr>
                <w:rFonts w:ascii="Times New Roman" w:hAnsi="Times New Roman"/>
              </w:rPr>
              <w:t>,00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D575A" w:rsidRDefault="00CD575A">
            <w:pPr>
              <w:jc w:val="right"/>
              <w:rPr>
                <w:rFonts w:ascii="Times New Roman" w:hAnsi="Times New Roman"/>
              </w:rPr>
            </w:pPr>
          </w:p>
          <w:p w:rsidR="008F1AA1" w:rsidRDefault="007905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CD575A">
              <w:rPr>
                <w:rFonts w:ascii="Times New Roman" w:hAnsi="Times New Roman"/>
              </w:rPr>
              <w:t>,00</w:t>
            </w:r>
          </w:p>
        </w:tc>
      </w:tr>
      <w:tr w:rsidR="008F1AA1" w:rsidTr="00CD575A">
        <w:trPr>
          <w:trHeight w:val="8"/>
          <w:tblCellSpacing w:w="22" w:type="dxa"/>
        </w:trPr>
        <w:tc>
          <w:tcPr>
            <w:tcW w:w="75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235" w:type="dxa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 w:rsidP="00790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основных средств (приобретение видеокамеры, телевизора, переносного экрана, репетиционной техники)</w:t>
            </w:r>
          </w:p>
        </w:tc>
        <w:tc>
          <w:tcPr>
            <w:tcW w:w="16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75A" w:rsidRDefault="00CD575A">
            <w:pPr>
              <w:jc w:val="right"/>
              <w:rPr>
                <w:rFonts w:ascii="Times New Roman" w:hAnsi="Times New Roman"/>
              </w:rPr>
            </w:pPr>
          </w:p>
          <w:p w:rsidR="008F1AA1" w:rsidRDefault="007905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CD575A">
              <w:rPr>
                <w:rFonts w:ascii="Times New Roman" w:hAnsi="Times New Roman"/>
              </w:rPr>
              <w:t>,00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D575A" w:rsidRDefault="00CD575A">
            <w:pPr>
              <w:jc w:val="right"/>
              <w:rPr>
                <w:rFonts w:ascii="Times New Roman" w:hAnsi="Times New Roman"/>
              </w:rPr>
            </w:pPr>
          </w:p>
          <w:p w:rsidR="008F1AA1" w:rsidRDefault="007905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CD575A">
              <w:rPr>
                <w:rFonts w:ascii="Times New Roman" w:hAnsi="Times New Roman"/>
              </w:rPr>
              <w:t>,00</w:t>
            </w:r>
          </w:p>
        </w:tc>
      </w:tr>
      <w:tr w:rsidR="008F1AA1" w:rsidTr="00CD575A">
        <w:trPr>
          <w:trHeight w:val="8"/>
          <w:tblCellSpacing w:w="22" w:type="dxa"/>
        </w:trPr>
        <w:tc>
          <w:tcPr>
            <w:tcW w:w="5036" w:type="dxa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16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79056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</w:t>
            </w:r>
            <w:r w:rsidR="00CD575A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F1AA1" w:rsidRDefault="0079056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</w:t>
            </w:r>
            <w:r w:rsidR="00CD575A">
              <w:rPr>
                <w:rFonts w:ascii="Times New Roman" w:hAnsi="Times New Roman"/>
                <w:b/>
              </w:rPr>
              <w:t>,00</w:t>
            </w:r>
          </w:p>
        </w:tc>
      </w:tr>
      <w:tr w:rsidR="008F1AA1" w:rsidTr="00CD575A">
        <w:trPr>
          <w:trHeight w:val="8"/>
          <w:tblCellSpacing w:w="22" w:type="dxa"/>
        </w:trPr>
        <w:tc>
          <w:tcPr>
            <w:tcW w:w="75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96" w:type="dxa"/>
            <w:gridSpan w:val="1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nil"/>
            </w:tcBorders>
            <w:hideMark/>
          </w:tcPr>
          <w:p w:rsidR="008F1AA1" w:rsidRDefault="008F1AA1" w:rsidP="00005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Мероприятия по организации и развитию самодеятельного творчества, участие творческих коллективов и объединений в районных и областных мероприятиях, фестивалях, конкурсах.</w:t>
            </w:r>
          </w:p>
        </w:tc>
      </w:tr>
      <w:tr w:rsidR="008F1AA1" w:rsidTr="00CD575A">
        <w:trPr>
          <w:trHeight w:val="8"/>
          <w:tblCellSpacing w:w="22" w:type="dxa"/>
        </w:trPr>
        <w:tc>
          <w:tcPr>
            <w:tcW w:w="75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51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 w:rsidP="00005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риобретение и пошив костюмов для театрализованных представлений, приобретение тканей, аксессуаров к костюмам, театрального реквизита.</w:t>
            </w:r>
          </w:p>
        </w:tc>
        <w:tc>
          <w:tcPr>
            <w:tcW w:w="172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75A" w:rsidRDefault="00CD57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1AA1" w:rsidRDefault="007905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D575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D575A" w:rsidRDefault="00CD57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1AA1" w:rsidRDefault="007905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D575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F1AA1" w:rsidTr="00CD575A">
        <w:trPr>
          <w:trHeight w:val="8"/>
          <w:tblCellSpacing w:w="22" w:type="dxa"/>
        </w:trPr>
        <w:tc>
          <w:tcPr>
            <w:tcW w:w="75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051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 w:rsidP="00005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Оплата транспорта.</w:t>
            </w:r>
          </w:p>
        </w:tc>
        <w:tc>
          <w:tcPr>
            <w:tcW w:w="172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BC7F98" w:rsidP="00CD57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F1AA1">
              <w:rPr>
                <w:rFonts w:ascii="Times New Roman" w:hAnsi="Times New Roman"/>
                <w:sz w:val="24"/>
                <w:szCs w:val="24"/>
              </w:rPr>
              <w:t>,0</w:t>
            </w:r>
            <w:r w:rsidR="00CD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F1AA1" w:rsidRDefault="00BC7F98" w:rsidP="00CD57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F1AA1">
              <w:rPr>
                <w:rFonts w:ascii="Times New Roman" w:hAnsi="Times New Roman"/>
                <w:sz w:val="24"/>
                <w:szCs w:val="24"/>
              </w:rPr>
              <w:t>,0</w:t>
            </w:r>
            <w:r w:rsidR="00CD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1AA1" w:rsidTr="00CD575A">
        <w:trPr>
          <w:trHeight w:val="8"/>
          <w:tblCellSpacing w:w="22" w:type="dxa"/>
        </w:trPr>
        <w:tc>
          <w:tcPr>
            <w:tcW w:w="75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051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 w:rsidP="000050BF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Фестивальные взносы, организация питания</w:t>
            </w:r>
          </w:p>
        </w:tc>
        <w:tc>
          <w:tcPr>
            <w:tcW w:w="172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7905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D575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F1AA1" w:rsidRDefault="007905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D575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F1AA1" w:rsidTr="00CD575A">
        <w:trPr>
          <w:trHeight w:val="8"/>
          <w:tblCellSpacing w:w="22" w:type="dxa"/>
        </w:trPr>
        <w:tc>
          <w:tcPr>
            <w:tcW w:w="4852" w:type="dxa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172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79056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575A">
              <w:rPr>
                <w:rFonts w:ascii="Times New Roman" w:hAnsi="Times New Roman"/>
                <w:b/>
                <w:sz w:val="24"/>
                <w:szCs w:val="24"/>
              </w:rPr>
              <w:t>65,00</w:t>
            </w:r>
          </w:p>
        </w:tc>
        <w:tc>
          <w:tcPr>
            <w:tcW w:w="17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F1AA1" w:rsidRDefault="0079056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575A">
              <w:rPr>
                <w:rFonts w:ascii="Times New Roman" w:hAnsi="Times New Roman"/>
                <w:b/>
                <w:sz w:val="24"/>
                <w:szCs w:val="24"/>
              </w:rPr>
              <w:t>65,00</w:t>
            </w:r>
          </w:p>
        </w:tc>
      </w:tr>
      <w:tr w:rsidR="008F1AA1" w:rsidTr="00CD575A">
        <w:trPr>
          <w:trHeight w:val="860"/>
          <w:tblCellSpacing w:w="22" w:type="dxa"/>
        </w:trPr>
        <w:tc>
          <w:tcPr>
            <w:tcW w:w="81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534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F1AA1" w:rsidRDefault="008F1AA1" w:rsidP="00005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Мероприятия по повышению квалификации и переподготовки кадров, по информатизации учреждения и   организации методической работы.</w:t>
            </w:r>
          </w:p>
        </w:tc>
      </w:tr>
      <w:tr w:rsidR="008F1AA1" w:rsidTr="00CD575A">
        <w:trPr>
          <w:trHeight w:val="1002"/>
          <w:tblCellSpacing w:w="22" w:type="dxa"/>
        </w:trPr>
        <w:tc>
          <w:tcPr>
            <w:tcW w:w="81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</w:t>
            </w:r>
          </w:p>
        </w:tc>
        <w:tc>
          <w:tcPr>
            <w:tcW w:w="4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 w:rsidP="00005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 семинарах и практикумах</w:t>
            </w:r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  <w:r w:rsidR="00CD575A">
              <w:rPr>
                <w:rFonts w:ascii="Times New Roman" w:hAnsi="Times New Roman"/>
              </w:rPr>
              <w:t>0</w:t>
            </w:r>
          </w:p>
        </w:tc>
        <w:tc>
          <w:tcPr>
            <w:tcW w:w="1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  <w:r w:rsidR="00CD575A">
              <w:rPr>
                <w:rFonts w:ascii="Times New Roman" w:hAnsi="Times New Roman"/>
              </w:rPr>
              <w:t>0</w:t>
            </w:r>
          </w:p>
        </w:tc>
      </w:tr>
      <w:tr w:rsidR="008F1AA1" w:rsidTr="00CD575A">
        <w:trPr>
          <w:trHeight w:val="272"/>
          <w:tblCellSpacing w:w="22" w:type="dxa"/>
        </w:trPr>
        <w:tc>
          <w:tcPr>
            <w:tcW w:w="4992" w:type="dxa"/>
            <w:gridSpan w:val="5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79056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F1AA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CD57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F1AA1" w:rsidRDefault="0079056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F1AA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CD57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F1AA1" w:rsidTr="00CD575A">
        <w:trPr>
          <w:trHeight w:val="272"/>
          <w:tblCellSpacing w:w="22" w:type="dxa"/>
        </w:trPr>
        <w:tc>
          <w:tcPr>
            <w:tcW w:w="4992" w:type="dxa"/>
            <w:gridSpan w:val="5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BE53E7" w:rsidP="00BD2CA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D2CA8">
              <w:rPr>
                <w:rFonts w:ascii="Times New Roman" w:hAnsi="Times New Roman"/>
                <w:b/>
                <w:sz w:val="24"/>
                <w:szCs w:val="24"/>
              </w:rPr>
              <w:t>516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D2C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F1AA1" w:rsidRDefault="00BE53E7" w:rsidP="00BD2CA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D2CA8">
              <w:rPr>
                <w:rFonts w:ascii="Times New Roman" w:hAnsi="Times New Roman"/>
                <w:b/>
                <w:sz w:val="24"/>
                <w:szCs w:val="24"/>
              </w:rPr>
              <w:t>516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D2C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F1AA1" w:rsidTr="00CD575A">
        <w:trPr>
          <w:trHeight w:val="272"/>
          <w:tblCellSpacing w:w="22" w:type="dxa"/>
        </w:trPr>
        <w:tc>
          <w:tcPr>
            <w:tcW w:w="10397" w:type="dxa"/>
            <w:gridSpan w:val="15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AA1" w:rsidTr="00CD575A">
        <w:trPr>
          <w:trHeight w:val="921"/>
          <w:tblCellSpacing w:w="22" w:type="dxa"/>
        </w:trPr>
        <w:tc>
          <w:tcPr>
            <w:tcW w:w="10397" w:type="dxa"/>
            <w:gridSpan w:val="15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8F1AA1" w:rsidRDefault="008F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«Развитие и модернизация библиотечного 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области»</w:t>
            </w:r>
          </w:p>
          <w:p w:rsidR="008F1AA1" w:rsidRDefault="008F1AA1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AA1" w:rsidTr="00CD575A">
        <w:trPr>
          <w:trHeight w:val="685"/>
          <w:tblCellSpacing w:w="22" w:type="dxa"/>
        </w:trPr>
        <w:tc>
          <w:tcPr>
            <w:tcW w:w="81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534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F1AA1" w:rsidRDefault="008F1AA1" w:rsidP="00005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организации библиотечного дела</w:t>
            </w:r>
          </w:p>
        </w:tc>
      </w:tr>
      <w:tr w:rsidR="008F1AA1" w:rsidTr="00CD575A">
        <w:trPr>
          <w:trHeight w:val="1002"/>
          <w:tblCellSpacing w:w="22" w:type="dxa"/>
        </w:trPr>
        <w:tc>
          <w:tcPr>
            <w:tcW w:w="81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4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труда и начисления на оплату труда работников</w:t>
            </w:r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0E5204" w:rsidP="000E520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351,50</w:t>
            </w:r>
          </w:p>
        </w:tc>
        <w:tc>
          <w:tcPr>
            <w:tcW w:w="1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F1AA1" w:rsidRDefault="000E5204" w:rsidP="000E520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351,50</w:t>
            </w:r>
          </w:p>
        </w:tc>
      </w:tr>
      <w:tr w:rsidR="008F1AA1" w:rsidTr="00CD575A">
        <w:trPr>
          <w:trHeight w:val="850"/>
          <w:tblCellSpacing w:w="22" w:type="dxa"/>
        </w:trPr>
        <w:tc>
          <w:tcPr>
            <w:tcW w:w="81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4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 w:rsidP="00667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основных средств (приобретение мебели для библиотеки, компьютерной техники для пользователей</w:t>
            </w:r>
            <w:r w:rsidR="00667324">
              <w:rPr>
                <w:rFonts w:ascii="Times New Roman" w:hAnsi="Times New Roman"/>
              </w:rPr>
              <w:t>, увеличение книжного фонда библиотеки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  <w:r w:rsidR="00CD575A">
              <w:rPr>
                <w:rFonts w:ascii="Times New Roman" w:hAnsi="Times New Roman"/>
              </w:rPr>
              <w:t>0</w:t>
            </w:r>
          </w:p>
        </w:tc>
        <w:tc>
          <w:tcPr>
            <w:tcW w:w="1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  <w:r w:rsidR="00CD575A">
              <w:rPr>
                <w:rFonts w:ascii="Times New Roman" w:hAnsi="Times New Roman"/>
              </w:rPr>
              <w:t>0</w:t>
            </w:r>
          </w:p>
        </w:tc>
      </w:tr>
      <w:tr w:rsidR="008F1AA1" w:rsidTr="00CD575A">
        <w:trPr>
          <w:trHeight w:val="8"/>
          <w:tblCellSpacing w:w="22" w:type="dxa"/>
        </w:trPr>
        <w:tc>
          <w:tcPr>
            <w:tcW w:w="81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 w:rsidP="00667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667324">
              <w:rPr>
                <w:rFonts w:ascii="Times New Roman" w:hAnsi="Times New Roman"/>
              </w:rPr>
              <w:t>3</w:t>
            </w:r>
          </w:p>
        </w:tc>
        <w:tc>
          <w:tcPr>
            <w:tcW w:w="4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 w:rsidP="00667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материальных запасов (подписка на периодические издания)</w:t>
            </w:r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  <w:r w:rsidR="00CD575A">
              <w:rPr>
                <w:rFonts w:ascii="Times New Roman" w:hAnsi="Times New Roman"/>
              </w:rPr>
              <w:t>0</w:t>
            </w:r>
          </w:p>
        </w:tc>
        <w:tc>
          <w:tcPr>
            <w:tcW w:w="1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  <w:r w:rsidR="00CD575A">
              <w:rPr>
                <w:rFonts w:ascii="Times New Roman" w:hAnsi="Times New Roman"/>
              </w:rPr>
              <w:t>0</w:t>
            </w:r>
          </w:p>
        </w:tc>
      </w:tr>
      <w:tr w:rsidR="008F1AA1" w:rsidTr="00CD575A">
        <w:trPr>
          <w:trHeight w:val="272"/>
          <w:tblCellSpacing w:w="22" w:type="dxa"/>
        </w:trPr>
        <w:tc>
          <w:tcPr>
            <w:tcW w:w="4992" w:type="dxa"/>
            <w:gridSpan w:val="5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</w:t>
            </w:r>
            <w:r w:rsidR="000C043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ограмме</w:t>
            </w:r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0E52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431,50</w:t>
            </w:r>
          </w:p>
        </w:tc>
        <w:tc>
          <w:tcPr>
            <w:tcW w:w="1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F1AA1" w:rsidRDefault="000E52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431,50</w:t>
            </w:r>
          </w:p>
        </w:tc>
      </w:tr>
      <w:tr w:rsidR="008F1AA1" w:rsidTr="00CD575A">
        <w:trPr>
          <w:trHeight w:val="992"/>
          <w:tblCellSpacing w:w="22" w:type="dxa"/>
        </w:trPr>
        <w:tc>
          <w:tcPr>
            <w:tcW w:w="10397" w:type="dxa"/>
            <w:gridSpan w:val="15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8F1AA1" w:rsidRDefault="008F1A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«Сохранение и развитие народной культуры и самодеятельного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области»</w:t>
            </w:r>
          </w:p>
          <w:p w:rsidR="008F1AA1" w:rsidRDefault="008F1AA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AA1" w:rsidTr="00CD575A">
        <w:trPr>
          <w:trHeight w:val="860"/>
          <w:tblCellSpacing w:w="22" w:type="dxa"/>
        </w:trPr>
        <w:tc>
          <w:tcPr>
            <w:tcW w:w="81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534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F1AA1" w:rsidRDefault="008F1AA1" w:rsidP="00005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организации деятельности образцового ансамбля песни и танца «Петровский»</w:t>
            </w:r>
          </w:p>
        </w:tc>
      </w:tr>
      <w:tr w:rsidR="008F1AA1" w:rsidTr="00CD575A">
        <w:trPr>
          <w:trHeight w:val="1002"/>
          <w:tblCellSpacing w:w="22" w:type="dxa"/>
        </w:trPr>
        <w:tc>
          <w:tcPr>
            <w:tcW w:w="81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4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труда и начисления на оплату труда работников</w:t>
            </w:r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0E5204" w:rsidP="000E520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1402,30</w:t>
            </w:r>
          </w:p>
        </w:tc>
        <w:tc>
          <w:tcPr>
            <w:tcW w:w="1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F1AA1" w:rsidRDefault="000E5204" w:rsidP="000E520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1402,30</w:t>
            </w:r>
          </w:p>
        </w:tc>
      </w:tr>
      <w:tr w:rsidR="0079056C" w:rsidTr="00CD575A">
        <w:trPr>
          <w:trHeight w:val="1002"/>
          <w:tblCellSpacing w:w="22" w:type="dxa"/>
        </w:trPr>
        <w:tc>
          <w:tcPr>
            <w:tcW w:w="81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79056C" w:rsidRDefault="00790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6.2</w:t>
            </w:r>
          </w:p>
        </w:tc>
        <w:tc>
          <w:tcPr>
            <w:tcW w:w="4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56C" w:rsidRDefault="00790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выплат стимулирующего характера и начисления</w:t>
            </w:r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56C" w:rsidRDefault="0079056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56C" w:rsidRDefault="00BD2CA8" w:rsidP="000E520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79056C">
              <w:rPr>
                <w:rFonts w:ascii="Times New Roman" w:hAnsi="Times New Roman"/>
              </w:rPr>
              <w:t>,30</w:t>
            </w:r>
          </w:p>
        </w:tc>
        <w:tc>
          <w:tcPr>
            <w:tcW w:w="1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79056C" w:rsidRDefault="00BD2CA8" w:rsidP="000E520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79056C">
              <w:rPr>
                <w:rFonts w:ascii="Times New Roman" w:hAnsi="Times New Roman"/>
              </w:rPr>
              <w:t>,3</w:t>
            </w:r>
          </w:p>
        </w:tc>
      </w:tr>
      <w:tr w:rsidR="008F1AA1" w:rsidTr="00CD575A">
        <w:trPr>
          <w:trHeight w:val="850"/>
          <w:tblCellSpacing w:w="22" w:type="dxa"/>
        </w:trPr>
        <w:tc>
          <w:tcPr>
            <w:tcW w:w="81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790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4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 w:rsidP="00005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основных средств (приобретение костюмов и обуви)</w:t>
            </w:r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  <w:r w:rsidR="00CD575A">
              <w:rPr>
                <w:rFonts w:ascii="Times New Roman" w:hAnsi="Times New Roman"/>
              </w:rPr>
              <w:t>0</w:t>
            </w:r>
          </w:p>
        </w:tc>
        <w:tc>
          <w:tcPr>
            <w:tcW w:w="1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  <w:r w:rsidR="00CD575A">
              <w:rPr>
                <w:rFonts w:ascii="Times New Roman" w:hAnsi="Times New Roman"/>
              </w:rPr>
              <w:t>0</w:t>
            </w:r>
          </w:p>
        </w:tc>
      </w:tr>
      <w:tr w:rsidR="008F1AA1" w:rsidTr="00CD575A">
        <w:trPr>
          <w:trHeight w:val="8"/>
          <w:tblCellSpacing w:w="22" w:type="dxa"/>
        </w:trPr>
        <w:tc>
          <w:tcPr>
            <w:tcW w:w="81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790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4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 w:rsidP="00005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питания коллектива в поездках</w:t>
            </w:r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 w:rsidP="00CD57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</w:t>
            </w:r>
            <w:r w:rsidR="00CD575A">
              <w:rPr>
                <w:rFonts w:ascii="Times New Roman" w:hAnsi="Times New Roman"/>
              </w:rPr>
              <w:t>00</w:t>
            </w:r>
          </w:p>
        </w:tc>
        <w:tc>
          <w:tcPr>
            <w:tcW w:w="1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  <w:r w:rsidR="00CD575A">
              <w:rPr>
                <w:rFonts w:ascii="Times New Roman" w:hAnsi="Times New Roman"/>
              </w:rPr>
              <w:t>0</w:t>
            </w:r>
          </w:p>
        </w:tc>
      </w:tr>
      <w:tr w:rsidR="008F1AA1" w:rsidTr="00CD575A">
        <w:trPr>
          <w:trHeight w:val="8"/>
          <w:tblCellSpacing w:w="22" w:type="dxa"/>
        </w:trPr>
        <w:tc>
          <w:tcPr>
            <w:tcW w:w="81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790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41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 w:rsidP="00005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фестивальных движениях</w:t>
            </w:r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  <w:r w:rsidR="00CD575A">
              <w:rPr>
                <w:rFonts w:ascii="Times New Roman" w:hAnsi="Times New Roman"/>
              </w:rPr>
              <w:t>0</w:t>
            </w:r>
          </w:p>
        </w:tc>
        <w:tc>
          <w:tcPr>
            <w:tcW w:w="1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F1AA1" w:rsidRDefault="008F1AA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  <w:r w:rsidR="00CD575A">
              <w:rPr>
                <w:rFonts w:ascii="Times New Roman" w:hAnsi="Times New Roman"/>
              </w:rPr>
              <w:t>0</w:t>
            </w:r>
          </w:p>
        </w:tc>
      </w:tr>
      <w:tr w:rsidR="008F1AA1" w:rsidTr="00CD575A">
        <w:trPr>
          <w:trHeight w:val="272"/>
          <w:tblCellSpacing w:w="22" w:type="dxa"/>
        </w:trPr>
        <w:tc>
          <w:tcPr>
            <w:tcW w:w="4992" w:type="dxa"/>
            <w:gridSpan w:val="5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F1AA1" w:rsidRDefault="008F1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7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8F1AA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AA1" w:rsidRDefault="0079056C" w:rsidP="00BD2CA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D2CA8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,60</w:t>
            </w:r>
          </w:p>
        </w:tc>
        <w:tc>
          <w:tcPr>
            <w:tcW w:w="1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F1AA1" w:rsidRDefault="0079056C" w:rsidP="00BD2CA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D2CA8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,60</w:t>
            </w:r>
          </w:p>
        </w:tc>
      </w:tr>
    </w:tbl>
    <w:p w:rsidR="008F1AA1" w:rsidRDefault="008F1AA1" w:rsidP="008F1AA1"/>
    <w:p w:rsidR="008F1AA1" w:rsidRDefault="00533C14" w:rsidP="00326CE5">
      <w:pPr>
        <w:jc w:val="both"/>
        <w:rPr>
          <w:rFonts w:ascii="Times New Roman" w:hAnsi="Times New Roman"/>
          <w:sz w:val="24"/>
          <w:szCs w:val="24"/>
        </w:rPr>
      </w:pPr>
      <w:r w:rsidRPr="00533C14">
        <w:rPr>
          <w:rFonts w:ascii="Times New Roman" w:hAnsi="Times New Roman"/>
          <w:sz w:val="24"/>
          <w:szCs w:val="24"/>
        </w:rPr>
        <w:t>Подпрограмма "Организация культурно-досуговой деятельности на территории муниципального образования"</w:t>
      </w:r>
    </w:p>
    <w:p w:rsidR="00533C14" w:rsidRDefault="00533C14" w:rsidP="00326CE5">
      <w:pPr>
        <w:jc w:val="both"/>
        <w:rPr>
          <w:rFonts w:ascii="Times New Roman" w:hAnsi="Times New Roman"/>
          <w:sz w:val="24"/>
          <w:szCs w:val="24"/>
        </w:rPr>
      </w:pPr>
      <w:r w:rsidRPr="00533C14">
        <w:rPr>
          <w:rFonts w:ascii="Times New Roman" w:hAnsi="Times New Roman"/>
          <w:sz w:val="24"/>
          <w:szCs w:val="24"/>
        </w:rPr>
        <w:t>МУНИЦИПАЛЬНАЯ ПРОГРАММА "РАЗВИТИЕ КУЛЬТУРЫ В МУНИЦИПАЛЬНОМ ОБРАЗОВАНИИ"</w:t>
      </w:r>
    </w:p>
    <w:p w:rsidR="00E35BA4" w:rsidRDefault="00E35BA4" w:rsidP="00326CE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Приказ 32-р от 29.12.2016г.</w:t>
      </w:r>
      <w:bookmarkEnd w:id="0"/>
    </w:p>
    <w:sectPr w:rsidR="00E35BA4" w:rsidSect="00001C62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501906"/>
    <w:multiLevelType w:val="hybridMultilevel"/>
    <w:tmpl w:val="D238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141B"/>
    <w:multiLevelType w:val="hybridMultilevel"/>
    <w:tmpl w:val="C1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701B"/>
    <w:multiLevelType w:val="hybridMultilevel"/>
    <w:tmpl w:val="1CF2C868"/>
    <w:lvl w:ilvl="0" w:tplc="926A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76B67"/>
    <w:multiLevelType w:val="hybridMultilevel"/>
    <w:tmpl w:val="8CB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61E9"/>
    <w:multiLevelType w:val="hybridMultilevel"/>
    <w:tmpl w:val="A0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2510C"/>
    <w:multiLevelType w:val="hybridMultilevel"/>
    <w:tmpl w:val="463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538CA"/>
    <w:multiLevelType w:val="hybridMultilevel"/>
    <w:tmpl w:val="ACD0434E"/>
    <w:lvl w:ilvl="0" w:tplc="2262816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13503FA"/>
    <w:multiLevelType w:val="hybridMultilevel"/>
    <w:tmpl w:val="6A907EC8"/>
    <w:lvl w:ilvl="0" w:tplc="226281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269185A"/>
    <w:multiLevelType w:val="hybridMultilevel"/>
    <w:tmpl w:val="D8FCC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351F0"/>
    <w:multiLevelType w:val="hybridMultilevel"/>
    <w:tmpl w:val="4356D0D6"/>
    <w:lvl w:ilvl="0" w:tplc="5AF00D0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708F5B25"/>
    <w:multiLevelType w:val="hybridMultilevel"/>
    <w:tmpl w:val="E27E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24E2F"/>
    <w:multiLevelType w:val="hybridMultilevel"/>
    <w:tmpl w:val="4E5ED3B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02695"/>
    <w:multiLevelType w:val="hybridMultilevel"/>
    <w:tmpl w:val="E3F24176"/>
    <w:lvl w:ilvl="0" w:tplc="0BA64F0C">
      <w:start w:val="1"/>
      <w:numFmt w:val="decimal"/>
      <w:lvlText w:val="%1."/>
      <w:lvlJc w:val="left"/>
      <w:pPr>
        <w:ind w:left="-6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9"/>
  </w:num>
  <w:num w:numId="5">
    <w:abstractNumId w:val="17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11"/>
  </w:num>
  <w:num w:numId="11">
    <w:abstractNumId w:val="21"/>
  </w:num>
  <w:num w:numId="12">
    <w:abstractNumId w:val="15"/>
  </w:num>
  <w:num w:numId="13">
    <w:abstractNumId w:val="7"/>
  </w:num>
  <w:num w:numId="14">
    <w:abstractNumId w:val="16"/>
  </w:num>
  <w:num w:numId="15">
    <w:abstractNumId w:val="4"/>
  </w:num>
  <w:num w:numId="16">
    <w:abstractNumId w:val="5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18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AE"/>
    <w:rsid w:val="00000A5C"/>
    <w:rsid w:val="0000122C"/>
    <w:rsid w:val="00001C62"/>
    <w:rsid w:val="00005095"/>
    <w:rsid w:val="000050BF"/>
    <w:rsid w:val="00025AE7"/>
    <w:rsid w:val="00061AFC"/>
    <w:rsid w:val="00064D83"/>
    <w:rsid w:val="000717DA"/>
    <w:rsid w:val="00074AF1"/>
    <w:rsid w:val="00080359"/>
    <w:rsid w:val="00081AE9"/>
    <w:rsid w:val="00081D8D"/>
    <w:rsid w:val="0008330D"/>
    <w:rsid w:val="00084478"/>
    <w:rsid w:val="00084B2F"/>
    <w:rsid w:val="00090C93"/>
    <w:rsid w:val="000B561C"/>
    <w:rsid w:val="000C0439"/>
    <w:rsid w:val="000C39F5"/>
    <w:rsid w:val="000D1696"/>
    <w:rsid w:val="000E32E6"/>
    <w:rsid w:val="000E5039"/>
    <w:rsid w:val="000E5204"/>
    <w:rsid w:val="001057FA"/>
    <w:rsid w:val="0013659F"/>
    <w:rsid w:val="00140136"/>
    <w:rsid w:val="00147D38"/>
    <w:rsid w:val="00166553"/>
    <w:rsid w:val="001700D5"/>
    <w:rsid w:val="00193481"/>
    <w:rsid w:val="001A0394"/>
    <w:rsid w:val="001B156C"/>
    <w:rsid w:val="001B73B5"/>
    <w:rsid w:val="001C27B3"/>
    <w:rsid w:val="001C6F07"/>
    <w:rsid w:val="001C71F0"/>
    <w:rsid w:val="001D4ADC"/>
    <w:rsid w:val="001D5237"/>
    <w:rsid w:val="001D69B0"/>
    <w:rsid w:val="001E062A"/>
    <w:rsid w:val="001E091D"/>
    <w:rsid w:val="001E52C0"/>
    <w:rsid w:val="001E766C"/>
    <w:rsid w:val="001F04F8"/>
    <w:rsid w:val="001F1E29"/>
    <w:rsid w:val="002005C5"/>
    <w:rsid w:val="00207FF1"/>
    <w:rsid w:val="002105BD"/>
    <w:rsid w:val="00214607"/>
    <w:rsid w:val="00216F00"/>
    <w:rsid w:val="00226541"/>
    <w:rsid w:val="002306B4"/>
    <w:rsid w:val="002506FF"/>
    <w:rsid w:val="00251366"/>
    <w:rsid w:val="002625FD"/>
    <w:rsid w:val="00274CE3"/>
    <w:rsid w:val="00275729"/>
    <w:rsid w:val="002838F2"/>
    <w:rsid w:val="00292695"/>
    <w:rsid w:val="00292E4B"/>
    <w:rsid w:val="002A23BA"/>
    <w:rsid w:val="002B03ED"/>
    <w:rsid w:val="002D74DF"/>
    <w:rsid w:val="002F5429"/>
    <w:rsid w:val="002F691F"/>
    <w:rsid w:val="0031107F"/>
    <w:rsid w:val="00313135"/>
    <w:rsid w:val="003201B4"/>
    <w:rsid w:val="00324671"/>
    <w:rsid w:val="00326CE5"/>
    <w:rsid w:val="003334A6"/>
    <w:rsid w:val="003366AE"/>
    <w:rsid w:val="00340785"/>
    <w:rsid w:val="003515DB"/>
    <w:rsid w:val="003552C0"/>
    <w:rsid w:val="00375943"/>
    <w:rsid w:val="003915D8"/>
    <w:rsid w:val="003A3B8C"/>
    <w:rsid w:val="003B5DB3"/>
    <w:rsid w:val="003C1EED"/>
    <w:rsid w:val="003D6013"/>
    <w:rsid w:val="003E51C8"/>
    <w:rsid w:val="003E560E"/>
    <w:rsid w:val="004017EF"/>
    <w:rsid w:val="004046AE"/>
    <w:rsid w:val="00406007"/>
    <w:rsid w:val="00421AC1"/>
    <w:rsid w:val="00431527"/>
    <w:rsid w:val="00452C5F"/>
    <w:rsid w:val="004663D6"/>
    <w:rsid w:val="00473231"/>
    <w:rsid w:val="004815F0"/>
    <w:rsid w:val="004851B8"/>
    <w:rsid w:val="00490C6E"/>
    <w:rsid w:val="00495CAC"/>
    <w:rsid w:val="004A138A"/>
    <w:rsid w:val="004C6B33"/>
    <w:rsid w:val="004D1D66"/>
    <w:rsid w:val="004E0572"/>
    <w:rsid w:val="004E75BD"/>
    <w:rsid w:val="00505913"/>
    <w:rsid w:val="005072FC"/>
    <w:rsid w:val="0051097A"/>
    <w:rsid w:val="00522C00"/>
    <w:rsid w:val="0053271D"/>
    <w:rsid w:val="00533C14"/>
    <w:rsid w:val="00533F6C"/>
    <w:rsid w:val="005357B5"/>
    <w:rsid w:val="00536B95"/>
    <w:rsid w:val="005371A7"/>
    <w:rsid w:val="00543360"/>
    <w:rsid w:val="00551FE1"/>
    <w:rsid w:val="0055240F"/>
    <w:rsid w:val="00554100"/>
    <w:rsid w:val="00557820"/>
    <w:rsid w:val="0056338B"/>
    <w:rsid w:val="005758E7"/>
    <w:rsid w:val="005919B7"/>
    <w:rsid w:val="005B1B95"/>
    <w:rsid w:val="005B1F4B"/>
    <w:rsid w:val="005B6231"/>
    <w:rsid w:val="005B64D0"/>
    <w:rsid w:val="005C5656"/>
    <w:rsid w:val="005C67D8"/>
    <w:rsid w:val="005D1DA0"/>
    <w:rsid w:val="005D5D21"/>
    <w:rsid w:val="005D6B6A"/>
    <w:rsid w:val="005E1E02"/>
    <w:rsid w:val="005E786C"/>
    <w:rsid w:val="005F31A9"/>
    <w:rsid w:val="005F3CFA"/>
    <w:rsid w:val="00612135"/>
    <w:rsid w:val="00613DD9"/>
    <w:rsid w:val="00622DD6"/>
    <w:rsid w:val="00641B22"/>
    <w:rsid w:val="00642F69"/>
    <w:rsid w:val="00643B64"/>
    <w:rsid w:val="00644534"/>
    <w:rsid w:val="00644C8C"/>
    <w:rsid w:val="0065560F"/>
    <w:rsid w:val="00657377"/>
    <w:rsid w:val="00667324"/>
    <w:rsid w:val="0069233C"/>
    <w:rsid w:val="00693F2E"/>
    <w:rsid w:val="00694774"/>
    <w:rsid w:val="00695628"/>
    <w:rsid w:val="006A5301"/>
    <w:rsid w:val="006B1977"/>
    <w:rsid w:val="006C5E34"/>
    <w:rsid w:val="006C7521"/>
    <w:rsid w:val="006D6FD1"/>
    <w:rsid w:val="006E6B11"/>
    <w:rsid w:val="006F40C9"/>
    <w:rsid w:val="007006C2"/>
    <w:rsid w:val="00723D2B"/>
    <w:rsid w:val="00735EC5"/>
    <w:rsid w:val="007369AC"/>
    <w:rsid w:val="00737A66"/>
    <w:rsid w:val="00761AE3"/>
    <w:rsid w:val="007644C9"/>
    <w:rsid w:val="007674D8"/>
    <w:rsid w:val="007736FE"/>
    <w:rsid w:val="00783465"/>
    <w:rsid w:val="0079056C"/>
    <w:rsid w:val="00792039"/>
    <w:rsid w:val="00792B00"/>
    <w:rsid w:val="00795AD7"/>
    <w:rsid w:val="007A07C8"/>
    <w:rsid w:val="007A261B"/>
    <w:rsid w:val="007A4400"/>
    <w:rsid w:val="007A58E7"/>
    <w:rsid w:val="007C321A"/>
    <w:rsid w:val="007D4A80"/>
    <w:rsid w:val="007E13AC"/>
    <w:rsid w:val="007E4221"/>
    <w:rsid w:val="007E5A28"/>
    <w:rsid w:val="007F1147"/>
    <w:rsid w:val="007F29E5"/>
    <w:rsid w:val="007F7279"/>
    <w:rsid w:val="00801259"/>
    <w:rsid w:val="00814A49"/>
    <w:rsid w:val="00822AF3"/>
    <w:rsid w:val="00830D84"/>
    <w:rsid w:val="0083105D"/>
    <w:rsid w:val="008320AB"/>
    <w:rsid w:val="00842FC8"/>
    <w:rsid w:val="0087525B"/>
    <w:rsid w:val="00885218"/>
    <w:rsid w:val="0088675D"/>
    <w:rsid w:val="00893854"/>
    <w:rsid w:val="008A05B1"/>
    <w:rsid w:val="008A3167"/>
    <w:rsid w:val="008B321E"/>
    <w:rsid w:val="008B6F90"/>
    <w:rsid w:val="008C3D81"/>
    <w:rsid w:val="008D52B5"/>
    <w:rsid w:val="008E0161"/>
    <w:rsid w:val="008E3411"/>
    <w:rsid w:val="008F1A58"/>
    <w:rsid w:val="008F1AA1"/>
    <w:rsid w:val="008F4C52"/>
    <w:rsid w:val="008F5E60"/>
    <w:rsid w:val="009175CF"/>
    <w:rsid w:val="00920E20"/>
    <w:rsid w:val="00923BF4"/>
    <w:rsid w:val="00951981"/>
    <w:rsid w:val="00960187"/>
    <w:rsid w:val="0098783D"/>
    <w:rsid w:val="009934B0"/>
    <w:rsid w:val="00994DE0"/>
    <w:rsid w:val="009A549C"/>
    <w:rsid w:val="009A60D8"/>
    <w:rsid w:val="009B027C"/>
    <w:rsid w:val="009C37A0"/>
    <w:rsid w:val="009F3797"/>
    <w:rsid w:val="00A01818"/>
    <w:rsid w:val="00A15806"/>
    <w:rsid w:val="00A23B0D"/>
    <w:rsid w:val="00A27E2D"/>
    <w:rsid w:val="00A27F97"/>
    <w:rsid w:val="00A56856"/>
    <w:rsid w:val="00A62600"/>
    <w:rsid w:val="00A62BF1"/>
    <w:rsid w:val="00A7126B"/>
    <w:rsid w:val="00A92D18"/>
    <w:rsid w:val="00A93746"/>
    <w:rsid w:val="00A95A81"/>
    <w:rsid w:val="00A95DC5"/>
    <w:rsid w:val="00AB41AE"/>
    <w:rsid w:val="00AB7AE4"/>
    <w:rsid w:val="00AE353F"/>
    <w:rsid w:val="00AF2191"/>
    <w:rsid w:val="00AF3D9C"/>
    <w:rsid w:val="00AF55B8"/>
    <w:rsid w:val="00B102A7"/>
    <w:rsid w:val="00B14DF2"/>
    <w:rsid w:val="00B211E1"/>
    <w:rsid w:val="00B221BB"/>
    <w:rsid w:val="00B414AD"/>
    <w:rsid w:val="00B4261F"/>
    <w:rsid w:val="00B436A6"/>
    <w:rsid w:val="00B730DD"/>
    <w:rsid w:val="00B81941"/>
    <w:rsid w:val="00B81D0C"/>
    <w:rsid w:val="00B86972"/>
    <w:rsid w:val="00B8779D"/>
    <w:rsid w:val="00B9171D"/>
    <w:rsid w:val="00BA2007"/>
    <w:rsid w:val="00BB1029"/>
    <w:rsid w:val="00BB11F6"/>
    <w:rsid w:val="00BC52BF"/>
    <w:rsid w:val="00BC7F98"/>
    <w:rsid w:val="00BD2CA8"/>
    <w:rsid w:val="00BD4FC5"/>
    <w:rsid w:val="00BD500C"/>
    <w:rsid w:val="00BE53E7"/>
    <w:rsid w:val="00BF6340"/>
    <w:rsid w:val="00C03966"/>
    <w:rsid w:val="00C07F70"/>
    <w:rsid w:val="00C14403"/>
    <w:rsid w:val="00C165CF"/>
    <w:rsid w:val="00C31D25"/>
    <w:rsid w:val="00C44F5D"/>
    <w:rsid w:val="00C46425"/>
    <w:rsid w:val="00C518BC"/>
    <w:rsid w:val="00C56009"/>
    <w:rsid w:val="00C67294"/>
    <w:rsid w:val="00C802C2"/>
    <w:rsid w:val="00C82F41"/>
    <w:rsid w:val="00C94D2D"/>
    <w:rsid w:val="00C95D02"/>
    <w:rsid w:val="00CA2695"/>
    <w:rsid w:val="00CB4557"/>
    <w:rsid w:val="00CD4934"/>
    <w:rsid w:val="00CD575A"/>
    <w:rsid w:val="00CE0E83"/>
    <w:rsid w:val="00CF4DAD"/>
    <w:rsid w:val="00D03519"/>
    <w:rsid w:val="00D05072"/>
    <w:rsid w:val="00D200A4"/>
    <w:rsid w:val="00D22B5D"/>
    <w:rsid w:val="00D30BD9"/>
    <w:rsid w:val="00D33554"/>
    <w:rsid w:val="00D3357D"/>
    <w:rsid w:val="00D36EC7"/>
    <w:rsid w:val="00D377DF"/>
    <w:rsid w:val="00D45D48"/>
    <w:rsid w:val="00D51958"/>
    <w:rsid w:val="00D519B8"/>
    <w:rsid w:val="00D55DD5"/>
    <w:rsid w:val="00D71BD4"/>
    <w:rsid w:val="00D8719C"/>
    <w:rsid w:val="00D915C1"/>
    <w:rsid w:val="00DA1CD6"/>
    <w:rsid w:val="00DB571D"/>
    <w:rsid w:val="00DC28FC"/>
    <w:rsid w:val="00DC48B9"/>
    <w:rsid w:val="00DD7B12"/>
    <w:rsid w:val="00DE14B3"/>
    <w:rsid w:val="00DF635F"/>
    <w:rsid w:val="00E1438A"/>
    <w:rsid w:val="00E171A9"/>
    <w:rsid w:val="00E35BA4"/>
    <w:rsid w:val="00E450FA"/>
    <w:rsid w:val="00E456EA"/>
    <w:rsid w:val="00E664C5"/>
    <w:rsid w:val="00E66D83"/>
    <w:rsid w:val="00E70AEE"/>
    <w:rsid w:val="00E80CEA"/>
    <w:rsid w:val="00E84F97"/>
    <w:rsid w:val="00E86201"/>
    <w:rsid w:val="00E90CC5"/>
    <w:rsid w:val="00E92EAF"/>
    <w:rsid w:val="00EA0F13"/>
    <w:rsid w:val="00EC04F2"/>
    <w:rsid w:val="00EC0E13"/>
    <w:rsid w:val="00ED387C"/>
    <w:rsid w:val="00ED5C0F"/>
    <w:rsid w:val="00F01F11"/>
    <w:rsid w:val="00F0350F"/>
    <w:rsid w:val="00F11175"/>
    <w:rsid w:val="00F11224"/>
    <w:rsid w:val="00F14BF6"/>
    <w:rsid w:val="00F15F03"/>
    <w:rsid w:val="00F20291"/>
    <w:rsid w:val="00F2089F"/>
    <w:rsid w:val="00F30A09"/>
    <w:rsid w:val="00F53430"/>
    <w:rsid w:val="00F57809"/>
    <w:rsid w:val="00F600AF"/>
    <w:rsid w:val="00F66D0F"/>
    <w:rsid w:val="00F67306"/>
    <w:rsid w:val="00F7012C"/>
    <w:rsid w:val="00F715B2"/>
    <w:rsid w:val="00F82803"/>
    <w:rsid w:val="00F864AE"/>
    <w:rsid w:val="00FA4698"/>
    <w:rsid w:val="00FB2F76"/>
    <w:rsid w:val="00FB36DC"/>
    <w:rsid w:val="00FB5C18"/>
    <w:rsid w:val="00FB7E88"/>
    <w:rsid w:val="00FC7F97"/>
    <w:rsid w:val="00FE40CA"/>
    <w:rsid w:val="00FE7AAD"/>
    <w:rsid w:val="00FF0353"/>
    <w:rsid w:val="00FF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E35CA-292E-4589-80B9-0FB3902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C28FC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rsid w:val="00DC28F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DC28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91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"/>
    <w:link w:val="22"/>
    <w:uiPriority w:val="99"/>
    <w:semiHidden/>
    <w:unhideWhenUsed/>
    <w:rsid w:val="00B917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171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5240F"/>
    <w:rPr>
      <w:color w:val="0000FF" w:themeColor="hyperlink"/>
      <w:u w:val="single"/>
    </w:rPr>
  </w:style>
  <w:style w:type="character" w:customStyle="1" w:styleId="s1">
    <w:name w:val="s1"/>
    <w:basedOn w:val="a0"/>
    <w:rsid w:val="009A549C"/>
  </w:style>
  <w:style w:type="paragraph" w:customStyle="1" w:styleId="10">
    <w:name w:val="Без интервала1"/>
    <w:rsid w:val="006C5E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FADE-4AF9-4E63-A587-3A6A58FE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6051</Words>
  <Characters>34495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 Romashki</dc:creator>
  <cp:lastModifiedBy>Пользователь</cp:lastModifiedBy>
  <cp:revision>63</cp:revision>
  <cp:lastPrinted>2016-12-08T13:02:00Z</cp:lastPrinted>
  <dcterms:created xsi:type="dcterms:W3CDTF">2015-02-11T08:58:00Z</dcterms:created>
  <dcterms:modified xsi:type="dcterms:W3CDTF">2016-12-29T14:56:00Z</dcterms:modified>
</cp:coreProperties>
</file>