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77" w:rsidRDefault="00095277" w:rsidP="0009527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Новые сроки отчётности о приёме на работу и увольнении</w:t>
      </w:r>
    </w:p>
    <w:p w:rsidR="00095277" w:rsidRDefault="00095277" w:rsidP="000952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Постановлением Правительства Российской Федерации от 26 апреля 2020 года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</w:t>
      </w:r>
      <w:r w:rsidR="008C0564">
        <w:rPr>
          <w:rFonts w:ascii="Tms Rmn" w:hAnsi="Tms Rmn" w:cs="Tms Rmn"/>
          <w:color w:val="000000"/>
          <w:sz w:val="24"/>
          <w:szCs w:val="24"/>
        </w:rPr>
        <w:t>ности зарегистрированных лиц»</w:t>
      </w:r>
      <w:r>
        <w:rPr>
          <w:rFonts w:ascii="Tms Rmn" w:hAnsi="Tms Rmn" w:cs="Tms Rmn"/>
          <w:color w:val="000000"/>
          <w:sz w:val="24"/>
          <w:szCs w:val="24"/>
        </w:rPr>
        <w:t xml:space="preserve"> изменены сроки представления сведений о трудовой деятельности зарегистрированных лиц по форме СЗВ-ТД в случае приёма на работу и увольнения с работы.</w:t>
      </w:r>
      <w:proofErr w:type="gramEnd"/>
    </w:p>
    <w:p w:rsidR="00095277" w:rsidRDefault="00095277" w:rsidP="000952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сведения по форме СЗВ-ТД страхователи обязаны представлять в территориальные органы ПФР в следующие сроки:</w:t>
      </w:r>
    </w:p>
    <w:p w:rsidR="00095277" w:rsidRDefault="00095277" w:rsidP="00095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случаях приёма на работу и увольнения зарегистрированного лица в период с 01.04.2020 по 26.04.2020 (до дня вступления в силу Постановления № 590) – не позднее рабочего дня, следующего за днём вступления в силу указанного постановления, т.е. не позднее 27 апреля 2020 года;</w:t>
      </w:r>
    </w:p>
    <w:p w:rsidR="00095277" w:rsidRDefault="00095277" w:rsidP="00095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в случаях приёма на работу и увольнения зарегистрированного лица в период с 27.04.2020 –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095277" w:rsidRDefault="00095277" w:rsidP="000952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Одновременно обращаем внимание, что сроки представления сведений по форме СЗВ-ТД не изменяются в следующих случаях:</w:t>
      </w:r>
    </w:p>
    <w:p w:rsidR="00095277" w:rsidRDefault="00095277" w:rsidP="00095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перевод на другую постоянную работу;</w:t>
      </w:r>
    </w:p>
    <w:p w:rsidR="00095277" w:rsidRDefault="00095277" w:rsidP="00095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095277" w:rsidRDefault="00095277" w:rsidP="00095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095277" w:rsidRDefault="00095277" w:rsidP="00095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изменение наименования страхователя;</w:t>
      </w:r>
    </w:p>
    <w:p w:rsidR="00095277" w:rsidRDefault="00095277" w:rsidP="00095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095277" w:rsidRDefault="00095277" w:rsidP="00095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лишение права в соответствии с приговором суда занимать определённые должности или заниматься определённой деятельностью.</w:t>
      </w:r>
    </w:p>
    <w:p w:rsidR="00095277" w:rsidRDefault="00095277" w:rsidP="000952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данных случаях сведения по форме СЗВ-ТД должны быть представлены страхователями в территориальные органы ПФР не позднее 15-го числа месяца, следующего за месяцем, в котором имели место названные кадровые мероприятия.</w:t>
      </w:r>
    </w:p>
    <w:p w:rsidR="00095277" w:rsidRDefault="00095277" w:rsidP="000952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Таким образом, сроки представления страхователями сведений по форме СЗВ-ТД при приёме зарегистрированного лица на работу и увольнении с рабо</w:t>
      </w:r>
      <w:r w:rsidR="008C0564">
        <w:rPr>
          <w:rFonts w:ascii="Tms Rmn" w:hAnsi="Tms Rmn" w:cs="Tms Rmn"/>
          <w:color w:val="000000"/>
          <w:sz w:val="24"/>
          <w:szCs w:val="24"/>
        </w:rPr>
        <w:t>ты, установленные на 2020 год</w:t>
      </w:r>
      <w:r>
        <w:rPr>
          <w:rFonts w:ascii="Tms Rmn" w:hAnsi="Tms Rmn" w:cs="Tms Rmn"/>
          <w:color w:val="000000"/>
          <w:sz w:val="24"/>
          <w:szCs w:val="24"/>
        </w:rPr>
        <w:t>, значительно сокращены.</w:t>
      </w:r>
    </w:p>
    <w:p w:rsidR="00095277" w:rsidRDefault="00095277" w:rsidP="000952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целях соблюдения указанных сроков рекомендуем страхователям перейти на представление отчётных документов в территориальные органы ПФР дистанционно (бесконтактным способом) в электронном виде по телекоммуникационным каналам связи.</w:t>
      </w:r>
    </w:p>
    <w:p w:rsidR="00095277" w:rsidRDefault="00095277" w:rsidP="000952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Для представления отчётности в электронной форме страхователю нужно заключить с Управлением ПФР соглашение об обмене электронными документами в системе электронного документооборота ПФР.</w:t>
      </w:r>
    </w:p>
    <w:p w:rsidR="00095277" w:rsidRDefault="00095277" w:rsidP="000952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Страхователи, не подключённые к системе электронного документооборота ПФР, могут представлять сведения по форме СЗВ-ТД средствами электронного сервиса «Кабинет страхователя», размещённого на официальном сайте Пенсионного фонда РФ.</w:t>
      </w:r>
    </w:p>
    <w:p w:rsidR="00095277" w:rsidRDefault="00095277" w:rsidP="0009527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следует иметь в виду, что представление страхователем сведений по форме СЗВ-ТД через «Кабинет страхователя» возможно при одновременном соблюдении двух условий:</w:t>
      </w:r>
    </w:p>
    <w:p w:rsidR="00095277" w:rsidRDefault="00095277" w:rsidP="00095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страхователь прошел регистрацию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(ЕСИА) как юридическое лицо;</w:t>
      </w:r>
    </w:p>
    <w:p w:rsidR="008B28EB" w:rsidRDefault="00095277" w:rsidP="00095277">
      <w:r>
        <w:rPr>
          <w:rFonts w:ascii="Tms Rmn" w:hAnsi="Tms Rmn" w:cs="Tms Rmn"/>
          <w:color w:val="000000"/>
          <w:sz w:val="24"/>
          <w:szCs w:val="24"/>
        </w:rPr>
        <w:t>наличие усиленной квалифицированной электронной подписи.</w:t>
      </w:r>
    </w:p>
    <w:sectPr w:rsidR="008B28EB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E7A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5277"/>
    <w:rsid w:val="00095277"/>
    <w:rsid w:val="008B28EB"/>
    <w:rsid w:val="008C0564"/>
    <w:rsid w:val="00F5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2020-05-15T08:35:00Z</dcterms:created>
  <dcterms:modified xsi:type="dcterms:W3CDTF">2020-05-16T09:53:00Z</dcterms:modified>
</cp:coreProperties>
</file>