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DF" w:rsidRPr="00FD0CDF" w:rsidRDefault="00FD0CDF" w:rsidP="00FD0CDF">
      <w:pPr>
        <w:pStyle w:val="a6"/>
        <w:widowControl w:val="0"/>
        <w:spacing w:before="240" w:line="312" w:lineRule="auto"/>
        <w:ind w:left="0" w:firstLine="567"/>
        <w:jc w:val="both"/>
        <w:outlineLvl w:val="1"/>
        <w:rPr>
          <w:b/>
        </w:rPr>
      </w:pPr>
      <w:r w:rsidRPr="00FD0CDF">
        <w:rPr>
          <w:b/>
        </w:rPr>
        <w:t xml:space="preserve">Вопрос: подлежит ли включению в стаж на соответствующих видах работ временной отрезок обучения в педагогическом институте по очной форме обучения (на дневном отделении) до момента перевода на заочную форму обучения при определении права на досрочное назначение страховой пенсии по старости по пункту 19 части 1 статьи 30 Федерального закона </w:t>
      </w:r>
      <w:r w:rsidRPr="00FD0CDF">
        <w:rPr>
          <w:b/>
        </w:rPr>
        <w:br/>
        <w:t xml:space="preserve">№ 400-ФЗ при применении постановления Совета Министров СССР от </w:t>
      </w:r>
      <w:r w:rsidRPr="00FD0CDF">
        <w:rPr>
          <w:b/>
        </w:rPr>
        <w:br/>
        <w:t>17.12.1959 № 1397 «О пенсиях за выслугу лет работникам просвещения, здравоохранения и сельского хозяйства»?</w:t>
      </w:r>
    </w:p>
    <w:p w:rsidR="00FD0CDF" w:rsidRPr="00FD0CDF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>
        <w:t>Например</w:t>
      </w:r>
      <w:r w:rsidR="00B33734">
        <w:t>, у гражданина</w:t>
      </w:r>
      <w:r>
        <w:t xml:space="preserve"> имеются</w:t>
      </w:r>
      <w:r w:rsidRPr="00FD0CDF">
        <w:t xml:space="preserve"> периоды работы (деятельности):</w:t>
      </w:r>
    </w:p>
    <w:p w:rsidR="00FD0CDF" w:rsidRPr="00FD0CDF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 w:rsidRPr="00FD0CDF">
        <w:t>с 25.08.1987 по 11.08.1988 – старшая пионервожатая в средней школе;</w:t>
      </w:r>
    </w:p>
    <w:p w:rsidR="00FD0CDF" w:rsidRPr="00FD0CDF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 w:rsidRPr="00FD0CDF">
        <w:t>с 28.07.1989 по 28.08.1989 – воспитатель в детском саду;</w:t>
      </w:r>
    </w:p>
    <w:p w:rsidR="00FD0CDF" w:rsidRPr="00FD0CDF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 w:rsidRPr="00FD0CDF">
        <w:t>с 01.09.1989 по 03.07.1994 – учеба в педагогическом институте (диплом выдан 04.07.1994), с 01.10.1991 – переведена на заочное обучение;</w:t>
      </w:r>
    </w:p>
    <w:p w:rsidR="00FD0CDF" w:rsidRPr="00FD0CDF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 w:rsidRPr="00FD0CDF">
        <w:t>с 24.10.1991 по 31.05.1992 – воспитатель в яслях-саду;</w:t>
      </w:r>
    </w:p>
    <w:p w:rsidR="00FD0CDF" w:rsidRPr="00FD0CDF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 w:rsidRPr="00FD0CDF">
        <w:t>с 01.06.1992 по 31.12.1</w:t>
      </w:r>
      <w:r>
        <w:t>993 – дефектолог в яслях – саду;</w:t>
      </w:r>
    </w:p>
    <w:p w:rsidR="00FD0CDF" w:rsidRPr="00FD0CDF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 w:rsidRPr="00FD0CDF">
        <w:t>с 01.01.1994 по 15.08.1997 – учитель-логопед в яслях-саду.</w:t>
      </w:r>
    </w:p>
    <w:p w:rsidR="00FD0CDF" w:rsidRPr="00FD0CDF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 w:rsidRPr="00FD0CDF">
        <w:t>Пунктами 2 и 4 Положения о порядке исчисления стажа для назначения пенсии за выслугу лет работникам просвещения и здравоохранения, утвержденного Постановлением № 1397, предусмотрено, что в стаж работы учителей и других работников просвещения засчитывается время обучения в педагогических учебных заведениях и университетах, если ему непосредственно предшествовала и непосредственно за ним следовала педагогическая деятельность, а так же при наличии не менее 2/3 стажа, требуемого для назначения досрочной пенсии в учреждениях, организациях и должностях, работа в которых дает право на такую пенсию.</w:t>
      </w:r>
    </w:p>
    <w:p w:rsidR="00FD0CDF" w:rsidRPr="00FD0CDF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 w:rsidRPr="00FD0CDF">
        <w:t xml:space="preserve">По обучению в педагогических учебных заведениях, протекавшему по заочной форме обучения, необходимо руководствоваться Положением о порядке назначения и выплаты государственных пенсий, утвержденным постановлением Совета Министров СССР от 03.08.1972 № 590 (пункт 109, подпункты «з», «и»), которым предусмотрено, что в общий стаж работы, дающей право на пенсию, кроме работы в качестве рабочего или служащего, засчитывается обучение, в т.ч. в высших учебных заведениях, средних специальных учебных заведениях. </w:t>
      </w:r>
    </w:p>
    <w:p w:rsidR="00FD0CDF" w:rsidRPr="00FD0CDF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 w:rsidRPr="00FD0CDF">
        <w:t>При этом время учебы в заочных и вечерних высших и средних специальных учебных заведениях не подлежит включению в стаж, т.к. обучение как правило, совпадает с периодом работы.</w:t>
      </w:r>
    </w:p>
    <w:p w:rsidR="004577A4" w:rsidRPr="006B5A42" w:rsidRDefault="00FD0CDF" w:rsidP="00FD0CDF">
      <w:pPr>
        <w:pStyle w:val="a6"/>
        <w:widowControl w:val="0"/>
        <w:spacing w:line="312" w:lineRule="auto"/>
        <w:ind w:left="0" w:firstLine="567"/>
        <w:jc w:val="both"/>
      </w:pPr>
      <w:r w:rsidRPr="00FD0CDF">
        <w:t>В этой связи, период обучения по очной форме (на дневном отделении) в педагогическом институте с 01.09.1989 по 30.09.1991 (до момента перевода на заочную форму обучения) может быть засчитан в стаж на соответствующих видах работ, т.к. периоду обучения предшествовала педагогическая деятельность (воспитатель в детском саду), а после перевода на заочную форму - следовала педагогическая деятельность (воспитатель в яслях-саду).</w:t>
      </w:r>
      <w:r w:rsidR="006B5A42">
        <w:t xml:space="preserve"> </w:t>
      </w:r>
      <w:r w:rsidR="006B5A42">
        <w:rPr>
          <w:lang w:val="en-US"/>
        </w:rPr>
        <w:t>#</w:t>
      </w:r>
      <w:r w:rsidR="006B5A42">
        <w:t xml:space="preserve">досрочнаяпенсия </w:t>
      </w:r>
      <w:r w:rsidR="006B5A42">
        <w:rPr>
          <w:lang w:val="en-US"/>
        </w:rPr>
        <w:t>#</w:t>
      </w:r>
      <w:r w:rsidR="006B5A42">
        <w:t>пенсионноеобеспечение</w:t>
      </w:r>
    </w:p>
    <w:sectPr w:rsidR="004577A4" w:rsidRPr="006B5A42" w:rsidSect="0045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DF" w:rsidRDefault="00FD0CDF" w:rsidP="00FD0CDF">
      <w:pPr>
        <w:spacing w:after="0" w:line="240" w:lineRule="auto"/>
      </w:pPr>
      <w:r>
        <w:separator/>
      </w:r>
    </w:p>
  </w:endnote>
  <w:endnote w:type="continuationSeparator" w:id="1">
    <w:p w:rsidR="00FD0CDF" w:rsidRDefault="00FD0CDF" w:rsidP="00FD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DF" w:rsidRDefault="00FD0CDF" w:rsidP="00FD0CDF">
      <w:pPr>
        <w:spacing w:after="0" w:line="240" w:lineRule="auto"/>
      </w:pPr>
      <w:r>
        <w:separator/>
      </w:r>
    </w:p>
  </w:footnote>
  <w:footnote w:type="continuationSeparator" w:id="1">
    <w:p w:rsidR="00FD0CDF" w:rsidRDefault="00FD0CDF" w:rsidP="00FD0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CDF"/>
    <w:rsid w:val="004577A4"/>
    <w:rsid w:val="006241E0"/>
    <w:rsid w:val="006B5A42"/>
    <w:rsid w:val="007A7000"/>
    <w:rsid w:val="00B33734"/>
    <w:rsid w:val="00F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FD0CDF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D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0CD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Indent"/>
    <w:basedOn w:val="a"/>
    <w:unhideWhenUsed/>
    <w:rsid w:val="00FD0C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Иванина</cp:lastModifiedBy>
  <cp:revision>4</cp:revision>
  <dcterms:created xsi:type="dcterms:W3CDTF">2020-07-18T16:26:00Z</dcterms:created>
  <dcterms:modified xsi:type="dcterms:W3CDTF">2020-09-14T14:26:00Z</dcterms:modified>
</cp:coreProperties>
</file>