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EF139E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5E3211">
        <w:rPr>
          <w:rFonts w:ascii="Times New Roman" w:hAnsi="Times New Roman" w:cs="Times New Roman"/>
          <w:b/>
          <w:sz w:val="24"/>
          <w:szCs w:val="24"/>
        </w:rPr>
        <w:t>Петровское</w:t>
      </w:r>
      <w:r w:rsidR="00EF1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E8B"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EF139E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EF139E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EF139E" w:rsidRPr="00EF139E">
        <w:rPr>
          <w:rFonts w:ascii="Times New Roman" w:hAnsi="Times New Roman" w:cs="Times New Roman"/>
          <w:sz w:val="24"/>
          <w:szCs w:val="24"/>
        </w:rPr>
        <w:t xml:space="preserve">перечня налоговых расходов и оценки налоговых расходов муниципального образования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EF139E" w:rsidRPr="00EF13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8238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EF139E" w:rsidRPr="00EF13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5B6225">
        <w:rPr>
          <w:rFonts w:ascii="Times New Roman" w:hAnsi="Times New Roman" w:cs="Times New Roman"/>
          <w:sz w:val="24"/>
          <w:szCs w:val="24"/>
        </w:rPr>
        <w:t xml:space="preserve">от </w:t>
      </w:r>
      <w:r w:rsidR="005E3211">
        <w:rPr>
          <w:rFonts w:ascii="Times New Roman" w:hAnsi="Times New Roman" w:cs="Times New Roman"/>
          <w:sz w:val="24"/>
          <w:szCs w:val="24"/>
        </w:rPr>
        <w:t>15 декабря</w:t>
      </w:r>
      <w:r w:rsidR="00EF139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71E8B">
        <w:rPr>
          <w:rFonts w:ascii="Times New Roman" w:hAnsi="Times New Roman" w:cs="Times New Roman"/>
          <w:sz w:val="24"/>
          <w:szCs w:val="24"/>
        </w:rPr>
        <w:t xml:space="preserve"> </w:t>
      </w:r>
      <w:r w:rsidR="005E3211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</w:t>
      </w:r>
      <w:r w:rsidR="00EF139E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5B6225">
        <w:rPr>
          <w:rFonts w:ascii="Times New Roman" w:hAnsi="Times New Roman" w:cs="Times New Roman"/>
          <w:sz w:val="24"/>
          <w:szCs w:val="24"/>
        </w:rPr>
        <w:t xml:space="preserve">Администраций муниципального образования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EF139E" w:rsidRPr="00EF13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</w:t>
      </w:r>
      <w:r w:rsidR="005B622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E70BA">
        <w:rPr>
          <w:rFonts w:ascii="Times New Roman" w:hAnsi="Times New Roman" w:cs="Times New Roman"/>
          <w:sz w:val="24"/>
          <w:szCs w:val="24"/>
        </w:rPr>
        <w:t>с</w:t>
      </w:r>
      <w:r w:rsidR="00F0044C">
        <w:rPr>
          <w:rFonts w:ascii="Times New Roman" w:hAnsi="Times New Roman" w:cs="Times New Roman"/>
          <w:sz w:val="24"/>
          <w:szCs w:val="24"/>
        </w:rPr>
        <w:t>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>1) перечень налоговых расходов муниципального образования</w:t>
      </w:r>
      <w:r w:rsidR="00EF139E" w:rsidRPr="00EF139E">
        <w:t xml:space="preserve">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EF139E" w:rsidRPr="00EF13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</w:t>
      </w:r>
      <w:r w:rsidRPr="00F51018">
        <w:rPr>
          <w:rFonts w:ascii="Times New Roman" w:hAnsi="Times New Roman" w:cs="Times New Roman"/>
          <w:sz w:val="24"/>
          <w:szCs w:val="24"/>
        </w:rPr>
        <w:t>Ленинградской о</w:t>
      </w:r>
      <w:r w:rsidR="007E70BA">
        <w:rPr>
          <w:rFonts w:ascii="Times New Roman" w:hAnsi="Times New Roman" w:cs="Times New Roman"/>
          <w:sz w:val="24"/>
          <w:szCs w:val="24"/>
        </w:rPr>
        <w:t>бласти на 2022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E70BA">
        <w:rPr>
          <w:rFonts w:ascii="Times New Roman" w:hAnsi="Times New Roman" w:cs="Times New Roman"/>
          <w:sz w:val="24"/>
          <w:szCs w:val="24"/>
        </w:rPr>
        <w:t>3</w:t>
      </w:r>
      <w:r w:rsidRPr="00F51018">
        <w:rPr>
          <w:rFonts w:ascii="Times New Roman" w:hAnsi="Times New Roman" w:cs="Times New Roman"/>
          <w:sz w:val="24"/>
          <w:szCs w:val="24"/>
        </w:rPr>
        <w:t>-202</w:t>
      </w:r>
      <w:r w:rsidR="007E70BA">
        <w:rPr>
          <w:rFonts w:ascii="Times New Roman" w:hAnsi="Times New Roman" w:cs="Times New Roman"/>
          <w:sz w:val="24"/>
          <w:szCs w:val="24"/>
        </w:rPr>
        <w:t>4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r w:rsidR="00EF13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E267A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3211">
        <w:rPr>
          <w:rFonts w:ascii="Times New Roman" w:hAnsi="Times New Roman" w:cs="Times New Roman"/>
          <w:sz w:val="24"/>
          <w:szCs w:val="24"/>
        </w:rPr>
        <w:t>19</w:t>
      </w:r>
      <w:r w:rsidR="00E267A4">
        <w:rPr>
          <w:rFonts w:ascii="Times New Roman" w:hAnsi="Times New Roman" w:cs="Times New Roman"/>
          <w:sz w:val="24"/>
          <w:szCs w:val="24"/>
        </w:rPr>
        <w:t>.0</w:t>
      </w:r>
      <w:r w:rsidR="00EF139E">
        <w:rPr>
          <w:rFonts w:ascii="Times New Roman" w:hAnsi="Times New Roman" w:cs="Times New Roman"/>
          <w:sz w:val="24"/>
          <w:szCs w:val="24"/>
        </w:rPr>
        <w:t>5.2021</w:t>
      </w:r>
      <w:r w:rsidR="00E267A4">
        <w:rPr>
          <w:rFonts w:ascii="Times New Roman" w:hAnsi="Times New Roman" w:cs="Times New Roman"/>
          <w:sz w:val="24"/>
          <w:szCs w:val="24"/>
        </w:rPr>
        <w:t xml:space="preserve"> №</w:t>
      </w:r>
      <w:r w:rsidR="000E45D7">
        <w:rPr>
          <w:rFonts w:ascii="Times New Roman" w:hAnsi="Times New Roman" w:cs="Times New Roman"/>
          <w:sz w:val="24"/>
          <w:szCs w:val="24"/>
        </w:rPr>
        <w:t xml:space="preserve"> </w:t>
      </w:r>
      <w:r w:rsidR="005E3211">
        <w:rPr>
          <w:rFonts w:ascii="Times New Roman" w:hAnsi="Times New Roman" w:cs="Times New Roman"/>
          <w:sz w:val="24"/>
          <w:szCs w:val="24"/>
        </w:rPr>
        <w:t>9</w:t>
      </w:r>
      <w:r w:rsidR="00EF139E">
        <w:rPr>
          <w:rFonts w:ascii="Times New Roman" w:hAnsi="Times New Roman" w:cs="Times New Roman"/>
          <w:sz w:val="24"/>
          <w:szCs w:val="24"/>
        </w:rPr>
        <w:t>2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F139E">
        <w:rPr>
          <w:rFonts w:ascii="Times New Roman" w:hAnsi="Times New Roman" w:cs="Times New Roman"/>
          <w:sz w:val="24"/>
          <w:szCs w:val="24"/>
        </w:rPr>
        <w:t xml:space="preserve">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EF13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F139E" w:rsidRPr="00F0044C">
        <w:rPr>
          <w:rFonts w:ascii="Times New Roman" w:hAnsi="Times New Roman" w:cs="Times New Roman"/>
          <w:sz w:val="24"/>
          <w:szCs w:val="24"/>
        </w:rPr>
        <w:t>Приозерский</w:t>
      </w:r>
      <w:r w:rsidR="00EF139E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район Лен</w:t>
      </w:r>
      <w:r w:rsidR="00906690">
        <w:rPr>
          <w:rFonts w:ascii="Times New Roman" w:hAnsi="Times New Roman" w:cs="Times New Roman"/>
          <w:sz w:val="24"/>
          <w:szCs w:val="24"/>
        </w:rPr>
        <w:t>инградской области за 202</w:t>
      </w:r>
      <w:r w:rsidR="007E70BA">
        <w:rPr>
          <w:rFonts w:ascii="Times New Roman" w:hAnsi="Times New Roman" w:cs="Times New Roman"/>
          <w:sz w:val="24"/>
          <w:szCs w:val="24"/>
        </w:rPr>
        <w:t>1</w:t>
      </w:r>
      <w:r w:rsidR="00906690">
        <w:rPr>
          <w:rFonts w:ascii="Times New Roman" w:hAnsi="Times New Roman" w:cs="Times New Roman"/>
          <w:sz w:val="24"/>
          <w:szCs w:val="24"/>
        </w:rPr>
        <w:t xml:space="preserve"> год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8822DD" w:rsidRDefault="000E45D7" w:rsidP="00397E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FEA" w:rsidRPr="00485FEA">
        <w:rPr>
          <w:rFonts w:ascii="Times New Roman" w:hAnsi="Times New Roman" w:cs="Times New Roman"/>
          <w:sz w:val="24"/>
          <w:szCs w:val="24"/>
        </w:rPr>
        <w:t>Решение</w:t>
      </w:r>
      <w:r w:rsidR="00485FEA">
        <w:rPr>
          <w:rFonts w:ascii="Times New Roman" w:hAnsi="Times New Roman" w:cs="Times New Roman"/>
          <w:sz w:val="24"/>
          <w:szCs w:val="24"/>
        </w:rPr>
        <w:t>м</w:t>
      </w:r>
      <w:r w:rsidR="00EF139E">
        <w:rPr>
          <w:rFonts w:ascii="Times New Roman" w:hAnsi="Times New Roman" w:cs="Times New Roman"/>
          <w:sz w:val="24"/>
          <w:szCs w:val="24"/>
        </w:rPr>
        <w:t xml:space="preserve"> С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</w:t>
      </w:r>
      <w:r w:rsidR="005E3211">
        <w:rPr>
          <w:rFonts w:ascii="Times New Roman" w:hAnsi="Times New Roman" w:cs="Times New Roman"/>
          <w:sz w:val="24"/>
          <w:szCs w:val="24"/>
        </w:rPr>
        <w:t>Петровское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EF13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</w:t>
      </w:r>
      <w:r w:rsidR="008B2AA8">
        <w:rPr>
          <w:rFonts w:ascii="Times New Roman" w:hAnsi="Times New Roman" w:cs="Times New Roman"/>
          <w:sz w:val="24"/>
          <w:szCs w:val="24"/>
        </w:rPr>
        <w:t>айон Ленинградской области от 18</w:t>
      </w:r>
      <w:r w:rsidR="00EF139E">
        <w:rPr>
          <w:rFonts w:ascii="Times New Roman" w:hAnsi="Times New Roman" w:cs="Times New Roman"/>
          <w:sz w:val="24"/>
          <w:szCs w:val="24"/>
        </w:rPr>
        <w:t>.11</w:t>
      </w:r>
      <w:r w:rsidR="008822DD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39E">
        <w:rPr>
          <w:rFonts w:ascii="Times New Roman" w:hAnsi="Times New Roman" w:cs="Times New Roman"/>
          <w:sz w:val="24"/>
          <w:szCs w:val="24"/>
        </w:rPr>
        <w:t>16</w:t>
      </w:r>
      <w:r w:rsidR="008822DD">
        <w:rPr>
          <w:rFonts w:ascii="Times New Roman" w:hAnsi="Times New Roman" w:cs="Times New Roman"/>
          <w:sz w:val="24"/>
          <w:szCs w:val="24"/>
        </w:rPr>
        <w:t xml:space="preserve"> </w:t>
      </w:r>
      <w:r w:rsidR="008822DD" w:rsidRPr="00902798">
        <w:rPr>
          <w:rFonts w:ascii="Times New Roman" w:hAnsi="Times New Roman" w:cs="Times New Roman"/>
          <w:sz w:val="24"/>
        </w:rPr>
        <w:t>«</w:t>
      </w:r>
      <w:r w:rsidR="00EF139E" w:rsidRPr="00EF139E">
        <w:rPr>
          <w:rFonts w:ascii="Times New Roman" w:hAnsi="Times New Roman" w:cs="Times New Roman"/>
          <w:sz w:val="24"/>
          <w:szCs w:val="20"/>
        </w:rPr>
        <w:t>Об установлении на территории</w:t>
      </w:r>
      <w:r w:rsidR="00EF139E">
        <w:rPr>
          <w:rFonts w:ascii="Times New Roman" w:hAnsi="Times New Roman" w:cs="Times New Roman"/>
          <w:sz w:val="24"/>
          <w:szCs w:val="20"/>
        </w:rPr>
        <w:t xml:space="preserve"> </w:t>
      </w:r>
      <w:r w:rsidR="00EF139E" w:rsidRPr="00EF139E">
        <w:rPr>
          <w:rFonts w:ascii="Times New Roman" w:hAnsi="Times New Roman" w:cs="Times New Roman"/>
          <w:sz w:val="24"/>
          <w:szCs w:val="20"/>
        </w:rPr>
        <w:t>муниципального образования</w:t>
      </w:r>
      <w:r w:rsidR="00EF139E">
        <w:rPr>
          <w:rFonts w:ascii="Times New Roman" w:hAnsi="Times New Roman" w:cs="Times New Roman"/>
          <w:sz w:val="24"/>
          <w:szCs w:val="20"/>
        </w:rPr>
        <w:t xml:space="preserve"> </w:t>
      </w:r>
      <w:r w:rsidR="005E3211">
        <w:rPr>
          <w:rFonts w:ascii="Times New Roman" w:hAnsi="Times New Roman" w:cs="Times New Roman"/>
          <w:sz w:val="24"/>
          <w:szCs w:val="20"/>
        </w:rPr>
        <w:t>Петровское</w:t>
      </w:r>
      <w:r w:rsidR="00EF139E" w:rsidRPr="00EF139E">
        <w:rPr>
          <w:rFonts w:ascii="Times New Roman" w:hAnsi="Times New Roman" w:cs="Times New Roman"/>
          <w:sz w:val="24"/>
          <w:szCs w:val="20"/>
        </w:rPr>
        <w:t xml:space="preserve"> сельское поселение</w:t>
      </w:r>
      <w:r w:rsidR="00EF139E">
        <w:rPr>
          <w:rFonts w:ascii="Times New Roman" w:hAnsi="Times New Roman" w:cs="Times New Roman"/>
          <w:sz w:val="24"/>
          <w:szCs w:val="20"/>
        </w:rPr>
        <w:t xml:space="preserve"> </w:t>
      </w:r>
      <w:r w:rsidR="00EF139E" w:rsidRPr="00EF139E">
        <w:rPr>
          <w:rFonts w:ascii="Times New Roman" w:hAnsi="Times New Roman" w:cs="Times New Roman"/>
          <w:sz w:val="24"/>
          <w:szCs w:val="20"/>
        </w:rPr>
        <w:t>муниципального образования</w:t>
      </w:r>
      <w:r w:rsidR="00EF139E">
        <w:rPr>
          <w:rFonts w:ascii="Times New Roman" w:hAnsi="Times New Roman" w:cs="Times New Roman"/>
          <w:sz w:val="24"/>
          <w:szCs w:val="20"/>
        </w:rPr>
        <w:t xml:space="preserve"> </w:t>
      </w:r>
      <w:r w:rsidR="00EF139E" w:rsidRPr="00EF139E">
        <w:rPr>
          <w:rFonts w:ascii="Times New Roman" w:hAnsi="Times New Roman" w:cs="Times New Roman"/>
          <w:sz w:val="24"/>
          <w:szCs w:val="20"/>
        </w:rPr>
        <w:t>Приозерский район Ленинградской области земельного налога с 01.01.2020 года</w:t>
      </w:r>
      <w:r w:rsidR="008822DD">
        <w:rPr>
          <w:rFonts w:ascii="Times New Roman" w:hAnsi="Times New Roman" w:cs="Times New Roman"/>
          <w:sz w:val="24"/>
          <w:szCs w:val="20"/>
        </w:rPr>
        <w:t>»</w:t>
      </w:r>
      <w:r w:rsidR="00485FEA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485FEA" w:rsidRDefault="00485FEA" w:rsidP="008B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8B2AA8" w:rsidRDefault="008B2AA8" w:rsidP="008B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учреждения образования, здравоохранения, культуры, спорта;</w:t>
      </w:r>
    </w:p>
    <w:p w:rsidR="008B2AA8" w:rsidRDefault="008B2AA8" w:rsidP="008B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бюджетные учреждения, финансируемые из средств бюджета МО Петровское сельское поселение;</w:t>
      </w:r>
    </w:p>
    <w:p w:rsidR="008B2AA8" w:rsidRDefault="008B2AA8" w:rsidP="008B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органы местного самоуправления, в том числе администрация муниципального образования, обладающая правом юридического лица.</w:t>
      </w:r>
    </w:p>
    <w:p w:rsidR="008822DD" w:rsidRPr="00485FEA" w:rsidRDefault="008B2AA8" w:rsidP="007120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A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0A6">
        <w:rPr>
          <w:rFonts w:ascii="Times New Roman" w:hAnsi="Times New Roman" w:cs="Times New Roman"/>
          <w:sz w:val="24"/>
          <w:szCs w:val="24"/>
        </w:rPr>
        <w:t xml:space="preserve">для категории </w:t>
      </w:r>
      <w:proofErr w:type="spellStart"/>
      <w:r w:rsidR="001F60A6">
        <w:rPr>
          <w:rFonts w:ascii="Times New Roman" w:hAnsi="Times New Roman" w:cs="Times New Roman"/>
          <w:sz w:val="24"/>
          <w:szCs w:val="24"/>
        </w:rPr>
        <w:t>налогоплатильщиков</w:t>
      </w:r>
      <w:proofErr w:type="spellEnd"/>
      <w:r w:rsidR="001F60A6">
        <w:rPr>
          <w:rFonts w:ascii="Times New Roman" w:hAnsi="Times New Roman" w:cs="Times New Roman"/>
          <w:sz w:val="24"/>
          <w:szCs w:val="24"/>
        </w:rPr>
        <w:t xml:space="preserve"> </w:t>
      </w:r>
      <w:r w:rsidR="0071205D">
        <w:rPr>
          <w:rFonts w:ascii="Times New Roman" w:hAnsi="Times New Roman" w:cs="Times New Roman"/>
          <w:sz w:val="24"/>
          <w:szCs w:val="24"/>
        </w:rPr>
        <w:t>–</w:t>
      </w:r>
      <w:r w:rsidR="001F60A6">
        <w:rPr>
          <w:rFonts w:ascii="Times New Roman" w:hAnsi="Times New Roman" w:cs="Times New Roman"/>
          <w:sz w:val="24"/>
          <w:szCs w:val="24"/>
        </w:rPr>
        <w:t xml:space="preserve"> </w:t>
      </w:r>
      <w:r w:rsidR="0071205D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="0071205D" w:rsidRPr="00DB6B13">
        <w:rPr>
          <w:rFonts w:ascii="Times New Roman" w:hAnsi="Times New Roman" w:cs="Times New Roman"/>
          <w:sz w:val="24"/>
          <w:szCs w:val="24"/>
        </w:rPr>
        <w:t>имеющих трёх и более несовершеннолетних детей,</w:t>
      </w:r>
      <w:r w:rsidR="0071205D">
        <w:rPr>
          <w:rFonts w:ascii="Times New Roman" w:hAnsi="Times New Roman" w:cs="Times New Roman"/>
          <w:sz w:val="24"/>
          <w:szCs w:val="24"/>
        </w:rPr>
        <w:t xml:space="preserve"> в соответствии с п. 2 статьи 387 Налогового кодекса Российской Федерации дополнительные налоговые вычеты на необлагаемую налогом площадь земельного участка в размере 600 квадратных метров на одного </w:t>
      </w:r>
      <w:proofErr w:type="spellStart"/>
      <w:r w:rsidR="0071205D">
        <w:rPr>
          <w:rFonts w:ascii="Times New Roman" w:hAnsi="Times New Roman" w:cs="Times New Roman"/>
          <w:sz w:val="24"/>
          <w:szCs w:val="24"/>
        </w:rPr>
        <w:t>налогоплатильщика</w:t>
      </w:r>
      <w:proofErr w:type="spellEnd"/>
      <w:r w:rsidR="0071205D">
        <w:rPr>
          <w:rFonts w:ascii="Times New Roman" w:hAnsi="Times New Roman" w:cs="Times New Roman"/>
          <w:sz w:val="24"/>
          <w:szCs w:val="24"/>
        </w:rPr>
        <w:t xml:space="preserve">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</w:t>
      </w:r>
      <w:r w:rsidR="00397EA4">
        <w:rPr>
          <w:rFonts w:ascii="Times New Roman" w:hAnsi="Times New Roman" w:cs="Times New Roman"/>
          <w:sz w:val="24"/>
          <w:szCs w:val="24"/>
        </w:rPr>
        <w:t>льгот (налоговых расходов) в 202</w:t>
      </w:r>
      <w:r w:rsidR="008A7D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8A7D23">
        <w:rPr>
          <w:rFonts w:ascii="Times New Roman" w:hAnsi="Times New Roman" w:cs="Times New Roman"/>
          <w:sz w:val="24"/>
          <w:szCs w:val="24"/>
        </w:rPr>
        <w:t>1980,0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6053F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="005B6225">
        <w:rPr>
          <w:rFonts w:ascii="Times New Roman" w:hAnsi="Times New Roman" w:cs="Times New Roman"/>
          <w:sz w:val="24"/>
          <w:szCs w:val="24"/>
        </w:rPr>
        <w:t>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542A5A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  <w:r w:rsidRPr="0050776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42A5A">
        <w:rPr>
          <w:rFonts w:ascii="Times New Roman" w:hAnsi="Times New Roman" w:cs="Times New Roman"/>
          <w:sz w:val="24"/>
          <w:szCs w:val="24"/>
        </w:rPr>
        <w:t xml:space="preserve"> в 202</w:t>
      </w:r>
      <w:r w:rsidR="007E70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бюджета-налоговые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Default="007E70BA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1 980,0</w:t>
            </w:r>
          </w:p>
        </w:tc>
      </w:tr>
      <w:tr w:rsidR="00D511A5" w:rsidTr="00507762">
        <w:tc>
          <w:tcPr>
            <w:tcW w:w="817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D511A5" w:rsidRPr="00D511A5" w:rsidRDefault="00542A5A" w:rsidP="007847AE">
            <w:pPr>
              <w:pStyle w:val="a5"/>
              <w:rPr>
                <w:rFonts w:ascii="Times New Roman" w:hAnsi="Times New Roman" w:cs="Times New Roman"/>
              </w:rPr>
            </w:pPr>
            <w:r w:rsidRPr="00542A5A">
              <w:rPr>
                <w:rFonts w:ascii="Times New Roman" w:hAnsi="Times New Roman" w:cs="Times New Roman"/>
              </w:rPr>
              <w:t>органы местного самоуправления, в том числе администрацию муниципального образования, обладающую правом юридического лица</w:t>
            </w:r>
          </w:p>
        </w:tc>
        <w:tc>
          <w:tcPr>
            <w:tcW w:w="2429" w:type="dxa"/>
          </w:tcPr>
          <w:p w:rsidR="00D511A5" w:rsidRDefault="007E70BA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</w:tr>
      <w:tr w:rsidR="00D511A5" w:rsidTr="00507762">
        <w:tc>
          <w:tcPr>
            <w:tcW w:w="9767" w:type="dxa"/>
            <w:gridSpan w:val="3"/>
          </w:tcPr>
          <w:p w:rsidR="00D511A5" w:rsidRPr="00507762" w:rsidRDefault="00D511A5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D511A5" w:rsidTr="00507762">
        <w:tc>
          <w:tcPr>
            <w:tcW w:w="817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D511A5" w:rsidRPr="00507762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меньшения налоговой базы на величину кадастровой стоимости 600 квадратных метров площади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собственности: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физические лица имеющих трех и более несовершеннолетних детей</w:t>
            </w:r>
          </w:p>
        </w:tc>
        <w:tc>
          <w:tcPr>
            <w:tcW w:w="2429" w:type="dxa"/>
          </w:tcPr>
          <w:p w:rsidR="00D511A5" w:rsidRPr="00507762" w:rsidRDefault="00542A5A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23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47AE" w:rsidRDefault="007847AE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3A5" w:rsidRDefault="00FD23A5" w:rsidP="00FD23A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9"/>
        <w:gridCol w:w="3226"/>
      </w:tblGrid>
      <w:tr w:rsidR="00FD23A5" w:rsidRPr="00831AD8" w:rsidTr="00B5601F">
        <w:trPr>
          <w:trHeight w:val="491"/>
        </w:trPr>
        <w:tc>
          <w:tcPr>
            <w:tcW w:w="3274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31AD8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31AD8">
              <w:rPr>
                <w:rFonts w:ascii="Times New Roman" w:hAnsi="Times New Roman" w:cs="Times New Roman"/>
                <w:b/>
              </w:rPr>
              <w:t>Показатель (источник данных)</w:t>
            </w:r>
          </w:p>
        </w:tc>
      </w:tr>
    </w:tbl>
    <w:p w:rsidR="00FD23A5" w:rsidRPr="00831AD8" w:rsidRDefault="00FD23A5" w:rsidP="00FD23A5">
      <w:pPr>
        <w:spacing w:line="14" w:lineRule="auto"/>
        <w:jc w:val="center"/>
        <w:rPr>
          <w:rFonts w:ascii="Times New Roman" w:hAnsi="Times New Roman" w:cs="Times New Roman"/>
          <w:b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624"/>
        <w:gridCol w:w="3221"/>
      </w:tblGrid>
      <w:tr w:rsidR="00FD23A5" w:rsidRPr="00831AD8" w:rsidTr="00F6053F">
        <w:trPr>
          <w:trHeight w:val="188"/>
          <w:tblHeader/>
        </w:trPr>
        <w:tc>
          <w:tcPr>
            <w:tcW w:w="3274" w:type="pct"/>
            <w:gridSpan w:val="2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31AD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31AD8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FD23A5" w:rsidRPr="00831AD8" w:rsidTr="00F6053F">
        <w:trPr>
          <w:trHeight w:val="202"/>
        </w:trPr>
        <w:tc>
          <w:tcPr>
            <w:tcW w:w="5000" w:type="pct"/>
            <w:gridSpan w:val="3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31AD8">
              <w:rPr>
                <w:rFonts w:ascii="Times New Roman" w:hAnsi="Times New Roman" w:cs="Times New Roman"/>
                <w:b/>
              </w:rPr>
              <w:t>I. Нормативные характеристики налогового расхода</w:t>
            </w:r>
          </w:p>
        </w:tc>
      </w:tr>
      <w:tr w:rsidR="00FD23A5" w:rsidRPr="00831AD8" w:rsidTr="00F6053F">
        <w:trPr>
          <w:trHeight w:val="590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Земельный налог</w:t>
            </w:r>
          </w:p>
        </w:tc>
      </w:tr>
      <w:tr w:rsidR="00FD23A5" w:rsidRPr="00831AD8" w:rsidTr="00F6053F">
        <w:trPr>
          <w:trHeight w:val="986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Решение Совета депутатов МО </w:t>
            </w:r>
            <w:r w:rsidR="008A7D23">
              <w:rPr>
                <w:rFonts w:ascii="Times New Roman" w:hAnsi="Times New Roman" w:cs="Times New Roman"/>
              </w:rPr>
              <w:t>Петровское</w:t>
            </w:r>
            <w:r w:rsidRPr="00831AD8">
              <w:rPr>
                <w:rFonts w:ascii="Times New Roman" w:hAnsi="Times New Roman" w:cs="Times New Roman"/>
              </w:rPr>
              <w:t xml:space="preserve"> сельское поселение от </w:t>
            </w:r>
            <w:r w:rsidR="00F6053F">
              <w:rPr>
                <w:rFonts w:ascii="Times New Roman" w:hAnsi="Times New Roman" w:cs="Times New Roman"/>
              </w:rPr>
              <w:t>18</w:t>
            </w:r>
            <w:r w:rsidRPr="00831AD8">
              <w:rPr>
                <w:rFonts w:ascii="Times New Roman" w:hAnsi="Times New Roman" w:cs="Times New Roman"/>
              </w:rPr>
              <w:t xml:space="preserve">.11.2019 года № 16 «Об установлении на территории муниципального образования </w:t>
            </w:r>
            <w:r w:rsidR="00F6053F">
              <w:rPr>
                <w:rFonts w:ascii="Times New Roman" w:hAnsi="Times New Roman" w:cs="Times New Roman"/>
              </w:rPr>
              <w:t>Петровское</w:t>
            </w:r>
            <w:r w:rsidRPr="00831AD8">
              <w:rPr>
                <w:rFonts w:ascii="Times New Roman" w:hAnsi="Times New Roman" w:cs="Times New Roman"/>
              </w:rPr>
              <w:t xml:space="preserve"> сельское поселение муниципального образования</w:t>
            </w:r>
          </w:p>
          <w:p w:rsidR="00831AD8" w:rsidRDefault="00FD23A5" w:rsidP="00B560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Приозерский район Ленинградской области земельного налога с 01.01.2020 года», </w:t>
            </w:r>
          </w:p>
          <w:p w:rsidR="00831AD8" w:rsidRDefault="00BE1E3A" w:rsidP="00B560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831AD8">
              <w:rPr>
                <w:rFonts w:ascii="Times New Roman" w:hAnsi="Times New Roman" w:cs="Times New Roman"/>
              </w:rPr>
              <w:t>п..3</w:t>
            </w:r>
          </w:p>
          <w:p w:rsidR="00FD23A5" w:rsidRPr="00831AD8" w:rsidRDefault="00BE1E3A" w:rsidP="00B5601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FD23A5" w:rsidRPr="00831AD8">
              <w:rPr>
                <w:rFonts w:ascii="Times New Roman" w:hAnsi="Times New Roman" w:cs="Times New Roman"/>
              </w:rPr>
              <w:t>п.3.1</w:t>
            </w:r>
          </w:p>
        </w:tc>
      </w:tr>
      <w:tr w:rsidR="00FD23A5" w:rsidRPr="00831AD8" w:rsidTr="00F6053F">
        <w:trPr>
          <w:trHeight w:val="197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FD23A5" w:rsidRPr="00831AD8" w:rsidRDefault="00FD23A5" w:rsidP="00F6053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F6053F">
              <w:rPr>
                <w:rFonts w:ascii="Times New Roman" w:hAnsi="Times New Roman" w:cs="Times New Roman"/>
              </w:rPr>
              <w:t>Петровское</w:t>
            </w:r>
            <w:r w:rsidRPr="00831AD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FD23A5" w:rsidRPr="00831AD8" w:rsidTr="00F6053F">
        <w:trPr>
          <w:trHeight w:val="741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F6053F" w:rsidRPr="00F6053F" w:rsidRDefault="00BE1E3A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6053F">
              <w:rPr>
                <w:rFonts w:ascii="Times New Roman" w:hAnsi="Times New Roman" w:cs="Times New Roman"/>
              </w:rPr>
              <w:t>1)</w:t>
            </w:r>
            <w:r w:rsidR="00831AD8" w:rsidRPr="00F6053F">
              <w:rPr>
                <w:rFonts w:ascii="Times New Roman" w:hAnsi="Times New Roman" w:cs="Times New Roman"/>
              </w:rPr>
              <w:t xml:space="preserve"> </w:t>
            </w:r>
            <w:r w:rsidR="00F6053F" w:rsidRPr="00F6053F">
              <w:rPr>
                <w:rFonts w:ascii="Times New Roman" w:hAnsi="Times New Roman" w:cs="Times New Roman"/>
              </w:rPr>
              <w:t xml:space="preserve">Учреждения </w:t>
            </w:r>
            <w:r w:rsidR="00F6053F">
              <w:rPr>
                <w:rFonts w:ascii="Times New Roman" w:hAnsi="Times New Roman" w:cs="Times New Roman"/>
              </w:rPr>
              <w:t>образования, здравоохранения, культуры, спорта</w:t>
            </w:r>
          </w:p>
          <w:p w:rsidR="00831AD8" w:rsidRDefault="00F6053F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6053F">
              <w:rPr>
                <w:rFonts w:ascii="Times New Roman" w:hAnsi="Times New Roman" w:cs="Times New Roman"/>
              </w:rPr>
              <w:t>2)</w:t>
            </w:r>
            <w:r>
              <w:t xml:space="preserve"> </w:t>
            </w:r>
            <w:r w:rsidR="00831AD8">
              <w:rPr>
                <w:rFonts w:ascii="Times New Roman" w:hAnsi="Times New Roman" w:cs="Times New Roman"/>
              </w:rPr>
              <w:t>О</w:t>
            </w:r>
            <w:r w:rsidR="00831AD8" w:rsidRPr="00831AD8">
              <w:rPr>
                <w:rFonts w:ascii="Times New Roman" w:hAnsi="Times New Roman" w:cs="Times New Roman"/>
              </w:rPr>
              <w:t>рганы местного самоуправления, в том числе администрацию муниципального образования, обладающую правом юридического лица</w:t>
            </w:r>
          </w:p>
          <w:p w:rsidR="00FD23A5" w:rsidRPr="00831AD8" w:rsidRDefault="00F6053F" w:rsidP="00831AD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18B4">
              <w:rPr>
                <w:rFonts w:ascii="Times New Roman" w:hAnsi="Times New Roman" w:cs="Times New Roman"/>
              </w:rPr>
              <w:t>)</w:t>
            </w:r>
            <w:r w:rsidR="00D718B4" w:rsidRPr="00831AD8">
              <w:rPr>
                <w:rFonts w:ascii="Times New Roman" w:hAnsi="Times New Roman" w:cs="Times New Roman"/>
              </w:rPr>
              <w:t xml:space="preserve"> Физические</w:t>
            </w:r>
            <w:r w:rsidR="00FD23A5" w:rsidRPr="00831AD8">
              <w:rPr>
                <w:rFonts w:ascii="Times New Roman" w:hAnsi="Times New Roman" w:cs="Times New Roman"/>
              </w:rPr>
              <w:t xml:space="preserve"> лица, имеющие трех и более </w:t>
            </w:r>
            <w:r w:rsidR="00831AD8">
              <w:rPr>
                <w:rFonts w:ascii="Times New Roman" w:hAnsi="Times New Roman" w:cs="Times New Roman"/>
              </w:rPr>
              <w:t>н</w:t>
            </w:r>
            <w:r w:rsidR="00FD23A5" w:rsidRPr="00831AD8">
              <w:rPr>
                <w:rFonts w:ascii="Times New Roman" w:hAnsi="Times New Roman" w:cs="Times New Roman"/>
              </w:rPr>
              <w:t>есовершеннолетних детей</w:t>
            </w:r>
          </w:p>
        </w:tc>
      </w:tr>
      <w:tr w:rsidR="00FD23A5" w:rsidRPr="00831AD8" w:rsidTr="00F6053F">
        <w:trPr>
          <w:trHeight w:val="835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01.01.2020</w:t>
            </w:r>
            <w:r w:rsidR="00F6053F">
              <w:rPr>
                <w:rFonts w:ascii="Times New Roman" w:hAnsi="Times New Roman" w:cs="Times New Roman"/>
              </w:rPr>
              <w:t xml:space="preserve"> </w:t>
            </w:r>
            <w:r w:rsidRPr="00831AD8">
              <w:rPr>
                <w:rFonts w:ascii="Times New Roman" w:hAnsi="Times New Roman" w:cs="Times New Roman"/>
              </w:rPr>
              <w:t>г</w:t>
            </w:r>
            <w:r w:rsidR="00F6053F">
              <w:rPr>
                <w:rFonts w:ascii="Times New Roman" w:hAnsi="Times New Roman" w:cs="Times New Roman"/>
              </w:rPr>
              <w:t>.</w:t>
            </w:r>
          </w:p>
        </w:tc>
      </w:tr>
      <w:tr w:rsidR="00FD23A5" w:rsidRPr="00831AD8" w:rsidTr="00F6053F">
        <w:trPr>
          <w:trHeight w:val="843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D23A5" w:rsidRPr="00831AD8" w:rsidTr="00F6053F">
        <w:trPr>
          <w:trHeight w:val="311"/>
        </w:trPr>
        <w:tc>
          <w:tcPr>
            <w:tcW w:w="5000" w:type="pct"/>
            <w:gridSpan w:val="3"/>
            <w:vAlign w:val="center"/>
          </w:tcPr>
          <w:p w:rsidR="00FD23A5" w:rsidRPr="00831AD8" w:rsidRDefault="00FD23A5" w:rsidP="00B5601F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31AD8">
              <w:rPr>
                <w:rFonts w:ascii="Times New Roman" w:hAnsi="Times New Roman" w:cs="Times New Roman"/>
                <w:b/>
              </w:rPr>
              <w:t xml:space="preserve">II. Целевые характеристики налогового расхода </w:t>
            </w:r>
          </w:p>
        </w:tc>
      </w:tr>
      <w:tr w:rsidR="00FD23A5" w:rsidRPr="00831AD8" w:rsidTr="00F6053F">
        <w:trPr>
          <w:trHeight w:val="364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Наименование налоговых льгот, освобождений </w:t>
            </w:r>
            <w:r w:rsidRPr="00831AD8">
              <w:rPr>
                <w:rFonts w:ascii="Times New Roman" w:hAnsi="Times New Roman" w:cs="Times New Roman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освобождение</w:t>
            </w:r>
          </w:p>
        </w:tc>
      </w:tr>
      <w:tr w:rsidR="00FD23A5" w:rsidRPr="00831AD8" w:rsidTr="00F6053F">
        <w:trPr>
          <w:trHeight w:val="364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831AD8" w:rsidRDefault="00BE1E3A" w:rsidP="00831AD8">
            <w:pPr>
              <w:pStyle w:val="a4"/>
              <w:spacing w:line="24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831AD8">
              <w:rPr>
                <w:rFonts w:ascii="Times New Roman" w:hAnsi="Times New Roman" w:cs="Times New Roman"/>
              </w:rPr>
              <w:t>Техническая (финансовая)</w:t>
            </w:r>
          </w:p>
          <w:p w:rsidR="00FD23A5" w:rsidRPr="00831AD8" w:rsidRDefault="00BE1E3A" w:rsidP="00831AD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FD23A5" w:rsidRPr="00831AD8">
              <w:rPr>
                <w:rFonts w:ascii="Times New Roman" w:hAnsi="Times New Roman" w:cs="Times New Roman"/>
              </w:rPr>
              <w:t>Социальная</w:t>
            </w:r>
          </w:p>
        </w:tc>
      </w:tr>
      <w:tr w:rsidR="00FD23A5" w:rsidRPr="00831AD8" w:rsidTr="00F6053F">
        <w:trPr>
          <w:trHeight w:val="1639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</w:t>
            </w:r>
            <w:r w:rsidRPr="00831AD8">
              <w:rPr>
                <w:rFonts w:ascii="Times New Roman" w:hAnsi="Times New Roman" w:cs="Times New Roman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831AD8" w:rsidRDefault="00BE1E3A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31AD8">
              <w:t xml:space="preserve"> </w:t>
            </w:r>
            <w:r w:rsidR="00831AD8" w:rsidRPr="00831AD8"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  <w:p w:rsidR="00FD23A5" w:rsidRPr="00831AD8" w:rsidRDefault="00BE1E3A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FD23A5" w:rsidRPr="00831AD8">
              <w:rPr>
                <w:rFonts w:ascii="Times New Roman" w:hAnsi="Times New Roman" w:cs="Times New Roman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FD23A5" w:rsidRPr="00831AD8" w:rsidTr="00F6053F">
        <w:trPr>
          <w:trHeight w:val="306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D23A5" w:rsidRPr="00831AD8" w:rsidTr="00F6053F">
        <w:trPr>
          <w:trHeight w:val="1448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831AD8">
              <w:rPr>
                <w:rFonts w:ascii="Times New Roman" w:hAnsi="Times New Roman" w:cs="Times New Roman"/>
                <w:spacing w:val="-10"/>
              </w:rPr>
              <w:t>муниципальным программам, в связи с предоставлением налоговых льгот</w:t>
            </w:r>
            <w:r w:rsidRPr="00831AD8">
              <w:rPr>
                <w:rFonts w:ascii="Times New Roman" w:hAnsi="Times New Roman" w:cs="Times New Roman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FD23A5" w:rsidRPr="00274844" w:rsidRDefault="00BE1E3A" w:rsidP="00274844">
            <w:pPr>
              <w:pStyle w:val="a4"/>
              <w:spacing w:line="240" w:lineRule="exac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74844" w:rsidRPr="00274844">
              <w:rPr>
                <w:rFonts w:ascii="Times New Roman" w:hAnsi="Times New Roman" w:cs="Times New Roman"/>
              </w:rPr>
              <w:t>Недопущение роста расходной части бюджета</w:t>
            </w:r>
          </w:p>
          <w:p w:rsidR="00274844" w:rsidRPr="00274844" w:rsidRDefault="00BE1E3A" w:rsidP="00274844">
            <w:pPr>
              <w:pStyle w:val="a4"/>
              <w:spacing w:line="240" w:lineRule="exac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74844" w:rsidRPr="00831AD8">
              <w:rPr>
                <w:rFonts w:ascii="Times New Roman" w:hAnsi="Times New Roman" w:cs="Times New Roman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FD23A5" w:rsidRPr="00831AD8" w:rsidTr="00F6053F">
        <w:trPr>
          <w:trHeight w:val="1344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D23A5" w:rsidRPr="00831AD8" w:rsidTr="00F6053F">
        <w:trPr>
          <w:trHeight w:val="1836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D23A5" w:rsidRPr="00831AD8" w:rsidTr="00F6053F">
        <w:trPr>
          <w:trHeight w:val="286"/>
        </w:trPr>
        <w:tc>
          <w:tcPr>
            <w:tcW w:w="5000" w:type="pct"/>
            <w:gridSpan w:val="3"/>
          </w:tcPr>
          <w:p w:rsidR="00FD23A5" w:rsidRPr="00831AD8" w:rsidRDefault="00FD23A5" w:rsidP="00B5601F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31AD8">
              <w:rPr>
                <w:rFonts w:ascii="Times New Roman" w:hAnsi="Times New Roman" w:cs="Times New Roman"/>
                <w:b/>
              </w:rPr>
              <w:t xml:space="preserve">III. Фискальные характеристики налогового расхода </w:t>
            </w:r>
          </w:p>
        </w:tc>
      </w:tr>
      <w:tr w:rsidR="00FD23A5" w:rsidRPr="00831AD8" w:rsidTr="00F6053F">
        <w:trPr>
          <w:trHeight w:val="1071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FD23A5" w:rsidRPr="00A44C63" w:rsidRDefault="00BE1E3A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8A7D23">
              <w:rPr>
                <w:rFonts w:ascii="Times New Roman" w:hAnsi="Times New Roman" w:cs="Times New Roman"/>
              </w:rPr>
              <w:t>1980,0</w:t>
            </w:r>
            <w:r w:rsidR="00A44C63" w:rsidRPr="00A44C63">
              <w:rPr>
                <w:rFonts w:ascii="Times New Roman" w:hAnsi="Times New Roman" w:cs="Times New Roman"/>
              </w:rPr>
              <w:t xml:space="preserve"> </w:t>
            </w:r>
            <w:r w:rsidR="00FD23A5" w:rsidRPr="00A44C63">
              <w:rPr>
                <w:rFonts w:ascii="Times New Roman" w:hAnsi="Times New Roman" w:cs="Times New Roman"/>
              </w:rPr>
              <w:t>тыс. руб.</w:t>
            </w:r>
          </w:p>
          <w:p w:rsidR="00FD23A5" w:rsidRPr="00831AD8" w:rsidRDefault="00BE1E3A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D718B4">
              <w:rPr>
                <w:rFonts w:ascii="Times New Roman" w:hAnsi="Times New Roman" w:cs="Times New Roman"/>
              </w:rPr>
              <w:t xml:space="preserve"> </w:t>
            </w:r>
            <w:r w:rsidR="008A7D23">
              <w:rPr>
                <w:rFonts w:ascii="Times New Roman" w:hAnsi="Times New Roman" w:cs="Times New Roman"/>
              </w:rPr>
              <w:t>1</w:t>
            </w:r>
            <w:r w:rsidR="00D718B4">
              <w:rPr>
                <w:rFonts w:ascii="Times New Roman" w:hAnsi="Times New Roman" w:cs="Times New Roman"/>
              </w:rPr>
              <w:t>,0 тыс. руб.</w:t>
            </w:r>
          </w:p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D23A5" w:rsidRPr="00831AD8" w:rsidTr="00F6053F">
        <w:trPr>
          <w:trHeight w:val="878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FD23A5" w:rsidRPr="00A44C63" w:rsidRDefault="00BE1E3A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8A7D23">
              <w:rPr>
                <w:rFonts w:ascii="Times New Roman" w:hAnsi="Times New Roman" w:cs="Times New Roman"/>
              </w:rPr>
              <w:t>1980,0</w:t>
            </w:r>
            <w:r w:rsidR="00A44C63" w:rsidRPr="00A44C63">
              <w:rPr>
                <w:rFonts w:ascii="Times New Roman" w:hAnsi="Times New Roman" w:cs="Times New Roman"/>
              </w:rPr>
              <w:t xml:space="preserve"> </w:t>
            </w:r>
            <w:r w:rsidR="00FD23A5" w:rsidRPr="00A44C63">
              <w:rPr>
                <w:rFonts w:ascii="Times New Roman" w:hAnsi="Times New Roman" w:cs="Times New Roman"/>
              </w:rPr>
              <w:t>тыс. руб.</w:t>
            </w:r>
          </w:p>
          <w:p w:rsidR="00FD23A5" w:rsidRPr="00831AD8" w:rsidRDefault="00BE1E3A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FD23A5" w:rsidRPr="00831AD8">
              <w:rPr>
                <w:rFonts w:ascii="Times New Roman" w:hAnsi="Times New Roman" w:cs="Times New Roman"/>
              </w:rPr>
              <w:t>0,00 тыс. руб.</w:t>
            </w:r>
          </w:p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D23A5" w:rsidRPr="00831AD8" w:rsidTr="00F6053F">
        <w:trPr>
          <w:trHeight w:val="853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 xml:space="preserve">Оценка объема предоставленных налоговых льгот, </w:t>
            </w:r>
            <w:r w:rsidRPr="00831AD8">
              <w:rPr>
                <w:rFonts w:ascii="Times New Roman" w:hAnsi="Times New Roman" w:cs="Times New Roman"/>
                <w:spacing w:val="-10"/>
              </w:rPr>
              <w:t xml:space="preserve">освобождений и иных преференций для плательщиков </w:t>
            </w:r>
            <w:r w:rsidRPr="00831AD8">
              <w:rPr>
                <w:rFonts w:ascii="Times New Roman" w:hAnsi="Times New Roman" w:cs="Times New Roman"/>
                <w:spacing w:val="-8"/>
              </w:rPr>
              <w:t>налогов, сборов на текущий финансовый год, очередной финансовый год</w:t>
            </w:r>
            <w:r w:rsidRPr="00831AD8">
              <w:rPr>
                <w:rFonts w:ascii="Times New Roman" w:hAnsi="Times New Roman" w:cs="Times New Roman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A44C63" w:rsidRDefault="00A44C63" w:rsidP="00A4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605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D23A5" w:rsidRDefault="00BE1E3A" w:rsidP="00A4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8A7D23">
              <w:rPr>
                <w:rFonts w:ascii="Times New Roman" w:hAnsi="Times New Roman" w:cs="Times New Roman"/>
              </w:rPr>
              <w:t>1980,0</w:t>
            </w:r>
            <w:r w:rsidR="00B366EA">
              <w:rPr>
                <w:rFonts w:ascii="Times New Roman" w:hAnsi="Times New Roman" w:cs="Times New Roman"/>
              </w:rPr>
              <w:t xml:space="preserve"> </w:t>
            </w:r>
            <w:r w:rsidR="00FD23A5" w:rsidRPr="00831AD8">
              <w:rPr>
                <w:rFonts w:ascii="Times New Roman" w:hAnsi="Times New Roman" w:cs="Times New Roman"/>
              </w:rPr>
              <w:t>тыс. руб.</w:t>
            </w:r>
          </w:p>
          <w:p w:rsidR="00A44C63" w:rsidRPr="00831AD8" w:rsidRDefault="00BE1E3A" w:rsidP="00A4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нет информации</w:t>
            </w:r>
          </w:p>
          <w:p w:rsidR="00A44C63" w:rsidRDefault="00A44C63" w:rsidP="00A4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605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D23A5" w:rsidRPr="00A44C63" w:rsidRDefault="00BE1E3A" w:rsidP="00A4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8A7D23">
              <w:rPr>
                <w:rFonts w:ascii="Times New Roman" w:hAnsi="Times New Roman" w:cs="Times New Roman"/>
              </w:rPr>
              <w:t>1980,0</w:t>
            </w:r>
            <w:r w:rsidR="00FD23A5" w:rsidRPr="00A44C63">
              <w:rPr>
                <w:rFonts w:ascii="Times New Roman" w:hAnsi="Times New Roman" w:cs="Times New Roman"/>
              </w:rPr>
              <w:t xml:space="preserve"> тыс. руб.</w:t>
            </w:r>
          </w:p>
          <w:p w:rsidR="00A44C63" w:rsidRPr="00A44C63" w:rsidRDefault="00BE1E3A" w:rsidP="00A4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нет информации</w:t>
            </w:r>
          </w:p>
          <w:p w:rsidR="00A44C63" w:rsidRDefault="00FD23A5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2023</w:t>
            </w:r>
            <w:r w:rsidR="00F6053F">
              <w:rPr>
                <w:rFonts w:ascii="Times New Roman" w:hAnsi="Times New Roman" w:cs="Times New Roman"/>
              </w:rPr>
              <w:t xml:space="preserve"> </w:t>
            </w:r>
            <w:r w:rsidR="00A44C63">
              <w:rPr>
                <w:rFonts w:ascii="Times New Roman" w:hAnsi="Times New Roman" w:cs="Times New Roman"/>
              </w:rPr>
              <w:t>г.</w:t>
            </w:r>
          </w:p>
          <w:p w:rsidR="00FD23A5" w:rsidRDefault="00BE1E3A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8A7D23">
              <w:rPr>
                <w:rFonts w:ascii="Times New Roman" w:hAnsi="Times New Roman" w:cs="Times New Roman"/>
              </w:rPr>
              <w:t>1980,0</w:t>
            </w:r>
            <w:r w:rsidR="00FD23A5" w:rsidRPr="00831AD8">
              <w:rPr>
                <w:rFonts w:ascii="Times New Roman" w:hAnsi="Times New Roman" w:cs="Times New Roman"/>
              </w:rPr>
              <w:t xml:space="preserve"> тыс. руб.</w:t>
            </w:r>
          </w:p>
          <w:p w:rsidR="00A44C63" w:rsidRPr="00831AD8" w:rsidRDefault="00BE1E3A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нет информация</w:t>
            </w:r>
          </w:p>
        </w:tc>
      </w:tr>
      <w:tr w:rsidR="00FD23A5" w:rsidRPr="00831AD8" w:rsidTr="00F6053F">
        <w:trPr>
          <w:trHeight w:val="561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FD23A5" w:rsidRPr="00831AD8" w:rsidRDefault="008A7D23" w:rsidP="008A7D23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6053F">
              <w:rPr>
                <w:rFonts w:ascii="Times New Roman" w:hAnsi="Times New Roman" w:cs="Times New Roman"/>
              </w:rPr>
              <w:t xml:space="preserve"> </w:t>
            </w:r>
            <w:r w:rsidR="00D718B4">
              <w:rPr>
                <w:rFonts w:ascii="Times New Roman" w:hAnsi="Times New Roman" w:cs="Times New Roman"/>
              </w:rPr>
              <w:t>г</w:t>
            </w:r>
            <w:r w:rsidR="00F6053F">
              <w:rPr>
                <w:rFonts w:ascii="Times New Roman" w:hAnsi="Times New Roman" w:cs="Times New Roman"/>
              </w:rPr>
              <w:t>.</w:t>
            </w:r>
            <w:r w:rsidR="00D718B4">
              <w:rPr>
                <w:rFonts w:ascii="Times New Roman" w:hAnsi="Times New Roman" w:cs="Times New Roman"/>
              </w:rPr>
              <w:t xml:space="preserve"> </w:t>
            </w:r>
            <w:r w:rsidR="00B366EA">
              <w:rPr>
                <w:rFonts w:ascii="Times New Roman" w:hAnsi="Times New Roman" w:cs="Times New Roman"/>
              </w:rPr>
              <w:t>–</w:t>
            </w:r>
            <w:r w:rsidR="00D718B4">
              <w:rPr>
                <w:rFonts w:ascii="Times New Roman" w:hAnsi="Times New Roman" w:cs="Times New Roman"/>
              </w:rPr>
              <w:t xml:space="preserve"> </w:t>
            </w:r>
            <w:r w:rsidR="00B366E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475</w:t>
            </w:r>
          </w:p>
        </w:tc>
      </w:tr>
      <w:tr w:rsidR="00FD23A5" w:rsidRPr="00831AD8" w:rsidTr="00F6053F">
        <w:trPr>
          <w:trHeight w:val="1022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013" w:type="pct"/>
          </w:tcPr>
          <w:p w:rsidR="00FD23A5" w:rsidRPr="00831AD8" w:rsidRDefault="00FD23A5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FD23A5" w:rsidRDefault="00BE1E3A" w:rsidP="00A44C6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3A29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4C63">
              <w:rPr>
                <w:rFonts w:ascii="Times New Roman" w:hAnsi="Times New Roman" w:cs="Times New Roman"/>
              </w:rPr>
              <w:t>ед.</w:t>
            </w:r>
          </w:p>
          <w:p w:rsidR="00A44C63" w:rsidRPr="00831AD8" w:rsidRDefault="00BE1E3A" w:rsidP="00A44C63">
            <w:pPr>
              <w:spacing w:after="0"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A44C63">
              <w:rPr>
                <w:rFonts w:ascii="Times New Roman" w:hAnsi="Times New Roman" w:cs="Times New Roman"/>
              </w:rPr>
              <w:t>0 ед.</w:t>
            </w:r>
          </w:p>
        </w:tc>
      </w:tr>
      <w:tr w:rsidR="00FD23A5" w:rsidRPr="00831AD8" w:rsidTr="00F6053F">
        <w:trPr>
          <w:trHeight w:val="579"/>
        </w:trPr>
        <w:tc>
          <w:tcPr>
            <w:tcW w:w="260" w:type="pct"/>
          </w:tcPr>
          <w:p w:rsidR="00FD23A5" w:rsidRPr="00831AD8" w:rsidRDefault="00FD23A5" w:rsidP="00B5601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13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Fonts w:ascii="Times New Roman" w:hAnsi="Times New Roman" w:cs="Times New Roman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FD23A5" w:rsidRPr="00831AD8" w:rsidRDefault="00FD23A5" w:rsidP="00B5601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1AD8">
              <w:rPr>
                <w:rStyle w:val="2"/>
                <w:rFonts w:eastAsiaTheme="minorHAnsi"/>
              </w:rPr>
              <w:t>Признан</w:t>
            </w:r>
            <w:r w:rsidR="00A44C63">
              <w:rPr>
                <w:rStyle w:val="2"/>
                <w:rFonts w:eastAsiaTheme="minorHAnsi"/>
              </w:rPr>
              <w:t>ы</w:t>
            </w:r>
            <w:r w:rsidRPr="00831AD8">
              <w:rPr>
                <w:rStyle w:val="2"/>
                <w:rFonts w:eastAsiaTheme="minorHAnsi"/>
              </w:rPr>
              <w:t xml:space="preserve"> эффективным</w:t>
            </w:r>
            <w:r w:rsidR="00A44C63">
              <w:rPr>
                <w:rStyle w:val="2"/>
                <w:rFonts w:eastAsiaTheme="minorHAnsi"/>
              </w:rPr>
              <w:t>и</w:t>
            </w:r>
          </w:p>
        </w:tc>
      </w:tr>
    </w:tbl>
    <w:p w:rsidR="00F6053F" w:rsidRDefault="00F6053F" w:rsidP="00F60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3F" w:rsidRDefault="00F6053F" w:rsidP="00F60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F6053F" w:rsidRDefault="00F6053F" w:rsidP="00F60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61AA0" w:rsidRPr="00F6053F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FD23A5" w:rsidRPr="00FD23A5" w:rsidRDefault="00FD23A5" w:rsidP="00FD23A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5D" w:rsidRDefault="00A44C63" w:rsidP="00FD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ИНФС по Приозерскому району Ленинградской области не предоставлены данные в полном объёме</w:t>
      </w:r>
      <w:r w:rsidRPr="00A44C63">
        <w:rPr>
          <w:rFonts w:ascii="Times New Roman" w:hAnsi="Times New Roman" w:cs="Times New Roman"/>
          <w:sz w:val="24"/>
          <w:szCs w:val="24"/>
        </w:rPr>
        <w:t xml:space="preserve"> о фискальных характеристиках налоговых расходов</w:t>
      </w:r>
      <w:r w:rsidR="008E3E5D">
        <w:rPr>
          <w:rFonts w:ascii="Times New Roman" w:hAnsi="Times New Roman" w:cs="Times New Roman"/>
          <w:sz w:val="24"/>
          <w:szCs w:val="24"/>
        </w:rPr>
        <w:t xml:space="preserve"> для проведения полноценной и достоверной оценки эффективности налоговых расходов.</w:t>
      </w:r>
    </w:p>
    <w:p w:rsidR="008E3E5D" w:rsidRDefault="00A44C63" w:rsidP="00FD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E5D" w:rsidRDefault="008E3E5D" w:rsidP="00FD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E3E5D">
        <w:t xml:space="preserve"> </w:t>
      </w:r>
      <w:r w:rsidRPr="008E3E5D">
        <w:rPr>
          <w:rFonts w:ascii="Times New Roman" w:hAnsi="Times New Roman" w:cs="Times New Roman"/>
          <w:sz w:val="24"/>
          <w:szCs w:val="24"/>
        </w:rPr>
        <w:t xml:space="preserve">Размер льготы по юридическим лицам составил </w:t>
      </w:r>
      <w:r w:rsidR="003A29EA">
        <w:rPr>
          <w:rFonts w:ascii="Times New Roman" w:hAnsi="Times New Roman" w:cs="Times New Roman"/>
          <w:sz w:val="24"/>
          <w:szCs w:val="24"/>
        </w:rPr>
        <w:t>1980,0</w:t>
      </w:r>
      <w:r w:rsidRPr="008E3E5D">
        <w:rPr>
          <w:rFonts w:ascii="Times New Roman" w:hAnsi="Times New Roman" w:cs="Times New Roman"/>
          <w:sz w:val="24"/>
          <w:szCs w:val="24"/>
        </w:rPr>
        <w:t xml:space="preserve"> тыс. рублей. Льгота предоставлялась для недопущения роста расходной части бюджета. На протяжении действия НПА по налоговому расходу льгота была востребована. Экономическая эффективность предоставленных налоговых льгот бюджета поселения - не допущение роста расходной части бюджета.</w:t>
      </w:r>
    </w:p>
    <w:p w:rsidR="004E56CC" w:rsidRDefault="008E3E5D" w:rsidP="00FD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E3E5D">
        <w:t xml:space="preserve"> </w:t>
      </w:r>
      <w:r w:rsidR="00D718B4" w:rsidRPr="00D718B4">
        <w:rPr>
          <w:rFonts w:ascii="Times New Roman" w:hAnsi="Times New Roman" w:cs="Times New Roman"/>
          <w:sz w:val="24"/>
          <w:szCs w:val="24"/>
        </w:rPr>
        <w:t xml:space="preserve">Исчисленная сумма налога составляет </w:t>
      </w:r>
      <w:r w:rsidR="003A29E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718B4" w:rsidRPr="00D718B4">
        <w:rPr>
          <w:rFonts w:ascii="Times New Roman" w:hAnsi="Times New Roman" w:cs="Times New Roman"/>
          <w:sz w:val="24"/>
          <w:szCs w:val="24"/>
        </w:rPr>
        <w:t>,0 тыс. рублей.</w:t>
      </w:r>
      <w:r w:rsidR="00D718B4">
        <w:t xml:space="preserve"> </w:t>
      </w:r>
      <w:r w:rsidRPr="008E3E5D">
        <w:rPr>
          <w:rFonts w:ascii="Times New Roman" w:hAnsi="Times New Roman" w:cs="Times New Roman"/>
          <w:sz w:val="24"/>
          <w:szCs w:val="24"/>
        </w:rPr>
        <w:t xml:space="preserve">Размер льгот для физических лиц с нулевыми выпадающими доходами, льгота введена с 01.01.2020 года. </w:t>
      </w:r>
    </w:p>
    <w:p w:rsidR="004E56CC" w:rsidRDefault="004E56CC" w:rsidP="004E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6CC">
        <w:rPr>
          <w:rFonts w:ascii="Times New Roman" w:hAnsi="Times New Roman" w:cs="Times New Roman"/>
          <w:sz w:val="24"/>
          <w:szCs w:val="24"/>
        </w:rPr>
        <w:t>Предоставление данного вида льгот носит заявительный характер.</w:t>
      </w:r>
    </w:p>
    <w:p w:rsidR="00FD23A5" w:rsidRPr="00FD23A5" w:rsidRDefault="00FD23A5" w:rsidP="004E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3A5">
        <w:rPr>
          <w:rFonts w:ascii="Times New Roman" w:hAnsi="Times New Roman" w:cs="Times New Roman"/>
          <w:sz w:val="24"/>
          <w:szCs w:val="24"/>
        </w:rPr>
        <w:t>Освобождение от налогообложения земельным налогом данной категории налогоплательщиков не носит экономического характера и направлено на поддержку социально незащищенных категорий граждан, в связи с этим потери бюджета в связи с предоставлением налогового расхода равны его социальной эффективности. Конечной целью социальных налоговых льгот является поддержка более не защищенной группы населения. Таким образом, налоговые расходы, предоставляемые отдельным категориям граждан, признаются эффективными и не требующими отмены. Чтобы не допустить в дальнейшем ухудшения уровня доходов у социально-незащищенных слоев населения, целесообразно сохранить имеющиеся льготы.</w:t>
      </w:r>
    </w:p>
    <w:p w:rsidR="00FD23A5" w:rsidRPr="00FD23A5" w:rsidRDefault="00FD23A5" w:rsidP="00F6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3A5">
        <w:rPr>
          <w:rFonts w:ascii="Times New Roman" w:hAnsi="Times New Roman" w:cs="Times New Roman"/>
          <w:sz w:val="24"/>
          <w:szCs w:val="24"/>
        </w:rPr>
        <w:t xml:space="preserve">Потерь бюджета муниципального образования - </w:t>
      </w:r>
      <w:r w:rsidR="00F6053F">
        <w:rPr>
          <w:rFonts w:ascii="Times New Roman" w:hAnsi="Times New Roman" w:cs="Times New Roman"/>
          <w:sz w:val="24"/>
          <w:szCs w:val="24"/>
        </w:rPr>
        <w:t>Петровское</w:t>
      </w:r>
      <w:r w:rsidRPr="00FD23A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результате предоставления налоговых расходов нет.</w:t>
      </w:r>
    </w:p>
    <w:p w:rsidR="00FD23A5" w:rsidRDefault="00FD23A5" w:rsidP="00F6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3A5">
        <w:rPr>
          <w:rFonts w:ascii="Times New Roman" w:hAnsi="Times New Roman" w:cs="Times New Roman"/>
          <w:sz w:val="24"/>
          <w:szCs w:val="24"/>
        </w:rPr>
        <w:t>Оценку эффективности социальных налоговых расходов признать эффективной.</w:t>
      </w: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 налоговые расходы муниципального</w:t>
      </w:r>
      <w:r w:rsidR="005B6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6053F">
        <w:rPr>
          <w:rFonts w:ascii="Times New Roman" w:hAnsi="Times New Roman" w:cs="Times New Roman"/>
          <w:sz w:val="24"/>
          <w:szCs w:val="24"/>
        </w:rPr>
        <w:t>Петровское</w:t>
      </w:r>
      <w:r w:rsidR="008E3E5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5D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2021</w:t>
      </w:r>
      <w:r w:rsidR="00FD23A5">
        <w:rPr>
          <w:rFonts w:ascii="Times New Roman" w:hAnsi="Times New Roman" w:cs="Times New Roman"/>
          <w:sz w:val="24"/>
          <w:szCs w:val="24"/>
        </w:rPr>
        <w:t>-2023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023664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F" w:rsidRDefault="005B6225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</w:t>
      </w:r>
      <w:r w:rsidR="000236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6053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053F">
        <w:rPr>
          <w:rFonts w:ascii="Times New Roman" w:hAnsi="Times New Roman" w:cs="Times New Roman"/>
          <w:sz w:val="24"/>
          <w:szCs w:val="24"/>
        </w:rPr>
        <w:t>А.В. Левин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53F" w:rsidRDefault="00F6053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F6053F" w:rsidRDefault="00F6053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E81D6D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r w:rsidR="00D511A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05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11A5">
        <w:rPr>
          <w:rFonts w:ascii="Times New Roman" w:hAnsi="Times New Roman" w:cs="Times New Roman"/>
          <w:sz w:val="24"/>
          <w:szCs w:val="24"/>
        </w:rPr>
        <w:t xml:space="preserve"> </w:t>
      </w:r>
      <w:r w:rsidR="00F6053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F6053F">
        <w:rPr>
          <w:rFonts w:ascii="Times New Roman" w:hAnsi="Times New Roman" w:cs="Times New Roman"/>
          <w:sz w:val="24"/>
          <w:szCs w:val="24"/>
        </w:rPr>
        <w:t>Кардава</w:t>
      </w:r>
      <w:proofErr w:type="spellEnd"/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0A2"/>
    <w:multiLevelType w:val="hybridMultilevel"/>
    <w:tmpl w:val="6A00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D7B"/>
    <w:multiLevelType w:val="hybridMultilevel"/>
    <w:tmpl w:val="566C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F689D"/>
    <w:multiLevelType w:val="hybridMultilevel"/>
    <w:tmpl w:val="1FBC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505459DD"/>
    <w:multiLevelType w:val="hybridMultilevel"/>
    <w:tmpl w:val="43F4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74818"/>
    <w:multiLevelType w:val="hybridMultilevel"/>
    <w:tmpl w:val="E6EA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23664"/>
    <w:rsid w:val="000E45D7"/>
    <w:rsid w:val="000F0786"/>
    <w:rsid w:val="00161DC8"/>
    <w:rsid w:val="001A6C45"/>
    <w:rsid w:val="001F60A6"/>
    <w:rsid w:val="00274844"/>
    <w:rsid w:val="002B5D9A"/>
    <w:rsid w:val="00397EA4"/>
    <w:rsid w:val="003A29EA"/>
    <w:rsid w:val="00485FEA"/>
    <w:rsid w:val="004B58B6"/>
    <w:rsid w:val="004C7D6E"/>
    <w:rsid w:val="004D4B4F"/>
    <w:rsid w:val="004E03E2"/>
    <w:rsid w:val="004E56CC"/>
    <w:rsid w:val="004F37B8"/>
    <w:rsid w:val="00507762"/>
    <w:rsid w:val="0053139F"/>
    <w:rsid w:val="00542A5A"/>
    <w:rsid w:val="0055423A"/>
    <w:rsid w:val="00555DCF"/>
    <w:rsid w:val="005B6225"/>
    <w:rsid w:val="005E0969"/>
    <w:rsid w:val="005E3211"/>
    <w:rsid w:val="0061628F"/>
    <w:rsid w:val="0071205D"/>
    <w:rsid w:val="00766D9F"/>
    <w:rsid w:val="00783316"/>
    <w:rsid w:val="007847AE"/>
    <w:rsid w:val="007A2434"/>
    <w:rsid w:val="007A4CAC"/>
    <w:rsid w:val="007E3C2A"/>
    <w:rsid w:val="007E70BA"/>
    <w:rsid w:val="00823879"/>
    <w:rsid w:val="00831AD8"/>
    <w:rsid w:val="00840070"/>
    <w:rsid w:val="00854AA4"/>
    <w:rsid w:val="00861AA0"/>
    <w:rsid w:val="008822DD"/>
    <w:rsid w:val="008A7D23"/>
    <w:rsid w:val="008B2AA8"/>
    <w:rsid w:val="008E3E5D"/>
    <w:rsid w:val="00906690"/>
    <w:rsid w:val="009350CD"/>
    <w:rsid w:val="00947873"/>
    <w:rsid w:val="00995AA8"/>
    <w:rsid w:val="00A44C63"/>
    <w:rsid w:val="00A7449F"/>
    <w:rsid w:val="00AF5CA0"/>
    <w:rsid w:val="00AF75C8"/>
    <w:rsid w:val="00B366EA"/>
    <w:rsid w:val="00BE1E3A"/>
    <w:rsid w:val="00C53997"/>
    <w:rsid w:val="00C97425"/>
    <w:rsid w:val="00C97A03"/>
    <w:rsid w:val="00CB54AC"/>
    <w:rsid w:val="00D511A5"/>
    <w:rsid w:val="00D718B4"/>
    <w:rsid w:val="00D71E8B"/>
    <w:rsid w:val="00E267A4"/>
    <w:rsid w:val="00E57F08"/>
    <w:rsid w:val="00E60E89"/>
    <w:rsid w:val="00E81D6D"/>
    <w:rsid w:val="00EB1B36"/>
    <w:rsid w:val="00EC040E"/>
    <w:rsid w:val="00EF139E"/>
    <w:rsid w:val="00EF2059"/>
    <w:rsid w:val="00F0044C"/>
    <w:rsid w:val="00F26AF8"/>
    <w:rsid w:val="00F51018"/>
    <w:rsid w:val="00F6053F"/>
    <w:rsid w:val="00F66458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FCE31-B36D-41CA-AF01-8AE788BE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FD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8B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</cp:lastModifiedBy>
  <cp:revision>6</cp:revision>
  <dcterms:created xsi:type="dcterms:W3CDTF">2022-03-15T07:42:00Z</dcterms:created>
  <dcterms:modified xsi:type="dcterms:W3CDTF">2023-02-06T13:40:00Z</dcterms:modified>
</cp:coreProperties>
</file>