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A2F" w:rsidRPr="009F1D7D" w:rsidRDefault="007E5A2F">
      <w:pPr>
        <w:rPr>
          <w:lang w:val="en-US"/>
        </w:rPr>
      </w:pPr>
    </w:p>
    <w:p w:rsidR="007E5A2F" w:rsidRPr="00731E36" w:rsidRDefault="007E5A2F">
      <w:pPr>
        <w:spacing w:line="276" w:lineRule="auto"/>
        <w:jc w:val="center"/>
        <w:rPr>
          <w:b/>
        </w:rPr>
      </w:pPr>
      <w:r w:rsidRPr="00731E36">
        <w:rPr>
          <w:b/>
        </w:rPr>
        <w:t xml:space="preserve">СОВЕТ ДЕПУТАТОВ МУНИЦИПАЛЬНОГО ОБРАЗОВАНИЯ </w:t>
      </w:r>
    </w:p>
    <w:p w:rsidR="007E5A2F" w:rsidRPr="00731E36" w:rsidRDefault="00C82088">
      <w:pPr>
        <w:spacing w:line="276" w:lineRule="auto"/>
        <w:jc w:val="center"/>
        <w:rPr>
          <w:b/>
        </w:rPr>
      </w:pPr>
      <w:r w:rsidRPr="00731E36">
        <w:rPr>
          <w:b/>
        </w:rPr>
        <w:t>ПЕТРОВСКОЕ</w:t>
      </w:r>
      <w:r w:rsidR="007E5A2F" w:rsidRPr="00731E36">
        <w:rPr>
          <w:b/>
        </w:rPr>
        <w:t xml:space="preserve"> СЕЛЬСКОЕ ПОСЕЛЕНИЕ </w:t>
      </w:r>
    </w:p>
    <w:p w:rsidR="007E5A2F" w:rsidRPr="00731E36" w:rsidRDefault="00C82088">
      <w:pPr>
        <w:spacing w:line="276" w:lineRule="auto"/>
        <w:jc w:val="center"/>
        <w:rPr>
          <w:b/>
        </w:rPr>
      </w:pPr>
      <w:r w:rsidRPr="00731E36">
        <w:rPr>
          <w:b/>
        </w:rPr>
        <w:t>ПРИОЗЕРСКОГО</w:t>
      </w:r>
      <w:r w:rsidR="007E5A2F" w:rsidRPr="00731E36">
        <w:rPr>
          <w:b/>
        </w:rPr>
        <w:t xml:space="preserve"> МУНИЦИПАЛЬНОГО РАЙОНА </w:t>
      </w:r>
    </w:p>
    <w:p w:rsidR="007E5A2F" w:rsidRPr="00731E36" w:rsidRDefault="007E5A2F">
      <w:pPr>
        <w:spacing w:line="276" w:lineRule="auto"/>
        <w:jc w:val="center"/>
        <w:rPr>
          <w:b/>
        </w:rPr>
      </w:pPr>
      <w:r w:rsidRPr="00731E36">
        <w:rPr>
          <w:b/>
        </w:rPr>
        <w:t>ЛЕНИНГРАДСКОЙ ОБЛАСТИ</w:t>
      </w:r>
    </w:p>
    <w:p w:rsidR="007E5A2F" w:rsidRPr="00731E36" w:rsidRDefault="00C82088" w:rsidP="00C82088">
      <w:pPr>
        <w:spacing w:line="276" w:lineRule="auto"/>
        <w:rPr>
          <w:b/>
        </w:rPr>
      </w:pPr>
      <w:r w:rsidRPr="00731E36">
        <w:rPr>
          <w:b/>
        </w:rPr>
        <w:t>ПРОЕКТ</w:t>
      </w:r>
    </w:p>
    <w:p w:rsidR="007E5A2F" w:rsidRPr="00731E36" w:rsidRDefault="007E5A2F">
      <w:pPr>
        <w:spacing w:line="276" w:lineRule="auto"/>
        <w:jc w:val="center"/>
        <w:rPr>
          <w:b/>
        </w:rPr>
      </w:pPr>
      <w:r w:rsidRPr="00731E36">
        <w:rPr>
          <w:b/>
        </w:rPr>
        <w:t>РЕШЕНИЕ</w:t>
      </w:r>
    </w:p>
    <w:p w:rsidR="007E5A2F" w:rsidRPr="00731E36" w:rsidRDefault="007E5A2F">
      <w:pPr>
        <w:spacing w:line="276" w:lineRule="auto"/>
        <w:jc w:val="center"/>
        <w:rPr>
          <w:b/>
        </w:rPr>
      </w:pPr>
    </w:p>
    <w:p w:rsidR="007E5A2F" w:rsidRPr="00731E36" w:rsidRDefault="007E5A2F" w:rsidP="00731E36">
      <w:pPr>
        <w:spacing w:line="276" w:lineRule="auto"/>
        <w:ind w:right="-1"/>
        <w:jc w:val="both"/>
        <w:rPr>
          <w:b/>
        </w:rPr>
      </w:pPr>
      <w:r w:rsidRPr="00731E36">
        <w:rPr>
          <w:b/>
        </w:rPr>
        <w:t>«</w:t>
      </w:r>
      <w:r w:rsidR="00C82088" w:rsidRPr="00731E36">
        <w:rPr>
          <w:b/>
        </w:rPr>
        <w:t>__</w:t>
      </w:r>
      <w:r w:rsidRPr="00731E36">
        <w:rPr>
          <w:b/>
        </w:rPr>
        <w:t xml:space="preserve">» </w:t>
      </w:r>
      <w:r w:rsidR="00C82088" w:rsidRPr="00731E36">
        <w:rPr>
          <w:b/>
        </w:rPr>
        <w:t>____________</w:t>
      </w:r>
      <w:r w:rsidR="00273D8B" w:rsidRPr="00731E36">
        <w:rPr>
          <w:b/>
        </w:rPr>
        <w:t xml:space="preserve"> 202</w:t>
      </w:r>
      <w:r w:rsidR="00C82088" w:rsidRPr="00731E36">
        <w:rPr>
          <w:b/>
        </w:rPr>
        <w:t>1</w:t>
      </w:r>
      <w:r w:rsidRPr="00731E36">
        <w:rPr>
          <w:b/>
        </w:rPr>
        <w:t xml:space="preserve"> год </w:t>
      </w:r>
      <w:r w:rsidR="00C82088" w:rsidRPr="00731E36">
        <w:rPr>
          <w:b/>
        </w:rPr>
        <w:tab/>
      </w:r>
      <w:r w:rsidR="00C82088" w:rsidRPr="00731E36">
        <w:rPr>
          <w:b/>
        </w:rPr>
        <w:tab/>
      </w:r>
      <w:r w:rsidR="00C82088" w:rsidRPr="00731E36">
        <w:rPr>
          <w:b/>
        </w:rPr>
        <w:tab/>
      </w:r>
      <w:r w:rsidR="00C82088" w:rsidRPr="00731E36">
        <w:rPr>
          <w:b/>
        </w:rPr>
        <w:tab/>
      </w:r>
      <w:r w:rsidR="00C67832" w:rsidRPr="00731E36">
        <w:rPr>
          <w:b/>
        </w:rPr>
        <w:tab/>
      </w:r>
      <w:r w:rsidR="00C82088" w:rsidRPr="00731E36">
        <w:rPr>
          <w:b/>
        </w:rPr>
        <w:tab/>
      </w:r>
      <w:r w:rsidR="00C82088" w:rsidRPr="00731E36">
        <w:rPr>
          <w:b/>
        </w:rPr>
        <w:tab/>
      </w:r>
      <w:r w:rsidR="00C82088" w:rsidRPr="00731E36">
        <w:rPr>
          <w:b/>
        </w:rPr>
        <w:tab/>
      </w:r>
      <w:r w:rsidRPr="00731E36">
        <w:rPr>
          <w:b/>
        </w:rPr>
        <w:t>№</w:t>
      </w:r>
      <w:r w:rsidR="00927D20" w:rsidRPr="00731E36">
        <w:rPr>
          <w:b/>
        </w:rPr>
        <w:t xml:space="preserve"> </w:t>
      </w:r>
      <w:r w:rsidR="00C82088" w:rsidRPr="00731E36">
        <w:rPr>
          <w:b/>
        </w:rPr>
        <w:t>___</w:t>
      </w:r>
    </w:p>
    <w:p w:rsidR="007E5A2F" w:rsidRPr="00731E36" w:rsidRDefault="007E5A2F">
      <w:pPr>
        <w:spacing w:line="276" w:lineRule="auto"/>
        <w:ind w:left="-567" w:right="283" w:firstLine="567"/>
        <w:jc w:val="both"/>
        <w:rPr>
          <w:b/>
        </w:rPr>
      </w:pPr>
    </w:p>
    <w:tbl>
      <w:tblPr>
        <w:tblW w:w="0" w:type="auto"/>
        <w:tblLayout w:type="fixed"/>
        <w:tblLook w:val="0000"/>
      </w:tblPr>
      <w:tblGrid>
        <w:gridCol w:w="5737"/>
      </w:tblGrid>
      <w:tr w:rsidR="007E5A2F" w:rsidTr="00731E36">
        <w:trPr>
          <w:trHeight w:val="1170"/>
        </w:trPr>
        <w:tc>
          <w:tcPr>
            <w:tcW w:w="5737" w:type="dxa"/>
            <w:shd w:val="clear" w:color="auto" w:fill="auto"/>
          </w:tcPr>
          <w:p w:rsidR="007E5A2F" w:rsidRDefault="007E5A2F">
            <w:pPr>
              <w:widowControl w:val="0"/>
              <w:jc w:val="both"/>
            </w:pPr>
            <w:r>
              <w:t xml:space="preserve">«Об утверждении Правил благоустройства территории муниципального образования </w:t>
            </w:r>
            <w:r w:rsidR="00C82088">
              <w:t>Петровское</w:t>
            </w:r>
            <w:r>
              <w:t xml:space="preserve"> сельское поселение </w:t>
            </w:r>
            <w:r w:rsidR="00C82088">
              <w:t>Приозерского</w:t>
            </w:r>
            <w:r>
              <w:t xml:space="preserve"> муниципального района Ленинг</w:t>
            </w:r>
            <w:r w:rsidR="009B3458">
              <w:t>радской области</w:t>
            </w:r>
            <w:r>
              <w:t>»</w:t>
            </w:r>
          </w:p>
        </w:tc>
      </w:tr>
    </w:tbl>
    <w:p w:rsidR="007E5A2F" w:rsidRDefault="007E5A2F">
      <w:pPr>
        <w:ind w:firstLine="708"/>
        <w:jc w:val="both"/>
        <w:rPr>
          <w:sz w:val="26"/>
          <w:szCs w:val="26"/>
        </w:rPr>
      </w:pPr>
    </w:p>
    <w:p w:rsidR="007E5A2F" w:rsidRDefault="007E5A2F" w:rsidP="00C67832">
      <w:pPr>
        <w:ind w:firstLine="567"/>
        <w:jc w:val="both"/>
        <w:rPr>
          <w:b/>
        </w:rPr>
      </w:pPr>
      <w:r>
        <w:rPr>
          <w:bCs/>
        </w:rPr>
        <w:t xml:space="preserve">В соответствии с Федеральным законом </w:t>
      </w:r>
      <w:r>
        <w:t>от 06.10.2003 № 131-ФЗ «Об общих принцип</w:t>
      </w:r>
      <w:r>
        <w:rPr>
          <w:color w:val="000000"/>
        </w:rPr>
        <w:t>ах организации местного самоуправления в Российской Федерации»</w:t>
      </w:r>
      <w:bookmarkStart w:id="0" w:name="_Hlk482365961"/>
      <w:r>
        <w:rPr>
          <w:color w:val="000000"/>
        </w:rPr>
        <w:t>,</w:t>
      </w:r>
      <w:r>
        <w:rPr>
          <w:bCs/>
          <w:color w:val="000000"/>
        </w:rPr>
        <w:t xml:space="preserve"> Областным зак</w:t>
      </w:r>
      <w:r>
        <w:rPr>
          <w:color w:val="000000"/>
        </w:rPr>
        <w:t xml:space="preserve">оном Ленинградской области от 02.07.2003 № 47-оз «Об административных правонарушениях», </w:t>
      </w:r>
      <w:bookmarkEnd w:id="0"/>
      <w:r>
        <w:rPr>
          <w:color w:val="000000"/>
        </w:rPr>
        <w:t xml:space="preserve">Областным законом Ленинградской области от </w:t>
      </w:r>
      <w:r w:rsidR="00C82088">
        <w:rPr>
          <w:color w:val="000000"/>
        </w:rPr>
        <w:t>25</w:t>
      </w:r>
      <w:r>
        <w:rPr>
          <w:color w:val="000000"/>
        </w:rPr>
        <w:t>.</w:t>
      </w:r>
      <w:r w:rsidR="00C82088">
        <w:rPr>
          <w:color w:val="000000"/>
        </w:rPr>
        <w:t>12</w:t>
      </w:r>
      <w:r>
        <w:rPr>
          <w:color w:val="000000"/>
        </w:rPr>
        <w:t>.20</w:t>
      </w:r>
      <w:r w:rsidR="00C82088">
        <w:rPr>
          <w:color w:val="000000"/>
        </w:rPr>
        <w:t>18</w:t>
      </w:r>
      <w:r>
        <w:rPr>
          <w:color w:val="000000"/>
        </w:rPr>
        <w:t xml:space="preserve"> № 132-оз «О регулировании отдельных вопросов правилами благоустройства территорий муниципальных образований Ленинградской области и о внесении изменения в статью 4.10 областного закона "Об а</w:t>
      </w:r>
      <w:r w:rsidR="00927D20">
        <w:rPr>
          <w:color w:val="000000"/>
        </w:rPr>
        <w:t>дминистративных правонарушениях</w:t>
      </w:r>
      <w:r>
        <w:rPr>
          <w:color w:val="000000"/>
        </w:rPr>
        <w:t xml:space="preserve">», </w:t>
      </w:r>
      <w:r>
        <w:rPr>
          <w:bCs/>
        </w:rPr>
        <w:t xml:space="preserve">Уставом муниципального образования </w:t>
      </w:r>
      <w:r w:rsidR="00C82088">
        <w:rPr>
          <w:bCs/>
        </w:rPr>
        <w:t>Петровское</w:t>
      </w:r>
      <w:r>
        <w:rPr>
          <w:bCs/>
        </w:rPr>
        <w:t xml:space="preserve"> </w:t>
      </w:r>
      <w:r w:rsidR="00C82088">
        <w:rPr>
          <w:bCs/>
        </w:rPr>
        <w:t>сельское</w:t>
      </w:r>
      <w:r>
        <w:rPr>
          <w:bCs/>
        </w:rPr>
        <w:t xml:space="preserve"> </w:t>
      </w:r>
      <w:r w:rsidR="00C82088">
        <w:rPr>
          <w:bCs/>
        </w:rPr>
        <w:t>поселение</w:t>
      </w:r>
      <w:r>
        <w:rPr>
          <w:bCs/>
        </w:rPr>
        <w:t xml:space="preserve"> </w:t>
      </w:r>
      <w:r w:rsidR="00C82088">
        <w:rPr>
          <w:bCs/>
        </w:rPr>
        <w:t>Приозерского</w:t>
      </w:r>
      <w:r>
        <w:rPr>
          <w:bCs/>
        </w:rPr>
        <w:t xml:space="preserve"> муниципального района Ленинградской области</w:t>
      </w:r>
      <w:r>
        <w:t xml:space="preserve">, Совет </w:t>
      </w:r>
      <w:r w:rsidRPr="00C67832">
        <w:t>депутатов</w:t>
      </w:r>
      <w:r w:rsidR="00C67832" w:rsidRPr="00C67832">
        <w:t xml:space="preserve"> </w:t>
      </w:r>
      <w:r w:rsidRPr="00C67832">
        <w:rPr>
          <w:caps/>
        </w:rPr>
        <w:t>Решил:</w:t>
      </w:r>
    </w:p>
    <w:p w:rsidR="007E5A2F" w:rsidRDefault="007E5A2F" w:rsidP="00C67832">
      <w:pPr>
        <w:spacing w:line="276" w:lineRule="auto"/>
        <w:ind w:firstLine="567"/>
        <w:jc w:val="center"/>
        <w:rPr>
          <w:b/>
        </w:rPr>
      </w:pPr>
    </w:p>
    <w:p w:rsidR="007E5A2F" w:rsidRDefault="007E5A2F" w:rsidP="00C67832">
      <w:pPr>
        <w:numPr>
          <w:ilvl w:val="2"/>
          <w:numId w:val="2"/>
        </w:numPr>
        <w:tabs>
          <w:tab w:val="clear" w:pos="1440"/>
        </w:tabs>
        <w:ind w:left="0" w:firstLine="567"/>
        <w:jc w:val="both"/>
      </w:pPr>
      <w:r>
        <w:t xml:space="preserve">Утвердить Правила благоустройства территории муниципального образования </w:t>
      </w:r>
      <w:r w:rsidR="00C82088">
        <w:t>Петровское</w:t>
      </w:r>
      <w:r>
        <w:t xml:space="preserve"> сельское поселение </w:t>
      </w:r>
      <w:r w:rsidR="00C82088">
        <w:t>Приозерского</w:t>
      </w:r>
      <w:r>
        <w:t xml:space="preserve"> муниципального района Ленинградской области в новой редакции согласно Приложению№ 1 (далее – Правила).</w:t>
      </w:r>
    </w:p>
    <w:p w:rsidR="007E5A2F" w:rsidRDefault="007E5A2F" w:rsidP="00C67832">
      <w:pPr>
        <w:numPr>
          <w:ilvl w:val="2"/>
          <w:numId w:val="2"/>
        </w:numPr>
        <w:tabs>
          <w:tab w:val="clear" w:pos="1440"/>
        </w:tabs>
        <w:ind w:left="0" w:firstLine="567"/>
        <w:jc w:val="both"/>
      </w:pPr>
      <w:r>
        <w:t>Решение Совета депутатов</w:t>
      </w:r>
      <w:r w:rsidR="003D09A9">
        <w:t xml:space="preserve"> </w:t>
      </w:r>
      <w:r>
        <w:t xml:space="preserve">муниципального образования </w:t>
      </w:r>
      <w:r w:rsidR="00C82088">
        <w:t>Петровское</w:t>
      </w:r>
      <w:r>
        <w:t xml:space="preserve"> сельское поселение </w:t>
      </w:r>
      <w:r w:rsidR="00C82088">
        <w:t>Приозерского</w:t>
      </w:r>
      <w:r>
        <w:t xml:space="preserve"> муниципального района Ле</w:t>
      </w:r>
      <w:r w:rsidR="00273D8B">
        <w:t xml:space="preserve">нинградской области от </w:t>
      </w:r>
      <w:r w:rsidR="00B54CB4">
        <w:t>11</w:t>
      </w:r>
      <w:r w:rsidR="00273D8B">
        <w:t>.</w:t>
      </w:r>
      <w:r w:rsidR="00B54CB4">
        <w:t>10</w:t>
      </w:r>
      <w:r w:rsidR="00273D8B">
        <w:t>.201</w:t>
      </w:r>
      <w:r w:rsidR="00B54CB4">
        <w:t xml:space="preserve">7 </w:t>
      </w:r>
      <w:r w:rsidR="00273D8B">
        <w:t xml:space="preserve">г. № </w:t>
      </w:r>
      <w:r w:rsidR="00B54CB4">
        <w:t>113</w:t>
      </w:r>
      <w:r w:rsidR="00273D8B">
        <w:t xml:space="preserve"> </w:t>
      </w:r>
      <w:r w:rsidR="00607AEC" w:rsidRPr="00B3224A">
        <w:t>«Об утверждении Правил благоустройства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w:t>
      </w:r>
      <w:r w:rsidR="00607AEC">
        <w:t xml:space="preserve"> </w:t>
      </w:r>
      <w:r w:rsidR="00273D8B">
        <w:t>признать утратившим</w:t>
      </w:r>
      <w:r>
        <w:t xml:space="preserve"> силу;</w:t>
      </w:r>
    </w:p>
    <w:p w:rsidR="00B54CB4" w:rsidRPr="00B54CB4" w:rsidRDefault="00B54CB4" w:rsidP="00C67832">
      <w:pPr>
        <w:numPr>
          <w:ilvl w:val="2"/>
          <w:numId w:val="2"/>
        </w:numPr>
        <w:tabs>
          <w:tab w:val="clear" w:pos="1440"/>
        </w:tabs>
        <w:ind w:left="0" w:firstLine="567"/>
        <w:jc w:val="both"/>
      </w:pPr>
      <w:r w:rsidRPr="00B54CB4">
        <w:t xml:space="preserve">Опубликовать настоящее решение в средствах массовой информации: Ленинградском областном информационном агентстве (далее «Леноблинформ») </w:t>
      </w:r>
      <w:hyperlink r:id="rId7" w:history="1">
        <w:r w:rsidRPr="00B54CB4">
          <w:t>http://www.lenoblinform.ru</w:t>
        </w:r>
      </w:hyperlink>
      <w:r w:rsidRPr="00B54CB4">
        <w:t xml:space="preserve"> и на сайте муниципального образования Петровское сельское поселение муниципального образования Приозерский муниципальный район Ленинградской области в сети «Интернет» по адресу: </w:t>
      </w:r>
      <w:hyperlink r:id="rId8" w:history="1">
        <w:r w:rsidRPr="00B54CB4">
          <w:t>www.петровскоесп.рф</w:t>
        </w:r>
      </w:hyperlink>
      <w:r w:rsidRPr="00B54CB4">
        <w:t>.</w:t>
      </w:r>
    </w:p>
    <w:p w:rsidR="00B54CB4" w:rsidRPr="00B54CB4" w:rsidRDefault="00B54CB4" w:rsidP="00C67832">
      <w:pPr>
        <w:numPr>
          <w:ilvl w:val="2"/>
          <w:numId w:val="2"/>
        </w:numPr>
        <w:tabs>
          <w:tab w:val="clear" w:pos="1440"/>
          <w:tab w:val="left" w:pos="720"/>
        </w:tabs>
        <w:ind w:left="0" w:firstLine="567"/>
        <w:jc w:val="both"/>
      </w:pPr>
      <w:r w:rsidRPr="00B54CB4">
        <w:t>Решение вступает в законную силу после его официального опубликования (обнародования).</w:t>
      </w:r>
    </w:p>
    <w:p w:rsidR="007E5A2F" w:rsidRDefault="00273D8B" w:rsidP="00C67832">
      <w:pPr>
        <w:numPr>
          <w:ilvl w:val="2"/>
          <w:numId w:val="2"/>
        </w:numPr>
        <w:tabs>
          <w:tab w:val="clear" w:pos="1440"/>
        </w:tabs>
        <w:ind w:left="0" w:firstLine="567"/>
        <w:jc w:val="both"/>
      </w:pPr>
      <w:r>
        <w:t>К</w:t>
      </w:r>
      <w:r w:rsidRPr="00273D8B">
        <w:rPr>
          <w:color w:val="000000"/>
        </w:rPr>
        <w:t>онтроль за исполнением настоящего решения оставляю за собой</w:t>
      </w:r>
      <w:r w:rsidR="007E5A2F">
        <w:t>.</w:t>
      </w:r>
    </w:p>
    <w:p w:rsidR="00185DD5" w:rsidRDefault="00185DD5" w:rsidP="00185DD5">
      <w:pPr>
        <w:jc w:val="both"/>
      </w:pPr>
    </w:p>
    <w:p w:rsidR="00185DD5" w:rsidRDefault="00185DD5" w:rsidP="00185DD5">
      <w:pPr>
        <w:jc w:val="both"/>
      </w:pPr>
    </w:p>
    <w:p w:rsidR="007E5A2F" w:rsidRDefault="007E5A2F" w:rsidP="00C67832">
      <w:pPr>
        <w:pStyle w:val="caption"/>
        <w:ind w:right="-93"/>
        <w:jc w:val="both"/>
        <w:rPr>
          <w:rFonts w:eastAsia="Calibri"/>
          <w:sz w:val="24"/>
        </w:rPr>
      </w:pPr>
      <w:r>
        <w:rPr>
          <w:sz w:val="24"/>
        </w:rPr>
        <w:t xml:space="preserve">Глава муниципального образования </w:t>
      </w:r>
    </w:p>
    <w:p w:rsidR="007E5A2F" w:rsidRDefault="00C82088" w:rsidP="00C67832">
      <w:pPr>
        <w:pStyle w:val="caption"/>
        <w:ind w:right="-93"/>
        <w:jc w:val="both"/>
        <w:rPr>
          <w:sz w:val="24"/>
        </w:rPr>
      </w:pPr>
      <w:r>
        <w:rPr>
          <w:rFonts w:eastAsia="Calibri"/>
          <w:sz w:val="24"/>
        </w:rPr>
        <w:t>Петровское</w:t>
      </w:r>
      <w:r w:rsidR="007E5A2F">
        <w:rPr>
          <w:rFonts w:eastAsia="Calibri"/>
          <w:sz w:val="24"/>
        </w:rPr>
        <w:t xml:space="preserve"> </w:t>
      </w:r>
      <w:r>
        <w:rPr>
          <w:rFonts w:eastAsia="Calibri"/>
          <w:sz w:val="24"/>
        </w:rPr>
        <w:t>сельское</w:t>
      </w:r>
      <w:r w:rsidR="007E5A2F">
        <w:rPr>
          <w:rFonts w:eastAsia="Calibri"/>
          <w:sz w:val="24"/>
        </w:rPr>
        <w:t xml:space="preserve"> </w:t>
      </w:r>
      <w:r>
        <w:rPr>
          <w:rFonts w:eastAsia="Calibri"/>
          <w:sz w:val="24"/>
        </w:rPr>
        <w:t>поселение</w:t>
      </w:r>
      <w:r w:rsidR="007E5A2F">
        <w:rPr>
          <w:rFonts w:eastAsia="Calibri"/>
          <w:sz w:val="24"/>
        </w:rPr>
        <w:t xml:space="preserve"> </w:t>
      </w:r>
      <w:r>
        <w:rPr>
          <w:rFonts w:eastAsia="Calibri"/>
          <w:sz w:val="24"/>
        </w:rPr>
        <w:tab/>
      </w:r>
      <w:r>
        <w:rPr>
          <w:rFonts w:eastAsia="Calibri"/>
          <w:sz w:val="24"/>
        </w:rPr>
        <w:tab/>
      </w:r>
      <w:r>
        <w:rPr>
          <w:rFonts w:eastAsia="Calibri"/>
          <w:sz w:val="24"/>
        </w:rPr>
        <w:tab/>
      </w:r>
      <w:r>
        <w:rPr>
          <w:rFonts w:eastAsia="Calibri"/>
          <w:sz w:val="24"/>
        </w:rPr>
        <w:tab/>
      </w:r>
      <w:r>
        <w:rPr>
          <w:rFonts w:eastAsia="Calibri"/>
          <w:sz w:val="24"/>
        </w:rPr>
        <w:tab/>
      </w:r>
      <w:r>
        <w:rPr>
          <w:rFonts w:eastAsia="Calibri"/>
          <w:sz w:val="24"/>
        </w:rPr>
        <w:tab/>
      </w:r>
      <w:r>
        <w:rPr>
          <w:rFonts w:eastAsia="Calibri"/>
          <w:sz w:val="24"/>
        </w:rPr>
        <w:tab/>
        <w:t>И</w:t>
      </w:r>
      <w:r w:rsidR="007E5A2F">
        <w:rPr>
          <w:rFonts w:eastAsia="Calibri"/>
          <w:sz w:val="24"/>
        </w:rPr>
        <w:t>.</w:t>
      </w:r>
      <w:r>
        <w:rPr>
          <w:rFonts w:eastAsia="Calibri"/>
          <w:sz w:val="24"/>
        </w:rPr>
        <w:t>Г</w:t>
      </w:r>
      <w:r w:rsidR="007E5A2F">
        <w:rPr>
          <w:rFonts w:eastAsia="Calibri"/>
          <w:sz w:val="24"/>
        </w:rPr>
        <w:t xml:space="preserve">. </w:t>
      </w:r>
      <w:r>
        <w:rPr>
          <w:rFonts w:eastAsia="Calibri"/>
          <w:sz w:val="24"/>
        </w:rPr>
        <w:t>Пьянкова</w:t>
      </w:r>
      <w:r w:rsidR="007E5A2F">
        <w:rPr>
          <w:rFonts w:eastAsia="Calibri"/>
          <w:sz w:val="24"/>
        </w:rPr>
        <w:t xml:space="preserve"> </w:t>
      </w:r>
    </w:p>
    <w:p w:rsidR="007E5A2F" w:rsidRDefault="007E5A2F">
      <w:pPr>
        <w:jc w:val="right"/>
      </w:pPr>
    </w:p>
    <w:p w:rsidR="00C67832" w:rsidRDefault="00C67832">
      <w:pPr>
        <w:jc w:val="right"/>
      </w:pPr>
    </w:p>
    <w:p w:rsidR="00731E36" w:rsidRDefault="00731E36">
      <w:pPr>
        <w:jc w:val="right"/>
      </w:pPr>
    </w:p>
    <w:p w:rsidR="00731E36" w:rsidRDefault="00731E36">
      <w:pPr>
        <w:jc w:val="right"/>
      </w:pPr>
    </w:p>
    <w:p w:rsidR="00916B4A" w:rsidRDefault="00916B4A">
      <w:pPr>
        <w:jc w:val="right"/>
      </w:pPr>
    </w:p>
    <w:p w:rsidR="00916B4A" w:rsidRDefault="00916B4A">
      <w:pPr>
        <w:jc w:val="right"/>
      </w:pPr>
    </w:p>
    <w:p w:rsidR="00731E36" w:rsidRDefault="00731E36">
      <w:pPr>
        <w:jc w:val="right"/>
      </w:pPr>
    </w:p>
    <w:p w:rsidR="00C67832" w:rsidRDefault="00C67832">
      <w:pPr>
        <w:jc w:val="right"/>
      </w:pPr>
    </w:p>
    <w:p w:rsidR="007E5A2F" w:rsidRDefault="007E5A2F">
      <w:pPr>
        <w:jc w:val="right"/>
      </w:pPr>
      <w:r>
        <w:lastRenderedPageBreak/>
        <w:t xml:space="preserve"> Приложение № 1</w:t>
      </w:r>
    </w:p>
    <w:p w:rsidR="007E5A2F" w:rsidRDefault="007E5A2F">
      <w:pPr>
        <w:pStyle w:val="ConsPlusTitle"/>
        <w:tabs>
          <w:tab w:val="left" w:pos="4680"/>
        </w:tabs>
        <w:spacing w:after="0" w:line="100" w:lineRule="atLeast"/>
        <w:jc w:val="right"/>
        <w:rPr>
          <w:rFonts w:ascii="Times New Roman" w:hAnsi="Times New Roman"/>
          <w:b w:val="0"/>
        </w:rPr>
      </w:pPr>
      <w:r>
        <w:rPr>
          <w:rFonts w:ascii="Times New Roman" w:hAnsi="Times New Roman"/>
          <w:b w:val="0"/>
        </w:rPr>
        <w:t>к решению Совета депутатов</w:t>
      </w:r>
    </w:p>
    <w:p w:rsidR="007E5A2F" w:rsidRDefault="007E5A2F">
      <w:pPr>
        <w:pStyle w:val="ConsPlusTitle"/>
        <w:tabs>
          <w:tab w:val="left" w:pos="4680"/>
        </w:tabs>
        <w:spacing w:after="0" w:line="100" w:lineRule="atLeast"/>
        <w:jc w:val="right"/>
        <w:rPr>
          <w:rFonts w:ascii="Times New Roman" w:hAnsi="Times New Roman"/>
          <w:b w:val="0"/>
        </w:rPr>
      </w:pPr>
      <w:r>
        <w:rPr>
          <w:rFonts w:ascii="Times New Roman" w:hAnsi="Times New Roman"/>
          <w:b w:val="0"/>
        </w:rPr>
        <w:t>муниципального образования</w:t>
      </w:r>
    </w:p>
    <w:p w:rsidR="007E5A2F" w:rsidRDefault="00C82088">
      <w:pPr>
        <w:pStyle w:val="ConsPlusTitle"/>
        <w:spacing w:after="0" w:line="100" w:lineRule="atLeast"/>
        <w:jc w:val="right"/>
        <w:rPr>
          <w:rFonts w:ascii="Times New Roman" w:hAnsi="Times New Roman"/>
          <w:b w:val="0"/>
        </w:rPr>
      </w:pPr>
      <w:r>
        <w:rPr>
          <w:rFonts w:ascii="Times New Roman" w:hAnsi="Times New Roman"/>
          <w:b w:val="0"/>
        </w:rPr>
        <w:t>Петровское</w:t>
      </w:r>
      <w:r w:rsidR="007E5A2F">
        <w:rPr>
          <w:rFonts w:ascii="Times New Roman" w:hAnsi="Times New Roman"/>
          <w:b w:val="0"/>
        </w:rPr>
        <w:t xml:space="preserve"> сельское поселение</w:t>
      </w:r>
    </w:p>
    <w:p w:rsidR="007E5A2F" w:rsidRDefault="007E5A2F">
      <w:pPr>
        <w:pStyle w:val="ConsPlusTitle"/>
        <w:spacing w:after="0" w:line="100" w:lineRule="atLeast"/>
        <w:jc w:val="right"/>
        <w:rPr>
          <w:rFonts w:ascii="Times New Roman" w:hAnsi="Times New Roman"/>
        </w:rPr>
      </w:pPr>
      <w:r>
        <w:rPr>
          <w:rFonts w:ascii="Times New Roman" w:hAnsi="Times New Roman"/>
          <w:b w:val="0"/>
        </w:rPr>
        <w:t xml:space="preserve">от </w:t>
      </w:r>
      <w:r w:rsidR="00C82088">
        <w:rPr>
          <w:rFonts w:ascii="Times New Roman" w:hAnsi="Times New Roman"/>
          <w:b w:val="0"/>
        </w:rPr>
        <w:t>__</w:t>
      </w:r>
      <w:r w:rsidR="00927D20">
        <w:rPr>
          <w:rFonts w:ascii="Times New Roman" w:hAnsi="Times New Roman"/>
          <w:b w:val="0"/>
        </w:rPr>
        <w:t xml:space="preserve"> </w:t>
      </w:r>
      <w:r w:rsidR="00C82088">
        <w:rPr>
          <w:rFonts w:ascii="Times New Roman" w:hAnsi="Times New Roman"/>
          <w:b w:val="0"/>
        </w:rPr>
        <w:t>_________</w:t>
      </w:r>
      <w:r w:rsidR="007C54E0">
        <w:rPr>
          <w:rFonts w:ascii="Times New Roman" w:hAnsi="Times New Roman"/>
          <w:b w:val="0"/>
        </w:rPr>
        <w:t xml:space="preserve"> </w:t>
      </w:r>
      <w:r w:rsidR="00273D8B">
        <w:rPr>
          <w:rFonts w:ascii="Times New Roman" w:hAnsi="Times New Roman"/>
          <w:b w:val="0"/>
        </w:rPr>
        <w:t>202</w:t>
      </w:r>
      <w:r w:rsidR="00C82088">
        <w:rPr>
          <w:rFonts w:ascii="Times New Roman" w:hAnsi="Times New Roman"/>
          <w:b w:val="0"/>
        </w:rPr>
        <w:t xml:space="preserve">1 </w:t>
      </w:r>
      <w:r>
        <w:rPr>
          <w:rFonts w:ascii="Times New Roman" w:hAnsi="Times New Roman"/>
          <w:b w:val="0"/>
        </w:rPr>
        <w:t xml:space="preserve">г. № </w:t>
      </w:r>
      <w:r w:rsidR="00C82088">
        <w:rPr>
          <w:rFonts w:ascii="Times New Roman" w:hAnsi="Times New Roman"/>
          <w:b w:val="0"/>
        </w:rPr>
        <w:t>__</w:t>
      </w:r>
    </w:p>
    <w:p w:rsidR="007E5A2F" w:rsidRDefault="007E5A2F">
      <w:pPr>
        <w:pStyle w:val="ConsPlusTitle"/>
        <w:ind w:left="5954" w:firstLine="709"/>
        <w:jc w:val="right"/>
        <w:rPr>
          <w:rFonts w:ascii="Times New Roman" w:hAnsi="Times New Roman"/>
        </w:rPr>
      </w:pPr>
    </w:p>
    <w:p w:rsidR="007E5A2F" w:rsidRDefault="007E5A2F">
      <w:pPr>
        <w:jc w:val="center"/>
      </w:pPr>
      <w:r>
        <w:rPr>
          <w:b/>
        </w:rPr>
        <w:t>ПРАВИЛА</w:t>
      </w:r>
    </w:p>
    <w:p w:rsidR="007E5A2F" w:rsidRDefault="007E5A2F" w:rsidP="00C67832">
      <w:pPr>
        <w:pStyle w:val="ConsPlusTitle"/>
        <w:spacing w:after="0" w:line="100" w:lineRule="atLeast"/>
        <w:jc w:val="center"/>
        <w:rPr>
          <w:rFonts w:ascii="Times New Roman" w:hAnsi="Times New Roman"/>
        </w:rPr>
      </w:pPr>
      <w:r>
        <w:rPr>
          <w:rFonts w:ascii="Times New Roman" w:hAnsi="Times New Roman"/>
        </w:rPr>
        <w:t xml:space="preserve">БЛАГОУСТРОЙСТВА ТЕРРИТОРИИ МУНИЦИПАЛЬНОГО ОБРАЗОВАНИЯ </w:t>
      </w:r>
      <w:r w:rsidR="00C82088">
        <w:rPr>
          <w:rFonts w:ascii="Times New Roman" w:hAnsi="Times New Roman"/>
        </w:rPr>
        <w:t>ПЕТРОВСКОЕ</w:t>
      </w:r>
      <w:r>
        <w:rPr>
          <w:rFonts w:ascii="Times New Roman" w:hAnsi="Times New Roman"/>
        </w:rPr>
        <w:t xml:space="preserve"> </w:t>
      </w:r>
      <w:r w:rsidR="00C82088">
        <w:rPr>
          <w:rFonts w:ascii="Times New Roman" w:hAnsi="Times New Roman"/>
        </w:rPr>
        <w:t>СЕЛЬСКОЕ</w:t>
      </w:r>
      <w:r>
        <w:rPr>
          <w:rFonts w:ascii="Times New Roman" w:hAnsi="Times New Roman"/>
        </w:rPr>
        <w:t xml:space="preserve"> </w:t>
      </w:r>
      <w:r w:rsidR="00C82088">
        <w:rPr>
          <w:rFonts w:ascii="Times New Roman" w:hAnsi="Times New Roman"/>
        </w:rPr>
        <w:t>ПОСЕЛЕНИЕ</w:t>
      </w:r>
      <w:r>
        <w:rPr>
          <w:rFonts w:ascii="Times New Roman" w:hAnsi="Times New Roman"/>
        </w:rPr>
        <w:t xml:space="preserve"> </w:t>
      </w:r>
      <w:r w:rsidR="00C82088">
        <w:rPr>
          <w:rFonts w:ascii="Times New Roman" w:hAnsi="Times New Roman"/>
        </w:rPr>
        <w:t>ПРИОЗЕРСКОГО</w:t>
      </w:r>
      <w:r>
        <w:rPr>
          <w:rFonts w:ascii="Times New Roman" w:hAnsi="Times New Roman"/>
        </w:rPr>
        <w:t xml:space="preserve"> МУНИЦИПАЛЬНОГО РАЙОНА ЛЕНИНГРАДСКОЙ ОБЛАСТИ</w:t>
      </w:r>
    </w:p>
    <w:p w:rsidR="00C67832" w:rsidRDefault="00C67832">
      <w:pPr>
        <w:ind w:left="-567" w:firstLine="567"/>
        <w:rPr>
          <w:b/>
        </w:rPr>
      </w:pPr>
    </w:p>
    <w:p w:rsidR="007E5A2F" w:rsidRDefault="007E5A2F" w:rsidP="00C67832">
      <w:pPr>
        <w:ind w:firstLine="567"/>
        <w:rPr>
          <w:b/>
        </w:rPr>
      </w:pPr>
      <w:r>
        <w:rPr>
          <w:b/>
        </w:rPr>
        <w:t>1.</w:t>
      </w:r>
      <w:r w:rsidR="00C67832">
        <w:rPr>
          <w:b/>
        </w:rPr>
        <w:t xml:space="preserve"> </w:t>
      </w:r>
      <w:r>
        <w:rPr>
          <w:b/>
        </w:rPr>
        <w:t>Общие положения</w:t>
      </w:r>
    </w:p>
    <w:p w:rsidR="007E5A2F" w:rsidRDefault="007E5A2F" w:rsidP="00C67832">
      <w:pPr>
        <w:ind w:firstLine="567"/>
        <w:jc w:val="both"/>
      </w:pPr>
      <w:r w:rsidRPr="00CD6787">
        <w:rPr>
          <w:b/>
        </w:rPr>
        <w:t>1.1.</w:t>
      </w:r>
      <w:r w:rsidR="00C67832">
        <w:rPr>
          <w:b/>
        </w:rPr>
        <w:t xml:space="preserve"> </w:t>
      </w:r>
      <w:r>
        <w:t xml:space="preserve">Настоящие Правила благоустройства территории муниципального образования </w:t>
      </w:r>
      <w:r w:rsidR="00C82088">
        <w:t>Петровское</w:t>
      </w:r>
      <w:r>
        <w:t xml:space="preserve"> сельское поселение </w:t>
      </w:r>
      <w:r w:rsidR="00C82088">
        <w:t>Приозерского</w:t>
      </w:r>
      <w:r>
        <w:t xml:space="preserve"> муниципального района Ленинградской области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 №131-ФЗ «Об общих принципах организации местного самоуправления в Российской Федерации»,</w:t>
      </w:r>
      <w:r>
        <w:rPr>
          <w:b/>
          <w:bCs/>
        </w:rPr>
        <w:t xml:space="preserve"> </w:t>
      </w:r>
      <w:r>
        <w:rPr>
          <w:bCs/>
        </w:rPr>
        <w:t xml:space="preserve">Областным законом Ленинградской области от 02.07.2003 №47-оз «Об административных правонарушениях», </w:t>
      </w:r>
      <w:r>
        <w:t xml:space="preserve">Уставом муниципального образования </w:t>
      </w:r>
      <w:r w:rsidR="00C82088">
        <w:t>Петровское</w:t>
      </w:r>
      <w:r>
        <w:t xml:space="preserve"> сельское поселение </w:t>
      </w:r>
      <w:r w:rsidR="00C82088">
        <w:t>Приозерского</w:t>
      </w:r>
      <w:r>
        <w:t xml:space="preserve"> муниципального района Ленинградской области и иными нормативными правовыми актами.</w:t>
      </w:r>
    </w:p>
    <w:p w:rsidR="007E5A2F" w:rsidRDefault="007E5A2F" w:rsidP="00C67832">
      <w:pPr>
        <w:tabs>
          <w:tab w:val="left" w:pos="0"/>
        </w:tabs>
        <w:ind w:firstLine="567"/>
        <w:jc w:val="both"/>
      </w:pPr>
      <w:r w:rsidRPr="00CD6787">
        <w:rPr>
          <w:b/>
        </w:rPr>
        <w:t>1.2.</w:t>
      </w:r>
      <w:r w:rsidR="00C67832">
        <w:rPr>
          <w:b/>
        </w:rPr>
        <w:t xml:space="preserve"> </w:t>
      </w:r>
      <w:r>
        <w:t xml:space="preserve">Главными задачами Правил благоустройства территории муниципального образования </w:t>
      </w:r>
      <w:r w:rsidR="00C82088">
        <w:t>Петровское</w:t>
      </w:r>
      <w:r>
        <w:t xml:space="preserve"> сельское поселение </w:t>
      </w:r>
      <w:r w:rsidR="00C82088">
        <w:t>Приозерского</w:t>
      </w:r>
      <w:r>
        <w:t xml:space="preserve"> муниципального района Ленинградской области (далее – Правила) является:</w:t>
      </w:r>
    </w:p>
    <w:p w:rsidR="007E5A2F" w:rsidRDefault="007E5A2F" w:rsidP="00C67832">
      <w:pPr>
        <w:tabs>
          <w:tab w:val="left" w:pos="-573"/>
        </w:tabs>
        <w:ind w:firstLine="567"/>
        <w:jc w:val="both"/>
      </w:pPr>
      <w:r>
        <w:t>-</w:t>
      </w:r>
      <w:r w:rsidR="00C67832">
        <w:t xml:space="preserve"> </w:t>
      </w:r>
      <w:r>
        <w:t xml:space="preserve">создание благоприятных условий жизни для населения на территории муниципального образования </w:t>
      </w:r>
      <w:r w:rsidR="00C82088">
        <w:t>Петровское</w:t>
      </w:r>
      <w:r>
        <w:t xml:space="preserve"> сельское поселение </w:t>
      </w:r>
      <w:r w:rsidR="00C82088">
        <w:t>Приозерского</w:t>
      </w:r>
      <w:r>
        <w:t xml:space="preserve"> муниципального района Ленинградской области (далее – поселение);</w:t>
      </w:r>
    </w:p>
    <w:p w:rsidR="007E5A2F" w:rsidRDefault="007E5A2F" w:rsidP="00C67832">
      <w:pPr>
        <w:tabs>
          <w:tab w:val="left" w:pos="-573"/>
        </w:tabs>
        <w:ind w:firstLine="567"/>
        <w:jc w:val="both"/>
        <w:rPr>
          <w:rFonts w:cs="Calibri"/>
        </w:rPr>
      </w:pPr>
      <w:r>
        <w:t>-</w:t>
      </w:r>
      <w:r w:rsidR="00C67832">
        <w:t xml:space="preserve"> </w:t>
      </w:r>
      <w:r>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7E5A2F" w:rsidRDefault="007E5A2F" w:rsidP="00C67832">
      <w:pPr>
        <w:tabs>
          <w:tab w:val="left" w:pos="-573"/>
        </w:tabs>
        <w:ind w:firstLine="567"/>
        <w:jc w:val="both"/>
        <w:rPr>
          <w:rFonts w:cs="Calibri"/>
        </w:rPr>
      </w:pPr>
      <w:r>
        <w:rPr>
          <w:rFonts w:cs="Calibri"/>
        </w:rPr>
        <w:t xml:space="preserve">Правила благоустройства территории муниципального образования </w:t>
      </w:r>
      <w:r w:rsidR="00C82088">
        <w:rPr>
          <w:rFonts w:cs="Calibri"/>
        </w:rPr>
        <w:t>Петровское</w:t>
      </w:r>
      <w:r>
        <w:rPr>
          <w:rFonts w:cs="Calibri"/>
        </w:rPr>
        <w:t xml:space="preserve"> </w:t>
      </w:r>
      <w:r w:rsidR="00C82088">
        <w:rPr>
          <w:rFonts w:cs="Calibri"/>
        </w:rPr>
        <w:t>сельское</w:t>
      </w:r>
      <w:r>
        <w:rPr>
          <w:rFonts w:cs="Calibri"/>
        </w:rPr>
        <w:t xml:space="preserve"> </w:t>
      </w:r>
      <w:r w:rsidR="00C82088">
        <w:rPr>
          <w:rFonts w:cs="Calibri"/>
        </w:rPr>
        <w:t>поселение</w:t>
      </w:r>
      <w:r>
        <w:rPr>
          <w:rFonts w:cs="Calibri"/>
        </w:rPr>
        <w:t xml:space="preserve"> регулируют вопросы:</w:t>
      </w:r>
    </w:p>
    <w:p w:rsidR="007E5A2F" w:rsidRDefault="007E5A2F" w:rsidP="00C67832">
      <w:pPr>
        <w:tabs>
          <w:tab w:val="left" w:pos="-573"/>
        </w:tabs>
        <w:ind w:firstLine="567"/>
        <w:jc w:val="both"/>
        <w:rPr>
          <w:rFonts w:cs="Calibri"/>
        </w:rPr>
      </w:pPr>
      <w:r>
        <w:rPr>
          <w:rFonts w:cs="Calibri"/>
        </w:rPr>
        <w:t>1)</w:t>
      </w:r>
      <w:r w:rsidR="00C67832">
        <w:rPr>
          <w:rFonts w:cs="Calibri"/>
        </w:rPr>
        <w:t xml:space="preserve"> </w:t>
      </w:r>
      <w:r>
        <w:rPr>
          <w:rFonts w:cs="Calibri"/>
        </w:rPr>
        <w:t>содержания территорий общего пользования и порядка пользования такими территориями;</w:t>
      </w:r>
    </w:p>
    <w:p w:rsidR="007E5A2F" w:rsidRDefault="007E5A2F" w:rsidP="00C67832">
      <w:pPr>
        <w:tabs>
          <w:tab w:val="left" w:pos="-573"/>
        </w:tabs>
        <w:ind w:firstLine="567"/>
        <w:jc w:val="both"/>
        <w:rPr>
          <w:rFonts w:cs="Calibri"/>
        </w:rPr>
      </w:pPr>
      <w:r>
        <w:rPr>
          <w:rFonts w:cs="Calibri"/>
        </w:rPr>
        <w:t>2) внешнего вида фасадов и ограждающих конструкций зданий, строений, сооружений;</w:t>
      </w:r>
    </w:p>
    <w:p w:rsidR="007E5A2F" w:rsidRDefault="007E5A2F" w:rsidP="00C67832">
      <w:pPr>
        <w:tabs>
          <w:tab w:val="left" w:pos="-573"/>
        </w:tabs>
        <w:ind w:firstLine="567"/>
        <w:jc w:val="both"/>
        <w:rPr>
          <w:rFonts w:cs="Calibri"/>
        </w:rPr>
      </w:pPr>
      <w:r>
        <w:rPr>
          <w:rFonts w:cs="Calibri"/>
        </w:rPr>
        <w:t>3) проектирования, размещения, содержания и восстановления элементов благоустройства, в том числе после проведения земляных работ;</w:t>
      </w:r>
    </w:p>
    <w:p w:rsidR="007E5A2F" w:rsidRDefault="007E5A2F" w:rsidP="00C67832">
      <w:pPr>
        <w:tabs>
          <w:tab w:val="left" w:pos="-573"/>
        </w:tabs>
        <w:ind w:firstLine="567"/>
        <w:jc w:val="both"/>
        <w:rPr>
          <w:rFonts w:cs="Calibri"/>
        </w:rPr>
      </w:pPr>
      <w:r>
        <w:rPr>
          <w:rFonts w:cs="Calibri"/>
        </w:rPr>
        <w:t>4) организации освещения территории муниципального образования, включая архитектурную подсветку зданий, строений, сооружений;</w:t>
      </w:r>
    </w:p>
    <w:p w:rsidR="007E5A2F" w:rsidRDefault="007E5A2F" w:rsidP="00C67832">
      <w:pPr>
        <w:tabs>
          <w:tab w:val="left" w:pos="-573"/>
        </w:tabs>
        <w:ind w:firstLine="567"/>
        <w:jc w:val="both"/>
        <w:rPr>
          <w:rFonts w:cs="Calibri"/>
        </w:rPr>
      </w:pPr>
      <w:r>
        <w:rPr>
          <w:rFonts w:cs="Calibri"/>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7E5A2F" w:rsidRDefault="007E5A2F" w:rsidP="00C67832">
      <w:pPr>
        <w:tabs>
          <w:tab w:val="left" w:pos="-573"/>
        </w:tabs>
        <w:ind w:firstLine="567"/>
        <w:jc w:val="both"/>
        <w:rPr>
          <w:rFonts w:cs="Calibri"/>
        </w:rPr>
      </w:pPr>
      <w:r>
        <w:rPr>
          <w:rFonts w:cs="Calibri"/>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7E5A2F" w:rsidRDefault="007E5A2F" w:rsidP="00C67832">
      <w:pPr>
        <w:tabs>
          <w:tab w:val="left" w:pos="-573"/>
        </w:tabs>
        <w:ind w:firstLine="567"/>
        <w:jc w:val="both"/>
        <w:rPr>
          <w:rFonts w:cs="Calibri"/>
        </w:rPr>
      </w:pPr>
      <w:r>
        <w:rPr>
          <w:rFonts w:cs="Calibri"/>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7E5A2F" w:rsidRDefault="007E5A2F" w:rsidP="00C67832">
      <w:pPr>
        <w:tabs>
          <w:tab w:val="left" w:pos="-573"/>
        </w:tabs>
        <w:ind w:firstLine="567"/>
        <w:jc w:val="both"/>
        <w:rPr>
          <w:rFonts w:cs="Calibri"/>
        </w:rPr>
      </w:pPr>
      <w:r>
        <w:rPr>
          <w:rFonts w:cs="Calibri"/>
        </w:rPr>
        <w:t>8) организации пешеходных коммуникаций, в том числе тротуаров, аллей, дорожек, тропинок;</w:t>
      </w:r>
    </w:p>
    <w:p w:rsidR="007E5A2F" w:rsidRDefault="007E5A2F" w:rsidP="00C67832">
      <w:pPr>
        <w:tabs>
          <w:tab w:val="left" w:pos="-573"/>
        </w:tabs>
        <w:ind w:firstLine="567"/>
        <w:jc w:val="both"/>
        <w:rPr>
          <w:rFonts w:cs="Calibri"/>
        </w:rPr>
      </w:pPr>
      <w:r>
        <w:rPr>
          <w:rFonts w:cs="Calibri"/>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7E5A2F" w:rsidRDefault="007E5A2F" w:rsidP="00C67832">
      <w:pPr>
        <w:tabs>
          <w:tab w:val="left" w:pos="-573"/>
        </w:tabs>
        <w:ind w:firstLine="567"/>
        <w:jc w:val="both"/>
        <w:rPr>
          <w:rFonts w:cs="Calibri"/>
        </w:rPr>
      </w:pPr>
      <w:r>
        <w:rPr>
          <w:rFonts w:cs="Calibri"/>
        </w:rPr>
        <w:t>10) уборки территории муниципального образования, в том числе в зимний период;</w:t>
      </w:r>
    </w:p>
    <w:p w:rsidR="007E5A2F" w:rsidRDefault="007E5A2F" w:rsidP="00C67832">
      <w:pPr>
        <w:tabs>
          <w:tab w:val="left" w:pos="0"/>
        </w:tabs>
        <w:ind w:firstLine="567"/>
        <w:jc w:val="both"/>
        <w:rPr>
          <w:rFonts w:cs="Calibri"/>
        </w:rPr>
      </w:pPr>
      <w:r>
        <w:rPr>
          <w:rFonts w:cs="Calibri"/>
        </w:rPr>
        <w:t>11) организации стоков ливневых вод;</w:t>
      </w:r>
    </w:p>
    <w:p w:rsidR="007E5A2F" w:rsidRDefault="007E5A2F" w:rsidP="00C67832">
      <w:pPr>
        <w:tabs>
          <w:tab w:val="left" w:pos="-573"/>
        </w:tabs>
        <w:ind w:firstLine="567"/>
        <w:jc w:val="both"/>
        <w:rPr>
          <w:rFonts w:cs="Calibri"/>
        </w:rPr>
      </w:pPr>
      <w:r>
        <w:rPr>
          <w:rFonts w:cs="Calibri"/>
        </w:rPr>
        <w:lastRenderedPageBreak/>
        <w:t>12) порядка проведения земляных работ;</w:t>
      </w:r>
    </w:p>
    <w:p w:rsidR="007E5A2F" w:rsidRDefault="007E5A2F" w:rsidP="00C67832">
      <w:pPr>
        <w:tabs>
          <w:tab w:val="left" w:pos="-573"/>
        </w:tabs>
        <w:ind w:firstLine="567"/>
        <w:jc w:val="both"/>
        <w:rPr>
          <w:rFonts w:cs="Calibri"/>
        </w:rPr>
      </w:pPr>
      <w:r>
        <w:rPr>
          <w:rFonts w:cs="Calibri"/>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E5A2F" w:rsidRDefault="007E5A2F" w:rsidP="00C67832">
      <w:pPr>
        <w:tabs>
          <w:tab w:val="left" w:pos="-573"/>
        </w:tabs>
        <w:ind w:firstLine="567"/>
        <w:jc w:val="both"/>
        <w:rPr>
          <w:rFonts w:cs="Calibri"/>
        </w:rPr>
      </w:pPr>
      <w:r>
        <w:rPr>
          <w:rFonts w:cs="Calibri"/>
        </w:rPr>
        <w:t>14) определения границ прилегающих территорий в соответствии с порядком, установленным законом субъекта Российской Федерации;</w:t>
      </w:r>
    </w:p>
    <w:p w:rsidR="007E5A2F" w:rsidRDefault="007E5A2F" w:rsidP="00C67832">
      <w:pPr>
        <w:tabs>
          <w:tab w:val="left" w:pos="-573"/>
        </w:tabs>
        <w:ind w:firstLine="567"/>
        <w:jc w:val="both"/>
        <w:rPr>
          <w:rFonts w:cs="Calibri"/>
        </w:rPr>
      </w:pPr>
      <w:r>
        <w:rPr>
          <w:rFonts w:cs="Calibri"/>
        </w:rPr>
        <w:t>15) праздничного оформления территории муниципального образования;</w:t>
      </w:r>
    </w:p>
    <w:p w:rsidR="007E5A2F" w:rsidRDefault="007E5A2F" w:rsidP="00C67832">
      <w:pPr>
        <w:tabs>
          <w:tab w:val="left" w:pos="-573"/>
        </w:tabs>
        <w:ind w:firstLine="567"/>
        <w:jc w:val="both"/>
        <w:rPr>
          <w:rFonts w:cs="Calibri"/>
        </w:rPr>
      </w:pPr>
      <w:r>
        <w:rPr>
          <w:rFonts w:cs="Calibri"/>
        </w:rPr>
        <w:t>16) порядка участия граждан и организаций в реализации мероприятий по благоустройству территории муниципального образования;</w:t>
      </w:r>
    </w:p>
    <w:p w:rsidR="007E5A2F" w:rsidRPr="00690D9C" w:rsidRDefault="007E5A2F" w:rsidP="00C67832">
      <w:pPr>
        <w:pStyle w:val="21"/>
        <w:spacing w:after="0" w:line="100" w:lineRule="atLeast"/>
        <w:ind w:left="0" w:firstLine="567"/>
        <w:jc w:val="both"/>
        <w:rPr>
          <w:bCs/>
        </w:rPr>
      </w:pPr>
      <w:r>
        <w:rPr>
          <w:b/>
        </w:rPr>
        <w:t>1.3.</w:t>
      </w:r>
      <w:r w:rsidR="004B1190">
        <w:rPr>
          <w:b/>
        </w:rPr>
        <w:t xml:space="preserve"> </w:t>
      </w:r>
      <w:r w:rsidRPr="00690D9C">
        <w:rPr>
          <w:bCs/>
        </w:rPr>
        <w:t>В настоящих Правилах используются следующие термины и определения:</w:t>
      </w:r>
    </w:p>
    <w:p w:rsidR="007E5A2F" w:rsidRDefault="007E5A2F" w:rsidP="00C67832">
      <w:pPr>
        <w:pStyle w:val="21"/>
        <w:spacing w:after="0" w:line="100" w:lineRule="atLeast"/>
        <w:ind w:left="0" w:firstLine="567"/>
        <w:jc w:val="both"/>
        <w:rPr>
          <w:b/>
        </w:rPr>
      </w:pPr>
      <w:r>
        <w:rPr>
          <w:b/>
        </w:rPr>
        <w:t>ансамбли</w:t>
      </w:r>
      <w:r>
        <w:t xml:space="preserve">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7E5A2F" w:rsidRDefault="007E5A2F" w:rsidP="00C67832">
      <w:pPr>
        <w:pStyle w:val="21"/>
        <w:spacing w:after="0" w:line="100" w:lineRule="atLeast"/>
        <w:ind w:left="0" w:firstLine="567"/>
        <w:jc w:val="both"/>
        <w:rPr>
          <w:b/>
        </w:rPr>
      </w:pPr>
      <w:r>
        <w:rPr>
          <w:b/>
        </w:rPr>
        <w:t>арендаторы земельных участков</w:t>
      </w:r>
      <w:r>
        <w:t xml:space="preserve"> – лица, владеющие и пользующиеся земельными участками на основании договора аренды, субаренды;</w:t>
      </w:r>
    </w:p>
    <w:p w:rsidR="007E5A2F" w:rsidRDefault="007E5A2F" w:rsidP="00C67832">
      <w:pPr>
        <w:pStyle w:val="21"/>
        <w:spacing w:after="0" w:line="100" w:lineRule="atLeast"/>
        <w:ind w:left="0" w:firstLine="567"/>
        <w:jc w:val="both"/>
        <w:rPr>
          <w:b/>
        </w:rPr>
      </w:pPr>
      <w:r>
        <w:rPr>
          <w:b/>
        </w:rPr>
        <w:t>благоустройство территории</w:t>
      </w:r>
      <w:r>
        <w:t xml:space="preserve"> </w:t>
      </w:r>
      <w:r>
        <w:rPr>
          <w:rFonts w:cs="Calibri"/>
        </w:rPr>
        <w:t>-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7E5A2F" w:rsidRDefault="007E5A2F" w:rsidP="00C67832">
      <w:pPr>
        <w:ind w:firstLine="567"/>
        <w:jc w:val="both"/>
        <w:rPr>
          <w:b/>
          <w:bCs/>
          <w:iCs/>
        </w:rPr>
      </w:pPr>
      <w:r>
        <w:rPr>
          <w:b/>
        </w:rPr>
        <w:t>бункер-накопитель</w:t>
      </w:r>
      <w:r>
        <w:t xml:space="preserve"> – стандартная емкость для сбора крупногабаритного мусора (далее – КГМ) объемом более 2,0 куб. м;</w:t>
      </w:r>
    </w:p>
    <w:p w:rsidR="007E5A2F" w:rsidRDefault="007E5A2F" w:rsidP="00C67832">
      <w:pPr>
        <w:ind w:firstLine="567"/>
        <w:jc w:val="both"/>
        <w:rPr>
          <w:b/>
        </w:rPr>
      </w:pPr>
      <w:r>
        <w:rPr>
          <w:b/>
          <w:bCs/>
          <w:iCs/>
        </w:rPr>
        <w:t>крупногабаритный мусор (КГМ)</w:t>
      </w:r>
      <w:r w:rsidR="004B1190">
        <w:rPr>
          <w:b/>
          <w:bCs/>
          <w:iCs/>
        </w:rPr>
        <w:t xml:space="preserve"> </w:t>
      </w:r>
      <w:r>
        <w:t>– 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rsidR="007E5A2F" w:rsidRDefault="007E5A2F" w:rsidP="00C67832">
      <w:pPr>
        <w:ind w:firstLine="567"/>
        <w:jc w:val="both"/>
        <w:rPr>
          <w:b/>
        </w:rPr>
      </w:pPr>
      <w:r>
        <w:rPr>
          <w:b/>
        </w:rPr>
        <w:t>владелец животного</w:t>
      </w:r>
      <w:r>
        <w:t xml:space="preserve">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7E5A2F" w:rsidRDefault="007E5A2F" w:rsidP="00C67832">
      <w:pPr>
        <w:ind w:firstLine="567"/>
        <w:jc w:val="both"/>
        <w:rPr>
          <w:b/>
        </w:rPr>
      </w:pPr>
      <w:r>
        <w:rPr>
          <w:b/>
        </w:rPr>
        <w:t xml:space="preserve">внешний архитектурный облик сложившейся застройки </w:t>
      </w:r>
      <w:r>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7E5A2F" w:rsidRDefault="007E5A2F" w:rsidP="00C67832">
      <w:pPr>
        <w:ind w:firstLine="567"/>
        <w:jc w:val="both"/>
        <w:rPr>
          <w:b/>
        </w:rPr>
      </w:pPr>
      <w:r>
        <w:rPr>
          <w:b/>
        </w:rPr>
        <w:t>временные объекты</w:t>
      </w:r>
      <w:r>
        <w:t xml:space="preserve">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7E5A2F" w:rsidRDefault="007E5A2F" w:rsidP="00C67832">
      <w:pPr>
        <w:ind w:firstLine="567"/>
        <w:jc w:val="both"/>
      </w:pPr>
      <w:r>
        <w:rPr>
          <w:b/>
        </w:rPr>
        <w:t xml:space="preserve">вывеска </w:t>
      </w:r>
      <w:r>
        <w:t xml:space="preserve">–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w:t>
      </w:r>
    </w:p>
    <w:p w:rsidR="007E5A2F" w:rsidRDefault="007E5A2F" w:rsidP="00C67832">
      <w:pPr>
        <w:ind w:firstLine="567"/>
        <w:jc w:val="both"/>
      </w:pPr>
      <w:r>
        <w:t>-</w:t>
      </w:r>
      <w:r w:rsidR="004B1190">
        <w:t xml:space="preserve"> </w:t>
      </w:r>
      <w:r>
        <w:t xml:space="preserve">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w:t>
      </w:r>
      <w:r>
        <w:lastRenderedPageBreak/>
        <w:t>(фирменное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7E5A2F" w:rsidRDefault="007E5A2F" w:rsidP="00C67832">
      <w:pPr>
        <w:ind w:firstLine="567"/>
        <w:jc w:val="both"/>
        <w:rPr>
          <w:b/>
        </w:rPr>
      </w:pPr>
      <w:r>
        <w:t>-</w:t>
      </w:r>
      <w:r w:rsidR="004B1190">
        <w:t xml:space="preserve"> </w:t>
      </w:r>
      <w:r>
        <w:t>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rsidR="007E5A2F" w:rsidRDefault="007E5A2F" w:rsidP="00C67832">
      <w:pPr>
        <w:ind w:firstLine="567"/>
        <w:jc w:val="both"/>
        <w:rPr>
          <w:b/>
        </w:rPr>
      </w:pPr>
      <w:r>
        <w:rPr>
          <w:b/>
        </w:rPr>
        <w:t xml:space="preserve">указатель </w:t>
      </w:r>
      <w:r>
        <w:t xml:space="preserve">–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 </w:t>
      </w:r>
    </w:p>
    <w:p w:rsidR="007E5A2F" w:rsidRDefault="007E5A2F" w:rsidP="00C67832">
      <w:pPr>
        <w:ind w:firstLine="567"/>
        <w:jc w:val="both"/>
        <w:rPr>
          <w:b/>
        </w:rPr>
      </w:pPr>
      <w:r>
        <w:rPr>
          <w:b/>
        </w:rPr>
        <w:t>газон</w:t>
      </w:r>
      <w:r>
        <w:t xml:space="preserve">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7E5A2F" w:rsidRDefault="007E5A2F" w:rsidP="00C67832">
      <w:pPr>
        <w:ind w:firstLine="567"/>
        <w:jc w:val="both"/>
        <w:rPr>
          <w:b/>
        </w:rPr>
      </w:pPr>
      <w:r>
        <w:rPr>
          <w:b/>
        </w:rPr>
        <w:t>захламление территории</w:t>
      </w:r>
      <w:r>
        <w:t xml:space="preserve"> – размещение в неустановленных местах предметов хозяйственной деятельности, твердых производственных и коммунальных отходов;</w:t>
      </w:r>
    </w:p>
    <w:p w:rsidR="007E5A2F" w:rsidRDefault="007E5A2F" w:rsidP="00C67832">
      <w:pPr>
        <w:ind w:firstLine="567"/>
        <w:jc w:val="both"/>
        <w:rPr>
          <w:b/>
        </w:rPr>
      </w:pPr>
      <w:r>
        <w:rPr>
          <w:b/>
        </w:rPr>
        <w:t>зеленые насаждения</w:t>
      </w:r>
      <w:r>
        <w:t xml:space="preserve">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7E5A2F" w:rsidRDefault="007E5A2F" w:rsidP="00C67832">
      <w:pPr>
        <w:pStyle w:val="21"/>
        <w:spacing w:after="0" w:line="100" w:lineRule="atLeast"/>
        <w:ind w:left="0" w:firstLine="567"/>
        <w:jc w:val="both"/>
        <w:rPr>
          <w:b/>
        </w:rPr>
      </w:pPr>
      <w:r>
        <w:rPr>
          <w:b/>
        </w:rPr>
        <w:t>земельный участок</w:t>
      </w:r>
      <w:r>
        <w:t xml:space="preserve">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7E5A2F" w:rsidRDefault="007E5A2F" w:rsidP="00C67832">
      <w:pPr>
        <w:ind w:firstLine="567"/>
        <w:jc w:val="both"/>
      </w:pPr>
      <w:r>
        <w:rPr>
          <w:b/>
        </w:rPr>
        <w:t>земляные работы</w:t>
      </w:r>
      <w:r>
        <w:t xml:space="preserve"> – все работы, вызывающие нарушение благоустройства или верхнего слоя земли;</w:t>
      </w:r>
    </w:p>
    <w:p w:rsidR="007E5A2F" w:rsidRDefault="007E5A2F" w:rsidP="00C67832">
      <w:pPr>
        <w:ind w:firstLine="567"/>
        <w:jc w:val="both"/>
        <w:rPr>
          <w:b/>
        </w:rPr>
      </w:pPr>
      <w:r>
        <w:rPr>
          <w:b/>
        </w:rPr>
        <w:t xml:space="preserve">контейнер </w:t>
      </w:r>
      <w:r>
        <w:t xml:space="preserve">– стандартная, имеющая крышку емкость для сбора твердых коммунальных отходов объемом 0,7-1,5 куб. м; </w:t>
      </w:r>
    </w:p>
    <w:p w:rsidR="007E5A2F" w:rsidRDefault="007E5A2F" w:rsidP="00C67832">
      <w:pPr>
        <w:ind w:firstLine="567"/>
        <w:jc w:val="both"/>
        <w:rPr>
          <w:b/>
        </w:rPr>
      </w:pPr>
      <w:r>
        <w:rPr>
          <w:b/>
        </w:rPr>
        <w:t>кромка проезжей части</w:t>
      </w:r>
      <w:r>
        <w:t xml:space="preserve"> – граница, отделяющая проезжую часть на ездовом полотне от полосы безопасности;</w:t>
      </w:r>
    </w:p>
    <w:p w:rsidR="007E5A2F" w:rsidRDefault="007E5A2F" w:rsidP="00C67832">
      <w:pPr>
        <w:pStyle w:val="21"/>
        <w:spacing w:after="0" w:line="100" w:lineRule="atLeast"/>
        <w:ind w:left="0" w:firstLine="567"/>
        <w:jc w:val="both"/>
        <w:rPr>
          <w:b/>
        </w:rPr>
      </w:pPr>
      <w:r>
        <w:rPr>
          <w:b/>
        </w:rPr>
        <w:t>малые архитектурные формы</w:t>
      </w:r>
      <w:r>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беседки, теневые навесы, перголы, цветочницы, отдельно стоящие контейнеры для сбора твердых коммунальных отходов, урны для мусора, декоративные бассейны, фонтаны, сооружения для игр детей и отдыха взрослого населения, ограды, ограждения, палисады, фонари, остановочные пункты и сооружения на остановках общественного транспорта, телефонные будки, установленные на территории жилой застройки, в общественных зонах, парках, скверах, на площадях, улицах, бульварах, площадях для отдыха, и другое);</w:t>
      </w:r>
    </w:p>
    <w:p w:rsidR="007E5A2F" w:rsidRDefault="007E5A2F" w:rsidP="00C67832">
      <w:pPr>
        <w:pStyle w:val="HTMLPreformatted"/>
        <w:ind w:firstLine="567"/>
        <w:jc w:val="both"/>
        <w:rPr>
          <w:rFonts w:ascii="Times New Roman" w:hAnsi="Times New Roman"/>
          <w:b/>
          <w:sz w:val="24"/>
        </w:rPr>
      </w:pPr>
      <w:r>
        <w:rPr>
          <w:rFonts w:ascii="Times New Roman" w:hAnsi="Times New Roman"/>
          <w:b/>
          <w:sz w:val="24"/>
        </w:rPr>
        <w:t>надлежащее техническое состояние рекламной конструкции</w:t>
      </w:r>
      <w:r>
        <w:rPr>
          <w:rFonts w:ascii="Times New Roman" w:hAnsi="Times New Roman"/>
          <w:sz w:val="24"/>
        </w:rPr>
        <w:t xml:space="preserve">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4B1190" w:rsidRDefault="007E5A2F" w:rsidP="004B1190">
      <w:pPr>
        <w:pStyle w:val="HTMLPreformatted"/>
        <w:ind w:firstLine="567"/>
        <w:jc w:val="both"/>
        <w:rPr>
          <w:rFonts w:ascii="Times New Roman" w:hAnsi="Times New Roman"/>
          <w:sz w:val="24"/>
        </w:rPr>
      </w:pPr>
      <w:r>
        <w:rPr>
          <w:rFonts w:ascii="Times New Roman" w:hAnsi="Times New Roman"/>
          <w:b/>
          <w:sz w:val="24"/>
        </w:rPr>
        <w:t xml:space="preserve">надлежащий внешний вид рекламной конструкции </w:t>
      </w:r>
      <w:r>
        <w:rPr>
          <w:rFonts w:ascii="Times New Roman" w:hAnsi="Times New Roman"/>
          <w:sz w:val="24"/>
        </w:rPr>
        <w:t>– отсутствие видимых повреждений (отслоения, ржавчина) лакокрасочной поверхности конструкции и ее информационной части (отслоения рекламного изображения, повреждение, выцветание, старение материалов с рекламным изображением);</w:t>
      </w:r>
    </w:p>
    <w:p w:rsidR="007E5A2F" w:rsidRPr="004B1190" w:rsidRDefault="007E5A2F" w:rsidP="004B1190">
      <w:pPr>
        <w:pStyle w:val="HTMLPreformatted"/>
        <w:ind w:firstLine="567"/>
        <w:jc w:val="both"/>
        <w:rPr>
          <w:rFonts w:ascii="Times New Roman" w:hAnsi="Times New Roman"/>
          <w:bCs/>
          <w:sz w:val="24"/>
        </w:rPr>
      </w:pPr>
      <w:r w:rsidRPr="004B1190">
        <w:rPr>
          <w:rFonts w:ascii="Times New Roman" w:hAnsi="Times New Roman"/>
          <w:b/>
          <w:sz w:val="24"/>
        </w:rPr>
        <w:t xml:space="preserve">территория поселения </w:t>
      </w:r>
      <w:r w:rsidRPr="004B1190">
        <w:rPr>
          <w:rFonts w:ascii="Times New Roman" w:hAnsi="Times New Roman"/>
          <w:bCs/>
          <w:sz w:val="24"/>
        </w:rPr>
        <w:t>– территория, границы которой установлены законом Ленинградской области от 15.06.2010 №32-оз «Об административно-территориальном устройстве Ленинградской области и порядке его изменения»;</w:t>
      </w:r>
    </w:p>
    <w:p w:rsidR="007E5A2F" w:rsidRDefault="007E5A2F" w:rsidP="00C67832">
      <w:pPr>
        <w:ind w:firstLine="567"/>
        <w:jc w:val="both"/>
      </w:pPr>
      <w:r>
        <w:rPr>
          <w:b/>
        </w:rPr>
        <w:t>объекты благоустройства:</w:t>
      </w:r>
    </w:p>
    <w:p w:rsidR="007E5A2F" w:rsidRDefault="007E5A2F" w:rsidP="00C67832">
      <w:pPr>
        <w:ind w:firstLine="567"/>
        <w:jc w:val="both"/>
      </w:pPr>
      <w:r>
        <w:t>-</w:t>
      </w:r>
      <w:r w:rsidR="004B1190">
        <w:t xml:space="preserve"> </w:t>
      </w:r>
      <w:r>
        <w:t xml:space="preserve">искусственные покрытия поверхности земельных участков, иные части поверхности земельных участков, не занятые зданиями и сооружениями, в том числе площади, улицы, проезды, дороги, набережные, скверы, бульвары, аллеи, внутридворовые пространства, сады, </w:t>
      </w:r>
      <w:r>
        <w:lastRenderedPageBreak/>
        <w:t>парки, пляжи, детские, спортивные площадки, площадки для установки мусоросборников, площадки для выгула животных, площадки для дрессировки животных, площадки отдыха, площадки для автомобилей, хозяйственные площадки;</w:t>
      </w:r>
    </w:p>
    <w:p w:rsidR="007E5A2F" w:rsidRDefault="007E5A2F" w:rsidP="00C67832">
      <w:pPr>
        <w:ind w:firstLine="567"/>
        <w:jc w:val="both"/>
      </w:pPr>
      <w:r>
        <w:t>-</w:t>
      </w:r>
      <w:r w:rsidR="00F710C2">
        <w:t xml:space="preserve"> </w:t>
      </w:r>
      <w:r>
        <w:t>объекты оборудования детских и спортивных площадок;</w:t>
      </w:r>
    </w:p>
    <w:p w:rsidR="007E5A2F" w:rsidRDefault="007E5A2F" w:rsidP="00C67832">
      <w:pPr>
        <w:ind w:firstLine="567"/>
        <w:jc w:val="both"/>
      </w:pPr>
      <w:r>
        <w:t>-</w:t>
      </w:r>
      <w:r w:rsidR="00F710C2">
        <w:t xml:space="preserve"> </w:t>
      </w:r>
      <w:r>
        <w:t>зеленые насаждения, газоны, цветники;</w:t>
      </w:r>
    </w:p>
    <w:p w:rsidR="007E5A2F" w:rsidRDefault="007E5A2F" w:rsidP="00C67832">
      <w:pPr>
        <w:ind w:firstLine="567"/>
        <w:jc w:val="both"/>
      </w:pPr>
      <w:r>
        <w:t>-</w:t>
      </w:r>
      <w:r w:rsidR="00F710C2">
        <w:t xml:space="preserve"> </w:t>
      </w:r>
      <w:r>
        <w:t>мосты, путепроводы, тоннели, пешеходные тротуары, иные дорожные сооружения и их внешние элементы;</w:t>
      </w:r>
    </w:p>
    <w:p w:rsidR="007E5A2F" w:rsidRDefault="007E5A2F" w:rsidP="00C67832">
      <w:pPr>
        <w:ind w:firstLine="567"/>
        <w:jc w:val="both"/>
      </w:pPr>
      <w:r>
        <w:t>-</w:t>
      </w:r>
      <w:r w:rsidR="00F710C2">
        <w:t xml:space="preserve"> </w:t>
      </w:r>
      <w:r>
        <w:t>территории и капитальные сооружения станций (вокзалов) всех видов транспорта;</w:t>
      </w:r>
    </w:p>
    <w:p w:rsidR="007E5A2F" w:rsidRDefault="007E5A2F" w:rsidP="00C67832">
      <w:pPr>
        <w:ind w:firstLine="567"/>
        <w:jc w:val="both"/>
      </w:pPr>
      <w:r>
        <w:t>-</w:t>
      </w:r>
      <w:r w:rsidR="00F710C2">
        <w:t xml:space="preserve"> </w:t>
      </w:r>
      <w:r>
        <w:t>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w:t>
      </w:r>
    </w:p>
    <w:p w:rsidR="007E5A2F" w:rsidRDefault="007E5A2F" w:rsidP="00C67832">
      <w:pPr>
        <w:ind w:firstLine="567"/>
        <w:jc w:val="both"/>
      </w:pPr>
      <w:r>
        <w:t>- технические средства регулирования дорожного движения;</w:t>
      </w:r>
    </w:p>
    <w:p w:rsidR="007E5A2F" w:rsidRDefault="007E5A2F" w:rsidP="00C67832">
      <w:pPr>
        <w:ind w:firstLine="567"/>
        <w:jc w:val="both"/>
      </w:pPr>
      <w:r>
        <w:t>- устройства наружного освещения и подсветки;</w:t>
      </w:r>
    </w:p>
    <w:p w:rsidR="007E5A2F" w:rsidRDefault="007E5A2F" w:rsidP="00C67832">
      <w:pPr>
        <w:ind w:firstLine="567"/>
        <w:jc w:val="both"/>
      </w:pPr>
      <w:r>
        <w:t>- береговые сооружения и их внешние элементы;</w:t>
      </w:r>
    </w:p>
    <w:p w:rsidR="007E5A2F" w:rsidRDefault="007E5A2F" w:rsidP="00C67832">
      <w:pPr>
        <w:ind w:firstLine="567"/>
        <w:jc w:val="both"/>
      </w:pPr>
      <w:r>
        <w:t>-</w:t>
      </w:r>
      <w:r w:rsidR="00F710C2">
        <w:t xml:space="preserve"> </w:t>
      </w:r>
      <w:r>
        <w:t>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знаки адресации;</w:t>
      </w:r>
    </w:p>
    <w:p w:rsidR="007E5A2F" w:rsidRDefault="007E5A2F" w:rsidP="00C67832">
      <w:pPr>
        <w:ind w:firstLine="567"/>
        <w:jc w:val="both"/>
      </w:pPr>
      <w:r>
        <w:t>- заборы, ограды (временные ограждения зоны производства работ), ворота;</w:t>
      </w:r>
    </w:p>
    <w:p w:rsidR="007E5A2F" w:rsidRDefault="007E5A2F" w:rsidP="00C67832">
      <w:pPr>
        <w:ind w:firstLine="567"/>
        <w:jc w:val="both"/>
      </w:pPr>
      <w:r>
        <w:t>- малые архитектурные формы;</w:t>
      </w:r>
    </w:p>
    <w:p w:rsidR="007E5A2F" w:rsidRDefault="007E5A2F" w:rsidP="00C67832">
      <w:pPr>
        <w:ind w:firstLine="567"/>
        <w:jc w:val="both"/>
      </w:pPr>
      <w:r>
        <w:t>-</w:t>
      </w:r>
      <w:r w:rsidR="00F710C2">
        <w:t xml:space="preserve"> </w:t>
      </w:r>
      <w:r>
        <w:t>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7E5A2F" w:rsidRDefault="007E5A2F" w:rsidP="00C67832">
      <w:pPr>
        <w:ind w:firstLine="567"/>
        <w:jc w:val="both"/>
      </w:pPr>
      <w:r>
        <w:t>- предметы праздничного оформления поселения;</w:t>
      </w:r>
    </w:p>
    <w:p w:rsidR="007E5A2F" w:rsidRDefault="007E5A2F" w:rsidP="00C67832">
      <w:pPr>
        <w:ind w:firstLine="567"/>
        <w:jc w:val="both"/>
      </w:pPr>
      <w:r>
        <w:t>-</w:t>
      </w:r>
      <w:r w:rsidR="00F710C2">
        <w:t xml:space="preserve"> </w:t>
      </w:r>
      <w:r>
        <w:t>инженерные сооружения и некапитальные нестационарные сооружения, в том числе торговые объекты, специально приспособленные для торговли автомототранспортные средства, лотки, палатки, торговые ряды;</w:t>
      </w:r>
    </w:p>
    <w:p w:rsidR="007E5A2F" w:rsidRDefault="007E5A2F" w:rsidP="00C67832">
      <w:pPr>
        <w:ind w:firstLine="567"/>
        <w:jc w:val="both"/>
      </w:pPr>
      <w:r>
        <w:t>-</w:t>
      </w:r>
      <w:r w:rsidR="00F710C2">
        <w:t xml:space="preserve"> </w:t>
      </w:r>
      <w:r>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в том числе электронные табло и экраны, щитовые установки, стелы, панель-кронштейны, световые короба, брандмауэрные панно, пилоны, уличные часовые установки), общественные туалеты;</w:t>
      </w:r>
    </w:p>
    <w:p w:rsidR="007E5A2F" w:rsidRDefault="007E5A2F" w:rsidP="00C67832">
      <w:pPr>
        <w:ind w:firstLine="567"/>
        <w:jc w:val="both"/>
      </w:pPr>
      <w:r>
        <w:t>-</w:t>
      </w:r>
      <w:r w:rsidR="00F710C2">
        <w:t xml:space="preserve"> </w:t>
      </w:r>
      <w:r>
        <w:t>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7E5A2F" w:rsidRDefault="007E5A2F" w:rsidP="00C67832">
      <w:pPr>
        <w:ind w:firstLine="567"/>
        <w:jc w:val="both"/>
      </w:pPr>
      <w:r>
        <w:t>-</w:t>
      </w:r>
      <w:r w:rsidR="00F710C2">
        <w:t xml:space="preserve"> </w:t>
      </w:r>
      <w:r>
        <w:t>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w:t>
      </w:r>
    </w:p>
    <w:p w:rsidR="007E5A2F" w:rsidRDefault="007E5A2F" w:rsidP="00C67832">
      <w:pPr>
        <w:ind w:firstLine="567"/>
        <w:jc w:val="both"/>
      </w:pPr>
      <w:r>
        <w:t>- наружная часть производственных и инженерных сооружений;</w:t>
      </w:r>
    </w:p>
    <w:p w:rsidR="002652A8" w:rsidRPr="00ED6E48" w:rsidRDefault="002652A8" w:rsidP="00C67832">
      <w:pPr>
        <w:suppressAutoHyphens w:val="0"/>
        <w:spacing w:line="240" w:lineRule="auto"/>
        <w:ind w:firstLine="567"/>
        <w:jc w:val="both"/>
        <w:rPr>
          <w:rFonts w:ascii="Verdana" w:hAnsi="Verdana"/>
          <w:color w:val="000000"/>
          <w:sz w:val="21"/>
          <w:szCs w:val="21"/>
          <w:lang w:eastAsia="ru-RU"/>
        </w:rPr>
      </w:pPr>
      <w:r w:rsidRPr="002652A8">
        <w:rPr>
          <w:color w:val="000000"/>
          <w:lang w:eastAsia="ru-RU"/>
        </w:rPr>
        <w:t xml:space="preserve">- </w:t>
      </w:r>
      <w:r w:rsidR="00BB4B2D">
        <w:rPr>
          <w:color w:val="000000"/>
          <w:lang w:eastAsia="ru-RU"/>
        </w:rPr>
        <w:t xml:space="preserve">площадки отдыха и досуга: </w:t>
      </w:r>
      <w:r>
        <w:rPr>
          <w:color w:val="000000"/>
          <w:lang w:eastAsia="ru-RU"/>
        </w:rPr>
        <w:t>средства спортивной и детской игровой инф</w:t>
      </w:r>
      <w:r w:rsidR="00BB4B2D">
        <w:rPr>
          <w:color w:val="000000"/>
          <w:lang w:eastAsia="ru-RU"/>
        </w:rPr>
        <w:t>раструктуры;</w:t>
      </w:r>
      <w:r>
        <w:rPr>
          <w:color w:val="000000"/>
          <w:lang w:eastAsia="ru-RU"/>
        </w:rPr>
        <w:t xml:space="preserve"> </w:t>
      </w:r>
      <w:r w:rsidRPr="00ED6E48">
        <w:rPr>
          <w:color w:val="000000"/>
          <w:lang w:eastAsia="ru-RU"/>
        </w:rPr>
        <w:t>детские игровые площадки;</w:t>
      </w:r>
      <w:r>
        <w:rPr>
          <w:rFonts w:ascii="Verdana" w:hAnsi="Verdana"/>
          <w:color w:val="000000"/>
          <w:sz w:val="21"/>
          <w:szCs w:val="21"/>
          <w:lang w:eastAsia="ru-RU"/>
        </w:rPr>
        <w:t xml:space="preserve"> </w:t>
      </w:r>
      <w:r w:rsidRPr="00ED6E48">
        <w:rPr>
          <w:color w:val="000000"/>
          <w:lang w:eastAsia="ru-RU"/>
        </w:rPr>
        <w:t>инклюзивные спортивно-игровые площадки, предназначенные для совместных игр здоровых детей и детей с ограниченными возможностями здоровья (далее - инклюзивные спортивно-игровые площадки);</w:t>
      </w:r>
      <w:r>
        <w:rPr>
          <w:rFonts w:ascii="Verdana" w:hAnsi="Verdana"/>
          <w:color w:val="000000"/>
          <w:sz w:val="21"/>
          <w:szCs w:val="21"/>
          <w:lang w:eastAsia="ru-RU"/>
        </w:rPr>
        <w:t xml:space="preserve"> </w:t>
      </w:r>
      <w:r w:rsidRPr="00ED6E48">
        <w:rPr>
          <w:color w:val="000000"/>
          <w:lang w:eastAsia="ru-RU"/>
        </w:rPr>
        <w:t>детские спортивные площадки;</w:t>
      </w:r>
      <w:r>
        <w:rPr>
          <w:rFonts w:ascii="Verdana" w:hAnsi="Verdana"/>
          <w:color w:val="000000"/>
          <w:sz w:val="21"/>
          <w:szCs w:val="21"/>
          <w:lang w:eastAsia="ru-RU"/>
        </w:rPr>
        <w:t xml:space="preserve"> </w:t>
      </w:r>
      <w:r w:rsidRPr="00ED6E48">
        <w:rPr>
          <w:color w:val="000000"/>
          <w:lang w:eastAsia="ru-RU"/>
        </w:rPr>
        <w:t>спортивные площадки;</w:t>
      </w:r>
      <w:r>
        <w:rPr>
          <w:rFonts w:ascii="Verdana" w:hAnsi="Verdana"/>
          <w:color w:val="000000"/>
          <w:sz w:val="21"/>
          <w:szCs w:val="21"/>
          <w:lang w:eastAsia="ru-RU"/>
        </w:rPr>
        <w:t xml:space="preserve"> </w:t>
      </w:r>
      <w:r w:rsidRPr="00ED6E48">
        <w:rPr>
          <w:color w:val="000000"/>
          <w:lang w:eastAsia="ru-RU"/>
        </w:rPr>
        <w:t>инклюзивные спортивные площадки, предназначенные для занятий физкультурой и спортом взрослыми людьми с ограниченными возможностями здоровья (далее - инклюзивные спортивные площадки);</w:t>
      </w:r>
      <w:r>
        <w:rPr>
          <w:rFonts w:ascii="Verdana" w:hAnsi="Verdana"/>
          <w:color w:val="000000"/>
          <w:sz w:val="21"/>
          <w:szCs w:val="21"/>
          <w:lang w:eastAsia="ru-RU"/>
        </w:rPr>
        <w:t xml:space="preserve"> </w:t>
      </w:r>
      <w:r w:rsidRPr="00ED6E48">
        <w:rPr>
          <w:color w:val="000000"/>
          <w:lang w:eastAsia="ru-RU"/>
        </w:rPr>
        <w:t>спортивные комплексы для занятий активными видами спорта;</w:t>
      </w:r>
      <w:r>
        <w:rPr>
          <w:rFonts w:ascii="Verdana" w:hAnsi="Verdana"/>
          <w:color w:val="000000"/>
          <w:sz w:val="21"/>
          <w:szCs w:val="21"/>
          <w:lang w:eastAsia="ru-RU"/>
        </w:rPr>
        <w:t xml:space="preserve"> </w:t>
      </w:r>
      <w:r w:rsidRPr="00ED6E48">
        <w:rPr>
          <w:color w:val="000000"/>
          <w:lang w:eastAsia="ru-RU"/>
        </w:rPr>
        <w:t>спортивно-общественные кластеры;</w:t>
      </w:r>
      <w:r w:rsidRPr="002652A8">
        <w:rPr>
          <w:color w:val="000000"/>
          <w:lang w:eastAsia="ru-RU"/>
        </w:rPr>
        <w:t xml:space="preserve"> </w:t>
      </w:r>
      <w:r w:rsidRPr="00ED6E48">
        <w:rPr>
          <w:color w:val="000000"/>
          <w:lang w:eastAsia="ru-RU"/>
        </w:rPr>
        <w:t>площадки воздушно-силовой атлетики (далее - площадки ВСА)</w:t>
      </w:r>
      <w:r w:rsidR="002D6BE7">
        <w:rPr>
          <w:color w:val="000000"/>
          <w:lang w:eastAsia="ru-RU"/>
        </w:rPr>
        <w:t>;</w:t>
      </w:r>
    </w:p>
    <w:p w:rsidR="007E5A2F" w:rsidRDefault="007E5A2F" w:rsidP="00C67832">
      <w:pPr>
        <w:ind w:firstLine="567"/>
        <w:jc w:val="both"/>
        <w:rPr>
          <w:b/>
        </w:rPr>
      </w:pPr>
      <w:r>
        <w:rPr>
          <w:b/>
        </w:rPr>
        <w:t>объекты наружной информации</w:t>
      </w:r>
      <w:r>
        <w:t xml:space="preserve"> – указатели улиц и номерные знаки на домах, вывески;</w:t>
      </w:r>
    </w:p>
    <w:p w:rsidR="007E5A2F" w:rsidRDefault="007E5A2F" w:rsidP="00C67832">
      <w:pPr>
        <w:ind w:firstLine="567"/>
        <w:jc w:val="both"/>
        <w:rPr>
          <w:rFonts w:cs="Calibri"/>
          <w:b/>
        </w:rPr>
      </w:pPr>
      <w:r>
        <w:rPr>
          <w:b/>
        </w:rPr>
        <w:t>отведенная территория</w:t>
      </w:r>
      <w:r>
        <w:t xml:space="preserve"> – обособленная территория, в том числе земельный участок, предоставленный в установленном порядке юридическим лицам, индивидуальным </w:t>
      </w:r>
      <w:r>
        <w:lastRenderedPageBreak/>
        <w:t>предпринимателям или гражданам на праве собственности, аренды, ином праве, на которой размещены объекты благоустройства;</w:t>
      </w:r>
    </w:p>
    <w:p w:rsidR="007E5A2F" w:rsidRDefault="007E5A2F" w:rsidP="00C67832">
      <w:pPr>
        <w:ind w:firstLine="567"/>
        <w:jc w:val="both"/>
        <w:rPr>
          <w:rFonts w:cs="Calibri"/>
        </w:rPr>
      </w:pPr>
      <w:r>
        <w:rPr>
          <w:rFonts w:cs="Calibri"/>
          <w:b/>
        </w:rPr>
        <w:t>прилегающая территория</w:t>
      </w:r>
      <w:r>
        <w:rPr>
          <w:rFonts w:cs="Calibri"/>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6325B7" w:rsidRPr="00A72AFC" w:rsidRDefault="00F710C2" w:rsidP="00C67832">
      <w:pPr>
        <w:autoSpaceDE w:val="0"/>
        <w:autoSpaceDN w:val="0"/>
        <w:adjustRightInd w:val="0"/>
        <w:spacing w:line="240" w:lineRule="auto"/>
        <w:ind w:firstLine="567"/>
        <w:jc w:val="both"/>
        <w:rPr>
          <w:bCs/>
        </w:rPr>
      </w:pPr>
      <w:r>
        <w:rPr>
          <w:b/>
          <w:bCs/>
        </w:rPr>
        <w:t>г</w:t>
      </w:r>
      <w:r w:rsidR="006325B7" w:rsidRPr="006325B7">
        <w:rPr>
          <w:b/>
          <w:bCs/>
        </w:rPr>
        <w:t>раницы прилегающей территории</w:t>
      </w:r>
      <w:r w:rsidR="006325B7" w:rsidRPr="00A72AFC">
        <w:rPr>
          <w:bCs/>
        </w:rPr>
        <w:t xml:space="preserve"> определяются в отношении территорий общего пользования, которые прилегают (то есть имеет общую границу) к </w:t>
      </w:r>
      <w:r w:rsidR="006325B7">
        <w:rPr>
          <w:bCs/>
        </w:rPr>
        <w:t>следующим объектам:</w:t>
      </w:r>
      <w:r w:rsidR="006325B7" w:rsidRPr="00A72AFC">
        <w:rPr>
          <w:bCs/>
        </w:rPr>
        <w:t xml:space="preserve">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w:t>
      </w:r>
    </w:p>
    <w:p w:rsidR="007E5A2F" w:rsidRDefault="007E5A2F" w:rsidP="00C67832">
      <w:pPr>
        <w:pStyle w:val="21"/>
        <w:spacing w:after="0" w:line="100" w:lineRule="atLeast"/>
        <w:ind w:left="0" w:firstLine="567"/>
        <w:jc w:val="both"/>
        <w:rPr>
          <w:b/>
        </w:rPr>
      </w:pPr>
      <w:r>
        <w:rPr>
          <w:b/>
        </w:rPr>
        <w:t>работы аварийные</w:t>
      </w:r>
      <w:r>
        <w:t xml:space="preserve"> – работы, производимые на коммуникациях для устранения последствия аварии и восстановления работоспособности;</w:t>
      </w:r>
    </w:p>
    <w:p w:rsidR="007E5A2F" w:rsidRDefault="007E5A2F" w:rsidP="00C67832">
      <w:pPr>
        <w:pStyle w:val="21"/>
        <w:spacing w:after="0" w:line="100" w:lineRule="atLeast"/>
        <w:ind w:left="0" w:firstLine="567"/>
        <w:jc w:val="both"/>
        <w:rPr>
          <w:b/>
        </w:rPr>
      </w:pPr>
      <w:r>
        <w:rPr>
          <w:b/>
        </w:rPr>
        <w:t xml:space="preserve">разрешение на осуществление земляных работ </w:t>
      </w:r>
      <w:r>
        <w:t>– документ, подтверждающий соответствие проектной документации требованиям действующих ГОСТов, правил и строительных норм и дающий заявителю право осуществлять работы, связанные с нарушением благоустройства территории;</w:t>
      </w:r>
    </w:p>
    <w:p w:rsidR="007E5A2F" w:rsidRDefault="007E5A2F" w:rsidP="00C67832">
      <w:pPr>
        <w:pStyle w:val="21"/>
        <w:spacing w:after="0" w:line="100" w:lineRule="atLeast"/>
        <w:ind w:left="0" w:firstLine="567"/>
        <w:jc w:val="both"/>
        <w:rPr>
          <w:b/>
        </w:rPr>
      </w:pPr>
      <w:r>
        <w:rPr>
          <w:b/>
        </w:rPr>
        <w:t>брошенный разукомплектованный автотранспорт</w:t>
      </w:r>
      <w:r>
        <w:t xml:space="preserve"> –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ГИБДД.</w:t>
      </w:r>
    </w:p>
    <w:p w:rsidR="007E5A2F" w:rsidRDefault="007E5A2F" w:rsidP="00C67832">
      <w:pPr>
        <w:pStyle w:val="21"/>
        <w:spacing w:after="0" w:line="100" w:lineRule="atLeast"/>
        <w:ind w:left="0" w:firstLine="567"/>
        <w:jc w:val="both"/>
        <w:rPr>
          <w:b/>
        </w:rPr>
      </w:pPr>
      <w:r>
        <w:rPr>
          <w:b/>
        </w:rPr>
        <w:t>свалка отходов</w:t>
      </w:r>
      <w:r>
        <w:t xml:space="preserve"> –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7E5A2F" w:rsidRDefault="007E5A2F" w:rsidP="00C67832">
      <w:pPr>
        <w:widowControl w:val="0"/>
        <w:ind w:firstLine="567"/>
        <w:jc w:val="both"/>
        <w:rPr>
          <w:b/>
        </w:rPr>
      </w:pPr>
      <w:r>
        <w:rPr>
          <w:b/>
        </w:rPr>
        <w:t>сеть водопроводная</w:t>
      </w:r>
      <w:r>
        <w:t xml:space="preserve"> – система трубопроводов и сооружений на них, предназначенных для водоснабжения;</w:t>
      </w:r>
    </w:p>
    <w:p w:rsidR="007E5A2F" w:rsidRDefault="007E5A2F" w:rsidP="00C67832">
      <w:pPr>
        <w:widowControl w:val="0"/>
        <w:ind w:firstLine="567"/>
        <w:jc w:val="both"/>
        <w:rPr>
          <w:b/>
        </w:rPr>
      </w:pPr>
      <w:r>
        <w:rPr>
          <w:b/>
        </w:rPr>
        <w:t>сеть канализационная</w:t>
      </w:r>
      <w:r>
        <w:t xml:space="preserve"> – совокупность трубопроводов, коллекторов, каналов и лотков для приема и отведения сточных вод к месту расположения очистных сооружений;</w:t>
      </w:r>
    </w:p>
    <w:p w:rsidR="007E5A2F" w:rsidRDefault="007E5A2F" w:rsidP="00C67832">
      <w:pPr>
        <w:widowControl w:val="0"/>
        <w:ind w:firstLine="567"/>
        <w:jc w:val="both"/>
        <w:rPr>
          <w:b/>
        </w:rPr>
      </w:pPr>
      <w:r>
        <w:rPr>
          <w:b/>
        </w:rPr>
        <w:t>сеть контактная</w:t>
      </w:r>
      <w:r>
        <w:t xml:space="preserve">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7E5A2F" w:rsidRDefault="007E5A2F" w:rsidP="00C67832">
      <w:pPr>
        <w:pStyle w:val="21"/>
        <w:spacing w:after="0" w:line="100" w:lineRule="atLeast"/>
        <w:ind w:left="0" w:firstLine="567"/>
        <w:jc w:val="both"/>
        <w:rPr>
          <w:b/>
        </w:rPr>
      </w:pPr>
      <w:r>
        <w:rPr>
          <w:b/>
        </w:rPr>
        <w:t>содержание объекта</w:t>
      </w:r>
      <w:r>
        <w:t xml:space="preserve"> – комплекс работ по поддержанию объекта в состоянии, отвечающем требованиям нормативно-технической документации, санитарных правил и норм;</w:t>
      </w:r>
    </w:p>
    <w:p w:rsidR="007E5A2F" w:rsidRDefault="007E5A2F" w:rsidP="00C67832">
      <w:pPr>
        <w:ind w:firstLine="567"/>
        <w:jc w:val="both"/>
        <w:rPr>
          <w:b/>
        </w:rPr>
      </w:pPr>
      <w:r>
        <w:rPr>
          <w:b/>
        </w:rPr>
        <w:t>твердые коммунальные отходы (ТКО)</w:t>
      </w:r>
      <w: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E5A2F" w:rsidRDefault="007E5A2F" w:rsidP="00C67832">
      <w:pPr>
        <w:ind w:firstLine="567"/>
        <w:jc w:val="both"/>
        <w:rPr>
          <w:b/>
        </w:rPr>
      </w:pPr>
      <w:r>
        <w:rPr>
          <w:b/>
        </w:rPr>
        <w:t>территория общего пользования</w:t>
      </w:r>
      <w:r>
        <w:t xml:space="preserve">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
    <w:p w:rsidR="007E5A2F" w:rsidRDefault="007E5A2F" w:rsidP="00C67832">
      <w:pPr>
        <w:ind w:firstLine="567"/>
        <w:jc w:val="both"/>
        <w:rPr>
          <w:rFonts w:cs="Calibri"/>
          <w:b/>
        </w:rPr>
      </w:pPr>
      <w:r>
        <w:rPr>
          <w:b/>
        </w:rPr>
        <w:t xml:space="preserve">тротуар </w:t>
      </w:r>
      <w:r>
        <w:t>– элемент дороги, предназначенный для движения пешеходов и примыкающий к проезжей части или отделенный от нее газоном;</w:t>
      </w:r>
    </w:p>
    <w:p w:rsidR="007E5A2F" w:rsidRDefault="007E5A2F" w:rsidP="008F65C4">
      <w:pPr>
        <w:ind w:firstLine="567"/>
        <w:jc w:val="both"/>
        <w:rPr>
          <w:rFonts w:cs="Calibri"/>
        </w:rPr>
      </w:pPr>
      <w:r>
        <w:rPr>
          <w:rFonts w:cs="Calibri"/>
          <w:b/>
        </w:rPr>
        <w:t>элементы благоустройства</w:t>
      </w:r>
      <w:r>
        <w:rPr>
          <w:rFonts w:cs="Calibri"/>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w:t>
      </w:r>
      <w:r w:rsidR="00527321">
        <w:rPr>
          <w:rFonts w:cs="Calibri"/>
        </w:rPr>
        <w:t>сти благоустройства территории</w:t>
      </w:r>
      <w:r>
        <w:rPr>
          <w:rFonts w:cs="Calibri"/>
        </w:rPr>
        <w:t>;</w:t>
      </w:r>
    </w:p>
    <w:p w:rsidR="007E5A2F" w:rsidRPr="00690D9C" w:rsidRDefault="007E5A2F" w:rsidP="008F65C4">
      <w:pPr>
        <w:pStyle w:val="21"/>
        <w:spacing w:after="0" w:line="100" w:lineRule="atLeast"/>
        <w:ind w:left="0" w:firstLine="567"/>
        <w:jc w:val="both"/>
        <w:rPr>
          <w:bCs/>
        </w:rPr>
      </w:pPr>
      <w:r>
        <w:rPr>
          <w:b/>
        </w:rPr>
        <w:lastRenderedPageBreak/>
        <w:t>1.4.</w:t>
      </w:r>
      <w:r w:rsidR="008F65C4">
        <w:rPr>
          <w:b/>
        </w:rPr>
        <w:t xml:space="preserve"> </w:t>
      </w:r>
      <w:r w:rsidRPr="00690D9C">
        <w:rPr>
          <w:bCs/>
        </w:rPr>
        <w:t>Настоящими Правилами определяются требования:</w:t>
      </w:r>
    </w:p>
    <w:p w:rsidR="007E5A2F" w:rsidRDefault="007E5A2F" w:rsidP="008F65C4">
      <w:pPr>
        <w:pStyle w:val="21"/>
        <w:spacing w:after="0" w:line="100" w:lineRule="atLeast"/>
        <w:ind w:left="0" w:firstLine="567"/>
        <w:jc w:val="both"/>
      </w:pPr>
      <w:r>
        <w:t>- к внешнему облику поселения;</w:t>
      </w:r>
    </w:p>
    <w:p w:rsidR="007E5A2F" w:rsidRDefault="007E5A2F" w:rsidP="008F65C4">
      <w:pPr>
        <w:pStyle w:val="21"/>
        <w:spacing w:after="0" w:line="100" w:lineRule="atLeast"/>
        <w:ind w:left="0" w:firstLine="567"/>
        <w:jc w:val="both"/>
      </w:pPr>
      <w:r>
        <w:t>- по содержанию территорий поселения, включая санитарную уборку;</w:t>
      </w:r>
    </w:p>
    <w:p w:rsidR="006325B7" w:rsidRDefault="006325B7" w:rsidP="008F65C4">
      <w:pPr>
        <w:pStyle w:val="21"/>
        <w:spacing w:after="0" w:line="100" w:lineRule="atLeast"/>
        <w:ind w:left="0" w:firstLine="567"/>
        <w:jc w:val="both"/>
      </w:pPr>
      <w:r>
        <w:t>- по содержанию границ прилегающих территорий;</w:t>
      </w:r>
    </w:p>
    <w:p w:rsidR="007E5A2F" w:rsidRDefault="007E5A2F" w:rsidP="008F65C4">
      <w:pPr>
        <w:ind w:firstLine="567"/>
        <w:jc w:val="both"/>
      </w:pPr>
      <w:r>
        <w:t>-</w:t>
      </w:r>
      <w:r w:rsidR="008F65C4">
        <w:t xml:space="preserve"> </w:t>
      </w:r>
      <w:r>
        <w:t xml:space="preserve">по содержанию фасадов и кровель зданий, строений, сооружений, временных объектов, к их архитектурному облику; </w:t>
      </w:r>
    </w:p>
    <w:p w:rsidR="007E5A2F" w:rsidRDefault="007E5A2F" w:rsidP="008F65C4">
      <w:pPr>
        <w:ind w:firstLine="567"/>
        <w:jc w:val="both"/>
      </w:pPr>
      <w:r>
        <w:t>-</w:t>
      </w:r>
      <w:r w:rsidR="008F65C4">
        <w:t xml:space="preserve"> </w:t>
      </w:r>
      <w:r>
        <w:t>по порядку проведения земляных и ремонтно-строительных работ вне строительных площадок;</w:t>
      </w:r>
    </w:p>
    <w:p w:rsidR="007E5A2F" w:rsidRDefault="007E5A2F" w:rsidP="008F65C4">
      <w:pPr>
        <w:ind w:firstLine="567"/>
        <w:jc w:val="both"/>
      </w:pPr>
      <w:r>
        <w:t>-  по охране и содержанию зеленых насаждений;</w:t>
      </w:r>
    </w:p>
    <w:p w:rsidR="007E5A2F" w:rsidRDefault="007E5A2F" w:rsidP="008F65C4">
      <w:pPr>
        <w:ind w:firstLine="567"/>
        <w:jc w:val="both"/>
      </w:pPr>
      <w:r>
        <w:t>-  по порядку организации уличной торговли;</w:t>
      </w:r>
    </w:p>
    <w:p w:rsidR="007E5A2F" w:rsidRDefault="007E5A2F" w:rsidP="008F65C4">
      <w:pPr>
        <w:ind w:firstLine="567"/>
        <w:jc w:val="both"/>
      </w:pPr>
      <w:r>
        <w:t>-  по содержанию систем дренажей и ливневой канализации;</w:t>
      </w:r>
    </w:p>
    <w:p w:rsidR="007E5A2F" w:rsidRDefault="007E5A2F" w:rsidP="008F65C4">
      <w:pPr>
        <w:ind w:firstLine="567"/>
        <w:jc w:val="both"/>
      </w:pPr>
      <w:r>
        <w:t>-  по содержанию строительных площадок;</w:t>
      </w:r>
    </w:p>
    <w:p w:rsidR="007E5A2F" w:rsidRDefault="007E5A2F" w:rsidP="008F65C4">
      <w:pPr>
        <w:ind w:firstLine="567"/>
        <w:jc w:val="both"/>
      </w:pPr>
      <w:r>
        <w:t>-  по порядку содержания транспортных средств;</w:t>
      </w:r>
    </w:p>
    <w:p w:rsidR="007E5A2F" w:rsidRDefault="007E5A2F" w:rsidP="008F65C4">
      <w:pPr>
        <w:ind w:firstLine="567"/>
        <w:jc w:val="both"/>
      </w:pPr>
      <w:r>
        <w:t xml:space="preserve">-  по содержанию домашних животных и </w:t>
      </w:r>
      <w:r w:rsidR="002D6BE7">
        <w:t>птиц;</w:t>
      </w:r>
    </w:p>
    <w:p w:rsidR="002D6BE7" w:rsidRDefault="002D6BE7" w:rsidP="008F65C4">
      <w:pPr>
        <w:ind w:firstLine="567"/>
        <w:jc w:val="both"/>
        <w:rPr>
          <w:b/>
        </w:rPr>
      </w:pPr>
      <w:r>
        <w:t>- по размещению, содержанию детских площадок, спортивных и других площадок отдыха и досуга.</w:t>
      </w:r>
    </w:p>
    <w:p w:rsidR="007E5A2F" w:rsidRDefault="007E5A2F" w:rsidP="008F65C4">
      <w:pPr>
        <w:ind w:firstLine="567"/>
        <w:jc w:val="both"/>
        <w:rPr>
          <w:b/>
        </w:rPr>
      </w:pPr>
      <w:r>
        <w:rPr>
          <w:b/>
        </w:rPr>
        <w:t>1.5.</w:t>
      </w:r>
      <w:r w:rsidR="008F65C4">
        <w:rPr>
          <w:b/>
        </w:rPr>
        <w:t xml:space="preserve"> </w:t>
      </w:r>
      <w:r w:rsidRPr="00690D9C">
        <w:rPr>
          <w:bCs/>
        </w:rPr>
        <w:t>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7E5A2F" w:rsidRDefault="007E5A2F" w:rsidP="008F65C4">
      <w:pPr>
        <w:ind w:firstLine="567"/>
        <w:jc w:val="both"/>
        <w:rPr>
          <w:b/>
        </w:rPr>
      </w:pPr>
      <w:r>
        <w:rPr>
          <w:b/>
        </w:rPr>
        <w:t>физических, юридических лиц и индивидуальных предпринимателей</w:t>
      </w:r>
      <w:r>
        <w:t xml:space="preserve">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7E5A2F" w:rsidRDefault="007E5A2F" w:rsidP="008F65C4">
      <w:pPr>
        <w:ind w:firstLine="567"/>
        <w:jc w:val="both"/>
        <w:rPr>
          <w:b/>
        </w:rPr>
      </w:pPr>
      <w:r>
        <w:rPr>
          <w:b/>
        </w:rPr>
        <w:t>физических, юридических лиц и индивидуальных предпринимателей</w:t>
      </w:r>
      <w:r>
        <w:t xml:space="preserve">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7E5A2F" w:rsidRDefault="007E5A2F" w:rsidP="008F65C4">
      <w:pPr>
        <w:pStyle w:val="21"/>
        <w:spacing w:after="0" w:line="100" w:lineRule="atLeast"/>
        <w:ind w:left="0" w:firstLine="567"/>
        <w:jc w:val="both"/>
        <w:rPr>
          <w:b/>
        </w:rPr>
      </w:pPr>
      <w:r>
        <w:rPr>
          <w:b/>
        </w:rPr>
        <w:t>собственников помещений в многоквартирном жилом доме</w:t>
      </w:r>
      <w:r>
        <w:t>, а в случае выбора способа управления многоквартирным домом управляющей организации, товарищества собственников жилья либо жилищного кооператива или иного специализированного потребительского кооператива (далее - организации, управляющие жилищным фондом) – по содержанию и уборке многоквартирного дома и придомовой (прилегающей) территории;</w:t>
      </w:r>
    </w:p>
    <w:p w:rsidR="007E5A2F" w:rsidRDefault="007E5A2F" w:rsidP="008F65C4">
      <w:pPr>
        <w:ind w:firstLine="567"/>
        <w:jc w:val="both"/>
        <w:rPr>
          <w:b/>
        </w:rPr>
      </w:pPr>
      <w:r>
        <w:rPr>
          <w:b/>
        </w:rPr>
        <w:t>физических, юридических лиц и индивидуальных предпринимателей</w:t>
      </w:r>
      <w:r>
        <w:t xml:space="preserve"> – по содержанию конструктивных элементов инженерных коммуникаций;</w:t>
      </w:r>
    </w:p>
    <w:p w:rsidR="007E5A2F" w:rsidRDefault="007E5A2F" w:rsidP="008F65C4">
      <w:pPr>
        <w:ind w:firstLine="567"/>
        <w:jc w:val="both"/>
        <w:rPr>
          <w:b/>
        </w:rPr>
      </w:pPr>
      <w:r>
        <w:rPr>
          <w:b/>
        </w:rPr>
        <w:t>лиц, ведущих земляные, строительные и ремонтно-строительные работы</w:t>
      </w:r>
      <w:r>
        <w:t xml:space="preserve"> – по организации производства этих работ и восстановлению нарушенного в этой связи благоустройства;</w:t>
      </w:r>
    </w:p>
    <w:p w:rsidR="007E5A2F" w:rsidRDefault="007E5A2F" w:rsidP="008F65C4">
      <w:pPr>
        <w:ind w:firstLine="567"/>
        <w:jc w:val="both"/>
      </w:pPr>
      <w:r>
        <w:rPr>
          <w:b/>
        </w:rPr>
        <w:t xml:space="preserve">иных физических, юридических лиц и индивидуальных предпринимателей </w:t>
      </w:r>
      <w:r>
        <w:t xml:space="preserve">– по сохранению благоустройства территории поселения, недопущению действий, ведущих к его нарушению. </w:t>
      </w:r>
    </w:p>
    <w:p w:rsidR="002F0A0F" w:rsidRPr="00690D9C" w:rsidRDefault="002F0A0F" w:rsidP="008F65C4">
      <w:pPr>
        <w:ind w:firstLine="567"/>
        <w:rPr>
          <w:bCs/>
        </w:rPr>
      </w:pPr>
      <w:r>
        <w:rPr>
          <w:b/>
        </w:rPr>
        <w:t xml:space="preserve">1.5.1. </w:t>
      </w:r>
      <w:r w:rsidRPr="00690D9C">
        <w:rPr>
          <w:bCs/>
        </w:rPr>
        <w:t>Порядок определени</w:t>
      </w:r>
      <w:r w:rsidR="008F65C4" w:rsidRPr="00690D9C">
        <w:rPr>
          <w:bCs/>
        </w:rPr>
        <w:t>я</w:t>
      </w:r>
      <w:r w:rsidRPr="00690D9C">
        <w:rPr>
          <w:bCs/>
        </w:rPr>
        <w:t xml:space="preserve"> границ прилегающих территорий:</w:t>
      </w:r>
    </w:p>
    <w:p w:rsidR="007E5A2F" w:rsidRDefault="002F0A0F" w:rsidP="008F65C4">
      <w:pPr>
        <w:ind w:firstLine="567"/>
        <w:jc w:val="both"/>
      </w:pPr>
      <w:r w:rsidRPr="002F0A0F">
        <w:rPr>
          <w:b/>
        </w:rPr>
        <w:t>1.5.1.1.</w:t>
      </w:r>
      <w:r>
        <w:t xml:space="preserve"> </w:t>
      </w:r>
      <w:r w:rsidR="007E5A2F">
        <w:t xml:space="preserve">Содержание и уборка зданий (включая жилые дома),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муниципального образования </w:t>
      </w:r>
      <w:r w:rsidR="00C82088">
        <w:t>Петровское</w:t>
      </w:r>
      <w:r w:rsidR="007E5A2F">
        <w:t xml:space="preserve"> </w:t>
      </w:r>
      <w:r w:rsidR="00C82088">
        <w:t>сельское</w:t>
      </w:r>
      <w:r w:rsidR="007E5A2F">
        <w:t xml:space="preserve"> </w:t>
      </w:r>
      <w:r w:rsidR="00C82088">
        <w:t>поселение</w:t>
      </w:r>
      <w:r w:rsidR="007E5A2F">
        <w:t xml:space="preserve"> </w:t>
      </w:r>
      <w:r w:rsidR="00C82088">
        <w:t>Приозерского</w:t>
      </w:r>
      <w:r w:rsidR="007E5A2F">
        <w:t xml:space="preserve"> муниципального района Ленинградской области в пределах средств, предусмотренных на эти цели в бюджете муниципального образования </w:t>
      </w:r>
      <w:r w:rsidR="00C82088">
        <w:t>Петровское</w:t>
      </w:r>
      <w:r w:rsidR="007E5A2F">
        <w:t xml:space="preserve"> сельское поселение </w:t>
      </w:r>
      <w:r w:rsidR="00C82088">
        <w:t>Приозерского</w:t>
      </w:r>
      <w:r w:rsidR="007E5A2F">
        <w:t xml:space="preserve"> муниципального района Ленинградской области.</w:t>
      </w:r>
    </w:p>
    <w:p w:rsidR="009F1D7D" w:rsidRDefault="002F0A0F" w:rsidP="008F65C4">
      <w:pPr>
        <w:ind w:firstLine="567"/>
        <w:jc w:val="both"/>
      </w:pPr>
      <w:r w:rsidRPr="002F0A0F">
        <w:rPr>
          <w:b/>
        </w:rPr>
        <w:t>1.5.1.2.</w:t>
      </w:r>
      <w:r>
        <w:t xml:space="preserve"> </w:t>
      </w:r>
      <w:r w:rsidR="009F1D7D">
        <w:t>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 же</w:t>
      </w:r>
      <w:r w:rsidR="006325B7">
        <w:t>,</w:t>
      </w:r>
      <w:r w:rsidR="009F1D7D">
        <w:t xml:space="preserve"> владеющие земельными участками на праве собственности, ином вещном праве, праве аренды, ином законном праве, осуществляют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F24C4F" w:rsidRPr="00A72AFC" w:rsidRDefault="002F0A0F" w:rsidP="008F65C4">
      <w:pPr>
        <w:autoSpaceDE w:val="0"/>
        <w:autoSpaceDN w:val="0"/>
        <w:adjustRightInd w:val="0"/>
        <w:spacing w:line="240" w:lineRule="auto"/>
        <w:ind w:firstLine="567"/>
        <w:jc w:val="both"/>
        <w:rPr>
          <w:bCs/>
        </w:rPr>
      </w:pPr>
      <w:r w:rsidRPr="002F0A0F">
        <w:rPr>
          <w:b/>
          <w:bCs/>
        </w:rPr>
        <w:t>1.5.1.2.</w:t>
      </w:r>
      <w:r>
        <w:rPr>
          <w:bCs/>
        </w:rPr>
        <w:t xml:space="preserve"> </w:t>
      </w:r>
      <w:r w:rsidR="00F24C4F" w:rsidRPr="00A72AFC">
        <w:rPr>
          <w:bCs/>
        </w:rPr>
        <w:t>Объекты, подлежащие содержанию, находящиеся на прилегающих территория: пешеходные коммуникации, (в том числе тротуары, аллеи, дорожки, тропинки, газоны), палисадники, клумбы, водостоки, водосточные канавы и иные объекты общего пользования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F24C4F" w:rsidRPr="00A72AFC" w:rsidRDefault="002F0A0F" w:rsidP="008F65C4">
      <w:pPr>
        <w:autoSpaceDE w:val="0"/>
        <w:autoSpaceDN w:val="0"/>
        <w:adjustRightInd w:val="0"/>
        <w:spacing w:line="240" w:lineRule="auto"/>
        <w:ind w:firstLine="567"/>
        <w:jc w:val="both"/>
        <w:rPr>
          <w:bCs/>
        </w:rPr>
      </w:pPr>
      <w:r w:rsidRPr="002F0A0F">
        <w:rPr>
          <w:b/>
          <w:bCs/>
        </w:rPr>
        <w:t>1.5.1.3.</w:t>
      </w:r>
      <w:r>
        <w:rPr>
          <w:bCs/>
        </w:rPr>
        <w:t xml:space="preserve"> </w:t>
      </w:r>
      <w:r w:rsidR="00F24C4F" w:rsidRPr="00A72AFC">
        <w:rPr>
          <w:bCs/>
        </w:rPr>
        <w:t>Определение границ прилегающих территорий – функциональное зонирование:</w:t>
      </w:r>
    </w:p>
    <w:p w:rsidR="00F24C4F" w:rsidRPr="00A72AFC" w:rsidRDefault="00F24C4F" w:rsidP="008F65C4">
      <w:pPr>
        <w:autoSpaceDE w:val="0"/>
        <w:autoSpaceDN w:val="0"/>
        <w:adjustRightInd w:val="0"/>
        <w:spacing w:line="240" w:lineRule="auto"/>
        <w:ind w:firstLine="567"/>
        <w:jc w:val="both"/>
      </w:pPr>
      <w:r w:rsidRPr="00A72AFC">
        <w:rPr>
          <w:bCs/>
        </w:rPr>
        <w:t xml:space="preserve">- </w:t>
      </w:r>
      <w:r w:rsidRPr="00A72AFC">
        <w:t>места производства земляных, дорожно-ремонтных работ, работ по ремонту инженерных сетей и коммуникаций, фасадов и иных элементов строений, зданий и сооружений, установке средств стабильного территориального размещения;</w:t>
      </w:r>
    </w:p>
    <w:p w:rsidR="00F24C4F" w:rsidRPr="00A72AFC" w:rsidRDefault="00F24C4F" w:rsidP="008F65C4">
      <w:pPr>
        <w:spacing w:line="240" w:lineRule="auto"/>
        <w:ind w:firstLine="567"/>
        <w:jc w:val="both"/>
      </w:pPr>
      <w:r w:rsidRPr="00A72AFC">
        <w:t>- строительные площадки;</w:t>
      </w:r>
    </w:p>
    <w:p w:rsidR="00F24C4F" w:rsidRPr="00A72AFC" w:rsidRDefault="00F24C4F" w:rsidP="008F65C4">
      <w:pPr>
        <w:spacing w:line="240" w:lineRule="auto"/>
        <w:ind w:firstLine="567"/>
        <w:jc w:val="both"/>
      </w:pPr>
      <w:r w:rsidRPr="00A72AFC">
        <w:t>- объекты временной уличной торговли, в том числе торговых павильонов, торговых комплексов, палаток, киосков;</w:t>
      </w:r>
    </w:p>
    <w:p w:rsidR="00F24C4F" w:rsidRPr="00A72AFC" w:rsidRDefault="00F24C4F" w:rsidP="008F65C4">
      <w:pPr>
        <w:spacing w:line="240" w:lineRule="auto"/>
        <w:ind w:firstLine="567"/>
        <w:jc w:val="both"/>
      </w:pPr>
      <w:r w:rsidRPr="00A72AFC">
        <w:t>- автозаправочных станций, станций технического обслуживания, мест мойки автотранспорта, автозаправочных комплексов, а также въездов и выездов из них;</w:t>
      </w:r>
    </w:p>
    <w:p w:rsidR="00F24C4F" w:rsidRPr="00A72AFC" w:rsidRDefault="00F24C4F" w:rsidP="008F65C4">
      <w:pPr>
        <w:spacing w:line="240" w:lineRule="auto"/>
        <w:ind w:firstLine="567"/>
        <w:jc w:val="both"/>
      </w:pPr>
      <w:r w:rsidRPr="00A72AFC">
        <w:t>- территория объектов общественно-деловой застройки;</w:t>
      </w:r>
    </w:p>
    <w:p w:rsidR="00F24C4F" w:rsidRPr="00A72AFC" w:rsidRDefault="00F24C4F" w:rsidP="008F65C4">
      <w:pPr>
        <w:spacing w:line="240" w:lineRule="auto"/>
        <w:ind w:firstLine="567"/>
        <w:jc w:val="both"/>
      </w:pPr>
      <w:r w:rsidRPr="00A72AFC">
        <w:t>- территория объектов промышленного назначения;</w:t>
      </w:r>
    </w:p>
    <w:p w:rsidR="00F24C4F" w:rsidRPr="00A72AFC" w:rsidRDefault="00F24C4F" w:rsidP="008F65C4">
      <w:pPr>
        <w:spacing w:line="240" w:lineRule="auto"/>
        <w:ind w:firstLine="567"/>
        <w:jc w:val="both"/>
      </w:pPr>
      <w:r w:rsidRPr="00A72AFC">
        <w:t>- территория многоквартирных жилых домов;</w:t>
      </w:r>
    </w:p>
    <w:p w:rsidR="00F24C4F" w:rsidRPr="00A72AFC" w:rsidRDefault="00F24C4F" w:rsidP="008F65C4">
      <w:pPr>
        <w:spacing w:line="240" w:lineRule="auto"/>
        <w:ind w:firstLine="567"/>
        <w:jc w:val="both"/>
      </w:pPr>
      <w:r w:rsidRPr="00A72AFC">
        <w:t>- территория индивидуального жилого сектора;</w:t>
      </w:r>
    </w:p>
    <w:p w:rsidR="00F24C4F" w:rsidRPr="00A72AFC" w:rsidRDefault="00F24C4F" w:rsidP="008F65C4">
      <w:pPr>
        <w:spacing w:line="240" w:lineRule="auto"/>
        <w:ind w:firstLine="567"/>
        <w:jc w:val="both"/>
      </w:pPr>
      <w:r w:rsidRPr="00A72AFC">
        <w:t>- территория коллективных садоводств;</w:t>
      </w:r>
    </w:p>
    <w:p w:rsidR="00F24C4F" w:rsidRPr="00A72AFC" w:rsidRDefault="00F24C4F" w:rsidP="008F65C4">
      <w:pPr>
        <w:spacing w:line="240" w:lineRule="auto"/>
        <w:ind w:firstLine="567"/>
        <w:jc w:val="both"/>
      </w:pPr>
      <w:r w:rsidRPr="00A72AFC">
        <w:t>- территория иных видов деятельности.</w:t>
      </w:r>
    </w:p>
    <w:p w:rsidR="00F24C4F" w:rsidRPr="00A72AFC" w:rsidRDefault="002F0A0F" w:rsidP="008F65C4">
      <w:pPr>
        <w:autoSpaceDE w:val="0"/>
        <w:autoSpaceDN w:val="0"/>
        <w:adjustRightInd w:val="0"/>
        <w:spacing w:line="240" w:lineRule="auto"/>
        <w:ind w:firstLine="567"/>
        <w:jc w:val="both"/>
      </w:pPr>
      <w:r w:rsidRPr="002F0A0F">
        <w:rPr>
          <w:b/>
        </w:rPr>
        <w:t>1.5.1.3.</w:t>
      </w:r>
      <w:r>
        <w:t xml:space="preserve"> </w:t>
      </w:r>
      <w:r w:rsidR="00F24C4F" w:rsidRPr="00A72AFC">
        <w:t xml:space="preserve">Владельцы прилегающей территории мест производства земляных, дорожно-ремонтных работ, работ по ремонту инженерных сетей и коммуникаций, фасадов и иных элементов строений, зданий и сооружений, установке средств стабильного территориального размещения обязаны следить за содержанием территории на ширину 10 метров до объектов производств. </w:t>
      </w:r>
    </w:p>
    <w:p w:rsidR="00F24C4F" w:rsidRPr="00A72AFC" w:rsidRDefault="002F0A0F" w:rsidP="008F65C4">
      <w:pPr>
        <w:autoSpaceDE w:val="0"/>
        <w:autoSpaceDN w:val="0"/>
        <w:adjustRightInd w:val="0"/>
        <w:spacing w:line="240" w:lineRule="auto"/>
        <w:ind w:firstLine="567"/>
        <w:jc w:val="both"/>
      </w:pPr>
      <w:r w:rsidRPr="002F0A0F">
        <w:rPr>
          <w:b/>
        </w:rPr>
        <w:t>1.5.1.4.</w:t>
      </w:r>
      <w:r>
        <w:t xml:space="preserve"> </w:t>
      </w:r>
      <w:r w:rsidR="00F24C4F" w:rsidRPr="00A72AFC">
        <w:t>Владельцы к строительным площадкам обязаны следить за содержанием прилегающей территории на ширину 15 метров по периметру объекта.</w:t>
      </w:r>
    </w:p>
    <w:p w:rsidR="00F24C4F" w:rsidRPr="00A72AFC" w:rsidRDefault="002F0A0F" w:rsidP="008F65C4">
      <w:pPr>
        <w:autoSpaceDE w:val="0"/>
        <w:autoSpaceDN w:val="0"/>
        <w:adjustRightInd w:val="0"/>
        <w:spacing w:line="240" w:lineRule="auto"/>
        <w:ind w:firstLine="567"/>
        <w:jc w:val="both"/>
      </w:pPr>
      <w:r w:rsidRPr="002F0A0F">
        <w:rPr>
          <w:b/>
        </w:rPr>
        <w:t>1.5.1.5.</w:t>
      </w:r>
      <w:r>
        <w:t xml:space="preserve"> </w:t>
      </w:r>
      <w:r w:rsidR="00F24C4F" w:rsidRPr="00A72AFC">
        <w:t xml:space="preserve">Владельцы объектов временной уличной торговли, в том числе торговых павильонов, торговых комплексов, палаток, киосков обязаны следить за содержанием прилегающей территории на ширину </w:t>
      </w:r>
      <w:r w:rsidR="00F24C4F">
        <w:t>10</w:t>
      </w:r>
      <w:r w:rsidR="00F24C4F" w:rsidRPr="00A72AFC">
        <w:t xml:space="preserve"> метров по периметру объекта.</w:t>
      </w:r>
    </w:p>
    <w:p w:rsidR="00F24C4F" w:rsidRPr="00A72AFC" w:rsidRDefault="002F0A0F" w:rsidP="008F65C4">
      <w:pPr>
        <w:autoSpaceDE w:val="0"/>
        <w:autoSpaceDN w:val="0"/>
        <w:adjustRightInd w:val="0"/>
        <w:spacing w:line="240" w:lineRule="auto"/>
        <w:ind w:firstLine="567"/>
        <w:jc w:val="both"/>
      </w:pPr>
      <w:r w:rsidRPr="002F0A0F">
        <w:rPr>
          <w:b/>
        </w:rPr>
        <w:t>1.5.1.6.</w:t>
      </w:r>
      <w:r>
        <w:t xml:space="preserve"> </w:t>
      </w:r>
      <w:r w:rsidR="00F24C4F" w:rsidRPr="00A72AFC">
        <w:t>Владельцы автозаправочных станций, станций технического обслуживания, мест мойки автотранспорта, автозаправочных комплексов обязаны следить за содержанием прилегающей территории на ширину 15 метров по периметру</w:t>
      </w:r>
      <w:r w:rsidR="00F24C4F">
        <w:t xml:space="preserve"> объекта</w:t>
      </w:r>
      <w:r w:rsidR="00F24C4F" w:rsidRPr="00A72AFC">
        <w:t>.</w:t>
      </w:r>
    </w:p>
    <w:p w:rsidR="00F24C4F" w:rsidRPr="00BC2544" w:rsidRDefault="002F0A0F" w:rsidP="008F65C4">
      <w:pPr>
        <w:autoSpaceDE w:val="0"/>
        <w:autoSpaceDN w:val="0"/>
        <w:adjustRightInd w:val="0"/>
        <w:spacing w:line="240" w:lineRule="auto"/>
        <w:ind w:firstLine="567"/>
        <w:jc w:val="both"/>
      </w:pPr>
      <w:r w:rsidRPr="002F0A0F">
        <w:rPr>
          <w:b/>
        </w:rPr>
        <w:t>1.5.1.7.</w:t>
      </w:r>
      <w:r>
        <w:t xml:space="preserve"> </w:t>
      </w:r>
      <w:r w:rsidR="00F24C4F" w:rsidRPr="00A72AFC">
        <w:t xml:space="preserve">Владельцы объектов общественно-деловой застройки обязаны следить за содержанием прилегающей территории на ширину </w:t>
      </w:r>
      <w:r w:rsidR="00BC2544">
        <w:t>5 метров по периметру объекта.</w:t>
      </w:r>
    </w:p>
    <w:p w:rsidR="00F24C4F" w:rsidRPr="00A72AFC" w:rsidRDefault="002F0A0F" w:rsidP="008F65C4">
      <w:pPr>
        <w:autoSpaceDE w:val="0"/>
        <w:autoSpaceDN w:val="0"/>
        <w:adjustRightInd w:val="0"/>
        <w:spacing w:line="240" w:lineRule="auto"/>
        <w:ind w:firstLine="567"/>
        <w:jc w:val="both"/>
      </w:pPr>
      <w:r w:rsidRPr="002F0A0F">
        <w:rPr>
          <w:b/>
        </w:rPr>
        <w:t>1.5.1.8.</w:t>
      </w:r>
      <w:r>
        <w:t xml:space="preserve"> </w:t>
      </w:r>
      <w:r w:rsidR="00F24C4F" w:rsidRPr="00A72AFC">
        <w:t>Владельцы территорий промышленного назначения обязаны следить за содержанием прилегающей территории на ширину 20 метров по периметру</w:t>
      </w:r>
      <w:r w:rsidR="00F24C4F">
        <w:t xml:space="preserve"> объекта</w:t>
      </w:r>
      <w:r w:rsidR="00F24C4F" w:rsidRPr="00A72AFC">
        <w:t>.</w:t>
      </w:r>
    </w:p>
    <w:p w:rsidR="00F24C4F" w:rsidRPr="00A72AFC" w:rsidRDefault="002F0A0F" w:rsidP="008F65C4">
      <w:pPr>
        <w:autoSpaceDE w:val="0"/>
        <w:autoSpaceDN w:val="0"/>
        <w:adjustRightInd w:val="0"/>
        <w:spacing w:line="240" w:lineRule="auto"/>
        <w:ind w:firstLine="567"/>
        <w:jc w:val="both"/>
      </w:pPr>
      <w:r w:rsidRPr="002F0A0F">
        <w:rPr>
          <w:b/>
        </w:rPr>
        <w:t>1.5.1.9.</w:t>
      </w:r>
      <w:r>
        <w:t xml:space="preserve"> </w:t>
      </w:r>
      <w:r w:rsidR="00F24C4F" w:rsidRPr="00A72AFC">
        <w:t>Владельцы территорий частного домовладения</w:t>
      </w:r>
      <w:r w:rsidR="00F24C4F">
        <w:t>, земельных участков для ведения личного подсобного хозяйства, огородничества и для индивидуального жилищного строительства,</w:t>
      </w:r>
      <w:r w:rsidR="00F24C4F" w:rsidRPr="00A72AFC">
        <w:t xml:space="preserve"> обязаны следить за содержанием прил</w:t>
      </w:r>
      <w:r w:rsidR="0077354B">
        <w:t>егающей территории на ширину 5</w:t>
      </w:r>
      <w:r w:rsidR="00F24C4F" w:rsidRPr="00A72AFC">
        <w:t xml:space="preserve"> метров по периметру объекта.</w:t>
      </w:r>
    </w:p>
    <w:p w:rsidR="00F24C4F" w:rsidRPr="00A72AFC" w:rsidRDefault="002F0A0F" w:rsidP="008F65C4">
      <w:pPr>
        <w:autoSpaceDE w:val="0"/>
        <w:autoSpaceDN w:val="0"/>
        <w:adjustRightInd w:val="0"/>
        <w:spacing w:line="240" w:lineRule="auto"/>
        <w:ind w:firstLine="567"/>
        <w:jc w:val="both"/>
      </w:pPr>
      <w:r w:rsidRPr="002F0A0F">
        <w:rPr>
          <w:b/>
        </w:rPr>
        <w:t>1.5.1.10.</w:t>
      </w:r>
      <w:r>
        <w:t xml:space="preserve"> </w:t>
      </w:r>
      <w:r w:rsidR="00F24C4F" w:rsidRPr="00A72AFC">
        <w:t>Владельцы многоквартирных жилых домов (за исключением МКД, земельные участки под которыми не образованы или образованы по границам таких домов) обязаны следить за содержанием прилегающей территории на ширину 5 метров по периметру объ</w:t>
      </w:r>
      <w:r w:rsidR="00F24C4F">
        <w:t>екта</w:t>
      </w:r>
      <w:r w:rsidR="00F24C4F" w:rsidRPr="00A72AFC">
        <w:t xml:space="preserve">. </w:t>
      </w:r>
    </w:p>
    <w:p w:rsidR="00F24C4F" w:rsidRPr="00A72AFC" w:rsidRDefault="002F0A0F" w:rsidP="008F65C4">
      <w:pPr>
        <w:autoSpaceDE w:val="0"/>
        <w:autoSpaceDN w:val="0"/>
        <w:adjustRightInd w:val="0"/>
        <w:spacing w:line="240" w:lineRule="auto"/>
        <w:ind w:firstLine="567"/>
        <w:jc w:val="both"/>
      </w:pPr>
      <w:r w:rsidRPr="002F0A0F">
        <w:rPr>
          <w:b/>
        </w:rPr>
        <w:t>1.5.1.12.</w:t>
      </w:r>
      <w:r>
        <w:t xml:space="preserve"> </w:t>
      </w:r>
      <w:r w:rsidR="00F24C4F" w:rsidRPr="00A72AFC">
        <w:t>Владельцы объектов иных видов деятельности обязаны следить за содержанием прилегающей территории на ширину 10 метров по периметру объект</w:t>
      </w:r>
      <w:r w:rsidR="0005626E">
        <w:t>а.</w:t>
      </w:r>
    </w:p>
    <w:p w:rsidR="00F24C4F" w:rsidRPr="00A72AFC" w:rsidRDefault="002F0A0F" w:rsidP="008F65C4">
      <w:pPr>
        <w:autoSpaceDE w:val="0"/>
        <w:autoSpaceDN w:val="0"/>
        <w:adjustRightInd w:val="0"/>
        <w:spacing w:line="240" w:lineRule="auto"/>
        <w:ind w:firstLine="567"/>
        <w:jc w:val="both"/>
      </w:pPr>
      <w:r w:rsidRPr="002F0A0F">
        <w:rPr>
          <w:b/>
        </w:rPr>
        <w:t>1.5.1.13.</w:t>
      </w:r>
      <w:r>
        <w:t xml:space="preserve"> </w:t>
      </w:r>
      <w:r w:rsidR="00F24C4F" w:rsidRPr="00A72AFC">
        <w:t xml:space="preserve">При перекрытии (пересечении) площадей территорий, определенных в соответствии с </w:t>
      </w:r>
      <w:r w:rsidR="006A423F">
        <w:t>настоящими Правилами</w:t>
      </w:r>
      <w:r w:rsidR="00F24C4F" w:rsidRPr="00A72AFC">
        <w:t xml:space="preserve"> определения, границы прилегающих территорий устанавливаются на равном удалении от объектов.</w:t>
      </w:r>
    </w:p>
    <w:p w:rsidR="00F24C4F" w:rsidRPr="00A72AFC" w:rsidRDefault="002F0A0F" w:rsidP="008F65C4">
      <w:pPr>
        <w:shd w:val="clear" w:color="auto" w:fill="FFFFFF"/>
        <w:spacing w:line="240" w:lineRule="auto"/>
        <w:ind w:firstLine="567"/>
        <w:jc w:val="both"/>
      </w:pPr>
      <w:r w:rsidRPr="002F0A0F">
        <w:rPr>
          <w:b/>
        </w:rPr>
        <w:t>1.5.1.14.</w:t>
      </w:r>
      <w:r>
        <w:t xml:space="preserve"> </w:t>
      </w:r>
      <w:r w:rsidR="00F24C4F" w:rsidRPr="00A72AFC">
        <w:t>Содержание и санитарную очистку железнодорожных платформ, прилегающих территорий и зон отчуждения вдоль железнодорожного полотна обеспечивают службы железной дороги.</w:t>
      </w:r>
    </w:p>
    <w:p w:rsidR="00F24C4F" w:rsidRPr="00A72AFC" w:rsidRDefault="002F0A0F" w:rsidP="008F65C4">
      <w:pPr>
        <w:shd w:val="clear" w:color="auto" w:fill="FFFFFF"/>
        <w:spacing w:line="240" w:lineRule="auto"/>
        <w:ind w:firstLine="567"/>
        <w:jc w:val="both"/>
      </w:pPr>
      <w:r w:rsidRPr="002F0A0F">
        <w:rPr>
          <w:b/>
        </w:rPr>
        <w:t>1.5.1.15.</w:t>
      </w:r>
      <w:r>
        <w:t xml:space="preserve"> </w:t>
      </w:r>
      <w:r w:rsidR="00F24C4F" w:rsidRPr="00A72AFC">
        <w:t>Содержание и санитарную очистку зон отчуждения вдоль автомобильных дорог обеспечивают предприятия дорожного хозяйства Ленинградской области и муниципального образования.</w:t>
      </w:r>
    </w:p>
    <w:p w:rsidR="00F24C4F" w:rsidRPr="00A72AFC" w:rsidRDefault="002F0A0F" w:rsidP="008F65C4">
      <w:pPr>
        <w:autoSpaceDE w:val="0"/>
        <w:autoSpaceDN w:val="0"/>
        <w:adjustRightInd w:val="0"/>
        <w:spacing w:line="240" w:lineRule="auto"/>
        <w:ind w:firstLine="567"/>
        <w:jc w:val="both"/>
        <w:rPr>
          <w:bCs/>
        </w:rPr>
      </w:pPr>
      <w:r w:rsidRPr="002F0A0F">
        <w:rPr>
          <w:b/>
        </w:rPr>
        <w:t>1.5.1.16.</w:t>
      </w:r>
      <w:r>
        <w:t xml:space="preserve"> </w:t>
      </w:r>
      <w:r w:rsidR="00F24C4F" w:rsidRPr="00A72AFC">
        <w:t>Владельцы объектов, в случае несогласия имеют право за собственный сче</w:t>
      </w:r>
      <w:r w:rsidR="000D64CB">
        <w:t>т подготовить графическую схему</w:t>
      </w:r>
      <w:r w:rsidR="00F24C4F" w:rsidRPr="00A72AFC">
        <w:t xml:space="preserve"> и текстовое описание для изменения прилегающей территории в объемах равных или незначительно отличающихся от размеров, установленных данными Правилами, и направить их на согласование в Администрацию </w:t>
      </w:r>
      <w:r w:rsidR="00C82088">
        <w:t>Петровское</w:t>
      </w:r>
      <w:r w:rsidR="00F24C4F" w:rsidRPr="00A72AFC">
        <w:t xml:space="preserve"> </w:t>
      </w:r>
      <w:r w:rsidR="00C82088">
        <w:t>сельское</w:t>
      </w:r>
      <w:r w:rsidR="00F24C4F" w:rsidRPr="00A72AFC">
        <w:t xml:space="preserve"> </w:t>
      </w:r>
      <w:r w:rsidR="00C82088">
        <w:t>поселение</w:t>
      </w:r>
      <w:r w:rsidR="00F24C4F" w:rsidRPr="00A72AFC">
        <w:t xml:space="preserve"> для рассмотрения.</w:t>
      </w:r>
    </w:p>
    <w:p w:rsidR="007E5A2F" w:rsidRDefault="007E5A2F" w:rsidP="008F65C4">
      <w:pPr>
        <w:ind w:firstLine="567"/>
        <w:jc w:val="both"/>
        <w:rPr>
          <w:b/>
        </w:rPr>
      </w:pPr>
      <w:r>
        <w:rPr>
          <w:b/>
        </w:rPr>
        <w:t>1.6.</w:t>
      </w:r>
      <w:r w:rsidR="008F65C4">
        <w:rPr>
          <w:b/>
        </w:rPr>
        <w:t xml:space="preserve"> </w:t>
      </w:r>
      <w:r>
        <w:t>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7E5A2F" w:rsidRPr="00690D9C" w:rsidRDefault="007E5A2F" w:rsidP="008F65C4">
      <w:pPr>
        <w:pStyle w:val="ConsPlusNormal"/>
        <w:ind w:firstLine="567"/>
        <w:jc w:val="both"/>
        <w:rPr>
          <w:bCs/>
        </w:rPr>
      </w:pPr>
      <w:r>
        <w:rPr>
          <w:rFonts w:ascii="Times New Roman" w:hAnsi="Times New Roman" w:cs="Times New Roman"/>
          <w:b/>
          <w:sz w:val="24"/>
          <w:szCs w:val="24"/>
        </w:rPr>
        <w:t>1.7.</w:t>
      </w:r>
      <w:r w:rsidR="008F65C4">
        <w:rPr>
          <w:rFonts w:ascii="Times New Roman" w:hAnsi="Times New Roman" w:cs="Times New Roman"/>
          <w:b/>
          <w:sz w:val="24"/>
          <w:szCs w:val="24"/>
        </w:rPr>
        <w:t xml:space="preserve"> </w:t>
      </w:r>
      <w:r w:rsidRPr="00690D9C">
        <w:rPr>
          <w:rFonts w:ascii="Times New Roman" w:hAnsi="Times New Roman" w:cs="Times New Roman"/>
          <w:bCs/>
          <w:sz w:val="24"/>
          <w:szCs w:val="24"/>
        </w:rPr>
        <w:t>Формы и механизмы общественного участия в принятии решений и реализации проектов комплексного благоустройства</w:t>
      </w:r>
      <w:r w:rsidR="008F65C4" w:rsidRPr="00690D9C">
        <w:rPr>
          <w:rFonts w:ascii="Times New Roman" w:hAnsi="Times New Roman" w:cs="Times New Roman"/>
          <w:bCs/>
          <w:sz w:val="24"/>
          <w:szCs w:val="24"/>
        </w:rPr>
        <w:t>:</w:t>
      </w:r>
    </w:p>
    <w:p w:rsidR="007E5A2F" w:rsidRDefault="007E5A2F" w:rsidP="008F65C4">
      <w:pPr>
        <w:ind w:firstLine="567"/>
        <w:jc w:val="both"/>
        <w:rPr>
          <w:b/>
        </w:rPr>
      </w:pPr>
      <w:r>
        <w:rPr>
          <w:b/>
        </w:rPr>
        <w:t>1.7.1.</w:t>
      </w:r>
      <w:r w:rsidR="008F65C4">
        <w:rPr>
          <w:b/>
        </w:rPr>
        <w:t xml:space="preserve"> </w:t>
      </w:r>
      <w:r>
        <w:t>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rsidR="007E5A2F" w:rsidRDefault="007E5A2F" w:rsidP="008F65C4">
      <w:pPr>
        <w:ind w:firstLine="567"/>
        <w:jc w:val="both"/>
        <w:rPr>
          <w:b/>
        </w:rPr>
      </w:pPr>
      <w:r>
        <w:rPr>
          <w:b/>
        </w:rPr>
        <w:t>1.7.2.</w:t>
      </w:r>
      <w:r w:rsidR="008F65C4">
        <w:rPr>
          <w:b/>
        </w:rPr>
        <w:t xml:space="preserve"> </w:t>
      </w:r>
      <w:r>
        <w:t>Участие жителей может быть прямым или опосредованным через общественные организации.</w:t>
      </w:r>
    </w:p>
    <w:p w:rsidR="007E5A2F" w:rsidRDefault="007E5A2F" w:rsidP="008F65C4">
      <w:pPr>
        <w:ind w:firstLine="567"/>
        <w:jc w:val="both"/>
        <w:rPr>
          <w:b/>
        </w:rPr>
      </w:pPr>
      <w:r>
        <w:rPr>
          <w:b/>
        </w:rPr>
        <w:t>1.7.3.</w:t>
      </w:r>
      <w:r w:rsidR="008F65C4">
        <w:rPr>
          <w:b/>
        </w:rPr>
        <w:t xml:space="preserve"> </w:t>
      </w:r>
      <w:r>
        <w:t>Все решения, касающиеся благоустройства и развития территорий, принимаются открыто и гласно, с учетом мнения жителей и иных заинтересованных лиц.</w:t>
      </w:r>
    </w:p>
    <w:p w:rsidR="007E5A2F" w:rsidRDefault="007E5A2F" w:rsidP="008F65C4">
      <w:pPr>
        <w:ind w:firstLine="567"/>
        <w:jc w:val="both"/>
      </w:pPr>
      <w:r>
        <w:rPr>
          <w:b/>
        </w:rPr>
        <w:t>1.7.4.</w:t>
      </w:r>
      <w:r w:rsidR="008F65C4">
        <w:rPr>
          <w:b/>
        </w:rPr>
        <w:t xml:space="preserve"> </w:t>
      </w:r>
      <w: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7E5A2F" w:rsidRDefault="007E5A2F" w:rsidP="008F65C4">
      <w:pPr>
        <w:ind w:firstLine="567"/>
        <w:jc w:val="both"/>
      </w:pPr>
      <w:r>
        <w:t>а)</w:t>
      </w:r>
      <w:r w:rsidR="008F65C4">
        <w:t xml:space="preserve"> </w:t>
      </w:r>
      <w:r>
        <w:t>совместное определение целей и задач по развитию территории; инвентаризация проблем и потенциалов среды;</w:t>
      </w:r>
    </w:p>
    <w:p w:rsidR="007E5A2F" w:rsidRDefault="007E5A2F" w:rsidP="008F65C4">
      <w:pPr>
        <w:ind w:firstLine="567"/>
        <w:jc w:val="both"/>
      </w:pPr>
      <w:r>
        <w:t>б)</w:t>
      </w:r>
      <w:r w:rsidR="001F2D9A">
        <w:t xml:space="preserve"> </w:t>
      </w:r>
      <w:r>
        <w:t>определение преимущественных видов деятельности функциональных зон поселения;</w:t>
      </w:r>
    </w:p>
    <w:p w:rsidR="007E5A2F" w:rsidRDefault="007E5A2F" w:rsidP="008F65C4">
      <w:pPr>
        <w:tabs>
          <w:tab w:val="left" w:pos="851"/>
        </w:tabs>
        <w:ind w:firstLine="567"/>
        <w:jc w:val="both"/>
      </w:pPr>
      <w:r>
        <w:t>в)</w:t>
      </w:r>
      <w:r w:rsidR="001F2D9A">
        <w:t xml:space="preserve"> </w:t>
      </w:r>
      <w: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E5A2F" w:rsidRDefault="007E5A2F" w:rsidP="008F65C4">
      <w:pPr>
        <w:ind w:firstLine="567"/>
        <w:jc w:val="both"/>
      </w:pPr>
      <w:r>
        <w:t>г)</w:t>
      </w:r>
      <w:r w:rsidR="001F2D9A">
        <w:t xml:space="preserve"> </w:t>
      </w:r>
      <w:r>
        <w:t>консультации по предполагаемым типам озеленения, типам освещения и осветительного оборудования;</w:t>
      </w:r>
    </w:p>
    <w:p w:rsidR="007E5A2F" w:rsidRDefault="007E5A2F" w:rsidP="008F65C4">
      <w:pPr>
        <w:ind w:firstLine="567"/>
        <w:jc w:val="both"/>
      </w:pPr>
      <w:r>
        <w:t>д)</w:t>
      </w:r>
      <w:r w:rsidR="001F2D9A">
        <w:t xml:space="preserve"> </w:t>
      </w:r>
      <w:r>
        <w:t>участие в разработке и обсуждении решений;</w:t>
      </w:r>
    </w:p>
    <w:p w:rsidR="007E5A2F" w:rsidRDefault="007E5A2F" w:rsidP="008F65C4">
      <w:pPr>
        <w:ind w:firstLine="567"/>
        <w:jc w:val="both"/>
        <w:rPr>
          <w:b/>
        </w:rPr>
      </w:pPr>
      <w:r>
        <w:t>е)</w:t>
      </w:r>
      <w:r w:rsidR="001F2D9A">
        <w:t xml:space="preserve"> </w:t>
      </w:r>
      <w: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E5A2F" w:rsidRDefault="007E5A2F" w:rsidP="008F65C4">
      <w:pPr>
        <w:ind w:firstLine="567"/>
        <w:jc w:val="both"/>
        <w:rPr>
          <w:b/>
        </w:rPr>
      </w:pPr>
      <w:r>
        <w:rPr>
          <w:b/>
        </w:rPr>
        <w:t>1.7.5.</w:t>
      </w:r>
      <w:r w:rsidR="001F2D9A">
        <w:rPr>
          <w:b/>
        </w:rPr>
        <w:t xml:space="preserve"> </w:t>
      </w:r>
      <w:r>
        <w:t xml:space="preserve">Обсуждение проектов проводится с использованием анкетирования, опросов, интервьюирования, общественных обсуждений, школьных проектов (рисунки, сочинения, пожелания, макеты), в том числе в интерактивном формате, а также всеми способами, предусмотренными Федеральным </w:t>
      </w:r>
      <w:hyperlink r:id="rId9" w:history="1">
        <w:r w:rsidRPr="00FA0D6F">
          <w:t>законом</w:t>
        </w:r>
      </w:hyperlink>
      <w:r>
        <w:t xml:space="preserve"> от 21.07.2014 № 212-ФЗ «Об основах общественного контроля в Российской Федерации».</w:t>
      </w:r>
    </w:p>
    <w:p w:rsidR="007E5A2F" w:rsidRDefault="007E5A2F" w:rsidP="008F65C4">
      <w:pPr>
        <w:ind w:firstLine="567"/>
        <w:jc w:val="both"/>
        <w:rPr>
          <w:b/>
        </w:rPr>
      </w:pPr>
      <w:r>
        <w:rPr>
          <w:b/>
        </w:rPr>
        <w:t>1.7.6.</w:t>
      </w:r>
      <w:r w:rsidR="00FA0D6F">
        <w:rPr>
          <w:b/>
        </w:rPr>
        <w:t xml:space="preserve"> </w:t>
      </w:r>
      <w: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лицам администрации муниципального образования </w:t>
      </w:r>
      <w:r w:rsidR="00C82088">
        <w:t>Петровское</w:t>
      </w:r>
      <w:r>
        <w:t xml:space="preserve"> </w:t>
      </w:r>
      <w:r w:rsidR="00C82088">
        <w:t>сельское</w:t>
      </w:r>
      <w:r>
        <w:t xml:space="preserve"> </w:t>
      </w:r>
      <w:r w:rsidR="00C82088">
        <w:t>поселение</w:t>
      </w:r>
      <w:r>
        <w:t xml:space="preserve"> </w:t>
      </w:r>
      <w:r w:rsidR="00C82088">
        <w:t>Приозерского</w:t>
      </w:r>
      <w:r>
        <w:t xml:space="preserve"> муниципального района Ленинградской области.</w:t>
      </w:r>
    </w:p>
    <w:p w:rsidR="007E5A2F" w:rsidRDefault="007E5A2F" w:rsidP="008F65C4">
      <w:pPr>
        <w:ind w:firstLine="567"/>
        <w:jc w:val="both"/>
      </w:pPr>
      <w:r>
        <w:rPr>
          <w:b/>
        </w:rPr>
        <w:t>1.7.7.</w:t>
      </w:r>
      <w:r w:rsidR="00FA0D6F">
        <w:rPr>
          <w:b/>
        </w:rPr>
        <w:t xml:space="preserve"> </w:t>
      </w:r>
      <w: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7E5A2F" w:rsidRDefault="007E5A2F" w:rsidP="008F65C4">
      <w:pPr>
        <w:ind w:firstLine="567"/>
        <w:jc w:val="both"/>
      </w:pPr>
      <w:r>
        <w:t>а)</w:t>
      </w:r>
      <w:r w:rsidR="00FA0D6F">
        <w:t xml:space="preserve"> </w:t>
      </w:r>
      <w:r>
        <w:t>в создании и предоставлении услуг и сервисов, организации мероприятий на территориях общего пользования поселения;</w:t>
      </w:r>
    </w:p>
    <w:p w:rsidR="007E5A2F" w:rsidRDefault="007E5A2F" w:rsidP="008F65C4">
      <w:pPr>
        <w:ind w:firstLine="567"/>
        <w:jc w:val="both"/>
      </w:pPr>
      <w:r>
        <w:t>б)</w:t>
      </w:r>
      <w:r w:rsidR="00FA0D6F">
        <w:t xml:space="preserve"> </w:t>
      </w:r>
      <w:r>
        <w:t>в производстве или размещении элементов благоустройства;</w:t>
      </w:r>
    </w:p>
    <w:p w:rsidR="007E5A2F" w:rsidRDefault="007E5A2F" w:rsidP="008F65C4">
      <w:pPr>
        <w:ind w:firstLine="567"/>
        <w:jc w:val="both"/>
      </w:pPr>
      <w:r>
        <w:t>в)</w:t>
      </w:r>
      <w:r w:rsidR="00FA0D6F">
        <w:t xml:space="preserve"> </w:t>
      </w:r>
      <w:r>
        <w:t>в комплексном благоустройстве отдельных территорий поселения;</w:t>
      </w:r>
    </w:p>
    <w:p w:rsidR="007E5A2F" w:rsidRDefault="007E5A2F" w:rsidP="008F65C4">
      <w:pPr>
        <w:ind w:firstLine="567"/>
        <w:jc w:val="both"/>
      </w:pPr>
      <w:r>
        <w:t>г)</w:t>
      </w:r>
      <w:r w:rsidR="00FA0D6F">
        <w:t xml:space="preserve"> </w:t>
      </w:r>
      <w: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на территориях общего пользования;</w:t>
      </w:r>
    </w:p>
    <w:p w:rsidR="007E5A2F" w:rsidRDefault="007E5A2F" w:rsidP="008F65C4">
      <w:pPr>
        <w:ind w:firstLine="567"/>
        <w:jc w:val="both"/>
      </w:pPr>
      <w:r>
        <w:t>д)</w:t>
      </w:r>
      <w:r w:rsidR="00FA0D6F">
        <w:t xml:space="preserve"> </w:t>
      </w:r>
      <w:r>
        <w:t>в иных формах.</w:t>
      </w:r>
    </w:p>
    <w:p w:rsidR="00F71DA0" w:rsidRDefault="00F71DA0" w:rsidP="008F65C4">
      <w:pPr>
        <w:ind w:firstLine="567"/>
        <w:jc w:val="both"/>
        <w:rPr>
          <w:b/>
        </w:rPr>
      </w:pPr>
    </w:p>
    <w:p w:rsidR="007E5A2F" w:rsidRDefault="007E5A2F" w:rsidP="008F65C4">
      <w:pPr>
        <w:ind w:firstLine="567"/>
        <w:jc w:val="both"/>
        <w:rPr>
          <w:b/>
        </w:rPr>
      </w:pPr>
      <w:r>
        <w:rPr>
          <w:b/>
        </w:rPr>
        <w:t>2.</w:t>
      </w:r>
      <w:r w:rsidR="00FA0D6F">
        <w:rPr>
          <w:b/>
        </w:rPr>
        <w:t xml:space="preserve"> </w:t>
      </w:r>
      <w:r>
        <w:rPr>
          <w:b/>
        </w:rPr>
        <w:t>Требования к содержанию территории поселения и внешнему облику поселения</w:t>
      </w:r>
      <w:r w:rsidR="00FA0D6F">
        <w:rPr>
          <w:b/>
        </w:rPr>
        <w:t>.</w:t>
      </w:r>
    </w:p>
    <w:p w:rsidR="007E5A2F" w:rsidRDefault="007E5A2F" w:rsidP="008F65C4">
      <w:pPr>
        <w:pStyle w:val="ab"/>
        <w:spacing w:after="0"/>
        <w:ind w:left="0" w:firstLine="567"/>
        <w:jc w:val="both"/>
        <w:rPr>
          <w:b/>
        </w:rPr>
      </w:pPr>
      <w:r>
        <w:rPr>
          <w:b/>
        </w:rPr>
        <w:t>2.1.</w:t>
      </w:r>
      <w:r w:rsidR="00FA0D6F">
        <w:rPr>
          <w:b/>
        </w:rPr>
        <w:t xml:space="preserve"> </w:t>
      </w:r>
      <w:r>
        <w:t>Территория поселения должна быть благоустроена в соответствии с требованиями нормативно-правовых актов и настоящих Правил.</w:t>
      </w:r>
    </w:p>
    <w:p w:rsidR="007E5A2F" w:rsidRDefault="007E5A2F" w:rsidP="008F65C4">
      <w:pPr>
        <w:ind w:firstLine="567"/>
        <w:jc w:val="both"/>
        <w:rPr>
          <w:b/>
        </w:rPr>
      </w:pPr>
      <w:r>
        <w:rPr>
          <w:b/>
        </w:rPr>
        <w:t>2.2.</w:t>
      </w:r>
      <w:r w:rsidR="00FA0D6F">
        <w:rPr>
          <w:b/>
        </w:rPr>
        <w:t xml:space="preserve"> </w:t>
      </w:r>
      <w:r>
        <w:t>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rsidR="007E5A2F" w:rsidRDefault="007E5A2F" w:rsidP="008F65C4">
      <w:pPr>
        <w:ind w:firstLine="567"/>
        <w:jc w:val="both"/>
        <w:rPr>
          <w:b/>
        </w:rPr>
      </w:pPr>
      <w:r>
        <w:rPr>
          <w:b/>
        </w:rPr>
        <w:t>2.3.</w:t>
      </w:r>
      <w:r w:rsidR="00FA0D6F">
        <w:rPr>
          <w:b/>
        </w:rPr>
        <w:t xml:space="preserve"> </w:t>
      </w:r>
      <w:r>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7E5A2F" w:rsidRPr="008A1303" w:rsidRDefault="007E5A2F" w:rsidP="008F65C4">
      <w:pPr>
        <w:ind w:firstLine="567"/>
        <w:jc w:val="both"/>
        <w:rPr>
          <w:b/>
          <w:u w:val="single"/>
        </w:rPr>
      </w:pPr>
      <w:r w:rsidRPr="008A1303">
        <w:rPr>
          <w:b/>
          <w:u w:val="single"/>
        </w:rPr>
        <w:t>2.4.</w:t>
      </w:r>
      <w:r w:rsidRPr="008A1303">
        <w:rPr>
          <w:u w:val="single"/>
        </w:rPr>
        <w:t xml:space="preserve"> На территории поселения не допускается:</w:t>
      </w:r>
    </w:p>
    <w:p w:rsidR="007E5A2F" w:rsidRDefault="007E5A2F" w:rsidP="008F65C4">
      <w:pPr>
        <w:ind w:firstLine="567"/>
        <w:jc w:val="both"/>
        <w:rPr>
          <w:b/>
        </w:rPr>
      </w:pPr>
      <w:r>
        <w:rPr>
          <w:b/>
        </w:rPr>
        <w:t>2.4.1.</w:t>
      </w:r>
      <w:r w:rsidR="00FA0D6F">
        <w:rPr>
          <w:b/>
        </w:rPr>
        <w:t xml:space="preserve"> </w:t>
      </w:r>
      <w:r>
        <w:t>Захламление территорий отходами производства 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7E5A2F" w:rsidRDefault="007E5A2F" w:rsidP="008F65C4">
      <w:pPr>
        <w:ind w:firstLine="567"/>
        <w:jc w:val="both"/>
        <w:rPr>
          <w:b/>
        </w:rPr>
      </w:pPr>
      <w:r>
        <w:rPr>
          <w:b/>
        </w:rPr>
        <w:t>2.4.2.</w:t>
      </w:r>
      <w:r w:rsidR="00FA0D6F">
        <w:rPr>
          <w:b/>
        </w:rPr>
        <w:t xml:space="preserve"> </w:t>
      </w:r>
      <w:r>
        <w:t>Свалка снега и сколов льда, грунта в неустановленных местах;</w:t>
      </w:r>
    </w:p>
    <w:p w:rsidR="007E5A2F" w:rsidRDefault="007E5A2F" w:rsidP="008F65C4">
      <w:pPr>
        <w:ind w:firstLine="567"/>
        <w:jc w:val="both"/>
        <w:rPr>
          <w:b/>
        </w:rPr>
      </w:pPr>
      <w:r>
        <w:rPr>
          <w:b/>
        </w:rPr>
        <w:t>2.4.3.</w:t>
      </w:r>
      <w:r w:rsidR="00FA0D6F">
        <w:rPr>
          <w:b/>
        </w:rPr>
        <w:t xml:space="preserve"> </w:t>
      </w:r>
      <w:r>
        <w:t>Сжигание без специальных установок промышленных и коммунальных отходов строительного мусора, тары, уличного смета, листвы, травы;</w:t>
      </w:r>
    </w:p>
    <w:p w:rsidR="007E5A2F" w:rsidRDefault="007E5A2F" w:rsidP="008F65C4">
      <w:pPr>
        <w:ind w:firstLine="567"/>
        <w:jc w:val="both"/>
        <w:rPr>
          <w:b/>
          <w:iCs/>
        </w:rPr>
      </w:pPr>
      <w:r>
        <w:rPr>
          <w:b/>
        </w:rPr>
        <w:t>2.4.4.</w:t>
      </w:r>
      <w:r w:rsidR="00FA0D6F">
        <w:rPr>
          <w:b/>
        </w:rPr>
        <w:t xml:space="preserve"> </w:t>
      </w:r>
      <w:r>
        <w:t>Складирование и хранение строительных материалов, сырья, продукции, оборудования, грунта, тары вне территорий организаций, строек, помещений магазинов, вне территории границ землепользования собственниками земельных участков, на участках с зелеными насаждениями;</w:t>
      </w:r>
    </w:p>
    <w:p w:rsidR="007E5A2F" w:rsidRDefault="007E5A2F" w:rsidP="008F65C4">
      <w:pPr>
        <w:ind w:firstLine="567"/>
        <w:jc w:val="both"/>
        <w:rPr>
          <w:b/>
        </w:rPr>
      </w:pPr>
      <w:r>
        <w:rPr>
          <w:b/>
          <w:iCs/>
        </w:rPr>
        <w:t>2.4.5.</w:t>
      </w:r>
      <w:r w:rsidR="00FA0D6F">
        <w:rPr>
          <w:b/>
          <w:iCs/>
        </w:rPr>
        <w:t xml:space="preserve"> </w:t>
      </w:r>
      <w:r>
        <w:rPr>
          <w:iCs/>
        </w:rPr>
        <w:t>Повреждение либо уничтожение газонов, деревьев, кустарников, цветников,</w:t>
      </w:r>
      <w:r>
        <w:t xml:space="preserve"> дорожек и площадок, растительного слоя почвы</w:t>
      </w:r>
      <w:r>
        <w:rPr>
          <w:iCs/>
        </w:rPr>
        <w:t xml:space="preserve">; </w:t>
      </w:r>
    </w:p>
    <w:p w:rsidR="007E5A2F" w:rsidRDefault="007E5A2F" w:rsidP="008F65C4">
      <w:pPr>
        <w:ind w:firstLine="567"/>
        <w:jc w:val="both"/>
        <w:rPr>
          <w:b/>
        </w:rPr>
      </w:pPr>
      <w:r>
        <w:rPr>
          <w:b/>
        </w:rPr>
        <w:t>2.4.6.</w:t>
      </w:r>
      <w:r w:rsidR="00FA0D6F">
        <w:rPr>
          <w:b/>
        </w:rPr>
        <w:t xml:space="preserve"> </w:t>
      </w:r>
      <w:r>
        <w:t>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многоквартирных домов или административных зданий, детских и спортивных площадках;</w:t>
      </w:r>
    </w:p>
    <w:p w:rsidR="007E5A2F" w:rsidRDefault="007E5A2F" w:rsidP="00FA0D6F">
      <w:pPr>
        <w:ind w:firstLine="567"/>
        <w:jc w:val="both"/>
        <w:rPr>
          <w:b/>
        </w:rPr>
      </w:pPr>
      <w:r>
        <w:rPr>
          <w:b/>
        </w:rPr>
        <w:t>2.4.7.</w:t>
      </w:r>
      <w:r w:rsidR="00FA0D6F">
        <w:rPr>
          <w:b/>
        </w:rPr>
        <w:t xml:space="preserve"> </w:t>
      </w:r>
      <w: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rsidR="007E5A2F" w:rsidRDefault="007E5A2F" w:rsidP="00FA0D6F">
      <w:pPr>
        <w:ind w:firstLine="567"/>
        <w:jc w:val="both"/>
        <w:rPr>
          <w:b/>
        </w:rPr>
      </w:pPr>
      <w:r>
        <w:rPr>
          <w:b/>
        </w:rPr>
        <w:t>2.4.8.</w:t>
      </w:r>
      <w:r w:rsidR="00FA0D6F">
        <w:rPr>
          <w:b/>
        </w:rPr>
        <w:t xml:space="preserve"> </w:t>
      </w:r>
      <w:r>
        <w:t>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rsidR="007E5A2F" w:rsidRDefault="007E5A2F" w:rsidP="00FA0D6F">
      <w:pPr>
        <w:pStyle w:val="ab"/>
        <w:spacing w:after="0"/>
        <w:ind w:left="0" w:firstLine="567"/>
        <w:jc w:val="both"/>
        <w:rPr>
          <w:b/>
        </w:rPr>
      </w:pPr>
      <w:r>
        <w:rPr>
          <w:b/>
        </w:rPr>
        <w:t>2.4.9.</w:t>
      </w:r>
      <w:r w:rsidR="00FA0D6F">
        <w:rPr>
          <w:b/>
        </w:rPr>
        <w:t xml:space="preserve"> </w:t>
      </w:r>
      <w:r>
        <w:t>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7E5A2F" w:rsidRDefault="007E5A2F" w:rsidP="00FA0D6F">
      <w:pPr>
        <w:pStyle w:val="ab"/>
        <w:spacing w:after="0"/>
        <w:ind w:left="0" w:firstLine="567"/>
        <w:jc w:val="both"/>
        <w:rPr>
          <w:b/>
        </w:rPr>
      </w:pPr>
      <w:r>
        <w:rPr>
          <w:b/>
        </w:rPr>
        <w:t>2.4.10.</w:t>
      </w:r>
      <w:r w:rsidR="00FA0D6F">
        <w:rPr>
          <w:b/>
        </w:rPr>
        <w:t xml:space="preserve"> </w:t>
      </w:r>
      <w:r>
        <w:t>Мойка автомашин, слив топлива и масел, регулировка звукового сигнала, тормозов и двигателя на придомовых (прилегающих) территориях;</w:t>
      </w:r>
    </w:p>
    <w:p w:rsidR="007E5A2F" w:rsidRDefault="007E5A2F" w:rsidP="00FA0D6F">
      <w:pPr>
        <w:ind w:firstLine="567"/>
        <w:jc w:val="both"/>
        <w:rPr>
          <w:b/>
          <w:iCs/>
        </w:rPr>
      </w:pPr>
      <w:r>
        <w:rPr>
          <w:b/>
        </w:rPr>
        <w:t>2.4.11.</w:t>
      </w:r>
      <w:r w:rsidR="00FA0D6F">
        <w:rPr>
          <w:b/>
        </w:rPr>
        <w:t xml:space="preserve"> </w:t>
      </w:r>
      <w:r>
        <w:t>Выпас скота и домашней птицы в парках, скверах и других общественных местах;</w:t>
      </w:r>
    </w:p>
    <w:p w:rsidR="007E5A2F" w:rsidRDefault="007E5A2F" w:rsidP="00FA0D6F">
      <w:pPr>
        <w:ind w:firstLine="567"/>
        <w:jc w:val="both"/>
        <w:rPr>
          <w:b/>
          <w:iCs/>
        </w:rPr>
      </w:pPr>
      <w:r>
        <w:rPr>
          <w:b/>
          <w:iCs/>
        </w:rPr>
        <w:t>2.4.12.</w:t>
      </w:r>
      <w:r w:rsidR="00FA0D6F">
        <w:rPr>
          <w:b/>
          <w:iCs/>
        </w:rPr>
        <w:t xml:space="preserve"> </w:t>
      </w:r>
      <w:r>
        <w:rPr>
          <w:iCs/>
        </w:rPr>
        <w:t>Вынос грунта, мусора транспортными средствами со строительных площадок, территорий организаций и частных территорий на проезжую часть улиц, дорог, дворов, местных проездов и выездов из дворов;</w:t>
      </w:r>
    </w:p>
    <w:p w:rsidR="007E5A2F" w:rsidRDefault="007E5A2F" w:rsidP="00FA0D6F">
      <w:pPr>
        <w:ind w:firstLine="567"/>
        <w:jc w:val="both"/>
        <w:rPr>
          <w:b/>
        </w:rPr>
      </w:pPr>
      <w:r>
        <w:rPr>
          <w:b/>
          <w:iCs/>
        </w:rPr>
        <w:t>2.4.13.</w:t>
      </w:r>
      <w:r w:rsidR="00FA0D6F">
        <w:rPr>
          <w:b/>
          <w:iCs/>
        </w:rPr>
        <w:t xml:space="preserve"> </w:t>
      </w:r>
      <w:r>
        <w:rPr>
          <w:iCs/>
        </w:rPr>
        <w:t>Перевозка открытым способом мусора, жидких, пылящих материалов, отходов деревообрабатывающих материалов, приводящих к загрязнению территории;</w:t>
      </w:r>
    </w:p>
    <w:p w:rsidR="007E5A2F" w:rsidRDefault="007E5A2F" w:rsidP="00FA0D6F">
      <w:pPr>
        <w:ind w:firstLine="567"/>
        <w:jc w:val="both"/>
        <w:rPr>
          <w:b/>
          <w:iCs/>
        </w:rPr>
      </w:pPr>
      <w:r>
        <w:rPr>
          <w:b/>
        </w:rPr>
        <w:t>2.4.14.</w:t>
      </w:r>
      <w:r w:rsidR="00FA0D6F">
        <w:rPr>
          <w:b/>
        </w:rPr>
        <w:t xml:space="preserve"> </w:t>
      </w:r>
      <w:r>
        <w:t>Сброс воды на проезжую часть улиц и дорог, на газоны, тротуары, проезды и площадки;</w:t>
      </w:r>
    </w:p>
    <w:p w:rsidR="007E5A2F" w:rsidRDefault="007E5A2F" w:rsidP="00FA0D6F">
      <w:pPr>
        <w:ind w:firstLine="567"/>
        <w:jc w:val="both"/>
        <w:rPr>
          <w:b/>
        </w:rPr>
      </w:pPr>
      <w:r>
        <w:rPr>
          <w:b/>
          <w:iCs/>
        </w:rPr>
        <w:t>2.4.15.</w:t>
      </w:r>
      <w:r w:rsidR="00FA0D6F">
        <w:rPr>
          <w:b/>
          <w:iCs/>
        </w:rPr>
        <w:t xml:space="preserve"> </w:t>
      </w:r>
      <w:r>
        <w:rPr>
          <w:iCs/>
        </w:rPr>
        <w:t>Повреждение или загрязнение объектов общественного благоустройства и малых архитектурных форм;</w:t>
      </w:r>
    </w:p>
    <w:p w:rsidR="007E5A2F" w:rsidRDefault="007E5A2F" w:rsidP="00FA0D6F">
      <w:pPr>
        <w:pStyle w:val="21"/>
        <w:spacing w:after="0" w:line="100" w:lineRule="atLeast"/>
        <w:ind w:left="0" w:firstLine="567"/>
        <w:jc w:val="both"/>
        <w:rPr>
          <w:b/>
        </w:rPr>
      </w:pPr>
      <w:r>
        <w:rPr>
          <w:b/>
        </w:rPr>
        <w:t>2.4.16.</w:t>
      </w:r>
      <w:r w:rsidR="00FA0D6F">
        <w:rPr>
          <w:b/>
        </w:rPr>
        <w:t xml:space="preserve"> </w:t>
      </w:r>
      <w:r>
        <w:t>Размещение контейнеров и бункеров-накопителей для ТКО</w:t>
      </w:r>
      <w:r>
        <w:rPr>
          <w:i/>
        </w:rPr>
        <w:t xml:space="preserve"> </w:t>
      </w:r>
      <w:r>
        <w:t>на проезжей части, тротуарах, газонах и в проходных арках домов;</w:t>
      </w:r>
    </w:p>
    <w:p w:rsidR="007E5A2F" w:rsidRDefault="007E5A2F" w:rsidP="00FA0D6F">
      <w:pPr>
        <w:pStyle w:val="21"/>
        <w:spacing w:after="0" w:line="100" w:lineRule="atLeast"/>
        <w:ind w:left="0" w:firstLine="567"/>
        <w:jc w:val="both"/>
        <w:rPr>
          <w:b/>
        </w:rPr>
      </w:pPr>
      <w:r>
        <w:rPr>
          <w:b/>
        </w:rPr>
        <w:t>2.4.17.</w:t>
      </w:r>
      <w:r w:rsidR="00FA0D6F">
        <w:rPr>
          <w:b/>
        </w:rPr>
        <w:t xml:space="preserve"> </w:t>
      </w:r>
      <w:r>
        <w:t>Установка на дорогах, улицах, во внутриквартальных проездах, на тротуарах и внутридворовых территориях железобетонных блоков, столбов, ограждений и других сооружений, а также складирование строительных материалов и дров;</w:t>
      </w:r>
    </w:p>
    <w:p w:rsidR="007E5A2F" w:rsidRDefault="007E5A2F" w:rsidP="00FA0D6F">
      <w:pPr>
        <w:pStyle w:val="ConsPlusNormal"/>
        <w:ind w:firstLine="567"/>
        <w:jc w:val="both"/>
        <w:rPr>
          <w:rFonts w:ascii="Times New Roman" w:hAnsi="Times New Roman" w:cs="Times New Roman"/>
          <w:b/>
          <w:sz w:val="24"/>
          <w:szCs w:val="24"/>
        </w:rPr>
      </w:pPr>
      <w:r>
        <w:rPr>
          <w:rFonts w:ascii="Times New Roman" w:hAnsi="Times New Roman" w:cs="Times New Roman"/>
          <w:b/>
          <w:sz w:val="24"/>
          <w:szCs w:val="24"/>
        </w:rPr>
        <w:t>2.4.18.</w:t>
      </w:r>
      <w:r w:rsidR="00FA0D6F">
        <w:rPr>
          <w:rFonts w:ascii="Times New Roman" w:hAnsi="Times New Roman" w:cs="Times New Roman"/>
          <w:b/>
          <w:sz w:val="24"/>
          <w:szCs w:val="24"/>
        </w:rPr>
        <w:t xml:space="preserve"> </w:t>
      </w:r>
      <w:r>
        <w:rPr>
          <w:rFonts w:ascii="Times New Roman" w:hAnsi="Times New Roman" w:cs="Times New Roman"/>
          <w:sz w:val="24"/>
          <w:szCs w:val="24"/>
        </w:rPr>
        <w:t>Подключение промышленных, хозяйственно-бытовых и других стоков к ливневой канализации;</w:t>
      </w:r>
    </w:p>
    <w:p w:rsidR="007E5A2F" w:rsidRDefault="007E5A2F" w:rsidP="00FA0D6F">
      <w:pPr>
        <w:pStyle w:val="ConsPlusNormal"/>
        <w:ind w:firstLine="567"/>
        <w:jc w:val="both"/>
        <w:rPr>
          <w:rFonts w:ascii="Times New Roman" w:hAnsi="Times New Roman" w:cs="Times New Roman"/>
          <w:b/>
          <w:sz w:val="24"/>
          <w:szCs w:val="24"/>
        </w:rPr>
      </w:pPr>
      <w:r>
        <w:rPr>
          <w:rFonts w:ascii="Times New Roman" w:hAnsi="Times New Roman" w:cs="Times New Roman"/>
          <w:b/>
          <w:sz w:val="24"/>
          <w:szCs w:val="24"/>
        </w:rPr>
        <w:t>2.4.19.</w:t>
      </w:r>
      <w:r w:rsidR="00FA0D6F">
        <w:rPr>
          <w:rFonts w:ascii="Times New Roman" w:hAnsi="Times New Roman" w:cs="Times New Roman"/>
          <w:b/>
          <w:sz w:val="24"/>
          <w:szCs w:val="24"/>
        </w:rPr>
        <w:t xml:space="preserve"> </w:t>
      </w:r>
      <w:r>
        <w:rPr>
          <w:rFonts w:ascii="Times New Roman" w:hAnsi="Times New Roman" w:cs="Times New Roman"/>
          <w:sz w:val="24"/>
          <w:szCs w:val="24"/>
        </w:rPr>
        <w:t>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rsidR="007E5A2F" w:rsidRDefault="007E5A2F" w:rsidP="00FA0D6F">
      <w:pPr>
        <w:pStyle w:val="ConsPlusNormal"/>
        <w:ind w:firstLine="567"/>
        <w:jc w:val="both"/>
        <w:rPr>
          <w:rFonts w:ascii="Times New Roman" w:hAnsi="Times New Roman" w:cs="Times New Roman"/>
          <w:b/>
          <w:sz w:val="24"/>
          <w:szCs w:val="24"/>
        </w:rPr>
      </w:pPr>
      <w:r>
        <w:rPr>
          <w:rFonts w:ascii="Times New Roman" w:hAnsi="Times New Roman" w:cs="Times New Roman"/>
          <w:b/>
          <w:sz w:val="24"/>
          <w:szCs w:val="24"/>
        </w:rPr>
        <w:t>2.4.20.</w:t>
      </w:r>
      <w:r w:rsidR="00FA0D6F">
        <w:rPr>
          <w:rFonts w:ascii="Times New Roman" w:hAnsi="Times New Roman" w:cs="Times New Roman"/>
          <w:b/>
          <w:sz w:val="24"/>
          <w:szCs w:val="24"/>
        </w:rPr>
        <w:t xml:space="preserve"> </w:t>
      </w:r>
      <w:r>
        <w:rPr>
          <w:rFonts w:ascii="Times New Roman" w:hAnsi="Times New Roman" w:cs="Times New Roman"/>
          <w:sz w:val="24"/>
          <w:szCs w:val="24"/>
        </w:rPr>
        <w:t>Самовольная установка ограждений, заборов, шлагбаумов (автоматических ворот);</w:t>
      </w:r>
    </w:p>
    <w:p w:rsidR="007E5A2F" w:rsidRDefault="007E5A2F" w:rsidP="00FA0D6F">
      <w:pPr>
        <w:pStyle w:val="ConsPlusNormal"/>
        <w:ind w:firstLine="567"/>
        <w:jc w:val="both"/>
        <w:rPr>
          <w:rFonts w:ascii="Times New Roman" w:hAnsi="Times New Roman" w:cs="Times New Roman"/>
          <w:b/>
          <w:sz w:val="24"/>
          <w:szCs w:val="24"/>
        </w:rPr>
      </w:pPr>
      <w:r>
        <w:rPr>
          <w:rFonts w:ascii="Times New Roman" w:hAnsi="Times New Roman" w:cs="Times New Roman"/>
          <w:b/>
          <w:sz w:val="24"/>
          <w:szCs w:val="24"/>
        </w:rPr>
        <w:t>2.4.21.</w:t>
      </w:r>
      <w:r w:rsidR="00FA0D6F">
        <w:rPr>
          <w:rFonts w:ascii="Times New Roman" w:hAnsi="Times New Roman" w:cs="Times New Roman"/>
          <w:b/>
          <w:sz w:val="24"/>
          <w:szCs w:val="24"/>
        </w:rPr>
        <w:t xml:space="preserve"> </w:t>
      </w:r>
      <w:r>
        <w:rPr>
          <w:rFonts w:ascii="Times New Roman" w:hAnsi="Times New Roman" w:cs="Times New Roman"/>
          <w:sz w:val="24"/>
          <w:szCs w:val="24"/>
        </w:rPr>
        <w:t>Купание в неустановленных местах;</w:t>
      </w:r>
    </w:p>
    <w:p w:rsidR="007E5A2F" w:rsidRDefault="007E5A2F" w:rsidP="00FA0D6F">
      <w:pPr>
        <w:pStyle w:val="ConsPlusNormal"/>
        <w:ind w:firstLine="567"/>
        <w:jc w:val="both"/>
        <w:rPr>
          <w:rFonts w:ascii="Times New Roman" w:hAnsi="Times New Roman" w:cs="Times New Roman"/>
          <w:b/>
          <w:sz w:val="24"/>
          <w:szCs w:val="24"/>
        </w:rPr>
      </w:pPr>
      <w:r>
        <w:rPr>
          <w:rFonts w:ascii="Times New Roman" w:hAnsi="Times New Roman" w:cs="Times New Roman"/>
          <w:b/>
          <w:sz w:val="24"/>
          <w:szCs w:val="24"/>
        </w:rPr>
        <w:t>2.4.22.</w:t>
      </w:r>
      <w:r w:rsidR="00FA0D6F">
        <w:rPr>
          <w:rFonts w:ascii="Times New Roman" w:hAnsi="Times New Roman" w:cs="Times New Roman"/>
          <w:b/>
          <w:sz w:val="24"/>
          <w:szCs w:val="24"/>
        </w:rPr>
        <w:t xml:space="preserve"> </w:t>
      </w:r>
      <w:r>
        <w:rPr>
          <w:rFonts w:ascii="Times New Roman" w:hAnsi="Times New Roman" w:cs="Times New Roman"/>
          <w:sz w:val="24"/>
          <w:szCs w:val="24"/>
        </w:rPr>
        <w:t>Производство строительных, ремонтных, в том числе земляных, работ, требующих выдачи разрешения, без соответствующих разрешений;</w:t>
      </w:r>
    </w:p>
    <w:p w:rsidR="007E5A2F" w:rsidRDefault="007E5A2F" w:rsidP="00FA0D6F">
      <w:pPr>
        <w:pStyle w:val="ConsPlusNormal"/>
        <w:ind w:firstLine="567"/>
        <w:jc w:val="both"/>
        <w:rPr>
          <w:rFonts w:ascii="Times New Roman" w:hAnsi="Times New Roman" w:cs="Times New Roman"/>
          <w:b/>
          <w:sz w:val="24"/>
          <w:szCs w:val="24"/>
        </w:rPr>
      </w:pPr>
      <w:r>
        <w:rPr>
          <w:rFonts w:ascii="Times New Roman" w:hAnsi="Times New Roman" w:cs="Times New Roman"/>
          <w:b/>
          <w:sz w:val="24"/>
          <w:szCs w:val="24"/>
        </w:rPr>
        <w:t>2.4.23.</w:t>
      </w:r>
      <w:r w:rsidR="00FA0D6F">
        <w:rPr>
          <w:rFonts w:ascii="Times New Roman" w:hAnsi="Times New Roman" w:cs="Times New Roman"/>
          <w:b/>
          <w:sz w:val="24"/>
          <w:szCs w:val="24"/>
        </w:rPr>
        <w:t xml:space="preserve"> </w:t>
      </w:r>
      <w:r>
        <w:rPr>
          <w:rFonts w:ascii="Times New Roman" w:hAnsi="Times New Roman" w:cs="Times New Roman"/>
          <w:sz w:val="24"/>
          <w:szCs w:val="24"/>
        </w:rPr>
        <w:t>Самовольное занятие территории поселения, в том числе под склады, гаражи, киоски, лотки, овощные ямы, голубятни, огороды, складирование мусора;</w:t>
      </w:r>
    </w:p>
    <w:p w:rsidR="007E5A2F" w:rsidRPr="00BF1EA1" w:rsidRDefault="007E5A2F" w:rsidP="00FA0D6F">
      <w:pPr>
        <w:pStyle w:val="ConsPlusNormal"/>
        <w:ind w:firstLine="567"/>
        <w:jc w:val="both"/>
        <w:rPr>
          <w:b/>
        </w:rPr>
      </w:pPr>
      <w:r>
        <w:rPr>
          <w:rFonts w:ascii="Times New Roman" w:hAnsi="Times New Roman" w:cs="Times New Roman"/>
          <w:b/>
          <w:sz w:val="24"/>
          <w:szCs w:val="24"/>
        </w:rPr>
        <w:t>2.4.24.</w:t>
      </w:r>
      <w:r w:rsidR="00FA0D6F">
        <w:rPr>
          <w:rFonts w:ascii="Times New Roman" w:hAnsi="Times New Roman" w:cs="Times New Roman"/>
          <w:b/>
          <w:sz w:val="24"/>
          <w:szCs w:val="24"/>
        </w:rPr>
        <w:t xml:space="preserve"> </w:t>
      </w:r>
      <w:r>
        <w:rPr>
          <w:rFonts w:ascii="Times New Roman" w:hAnsi="Times New Roman" w:cs="Times New Roman"/>
          <w:sz w:val="24"/>
          <w:szCs w:val="24"/>
        </w:rPr>
        <w:t xml:space="preserve">Размещение огородов в парках, садах, скверах, во дворах жилых домов и на прочих не </w:t>
      </w:r>
      <w:r w:rsidRPr="00BF1EA1">
        <w:rPr>
          <w:rFonts w:ascii="Times New Roman" w:hAnsi="Times New Roman" w:cs="Times New Roman"/>
          <w:sz w:val="24"/>
          <w:szCs w:val="24"/>
        </w:rPr>
        <w:t>предоставленных для этих целей участках;</w:t>
      </w:r>
    </w:p>
    <w:p w:rsidR="007E5A2F" w:rsidRPr="00BF1EA1" w:rsidRDefault="007E5A2F" w:rsidP="00FA0D6F">
      <w:pPr>
        <w:ind w:firstLine="567"/>
        <w:jc w:val="both"/>
        <w:rPr>
          <w:b/>
        </w:rPr>
      </w:pPr>
      <w:r w:rsidRPr="00BF1EA1">
        <w:rPr>
          <w:b/>
        </w:rPr>
        <w:t>2.4.25.</w:t>
      </w:r>
      <w:r w:rsidR="00FA0D6F">
        <w:rPr>
          <w:b/>
        </w:rPr>
        <w:t xml:space="preserve"> </w:t>
      </w:r>
      <w:r w:rsidRPr="00BF1EA1">
        <w:t>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учреждений, строительных площадок;</w:t>
      </w:r>
    </w:p>
    <w:p w:rsidR="007E5A2F" w:rsidRPr="00BF1EA1" w:rsidRDefault="007E5A2F" w:rsidP="00FA0D6F">
      <w:pPr>
        <w:ind w:firstLine="567"/>
        <w:jc w:val="both"/>
        <w:rPr>
          <w:b/>
        </w:rPr>
      </w:pPr>
      <w:r w:rsidRPr="00BF1EA1">
        <w:rPr>
          <w:b/>
        </w:rPr>
        <w:t>2.4.26.</w:t>
      </w:r>
      <w:r w:rsidR="005753F6">
        <w:rPr>
          <w:b/>
        </w:rPr>
        <w:t xml:space="preserve"> </w:t>
      </w:r>
      <w:r w:rsidRPr="00BF1EA1">
        <w:t>Переброска, перемещение и складирование загрязненного снега, а также сколов льда на газоны, цветники, территории с зелеными насаждениями;</w:t>
      </w:r>
    </w:p>
    <w:p w:rsidR="007E5A2F" w:rsidRPr="00BF1EA1" w:rsidRDefault="007E5A2F" w:rsidP="00FA0D6F">
      <w:pPr>
        <w:ind w:firstLine="567"/>
        <w:jc w:val="both"/>
        <w:rPr>
          <w:b/>
        </w:rPr>
      </w:pPr>
      <w:r w:rsidRPr="00BF1EA1">
        <w:rPr>
          <w:b/>
        </w:rPr>
        <w:t>2.4.27.</w:t>
      </w:r>
      <w:r w:rsidR="005753F6">
        <w:rPr>
          <w:b/>
        </w:rPr>
        <w:t xml:space="preserve"> </w:t>
      </w:r>
      <w:r w:rsidRPr="00BF1EA1">
        <w:t>Самовольное переоборудование фасадов зданий, инженерных сооружений, павильонов, киосков, ограждений и других объектов;</w:t>
      </w:r>
    </w:p>
    <w:p w:rsidR="007E5A2F" w:rsidRPr="00BF1EA1" w:rsidRDefault="007E5A2F" w:rsidP="00FA0D6F">
      <w:pPr>
        <w:ind w:firstLine="567"/>
        <w:jc w:val="both"/>
        <w:rPr>
          <w:b/>
        </w:rPr>
      </w:pPr>
      <w:r w:rsidRPr="00BF1EA1">
        <w:rPr>
          <w:b/>
        </w:rPr>
        <w:t>2.4.28.</w:t>
      </w:r>
      <w:r w:rsidR="005753F6">
        <w:rPr>
          <w:b/>
        </w:rPr>
        <w:t xml:space="preserve"> </w:t>
      </w:r>
      <w:r w:rsidRPr="00BF1EA1">
        <w:t>Содержание средств наружной информации (указатели и т.д.) в ненадлежащем состоянии (наличие дефектов внешнего вида и т.д.);</w:t>
      </w:r>
    </w:p>
    <w:p w:rsidR="007E5A2F" w:rsidRPr="00BF1EA1" w:rsidRDefault="007E5A2F" w:rsidP="00FA0D6F">
      <w:pPr>
        <w:ind w:firstLine="567"/>
        <w:jc w:val="both"/>
        <w:rPr>
          <w:b/>
        </w:rPr>
      </w:pPr>
      <w:r w:rsidRPr="00BF1EA1">
        <w:rPr>
          <w:b/>
        </w:rPr>
        <w:t>2.4.29.</w:t>
      </w:r>
      <w:r w:rsidR="005753F6">
        <w:rPr>
          <w:b/>
        </w:rPr>
        <w:t xml:space="preserve"> </w:t>
      </w:r>
      <w:r w:rsidRPr="00BF1EA1">
        <w:t>Содержание элементов праздничного оформления в ненадлежащем состоянии (наличие дефектов внешнего вида и т.д.);</w:t>
      </w:r>
    </w:p>
    <w:p w:rsidR="007E5A2F" w:rsidRPr="00BF1EA1" w:rsidRDefault="007E5A2F" w:rsidP="00FA0D6F">
      <w:pPr>
        <w:ind w:firstLine="567"/>
        <w:jc w:val="both"/>
        <w:rPr>
          <w:b/>
        </w:rPr>
      </w:pPr>
      <w:r w:rsidRPr="00BF1EA1">
        <w:rPr>
          <w:b/>
        </w:rPr>
        <w:t>2.4.30.</w:t>
      </w:r>
      <w:r w:rsidR="00F40F15">
        <w:rPr>
          <w:b/>
        </w:rPr>
        <w:t xml:space="preserve"> </w:t>
      </w:r>
      <w:r w:rsidRPr="00BF1EA1">
        <w:t>Размещение элементов праздничного оформления, не прошедших согласования в соответствие с п.п. 3.13.4 п. 3.13 раздела 3 настоящих Правил;</w:t>
      </w:r>
    </w:p>
    <w:p w:rsidR="007E5A2F" w:rsidRPr="00BF1EA1" w:rsidRDefault="007E5A2F" w:rsidP="00FA0D6F">
      <w:pPr>
        <w:ind w:firstLine="567"/>
        <w:jc w:val="both"/>
        <w:rPr>
          <w:b/>
        </w:rPr>
      </w:pPr>
      <w:r w:rsidRPr="00BF1EA1">
        <w:rPr>
          <w:b/>
        </w:rPr>
        <w:t>2.4.31.</w:t>
      </w:r>
      <w:r w:rsidR="00F40F15">
        <w:rPr>
          <w:b/>
        </w:rPr>
        <w:t xml:space="preserve"> </w:t>
      </w:r>
      <w:r w:rsidRPr="00BF1EA1">
        <w:t>Размещение отходов, строительного и коммунального мусора, складирование дров, угля, сена, иного имущества собственниками жилых домов за границами землепользования. Привезенная древесина и другой материал должны быть убраны в течение 7 дней;</w:t>
      </w:r>
    </w:p>
    <w:p w:rsidR="007E5A2F" w:rsidRPr="00BF1EA1" w:rsidRDefault="007E5A2F" w:rsidP="00FA0D6F">
      <w:pPr>
        <w:ind w:firstLine="567"/>
        <w:jc w:val="both"/>
        <w:rPr>
          <w:b/>
        </w:rPr>
      </w:pPr>
      <w:r w:rsidRPr="00BF1EA1">
        <w:rPr>
          <w:b/>
        </w:rPr>
        <w:t>2.4.32.</w:t>
      </w:r>
      <w:r w:rsidR="00F40F15">
        <w:rPr>
          <w:b/>
        </w:rPr>
        <w:t xml:space="preserve"> </w:t>
      </w:r>
      <w:r w:rsidRPr="00BF1EA1">
        <w:t>Проникновение и (или) нахождение лиц(а) в помещении, предназначенном для технического обслуживания и (или) обеспечения эксплуатации многоквартирных жилых домов, иных зданий и сооружений, за исключением собственников или владельцев здания, сооружения, многоквартирного жилого дома или доли общего имущества многоквартирного жилого дома, лиц, уполномоченных соответствующей управляющей или иной обеспечивающей эксплуатацию многоквартирного жилого дома, здания, сооружения организацией на выполнение работ в указанных помещениях, работников аварийных служб, правоохранительных органов, находящихся при исполнении служебных обязанностей.</w:t>
      </w:r>
    </w:p>
    <w:p w:rsidR="007E5A2F" w:rsidRPr="00BF1EA1" w:rsidRDefault="007E5A2F" w:rsidP="00FA0D6F">
      <w:pPr>
        <w:ind w:firstLine="567"/>
        <w:jc w:val="both"/>
        <w:rPr>
          <w:b/>
        </w:rPr>
      </w:pPr>
      <w:r w:rsidRPr="00BF1EA1">
        <w:rPr>
          <w:b/>
        </w:rPr>
        <w:t>2.4.33.</w:t>
      </w:r>
      <w:r w:rsidR="00F40F15">
        <w:rPr>
          <w:b/>
        </w:rPr>
        <w:t xml:space="preserve"> </w:t>
      </w:r>
      <w:r w:rsidRPr="00BF1EA1">
        <w:t>Нарушение тишины и покоя граждан в период с 2</w:t>
      </w:r>
      <w:r w:rsidR="000C7827">
        <w:t>1</w:t>
      </w:r>
      <w:r w:rsidRPr="00BF1EA1">
        <w:t xml:space="preserve">.00 до </w:t>
      </w:r>
      <w:r w:rsidR="000C7827">
        <w:t>8</w:t>
      </w:r>
      <w:r w:rsidRPr="00BF1EA1">
        <w:t xml:space="preserve">.00 часов </w:t>
      </w:r>
      <w:r w:rsidR="000C7827">
        <w:t xml:space="preserve">по будним дням, с 22.00 до 10.00 часов по выходным и праздничным дням </w:t>
      </w:r>
      <w:r w:rsidRPr="00BF1EA1">
        <w:t>в помещениях и на территориях, защищаемых от шумовых воздействий.</w:t>
      </w:r>
    </w:p>
    <w:p w:rsidR="007E5A2F" w:rsidRPr="00BF1EA1" w:rsidRDefault="007E5A2F" w:rsidP="00FA0D6F">
      <w:pPr>
        <w:ind w:firstLine="567"/>
        <w:jc w:val="both"/>
        <w:rPr>
          <w:b/>
        </w:rPr>
      </w:pPr>
      <w:r w:rsidRPr="00BF1EA1">
        <w:rPr>
          <w:b/>
        </w:rPr>
        <w:t>2.4.34.</w:t>
      </w:r>
      <w:r w:rsidR="000C7827">
        <w:rPr>
          <w:b/>
        </w:rPr>
        <w:t xml:space="preserve"> </w:t>
      </w:r>
      <w:r w:rsidRPr="00BF1EA1">
        <w:t>Нарушение установленных органами государственной власти Ленинградской области правил охраны жизни людей на водных объектах, расположенных на территории Ленинградской области.</w:t>
      </w:r>
    </w:p>
    <w:p w:rsidR="007E5A2F" w:rsidRPr="00BF1EA1" w:rsidRDefault="007E5A2F" w:rsidP="00FA0D6F">
      <w:pPr>
        <w:ind w:firstLine="567"/>
        <w:jc w:val="both"/>
        <w:rPr>
          <w:b/>
        </w:rPr>
      </w:pPr>
      <w:r w:rsidRPr="00BF1EA1">
        <w:rPr>
          <w:b/>
        </w:rPr>
        <w:t>2.4.35.</w:t>
      </w:r>
      <w:r w:rsidR="000C7827">
        <w:rPr>
          <w:b/>
        </w:rPr>
        <w:t xml:space="preserve"> </w:t>
      </w:r>
      <w:r w:rsidRPr="00BF1EA1">
        <w:t>Приставание к гражданам в общественных местах, то есть нарушение общественного порядка, выражающееся в действиях гражданина, неоднократно осуществляемых им в отношении других граждан против их воли в целях купли-продажи, обмена или приобретения вещей другим способом, навязывания иных услуг, а также в целях гадания, попрошайничества.</w:t>
      </w:r>
    </w:p>
    <w:p w:rsidR="007E5A2F" w:rsidRPr="00BF1EA1" w:rsidRDefault="007E5A2F" w:rsidP="00FA0D6F">
      <w:pPr>
        <w:ind w:firstLine="567"/>
        <w:jc w:val="both"/>
        <w:rPr>
          <w:b/>
        </w:rPr>
      </w:pPr>
      <w:r w:rsidRPr="00BF1EA1">
        <w:rPr>
          <w:b/>
        </w:rPr>
        <w:t>2.4.35.</w:t>
      </w:r>
      <w:r w:rsidR="000C7827">
        <w:rPr>
          <w:b/>
        </w:rPr>
        <w:t xml:space="preserve"> </w:t>
      </w:r>
      <w:r w:rsidRPr="00BF1EA1">
        <w:t>Сидение на спинках скамеек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7E5A2F" w:rsidRPr="00BF1EA1" w:rsidRDefault="007E5A2F" w:rsidP="00FA0D6F">
      <w:pPr>
        <w:ind w:firstLine="567"/>
        <w:jc w:val="both"/>
      </w:pPr>
      <w:r w:rsidRPr="00BF1EA1">
        <w:rPr>
          <w:b/>
        </w:rPr>
        <w:t>2.4.36.</w:t>
      </w:r>
      <w:r w:rsidR="000C7827">
        <w:rPr>
          <w:b/>
        </w:rPr>
        <w:t xml:space="preserve"> </w:t>
      </w:r>
      <w:r w:rsidRPr="00BF1EA1">
        <w:t xml:space="preserve">Установка и использование официальных символов (герба, флага и гимна) Российской Федерации, субъекта Российской Федерации, муниципального образования </w:t>
      </w:r>
      <w:r w:rsidR="00C82088">
        <w:t>Петровское</w:t>
      </w:r>
      <w:r w:rsidRPr="00BF1EA1">
        <w:t xml:space="preserve"> сельское поселение не в порядке, установленном законодательством Российской Федерации, субъекта Российской Федерации, нормативными правовыми актами орган</w:t>
      </w:r>
      <w:r w:rsidR="000C7827">
        <w:t>а</w:t>
      </w:r>
      <w:r w:rsidRPr="00BF1EA1">
        <w:t xml:space="preserve"> местного самоуправления </w:t>
      </w:r>
      <w:r w:rsidR="00C82088">
        <w:t>Петровское</w:t>
      </w:r>
      <w:r w:rsidRPr="00BF1EA1">
        <w:t xml:space="preserve"> </w:t>
      </w:r>
      <w:r w:rsidR="00C82088">
        <w:t>сельское</w:t>
      </w:r>
      <w:r w:rsidRPr="00BF1EA1">
        <w:t xml:space="preserve"> </w:t>
      </w:r>
      <w:r w:rsidR="00C82088">
        <w:t>поселение</w:t>
      </w:r>
      <w:r w:rsidRPr="00BF1EA1">
        <w:t>.</w:t>
      </w:r>
    </w:p>
    <w:p w:rsidR="008A1303" w:rsidRPr="00BF1EA1" w:rsidRDefault="008A1303" w:rsidP="00FA0D6F">
      <w:pPr>
        <w:ind w:firstLine="567"/>
        <w:jc w:val="both"/>
        <w:rPr>
          <w:rFonts w:eastAsia="Calibri"/>
          <w:lang w:eastAsia="en-US"/>
        </w:rPr>
      </w:pPr>
      <w:r w:rsidRPr="00BF1EA1">
        <w:rPr>
          <w:b/>
        </w:rPr>
        <w:t xml:space="preserve">2.4.37. </w:t>
      </w:r>
      <w:r w:rsidRPr="00BF1EA1">
        <w:rPr>
          <w:rFonts w:eastAsia="Calibri"/>
          <w:lang w:eastAsia="en-US"/>
        </w:rPr>
        <w:t>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средств для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w:t>
      </w:r>
    </w:p>
    <w:p w:rsidR="008A1303" w:rsidRPr="00BF1EA1" w:rsidRDefault="008A1303" w:rsidP="00FA0D6F">
      <w:pPr>
        <w:ind w:firstLine="567"/>
        <w:jc w:val="both"/>
        <w:rPr>
          <w:b/>
        </w:rPr>
      </w:pPr>
      <w:r w:rsidRPr="00BF1EA1">
        <w:rPr>
          <w:b/>
        </w:rPr>
        <w:t xml:space="preserve">2.4.38. </w:t>
      </w:r>
      <w:r w:rsidRPr="00BF1EA1">
        <w:rPr>
          <w:rFonts w:eastAsia="Calibri"/>
          <w:lang w:eastAsia="en-US"/>
        </w:rPr>
        <w:t>Нарушение установленных требований к размещению информационных конструкций.</w:t>
      </w:r>
    </w:p>
    <w:p w:rsidR="007E5A2F" w:rsidRPr="00F71DA0" w:rsidRDefault="007E5A2F" w:rsidP="00FA0D6F">
      <w:pPr>
        <w:ind w:firstLine="567"/>
        <w:jc w:val="both"/>
        <w:rPr>
          <w:bCs/>
        </w:rPr>
      </w:pPr>
      <w:r w:rsidRPr="00BF1EA1">
        <w:rPr>
          <w:b/>
        </w:rPr>
        <w:t>2.5.</w:t>
      </w:r>
      <w:r w:rsidR="000C7827">
        <w:rPr>
          <w:b/>
        </w:rPr>
        <w:t xml:space="preserve"> </w:t>
      </w:r>
      <w:r w:rsidRPr="00F71DA0">
        <w:rPr>
          <w:bCs/>
        </w:rPr>
        <w:t>Границы прилегающей территории определяются:</w:t>
      </w:r>
    </w:p>
    <w:p w:rsidR="007E5A2F" w:rsidRPr="00BF1EA1" w:rsidRDefault="007E5A2F" w:rsidP="00FA0D6F">
      <w:pPr>
        <w:ind w:firstLine="567"/>
        <w:jc w:val="both"/>
      </w:pPr>
      <w:r w:rsidRPr="00BF1EA1">
        <w:t>а)</w:t>
      </w:r>
      <w:r w:rsidR="000C7827">
        <w:t xml:space="preserve"> </w:t>
      </w:r>
      <w:r w:rsidRPr="00BF1EA1">
        <w:t xml:space="preserve">для зданий, строений, сооружений, в том числе жилых домов индивидуальной застройки со встроенными хозяйственными объектами </w:t>
      </w:r>
      <w:r w:rsidR="0005626E" w:rsidRPr="00BF1EA1">
        <w:t>настоящими Правилами</w:t>
      </w:r>
      <w:r w:rsidRPr="00BF1EA1">
        <w:t>;</w:t>
      </w:r>
    </w:p>
    <w:p w:rsidR="007E5A2F" w:rsidRPr="00BF1EA1" w:rsidRDefault="007E5A2F" w:rsidP="00FA0D6F">
      <w:pPr>
        <w:ind w:firstLine="567"/>
        <w:jc w:val="both"/>
        <w:rPr>
          <w:b/>
        </w:rPr>
      </w:pPr>
      <w:r w:rsidRPr="00BF1EA1">
        <w:t>б)</w:t>
      </w:r>
      <w:r w:rsidR="000C7827">
        <w:t xml:space="preserve"> </w:t>
      </w:r>
      <w:r w:rsidRPr="00BF1EA1">
        <w:t>для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p>
    <w:p w:rsidR="007E5A2F" w:rsidRDefault="007E5A2F" w:rsidP="00FA0D6F">
      <w:pPr>
        <w:ind w:firstLine="567"/>
        <w:jc w:val="both"/>
      </w:pPr>
      <w:r>
        <w:rPr>
          <w:b/>
        </w:rPr>
        <w:t>2.6.</w:t>
      </w:r>
      <w:r w:rsidR="000C7827">
        <w:rPr>
          <w:b/>
        </w:rPr>
        <w:t xml:space="preserve"> </w:t>
      </w:r>
      <w:r>
        <w:t>Собственники помещений в многоквартирном жилом доме несут бремя содержания придомовой (прилегающей)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7E5A2F" w:rsidRDefault="007E5A2F" w:rsidP="00FA0D6F">
      <w:pPr>
        <w:ind w:firstLine="567"/>
        <w:jc w:val="both"/>
      </w:pPr>
      <w:r>
        <w:t>а)</w:t>
      </w:r>
      <w:r w:rsidR="00D92AD0">
        <w:t xml:space="preserve"> </w:t>
      </w:r>
      <w:r>
        <w:t>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отмостков;</w:t>
      </w:r>
    </w:p>
    <w:p w:rsidR="007E5A2F" w:rsidRDefault="007E5A2F" w:rsidP="00FA0D6F">
      <w:pPr>
        <w:ind w:firstLine="567"/>
        <w:jc w:val="both"/>
      </w:pPr>
      <w:r>
        <w:t>б)</w:t>
      </w:r>
      <w:r w:rsidR="00D92AD0">
        <w:t xml:space="preserve"> </w:t>
      </w:r>
      <w:r>
        <w:t>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отмостков,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
    <w:p w:rsidR="00C87DEC" w:rsidRPr="00C87DEC" w:rsidRDefault="007E5A2F" w:rsidP="00C87DEC">
      <w:pPr>
        <w:ind w:firstLine="567"/>
        <w:jc w:val="both"/>
        <w:rPr>
          <w:rFonts w:ascii="Verdana" w:hAnsi="Verdana"/>
          <w:sz w:val="21"/>
          <w:szCs w:val="21"/>
          <w:lang w:eastAsia="ru-RU"/>
        </w:rPr>
      </w:pPr>
      <w:r>
        <w:t>в)</w:t>
      </w:r>
      <w:r w:rsidR="00D92AD0">
        <w:t xml:space="preserve"> </w:t>
      </w:r>
      <w:r>
        <w:t>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отмостков, и не установлены землеустроительной или технической документацией, то в пределах границ</w:t>
      </w:r>
      <w:r w:rsidR="00C87DEC">
        <w:t xml:space="preserve"> расположения</w:t>
      </w:r>
      <w:r w:rsidR="00C87DEC" w:rsidRPr="00C87DEC">
        <w:rPr>
          <w:lang w:eastAsia="ru-RU"/>
        </w:rPr>
        <w:t xml:space="preserve"> данн</w:t>
      </w:r>
      <w:r w:rsidR="00C87DEC">
        <w:rPr>
          <w:lang w:eastAsia="ru-RU"/>
        </w:rPr>
        <w:t>ого</w:t>
      </w:r>
      <w:r w:rsidR="00C87DEC" w:rsidRPr="00C87DEC">
        <w:rPr>
          <w:lang w:eastAsia="ru-RU"/>
        </w:rPr>
        <w:t xml:space="preserve"> дом</w:t>
      </w:r>
      <w:r w:rsidR="00C87DEC">
        <w:rPr>
          <w:lang w:eastAsia="ru-RU"/>
        </w:rPr>
        <w:t>а</w:t>
      </w:r>
      <w:r w:rsidR="00C87DEC" w:rsidRPr="00C87DEC">
        <w:rPr>
          <w:lang w:eastAsia="ru-RU"/>
        </w:rPr>
        <w:t>, с элементами озеленения и благоустройства, ины</w:t>
      </w:r>
      <w:r w:rsidR="00A60070">
        <w:rPr>
          <w:lang w:eastAsia="ru-RU"/>
        </w:rPr>
        <w:t>х</w:t>
      </w:r>
      <w:r w:rsidR="00C87DEC" w:rsidRPr="00C87DEC">
        <w:rPr>
          <w:lang w:eastAsia="ru-RU"/>
        </w:rPr>
        <w:t>, предназначенны</w:t>
      </w:r>
      <w:r w:rsidR="00A60070">
        <w:rPr>
          <w:lang w:eastAsia="ru-RU"/>
        </w:rPr>
        <w:t>х</w:t>
      </w:r>
      <w:r w:rsidR="00C87DEC" w:rsidRPr="00C87DEC">
        <w:rPr>
          <w:lang w:eastAsia="ru-RU"/>
        </w:rPr>
        <w:t xml:space="preserve"> для обслуживания, эксплуатации и благоустройства данного дома и расположенны</w:t>
      </w:r>
      <w:r w:rsidR="00A60070">
        <w:rPr>
          <w:lang w:eastAsia="ru-RU"/>
        </w:rPr>
        <w:t>х</w:t>
      </w:r>
      <w:r w:rsidR="00C87DEC" w:rsidRPr="00C87DEC">
        <w:rPr>
          <w:lang w:eastAsia="ru-RU"/>
        </w:rPr>
        <w:t xml:space="preserve"> на указанном земельном участке объект</w:t>
      </w:r>
      <w:r w:rsidR="00A60070">
        <w:rPr>
          <w:lang w:eastAsia="ru-RU"/>
        </w:rPr>
        <w:t>ов в</w:t>
      </w:r>
      <w:r w:rsidR="00C87DEC" w:rsidRPr="00C87DEC">
        <w:rPr>
          <w:lang w:eastAsia="ru-RU"/>
        </w:rPr>
        <w:t xml:space="preserve"> соответствии с требованиями земельного законодательства и законодательства о градостроительной деятельности.</w:t>
      </w:r>
    </w:p>
    <w:p w:rsidR="007E5A2F" w:rsidRDefault="00A60070" w:rsidP="00A60070">
      <w:pPr>
        <w:ind w:left="567"/>
        <w:jc w:val="both"/>
        <w:rPr>
          <w:color w:val="000000"/>
        </w:rPr>
      </w:pPr>
      <w:r w:rsidRPr="00A60070">
        <w:rPr>
          <w:b/>
          <w:bCs/>
          <w:color w:val="000000"/>
        </w:rPr>
        <w:t>2.7.</w:t>
      </w:r>
      <w:r>
        <w:rPr>
          <w:color w:val="000000"/>
        </w:rPr>
        <w:t xml:space="preserve"> </w:t>
      </w:r>
      <w:r w:rsidR="007E5A2F">
        <w:rPr>
          <w:color w:val="000000"/>
        </w:rPr>
        <w:t>Требования к размещению опор сотовой связи:</w:t>
      </w:r>
    </w:p>
    <w:p w:rsidR="007E5A2F" w:rsidRDefault="007E5A2F" w:rsidP="00FA0D6F">
      <w:pPr>
        <w:ind w:firstLine="567"/>
        <w:jc w:val="both"/>
        <w:rPr>
          <w:color w:val="000000"/>
        </w:rPr>
      </w:pPr>
      <w:r w:rsidRPr="00A60070">
        <w:rPr>
          <w:b/>
          <w:bCs/>
          <w:color w:val="000000"/>
        </w:rPr>
        <w:t>2.7.1.</w:t>
      </w:r>
      <w:r>
        <w:rPr>
          <w:color w:val="000000"/>
        </w:rPr>
        <w:t xml:space="preserve"> Установка опор сотовой связи не должна приводить к нарушению нормативно-правовых актов в области санитарно-эпидемиологического благополучия населения, защиты экологии и окружающей среды, в области регулирования зон с особыми условиями использования территории, безопасности дорожного движения, противопожарных норм и других нормативно-правовых актов.</w:t>
      </w:r>
    </w:p>
    <w:p w:rsidR="007E5A2F" w:rsidRDefault="007E5A2F" w:rsidP="00FA0D6F">
      <w:pPr>
        <w:ind w:firstLine="567"/>
        <w:jc w:val="both"/>
        <w:rPr>
          <w:color w:val="000000"/>
        </w:rPr>
      </w:pPr>
      <w:r w:rsidRPr="00A60070">
        <w:rPr>
          <w:b/>
          <w:bCs/>
          <w:color w:val="000000"/>
        </w:rPr>
        <w:t>2.7.2.</w:t>
      </w:r>
      <w:r>
        <w:rPr>
          <w:color w:val="000000"/>
        </w:rPr>
        <w:t xml:space="preserve"> Не допускается размещение опор сотовой связи в границах территорий объектов культурного наследия, охранных и защитных зонах объектов культурного наследия, в границах всемирного наследия.</w:t>
      </w:r>
    </w:p>
    <w:p w:rsidR="007E5A2F" w:rsidRDefault="007E5A2F" w:rsidP="00FA0D6F">
      <w:pPr>
        <w:ind w:firstLine="567"/>
        <w:jc w:val="both"/>
        <w:rPr>
          <w:color w:val="000000"/>
        </w:rPr>
      </w:pPr>
      <w:r w:rsidRPr="00A60070">
        <w:rPr>
          <w:b/>
          <w:bCs/>
          <w:color w:val="000000"/>
        </w:rPr>
        <w:t>2.7.3.</w:t>
      </w:r>
      <w:r>
        <w:rPr>
          <w:color w:val="000000"/>
        </w:rPr>
        <w:t xml:space="preserve"> Не допускается размещение опор сотовой связи на расстояниях менее чем 1,5 длины опор от расположенных рядом зданий, сооружений, строений.</w:t>
      </w:r>
    </w:p>
    <w:p w:rsidR="007E5A2F" w:rsidRDefault="007E5A2F" w:rsidP="00FA0D6F">
      <w:pPr>
        <w:ind w:firstLine="567"/>
        <w:jc w:val="both"/>
        <w:rPr>
          <w:color w:val="000000"/>
        </w:rPr>
      </w:pPr>
      <w:r w:rsidRPr="00A60070">
        <w:rPr>
          <w:b/>
          <w:bCs/>
          <w:color w:val="000000"/>
        </w:rPr>
        <w:t>2.7.4.</w:t>
      </w:r>
      <w:r>
        <w:rPr>
          <w:color w:val="000000"/>
        </w:rPr>
        <w:t xml:space="preserve"> Не допускается размещение опор сотовой связи в охранных зонах инженерных коммуникаций.</w:t>
      </w:r>
    </w:p>
    <w:p w:rsidR="007E5A2F" w:rsidRDefault="007E5A2F" w:rsidP="00FA0D6F">
      <w:pPr>
        <w:ind w:firstLine="567"/>
        <w:jc w:val="both"/>
        <w:rPr>
          <w:color w:val="000000"/>
        </w:rPr>
      </w:pPr>
      <w:r w:rsidRPr="00A60070">
        <w:rPr>
          <w:b/>
          <w:bCs/>
          <w:color w:val="000000"/>
        </w:rPr>
        <w:t>2.7.5.</w:t>
      </w:r>
      <w:r>
        <w:rPr>
          <w:color w:val="000000"/>
        </w:rPr>
        <w:t xml:space="preserve"> Не допускается размещение опор сотовой связи в прибрежных защитных полосах водных объектов.</w:t>
      </w:r>
    </w:p>
    <w:p w:rsidR="007E5A2F" w:rsidRDefault="007E5A2F" w:rsidP="00FA0D6F">
      <w:pPr>
        <w:ind w:firstLine="567"/>
        <w:jc w:val="both"/>
        <w:rPr>
          <w:color w:val="000000"/>
        </w:rPr>
      </w:pPr>
      <w:r w:rsidRPr="00A60070">
        <w:rPr>
          <w:b/>
          <w:bCs/>
          <w:color w:val="000000"/>
        </w:rPr>
        <w:t>2.7.6.</w:t>
      </w:r>
      <w:r>
        <w:rPr>
          <w:color w:val="000000"/>
        </w:rPr>
        <w:t xml:space="preserve"> Не допускается размещение опор сотовой связи на территориях общественных пространств (свободных от транспорта территорий общего пользования, в том числе пешеходных зон, площадей, улиц, скверов, бульваров, а также наземных, подземных частей зданий и сооружений, специально предназначенных для использования неограниченным кругом лиц в целях досуга, проведения массовых мероприятий, организации пешеходных потоков на территориях объектов массового посещения общественного, делового назначения, объектов пассажирского транспорта).</w:t>
      </w:r>
    </w:p>
    <w:p w:rsidR="007E5A2F" w:rsidRPr="003B03E8" w:rsidRDefault="007E5A2F">
      <w:pPr>
        <w:ind w:left="-567" w:firstLine="567"/>
        <w:jc w:val="both"/>
        <w:rPr>
          <w:color w:val="000000"/>
          <w:lang w:val="en-US"/>
        </w:rPr>
      </w:pPr>
    </w:p>
    <w:p w:rsidR="007E5A2F" w:rsidRDefault="007E5A2F" w:rsidP="00E868DD">
      <w:pPr>
        <w:ind w:firstLine="567"/>
        <w:rPr>
          <w:b/>
          <w:color w:val="000000"/>
        </w:rPr>
      </w:pPr>
      <w:r>
        <w:rPr>
          <w:b/>
          <w:color w:val="000000"/>
        </w:rPr>
        <w:t>3.</w:t>
      </w:r>
      <w:r w:rsidR="00D50490">
        <w:rPr>
          <w:b/>
          <w:color w:val="000000"/>
        </w:rPr>
        <w:t xml:space="preserve"> </w:t>
      </w:r>
      <w:r>
        <w:rPr>
          <w:b/>
          <w:color w:val="000000"/>
        </w:rPr>
        <w:t>Благоустройство и содержание территории поселения</w:t>
      </w:r>
    </w:p>
    <w:p w:rsidR="007E5A2F" w:rsidRPr="00F71DA0" w:rsidRDefault="007E5A2F" w:rsidP="00E868DD">
      <w:pPr>
        <w:tabs>
          <w:tab w:val="left" w:pos="720"/>
        </w:tabs>
        <w:ind w:firstLine="567"/>
        <w:rPr>
          <w:bCs/>
          <w:color w:val="000000"/>
        </w:rPr>
      </w:pPr>
      <w:r>
        <w:rPr>
          <w:b/>
          <w:color w:val="000000"/>
        </w:rPr>
        <w:t>3.1.</w:t>
      </w:r>
      <w:r w:rsidR="00E868DD">
        <w:rPr>
          <w:b/>
          <w:color w:val="000000"/>
        </w:rPr>
        <w:t xml:space="preserve"> </w:t>
      </w:r>
      <w:r w:rsidRPr="00F71DA0">
        <w:rPr>
          <w:bCs/>
          <w:color w:val="000000"/>
        </w:rPr>
        <w:t>Общие положения</w:t>
      </w:r>
    </w:p>
    <w:p w:rsidR="007E5A2F" w:rsidRDefault="007E5A2F" w:rsidP="00E868DD">
      <w:pPr>
        <w:tabs>
          <w:tab w:val="left" w:pos="720"/>
        </w:tabs>
        <w:ind w:firstLine="567"/>
        <w:jc w:val="both"/>
        <w:rPr>
          <w:color w:val="000000"/>
        </w:rPr>
      </w:pPr>
      <w:r>
        <w:rPr>
          <w:b/>
          <w:color w:val="000000"/>
        </w:rPr>
        <w:t>3.1.1.</w:t>
      </w:r>
      <w:r w:rsidR="00E868DD">
        <w:rPr>
          <w:b/>
          <w:color w:val="000000"/>
        </w:rPr>
        <w:t xml:space="preserve"> </w:t>
      </w:r>
      <w:r>
        <w:rPr>
          <w:color w:val="000000"/>
        </w:rPr>
        <w:t xml:space="preserve">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пункте 1.5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w:t>
      </w:r>
      <w:r>
        <w:rPr>
          <w:bCs/>
          <w:color w:val="000000"/>
        </w:rPr>
        <w:t>работ согласно перечня, указанного в пункте 3.2 настоящих Правил.</w:t>
      </w:r>
    </w:p>
    <w:p w:rsidR="007E5A2F" w:rsidRPr="00F71DA0" w:rsidRDefault="007E5A2F" w:rsidP="00E868DD">
      <w:pPr>
        <w:pStyle w:val="3"/>
        <w:spacing w:before="0" w:after="0"/>
        <w:ind w:left="0" w:firstLine="567"/>
        <w:rPr>
          <w:rFonts w:ascii="Times New Roman" w:hAnsi="Times New Roman"/>
          <w:b w:val="0"/>
          <w:bCs w:val="0"/>
          <w:color w:val="000000"/>
          <w:sz w:val="24"/>
          <w:szCs w:val="24"/>
        </w:rPr>
      </w:pPr>
      <w:r>
        <w:rPr>
          <w:rFonts w:ascii="Times New Roman" w:hAnsi="Times New Roman" w:cs="Times New Roman"/>
          <w:color w:val="000000"/>
          <w:sz w:val="24"/>
          <w:szCs w:val="24"/>
        </w:rPr>
        <w:t>3.1.2.</w:t>
      </w:r>
      <w:r w:rsidR="00E868DD">
        <w:rPr>
          <w:rFonts w:ascii="Times New Roman" w:hAnsi="Times New Roman" w:cs="Times New Roman"/>
          <w:color w:val="000000"/>
          <w:sz w:val="24"/>
          <w:szCs w:val="24"/>
        </w:rPr>
        <w:t xml:space="preserve"> </w:t>
      </w:r>
      <w:r w:rsidRPr="00F71DA0">
        <w:rPr>
          <w:rFonts w:ascii="Times New Roman" w:hAnsi="Times New Roman" w:cs="Times New Roman"/>
          <w:b w:val="0"/>
          <w:bCs w:val="0"/>
          <w:color w:val="000000"/>
          <w:sz w:val="24"/>
          <w:szCs w:val="24"/>
        </w:rPr>
        <w:t>Общественные пространства</w:t>
      </w:r>
    </w:p>
    <w:p w:rsidR="007E5A2F" w:rsidRDefault="007E5A2F" w:rsidP="00E868DD">
      <w:pPr>
        <w:pStyle w:val="NormalWeb"/>
        <w:spacing w:before="0" w:after="0"/>
        <w:ind w:firstLine="567"/>
        <w:jc w:val="both"/>
        <w:rPr>
          <w:b/>
          <w:color w:val="000000"/>
        </w:rPr>
      </w:pPr>
      <w:r>
        <w:rPr>
          <w:b/>
          <w:color w:val="000000"/>
        </w:rPr>
        <w:t>3.1.2.1.</w:t>
      </w:r>
      <w:r w:rsidR="00E868DD">
        <w:rPr>
          <w:b/>
          <w:color w:val="000000"/>
        </w:rPr>
        <w:t xml:space="preserve"> </w:t>
      </w:r>
      <w:r>
        <w:rPr>
          <w:color w:val="000000"/>
        </w:rPr>
        <w:t xml:space="preserve">Общественные пространства поселения включают пешеходные коммуникации, </w:t>
      </w:r>
      <w:hyperlink w:anchor="7" w:history="1">
        <w:r>
          <w:rPr>
            <w:rStyle w:val="a7"/>
            <w:color w:val="000000"/>
            <w:u w:val="none"/>
          </w:rPr>
          <w:t>пешеходные зоны</w:t>
        </w:r>
      </w:hyperlink>
      <w:r>
        <w:rPr>
          <w:color w:val="000000"/>
        </w:rPr>
        <w:t>,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населенных пунктов.</w:t>
      </w:r>
    </w:p>
    <w:p w:rsidR="007E5A2F" w:rsidRDefault="007E5A2F" w:rsidP="00E868DD">
      <w:pPr>
        <w:pStyle w:val="NormalWeb"/>
        <w:spacing w:before="0" w:after="0"/>
        <w:ind w:firstLine="567"/>
        <w:jc w:val="both"/>
        <w:rPr>
          <w:b/>
          <w:color w:val="000000"/>
        </w:rPr>
      </w:pPr>
      <w:r>
        <w:rPr>
          <w:b/>
          <w:color w:val="000000"/>
        </w:rPr>
        <w:t>3.1.2.2.</w:t>
      </w:r>
      <w:r w:rsidR="00E868DD">
        <w:rPr>
          <w:b/>
          <w:color w:val="000000"/>
        </w:rPr>
        <w:t xml:space="preserve"> </w:t>
      </w:r>
      <w:r>
        <w:rPr>
          <w:color w:val="000000"/>
        </w:rPr>
        <w:t>Пешеходные коммуникации и пешеходные зоны, обеспечивают пешеходные связи и передвижения по территории населенного пункта.</w:t>
      </w:r>
    </w:p>
    <w:p w:rsidR="007E5A2F" w:rsidRDefault="007E5A2F" w:rsidP="00E868DD">
      <w:pPr>
        <w:pStyle w:val="NormalWeb"/>
        <w:spacing w:before="0" w:after="0"/>
        <w:ind w:firstLine="567"/>
        <w:jc w:val="both"/>
        <w:rPr>
          <w:b/>
          <w:color w:val="000000"/>
        </w:rPr>
      </w:pPr>
      <w:r>
        <w:rPr>
          <w:b/>
          <w:color w:val="000000"/>
        </w:rPr>
        <w:t>3.1.2.3.</w:t>
      </w:r>
      <w:r w:rsidR="00E868DD">
        <w:rPr>
          <w:b/>
          <w:color w:val="000000"/>
        </w:rPr>
        <w:t xml:space="preserve"> </w:t>
      </w:r>
      <w:r>
        <w:rPr>
          <w:color w:val="000000"/>
        </w:rPr>
        <w:t>Участки общественной застройки с активным режимом посещения – это учреждения торговли, культуры, искусства, образования и т.п.;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7E5A2F" w:rsidRDefault="007E5A2F" w:rsidP="00E868DD">
      <w:pPr>
        <w:pStyle w:val="NormalWeb"/>
        <w:spacing w:before="0" w:after="0"/>
        <w:ind w:firstLine="567"/>
        <w:jc w:val="both"/>
        <w:rPr>
          <w:b/>
          <w:color w:val="000000"/>
        </w:rPr>
      </w:pPr>
      <w:r>
        <w:rPr>
          <w:b/>
          <w:color w:val="000000"/>
        </w:rPr>
        <w:t>3.1.2.4.</w:t>
      </w:r>
      <w:r w:rsidR="00E868DD">
        <w:rPr>
          <w:b/>
          <w:color w:val="000000"/>
        </w:rPr>
        <w:t xml:space="preserve"> </w:t>
      </w:r>
      <w:r>
        <w:rPr>
          <w:color w:val="000000"/>
        </w:rPr>
        <w:t>Участки озеленения на территории общественных пространств муниципального образования необходимо проектировать в виде цветников, газонов, одиночных, групповых, рядовых посадок, многоярусных, мобильных форм озеленения.</w:t>
      </w:r>
    </w:p>
    <w:p w:rsidR="007E5A2F" w:rsidRDefault="007E5A2F" w:rsidP="00E868DD">
      <w:pPr>
        <w:pStyle w:val="NormalWeb"/>
        <w:spacing w:before="0" w:after="0"/>
        <w:ind w:firstLine="567"/>
        <w:jc w:val="both"/>
        <w:rPr>
          <w:b/>
          <w:color w:val="000000"/>
        </w:rPr>
      </w:pPr>
      <w:r>
        <w:rPr>
          <w:b/>
          <w:color w:val="000000"/>
        </w:rPr>
        <w:t>3.1.2.5.</w:t>
      </w:r>
      <w:r w:rsidR="00E868DD">
        <w:rPr>
          <w:b/>
          <w:color w:val="000000"/>
        </w:rPr>
        <w:t xml:space="preserve"> </w:t>
      </w:r>
      <w:r>
        <w:rPr>
          <w:color w:val="000000"/>
        </w:rPr>
        <w:t>Обязательный перечень элементов благоустройства на территории общественных пространств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7E5A2F" w:rsidRDefault="007E5A2F" w:rsidP="00E868DD">
      <w:pPr>
        <w:pStyle w:val="NormalWeb"/>
        <w:spacing w:before="0" w:after="0"/>
        <w:ind w:firstLine="567"/>
        <w:jc w:val="both"/>
        <w:rPr>
          <w:b/>
          <w:color w:val="000000"/>
        </w:rPr>
      </w:pPr>
      <w:r>
        <w:rPr>
          <w:b/>
          <w:color w:val="000000"/>
        </w:rPr>
        <w:t>3.1.2.6.</w:t>
      </w:r>
      <w:r w:rsidR="00E868DD">
        <w:rPr>
          <w:b/>
          <w:color w:val="000000"/>
        </w:rPr>
        <w:t xml:space="preserve"> </w:t>
      </w:r>
      <w:r>
        <w:rPr>
          <w:color w:val="000000"/>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w:t>
      </w:r>
    </w:p>
    <w:p w:rsidR="007E5A2F" w:rsidRDefault="007E5A2F" w:rsidP="00E868DD">
      <w:pPr>
        <w:pStyle w:val="NormalWeb"/>
        <w:spacing w:before="0" w:after="0"/>
        <w:ind w:firstLine="567"/>
        <w:jc w:val="both"/>
        <w:rPr>
          <w:b/>
        </w:rPr>
      </w:pPr>
      <w:r>
        <w:rPr>
          <w:b/>
          <w:color w:val="000000"/>
        </w:rPr>
        <w:t>3.1.2.7.</w:t>
      </w:r>
      <w:r w:rsidR="00E868DD">
        <w:rPr>
          <w:b/>
          <w:color w:val="000000"/>
        </w:rPr>
        <w:t xml:space="preserve"> </w:t>
      </w:r>
      <w:r>
        <w:rPr>
          <w:color w:val="000000"/>
        </w:rPr>
        <w:t>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поселения возможно отсутствие стационарного озеленени</w:t>
      </w:r>
      <w:r>
        <w:t>я.</w:t>
      </w:r>
    </w:p>
    <w:p w:rsidR="007E5A2F" w:rsidRDefault="007E5A2F" w:rsidP="00E868DD">
      <w:pPr>
        <w:spacing w:line="20" w:lineRule="atLeast"/>
        <w:ind w:firstLine="567"/>
        <w:jc w:val="both"/>
      </w:pPr>
      <w:r>
        <w:rPr>
          <w:b/>
        </w:rPr>
        <w:t>3.1.2.8.</w:t>
      </w:r>
      <w:r w:rsidR="00E868DD">
        <w:rPr>
          <w:b/>
        </w:rPr>
        <w:t xml:space="preserve"> </w:t>
      </w:r>
      <w:r>
        <w:t xml:space="preserve">Запрещено распоряжение объектом нежилого фонда, находящимся в собственности Ленинградской области, без разрешения специально уполномоченного органа исполнительной власти Ленинградской области, а равно распоряжение объектом нежилого фонда, находящимся в муниципальной собственности, без разрешения специально уполномоченного органа местного самоуправления. </w:t>
      </w:r>
    </w:p>
    <w:p w:rsidR="007E5A2F" w:rsidRDefault="007E5A2F" w:rsidP="00E868DD">
      <w:pPr>
        <w:tabs>
          <w:tab w:val="left" w:pos="720"/>
        </w:tabs>
        <w:ind w:firstLine="567"/>
        <w:jc w:val="both"/>
        <w:rPr>
          <w:b/>
          <w:bCs/>
        </w:rPr>
      </w:pPr>
      <w:r>
        <w:t>Запрещено использование находящегося в собственности Ленинградской области или в муниципальной собственности объекта нежилого фонда, встроенного или пристроенного нежилого помещения в жилом доме без надлежащих оформленных документов либо с нарушением установленных норм и правил эксплуатации таких объектов и помещений.</w:t>
      </w:r>
    </w:p>
    <w:p w:rsidR="007E5A2F" w:rsidRPr="00F71DA0" w:rsidRDefault="007E5A2F" w:rsidP="00E868DD">
      <w:pPr>
        <w:ind w:firstLine="567"/>
      </w:pPr>
      <w:r>
        <w:rPr>
          <w:b/>
          <w:bCs/>
        </w:rPr>
        <w:t>3.2.</w:t>
      </w:r>
      <w:r w:rsidR="00E868DD">
        <w:rPr>
          <w:b/>
          <w:bCs/>
        </w:rPr>
        <w:t xml:space="preserve"> </w:t>
      </w:r>
      <w:r w:rsidRPr="00F71DA0">
        <w:t>Работы по благоустройству и периодичность их выполнения</w:t>
      </w:r>
    </w:p>
    <w:p w:rsidR="007E5A2F" w:rsidRDefault="007E5A2F" w:rsidP="00E868DD">
      <w:pPr>
        <w:ind w:firstLine="567"/>
        <w:jc w:val="both"/>
        <w:rPr>
          <w:bCs/>
        </w:rPr>
      </w:pPr>
      <w:r>
        <w:rPr>
          <w:b/>
          <w:bCs/>
        </w:rPr>
        <w:t>3.2.1.</w:t>
      </w:r>
      <w:r w:rsidR="00E868DD">
        <w:rPr>
          <w:b/>
          <w:bCs/>
        </w:rPr>
        <w:t xml:space="preserve"> </w:t>
      </w:r>
      <w:r>
        <w:rPr>
          <w:bCs/>
        </w:rPr>
        <w:t>Перечень работ по благоустройству и периодичность их выполнения:</w:t>
      </w:r>
    </w:p>
    <w:p w:rsidR="007E5A2F" w:rsidRDefault="007E5A2F" w:rsidP="00E868DD">
      <w:pPr>
        <w:ind w:firstLine="567"/>
        <w:jc w:val="both"/>
        <w:rPr>
          <w:bCs/>
        </w:rPr>
      </w:pPr>
      <w:r>
        <w:rPr>
          <w:bCs/>
        </w:rPr>
        <w:t>а)</w:t>
      </w:r>
      <w:r w:rsidR="00E868DD">
        <w:rPr>
          <w:bCs/>
        </w:rPr>
        <w:t xml:space="preserve"> </w:t>
      </w:r>
      <w:r>
        <w:rPr>
          <w:bCs/>
        </w:rPr>
        <w:t>в летний период:</w:t>
      </w:r>
    </w:p>
    <w:p w:rsidR="007E5A2F" w:rsidRDefault="007E5A2F" w:rsidP="00E868DD">
      <w:pPr>
        <w:ind w:firstLine="567"/>
        <w:jc w:val="both"/>
        <w:rPr>
          <w:bCs/>
        </w:rPr>
      </w:pPr>
      <w:r>
        <w:rPr>
          <w:bCs/>
        </w:rPr>
        <w:t>-</w:t>
      </w:r>
      <w:r w:rsidR="00E868DD">
        <w:rPr>
          <w:bCs/>
        </w:rPr>
        <w:t xml:space="preserve"> </w:t>
      </w:r>
      <w:r>
        <w:rPr>
          <w:bCs/>
        </w:rPr>
        <w:t xml:space="preserve">уборка территории от мусора и грязи – </w:t>
      </w:r>
      <w:bookmarkStart w:id="1" w:name="_Hlk496703565"/>
      <w:r>
        <w:rPr>
          <w:bCs/>
        </w:rPr>
        <w:t>по мере необходимости</w:t>
      </w:r>
      <w:bookmarkEnd w:id="1"/>
      <w:r>
        <w:rPr>
          <w:bCs/>
        </w:rPr>
        <w:t>;</w:t>
      </w:r>
    </w:p>
    <w:p w:rsidR="007E5A2F" w:rsidRDefault="007E5A2F" w:rsidP="00E868DD">
      <w:pPr>
        <w:ind w:firstLine="567"/>
        <w:jc w:val="both"/>
        <w:rPr>
          <w:bCs/>
        </w:rPr>
      </w:pPr>
      <w:r>
        <w:rPr>
          <w:bCs/>
        </w:rPr>
        <w:t>-</w:t>
      </w:r>
      <w:r w:rsidR="00E868DD">
        <w:rPr>
          <w:bCs/>
        </w:rPr>
        <w:t xml:space="preserve"> </w:t>
      </w:r>
      <w:r>
        <w:rPr>
          <w:bCs/>
        </w:rPr>
        <w:t>вывоз мусора и смета, крупногабаритного мусора, упавших деревьев на полигон твердых коммунальных отходов – по мере образования;</w:t>
      </w:r>
    </w:p>
    <w:p w:rsidR="007E5A2F" w:rsidRDefault="007E5A2F" w:rsidP="00E868DD">
      <w:pPr>
        <w:ind w:firstLine="567"/>
        <w:jc w:val="both"/>
        <w:rPr>
          <w:bCs/>
        </w:rPr>
      </w:pPr>
      <w:r>
        <w:rPr>
          <w:bCs/>
        </w:rPr>
        <w:t>-</w:t>
      </w:r>
      <w:r w:rsidR="00E868DD">
        <w:rPr>
          <w:bCs/>
        </w:rPr>
        <w:t xml:space="preserve"> </w:t>
      </w:r>
      <w:r>
        <w:rPr>
          <w:bCs/>
        </w:rPr>
        <w:t>уборка грунтовых наносов с прилотковой части дорог и внутриквартальных проездов – по мере образования;</w:t>
      </w:r>
    </w:p>
    <w:p w:rsidR="007E5A2F" w:rsidRDefault="007E5A2F" w:rsidP="00E868DD">
      <w:pPr>
        <w:ind w:firstLine="567"/>
        <w:jc w:val="both"/>
        <w:rPr>
          <w:bCs/>
        </w:rPr>
      </w:pPr>
      <w:r>
        <w:rPr>
          <w:bCs/>
        </w:rPr>
        <w:t>-</w:t>
      </w:r>
      <w:r w:rsidR="00E868DD">
        <w:rPr>
          <w:bCs/>
        </w:rPr>
        <w:t xml:space="preserve"> </w:t>
      </w:r>
      <w:r>
        <w:rPr>
          <w:bCs/>
        </w:rPr>
        <w:t>отвод воды с проезжей части – по мере необходимости;</w:t>
      </w:r>
    </w:p>
    <w:p w:rsidR="007E5A2F" w:rsidRDefault="007E5A2F" w:rsidP="00E868DD">
      <w:pPr>
        <w:ind w:firstLine="567"/>
        <w:jc w:val="both"/>
        <w:rPr>
          <w:bCs/>
        </w:rPr>
      </w:pPr>
      <w:r>
        <w:rPr>
          <w:bCs/>
        </w:rPr>
        <w:t>-</w:t>
      </w:r>
      <w:r w:rsidR="00E868DD">
        <w:rPr>
          <w:bCs/>
        </w:rPr>
        <w:t xml:space="preserve"> </w:t>
      </w:r>
      <w:r>
        <w:rPr>
          <w:bCs/>
        </w:rPr>
        <w:t>скашивание травы – по мере необходимости (допустимая высота травостоя не более 15 см)</w:t>
      </w:r>
      <w:r>
        <w:t xml:space="preserve">, прополка газонов и цветников, посев трав, уничтожение сорной, дикорастущей травы, корчевание и удаление дикорастущего кустарника на </w:t>
      </w:r>
      <w:r>
        <w:rPr>
          <w:bCs/>
        </w:rPr>
        <w:t>территориях предприятий, организаций, учреждений и иных хозяйствующих субъектов, территориях индивидуальной жилищной застройки и прилегающей территории на расстоянии до 5 метров от их границ;</w:t>
      </w:r>
    </w:p>
    <w:p w:rsidR="007E5A2F" w:rsidRDefault="007E5A2F" w:rsidP="00E868DD">
      <w:pPr>
        <w:ind w:firstLine="567"/>
        <w:jc w:val="both"/>
        <w:rPr>
          <w:bCs/>
        </w:rPr>
      </w:pPr>
      <w:r>
        <w:rPr>
          <w:bCs/>
        </w:rPr>
        <w:t>-</w:t>
      </w:r>
      <w:r w:rsidR="00E868DD">
        <w:rPr>
          <w:bCs/>
        </w:rPr>
        <w:t xml:space="preserve"> </w:t>
      </w:r>
      <w:r>
        <w:rPr>
          <w:bCs/>
        </w:rPr>
        <w:t>ремонт дорожных покрытий, тротуаров, площадок – при образовании выбоин, ям, неровностей;</w:t>
      </w:r>
    </w:p>
    <w:p w:rsidR="007E5A2F" w:rsidRDefault="007E5A2F" w:rsidP="00E868DD">
      <w:pPr>
        <w:ind w:firstLine="567"/>
        <w:jc w:val="both"/>
        <w:rPr>
          <w:bCs/>
        </w:rPr>
      </w:pPr>
      <w:r>
        <w:rPr>
          <w:bCs/>
        </w:rPr>
        <w:t>-</w:t>
      </w:r>
      <w:r w:rsidR="00E868DD">
        <w:rPr>
          <w:bCs/>
        </w:rPr>
        <w:t xml:space="preserve"> </w:t>
      </w:r>
      <w:r>
        <w:rPr>
          <w:bCs/>
        </w:rPr>
        <w:t>ремонт бордюров – в случае нарушения целостности бордюра;</w:t>
      </w:r>
    </w:p>
    <w:p w:rsidR="007E5A2F" w:rsidRDefault="007E5A2F" w:rsidP="00E868DD">
      <w:pPr>
        <w:ind w:firstLine="567"/>
        <w:jc w:val="both"/>
        <w:rPr>
          <w:bCs/>
        </w:rPr>
      </w:pPr>
      <w:r>
        <w:rPr>
          <w:bCs/>
        </w:rPr>
        <w:t>-</w:t>
      </w:r>
      <w:r w:rsidR="00E868DD">
        <w:rPr>
          <w:bCs/>
        </w:rPr>
        <w:t xml:space="preserve"> </w:t>
      </w:r>
      <w:r>
        <w:rPr>
          <w:bCs/>
        </w:rPr>
        <w:t>заделка трещин в асфальтобетонных покрытиях – при образовании трещин;</w:t>
      </w:r>
    </w:p>
    <w:p w:rsidR="007E5A2F" w:rsidRDefault="007E5A2F" w:rsidP="00E868DD">
      <w:pPr>
        <w:ind w:firstLine="567"/>
        <w:jc w:val="both"/>
        <w:rPr>
          <w:bCs/>
        </w:rPr>
      </w:pPr>
      <w:r>
        <w:rPr>
          <w:bCs/>
        </w:rPr>
        <w:t>-</w:t>
      </w:r>
      <w:r w:rsidR="00E868DD">
        <w:rPr>
          <w:bCs/>
        </w:rPr>
        <w:t xml:space="preserve"> </w:t>
      </w:r>
      <w:r>
        <w:rPr>
          <w:bCs/>
        </w:rPr>
        <w:t>ремонт и покраска малых архитектурных форм (далее - МАФ) - в зависимости от их технического состояния;</w:t>
      </w:r>
    </w:p>
    <w:p w:rsidR="00932C90" w:rsidRDefault="007E5A2F" w:rsidP="00E868DD">
      <w:pPr>
        <w:ind w:firstLine="567"/>
        <w:jc w:val="both"/>
        <w:rPr>
          <w:bCs/>
        </w:rPr>
      </w:pPr>
      <w:r>
        <w:rPr>
          <w:bCs/>
        </w:rPr>
        <w:t>-</w:t>
      </w:r>
      <w:r w:rsidR="00E868DD">
        <w:rPr>
          <w:bCs/>
        </w:rPr>
        <w:t xml:space="preserve"> </w:t>
      </w:r>
      <w:r>
        <w:rPr>
          <w:bCs/>
        </w:rPr>
        <w:t>уход за зелеными насаждениями (стрижка, снос аварийных деревьев, вырубк</w:t>
      </w:r>
      <w:r w:rsidR="00932C90">
        <w:rPr>
          <w:bCs/>
        </w:rPr>
        <w:t>а поросли) – в течение периода;</w:t>
      </w:r>
    </w:p>
    <w:p w:rsidR="00932C90" w:rsidRPr="00932C90" w:rsidRDefault="00932C90" w:rsidP="00E868DD">
      <w:pPr>
        <w:ind w:firstLine="567"/>
        <w:jc w:val="both"/>
        <w:rPr>
          <w:bCs/>
        </w:rPr>
      </w:pPr>
      <w:r>
        <w:rPr>
          <w:bCs/>
        </w:rPr>
        <w:t xml:space="preserve">- </w:t>
      </w:r>
      <w:r w:rsidR="007E5A2F">
        <w:rPr>
          <w:bCs/>
        </w:rPr>
        <w:t>удаление борщевика Сосновского;</w:t>
      </w:r>
    </w:p>
    <w:p w:rsidR="00932C90" w:rsidRPr="00932C90" w:rsidRDefault="00932C90" w:rsidP="00E868DD">
      <w:pPr>
        <w:ind w:firstLine="567"/>
        <w:jc w:val="both"/>
        <w:rPr>
          <w:bCs/>
          <w:color w:val="000000"/>
        </w:rPr>
      </w:pPr>
      <w:r w:rsidRPr="00932C90">
        <w:t>Удаление Борщевика Сосновского может осуществляться следующими способами:</w:t>
      </w:r>
    </w:p>
    <w:p w:rsidR="00932C90" w:rsidRPr="00932C90" w:rsidRDefault="00932C90" w:rsidP="00E868DD">
      <w:pPr>
        <w:pStyle w:val="ad"/>
        <w:ind w:firstLine="567"/>
        <w:jc w:val="both"/>
        <w:rPr>
          <w:sz w:val="24"/>
          <w:szCs w:val="24"/>
        </w:rPr>
      </w:pPr>
      <w:r w:rsidRPr="00932C90">
        <w:rPr>
          <w:sz w:val="24"/>
          <w:szCs w:val="24"/>
        </w:rPr>
        <w:t>а) механический – применяется для уничтожения Борщевика Сосновского на небольших площадях и заключается в обрезке цветов в период бутонизации и начала цветения с интервалом 3-4 недели.</w:t>
      </w:r>
    </w:p>
    <w:p w:rsidR="00932C90" w:rsidRPr="00932C90" w:rsidRDefault="00932C90" w:rsidP="00E868DD">
      <w:pPr>
        <w:pStyle w:val="ad"/>
        <w:ind w:firstLine="567"/>
        <w:jc w:val="both"/>
        <w:rPr>
          <w:sz w:val="24"/>
          <w:szCs w:val="24"/>
        </w:rPr>
      </w:pPr>
      <w:r w:rsidRPr="00932C90">
        <w:rPr>
          <w:sz w:val="24"/>
          <w:szCs w:val="24"/>
        </w:rPr>
        <w:t>б) агротехнический:</w:t>
      </w:r>
    </w:p>
    <w:p w:rsidR="00932C90" w:rsidRPr="00932C90" w:rsidRDefault="00932C90" w:rsidP="00E868DD">
      <w:pPr>
        <w:pStyle w:val="ad"/>
        <w:ind w:firstLine="567"/>
        <w:jc w:val="both"/>
        <w:rPr>
          <w:sz w:val="24"/>
          <w:szCs w:val="24"/>
        </w:rPr>
      </w:pPr>
      <w:r w:rsidRPr="00932C90">
        <w:rPr>
          <w:sz w:val="24"/>
          <w:szCs w:val="24"/>
        </w:rPr>
        <w:t>- выкапывание корневой системы Борщевика Сосновского ниже корневой шейки на разных фазах развития и ее уничтожения;</w:t>
      </w:r>
    </w:p>
    <w:p w:rsidR="00932C90" w:rsidRPr="00932C90" w:rsidRDefault="00932C90" w:rsidP="00E868DD">
      <w:pPr>
        <w:pStyle w:val="ad"/>
        <w:ind w:firstLine="567"/>
        <w:jc w:val="both"/>
        <w:rPr>
          <w:sz w:val="24"/>
          <w:szCs w:val="24"/>
        </w:rPr>
      </w:pPr>
      <w:r w:rsidRPr="00932C90">
        <w:rPr>
          <w:sz w:val="24"/>
          <w:szCs w:val="24"/>
        </w:rPr>
        <w:t>- вспашка, которая применяется в течение вегетационного сезона Борщевика Сосновского несколько раз;</w:t>
      </w:r>
    </w:p>
    <w:p w:rsidR="00932C90" w:rsidRPr="00932C90" w:rsidRDefault="00932C90" w:rsidP="00E868DD">
      <w:pPr>
        <w:pStyle w:val="ad"/>
        <w:ind w:firstLine="567"/>
        <w:jc w:val="both"/>
        <w:rPr>
          <w:sz w:val="24"/>
          <w:szCs w:val="24"/>
        </w:rPr>
      </w:pPr>
      <w:r w:rsidRPr="00932C90">
        <w:rPr>
          <w:sz w:val="24"/>
          <w:szCs w:val="24"/>
        </w:rPr>
        <w:t>- применение затеняющих материалов – прекращении доступа света к растению путем укрывания поверхности участка, занятого Борщевиком Сосновского светопоглощающим материалом.</w:t>
      </w:r>
    </w:p>
    <w:p w:rsidR="00932C90" w:rsidRDefault="00932C90" w:rsidP="00E868DD">
      <w:pPr>
        <w:pStyle w:val="ad"/>
        <w:ind w:firstLine="567"/>
        <w:jc w:val="both"/>
        <w:rPr>
          <w:sz w:val="24"/>
          <w:szCs w:val="24"/>
        </w:rPr>
      </w:pPr>
      <w:r w:rsidRPr="00932C90">
        <w:rPr>
          <w:sz w:val="24"/>
          <w:szCs w:val="24"/>
        </w:rPr>
        <w:t>в) химический – опрыскивание с соблюдением требований законодательства очагов произрастания Борщевика Сосновского гербицидами, прошедшими процедуру государственной регистрации</w:t>
      </w:r>
      <w:r>
        <w:rPr>
          <w:sz w:val="24"/>
          <w:szCs w:val="24"/>
        </w:rPr>
        <w:t xml:space="preserve"> и включенными в </w:t>
      </w:r>
      <w:r w:rsidRPr="00932C90">
        <w:rPr>
          <w:sz w:val="24"/>
          <w:szCs w:val="24"/>
        </w:rPr>
        <w:t>«Государственный каталог пестицидов и агрохимикатов, разрешенных к применению на территории РФ.</w:t>
      </w:r>
    </w:p>
    <w:p w:rsidR="00932C90" w:rsidRPr="00932C90" w:rsidRDefault="00932C90" w:rsidP="00E868DD">
      <w:pPr>
        <w:pStyle w:val="ad"/>
        <w:ind w:firstLine="567"/>
        <w:jc w:val="both"/>
        <w:rPr>
          <w:sz w:val="24"/>
          <w:szCs w:val="24"/>
        </w:rPr>
      </w:pPr>
      <w:r w:rsidRPr="00932C90">
        <w:rPr>
          <w:sz w:val="24"/>
          <w:szCs w:val="24"/>
        </w:rPr>
        <w:t>Запрещается использовать гербициды на территориях детских, спортивных, медицинских учреждений, школ, предприятий общественного питания и торговли, в пределах водоохранных зон рек, речек, прудов, источников водоснабжения, а также в близости от воздухозаборных устройств.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w:t>
      </w:r>
    </w:p>
    <w:p w:rsidR="007E5A2F" w:rsidRDefault="007E5A2F" w:rsidP="00E868DD">
      <w:pPr>
        <w:ind w:firstLine="567"/>
        <w:jc w:val="both"/>
        <w:rPr>
          <w:bCs/>
        </w:rPr>
      </w:pPr>
      <w:r>
        <w:rPr>
          <w:bCs/>
        </w:rPr>
        <w:t>-</w:t>
      </w:r>
      <w:r w:rsidR="00E868DD">
        <w:rPr>
          <w:bCs/>
        </w:rPr>
        <w:t xml:space="preserve"> </w:t>
      </w:r>
      <w:r>
        <w:rPr>
          <w:bCs/>
        </w:rPr>
        <w:t>уход за цветниками (полив, прополка от сорняков) – регулярно с поддержанием чистоты и порядка в течение периода;</w:t>
      </w:r>
    </w:p>
    <w:p w:rsidR="007E5A2F" w:rsidRDefault="007E5A2F" w:rsidP="00E868DD">
      <w:pPr>
        <w:ind w:firstLine="567"/>
        <w:jc w:val="both"/>
        <w:rPr>
          <w:bCs/>
        </w:rPr>
      </w:pPr>
      <w:r>
        <w:rPr>
          <w:bCs/>
        </w:rPr>
        <w:t>-</w:t>
      </w:r>
      <w:r w:rsidR="00E868DD">
        <w:rPr>
          <w:bCs/>
        </w:rPr>
        <w:t xml:space="preserve"> </w:t>
      </w:r>
      <w:r>
        <w:rPr>
          <w:bCs/>
        </w:rPr>
        <w:t>обработка противогололедным материалами (в межсезонье) – по мере образования;</w:t>
      </w:r>
    </w:p>
    <w:p w:rsidR="007E5A2F" w:rsidRDefault="007E5A2F" w:rsidP="00E868DD">
      <w:pPr>
        <w:ind w:firstLine="567"/>
        <w:jc w:val="both"/>
        <w:rPr>
          <w:bCs/>
        </w:rPr>
      </w:pPr>
      <w:r>
        <w:rPr>
          <w:bCs/>
        </w:rPr>
        <w:t>-</w:t>
      </w:r>
      <w:r w:rsidR="00E868DD">
        <w:rPr>
          <w:bCs/>
        </w:rPr>
        <w:t xml:space="preserve"> </w:t>
      </w:r>
      <w:r>
        <w:rPr>
          <w:bCs/>
        </w:rPr>
        <w:t>удаление гололедных образований (в межсезонье) – по мере образования;</w:t>
      </w:r>
    </w:p>
    <w:p w:rsidR="007E5A2F" w:rsidRDefault="007E5A2F" w:rsidP="00E868DD">
      <w:pPr>
        <w:ind w:firstLine="567"/>
        <w:jc w:val="both"/>
        <w:rPr>
          <w:bCs/>
        </w:rPr>
      </w:pPr>
      <w:r>
        <w:rPr>
          <w:bCs/>
        </w:rPr>
        <w:t>б) в зимний период:</w:t>
      </w:r>
    </w:p>
    <w:p w:rsidR="007E5A2F" w:rsidRDefault="007E5A2F" w:rsidP="00E868DD">
      <w:pPr>
        <w:ind w:firstLine="567"/>
        <w:jc w:val="both"/>
        <w:rPr>
          <w:bCs/>
        </w:rPr>
      </w:pPr>
      <w:r>
        <w:rPr>
          <w:bCs/>
        </w:rPr>
        <w:t>-</w:t>
      </w:r>
      <w:r w:rsidR="00E868DD">
        <w:rPr>
          <w:bCs/>
        </w:rPr>
        <w:t xml:space="preserve"> </w:t>
      </w:r>
      <w:r>
        <w:rPr>
          <w:bCs/>
        </w:rPr>
        <w:t>обработка противогололедными материалами покрытий – следует начинать немедленно с начала снегопада или появления гололеда;</w:t>
      </w:r>
    </w:p>
    <w:p w:rsidR="007E5A2F" w:rsidRDefault="007E5A2F" w:rsidP="00E868DD">
      <w:pPr>
        <w:ind w:firstLine="567"/>
        <w:jc w:val="both"/>
        <w:rPr>
          <w:bCs/>
        </w:rPr>
      </w:pPr>
      <w:r>
        <w:rPr>
          <w:bCs/>
        </w:rPr>
        <w:t>-</w:t>
      </w:r>
      <w:r w:rsidR="00E868DD">
        <w:rPr>
          <w:bCs/>
        </w:rPr>
        <w:t xml:space="preserve"> </w:t>
      </w:r>
      <w:r>
        <w:rPr>
          <w:bCs/>
        </w:rPr>
        <w:t>снегоочистка проезжей части дорог и внутриквартальных проездов на всю ширину – по мере образования;</w:t>
      </w:r>
    </w:p>
    <w:p w:rsidR="007E5A2F" w:rsidRDefault="007E5A2F" w:rsidP="00E868DD">
      <w:pPr>
        <w:ind w:firstLine="567"/>
        <w:jc w:val="both"/>
        <w:rPr>
          <w:bCs/>
        </w:rPr>
      </w:pPr>
      <w:r>
        <w:rPr>
          <w:bCs/>
        </w:rPr>
        <w:t>-</w:t>
      </w:r>
      <w:r w:rsidR="00E868DD">
        <w:rPr>
          <w:bCs/>
        </w:rPr>
        <w:t xml:space="preserve"> </w:t>
      </w:r>
      <w:r>
        <w:rPr>
          <w:bCs/>
        </w:rPr>
        <w:t>снегоочистка тротуаров – по мере необходимости;</w:t>
      </w:r>
    </w:p>
    <w:p w:rsidR="007E5A2F" w:rsidRDefault="007E5A2F" w:rsidP="00E868DD">
      <w:pPr>
        <w:ind w:firstLine="567"/>
        <w:jc w:val="both"/>
        <w:rPr>
          <w:bCs/>
        </w:rPr>
      </w:pPr>
      <w:r>
        <w:rPr>
          <w:bCs/>
        </w:rPr>
        <w:t>-</w:t>
      </w:r>
      <w:r w:rsidR="00E868DD">
        <w:rPr>
          <w:bCs/>
        </w:rPr>
        <w:t xml:space="preserve"> </w:t>
      </w:r>
      <w:r>
        <w:rPr>
          <w:bCs/>
        </w:rPr>
        <w:t>удаление снежных накатов и наледи – по мере их образования;</w:t>
      </w:r>
    </w:p>
    <w:p w:rsidR="007E5A2F" w:rsidRDefault="007E5A2F" w:rsidP="00E868DD">
      <w:pPr>
        <w:ind w:firstLine="567"/>
        <w:jc w:val="both"/>
        <w:rPr>
          <w:bCs/>
        </w:rPr>
      </w:pPr>
      <w:r>
        <w:rPr>
          <w:bCs/>
        </w:rPr>
        <w:t>-</w:t>
      </w:r>
      <w:r w:rsidR="00E868DD">
        <w:rPr>
          <w:bCs/>
        </w:rPr>
        <w:t xml:space="preserve"> </w:t>
      </w:r>
      <w:r>
        <w:rPr>
          <w:bCs/>
        </w:rPr>
        <w:t>удаление снежно-ледяных образований – своевременно по мере образования;</w:t>
      </w:r>
    </w:p>
    <w:p w:rsidR="007E5A2F" w:rsidRDefault="007E5A2F" w:rsidP="00E868DD">
      <w:pPr>
        <w:ind w:firstLine="567"/>
        <w:jc w:val="both"/>
        <w:rPr>
          <w:bCs/>
        </w:rPr>
      </w:pPr>
      <w:r>
        <w:rPr>
          <w:bCs/>
        </w:rPr>
        <w:t>-</w:t>
      </w:r>
      <w:r w:rsidR="00E868DD">
        <w:rPr>
          <w:bCs/>
        </w:rPr>
        <w:t xml:space="preserve"> </w:t>
      </w:r>
      <w:r>
        <w:rPr>
          <w:bCs/>
        </w:rPr>
        <w:t xml:space="preserve">вывоз снега с улиц – по мере необходимости; </w:t>
      </w:r>
    </w:p>
    <w:p w:rsidR="007E5A2F" w:rsidRDefault="007E5A2F" w:rsidP="00E868DD">
      <w:pPr>
        <w:ind w:firstLine="567"/>
        <w:jc w:val="both"/>
        <w:rPr>
          <w:bCs/>
        </w:rPr>
      </w:pPr>
      <w:r>
        <w:rPr>
          <w:bCs/>
        </w:rPr>
        <w:t>-</w:t>
      </w:r>
      <w:r w:rsidR="00E868DD">
        <w:rPr>
          <w:bCs/>
        </w:rPr>
        <w:t xml:space="preserve"> </w:t>
      </w:r>
      <w:r>
        <w:rPr>
          <w:bCs/>
        </w:rPr>
        <w:t>зачистка дорожных лотков после удаления снега - по мере необходимости;</w:t>
      </w:r>
    </w:p>
    <w:p w:rsidR="007E5A2F" w:rsidRDefault="007E5A2F" w:rsidP="00E868DD">
      <w:pPr>
        <w:ind w:firstLine="567"/>
        <w:jc w:val="both"/>
        <w:rPr>
          <w:bCs/>
        </w:rPr>
      </w:pPr>
      <w:r>
        <w:rPr>
          <w:bCs/>
        </w:rPr>
        <w:t>-</w:t>
      </w:r>
      <w:r w:rsidR="00E868DD">
        <w:rPr>
          <w:bCs/>
        </w:rPr>
        <w:t xml:space="preserve"> </w:t>
      </w:r>
      <w:r>
        <w:rPr>
          <w:bCs/>
        </w:rPr>
        <w:t>уборка и вывоз мусора на полигон твердых коммунальных отходов - по мере необходимости;</w:t>
      </w:r>
    </w:p>
    <w:p w:rsidR="007E5A2F" w:rsidRDefault="007E5A2F" w:rsidP="00E868DD">
      <w:pPr>
        <w:ind w:firstLine="567"/>
        <w:jc w:val="both"/>
        <w:rPr>
          <w:b/>
        </w:rPr>
      </w:pPr>
      <w:r>
        <w:rPr>
          <w:bCs/>
        </w:rPr>
        <w:t>-</w:t>
      </w:r>
      <w:r w:rsidR="00E868DD">
        <w:rPr>
          <w:bCs/>
        </w:rPr>
        <w:t xml:space="preserve"> </w:t>
      </w:r>
      <w:r>
        <w:rPr>
          <w:bCs/>
        </w:rPr>
        <w:t>отвод воды с проезжей части – в период оттепелей.</w:t>
      </w:r>
    </w:p>
    <w:p w:rsidR="007E5A2F" w:rsidRDefault="007E5A2F" w:rsidP="00E868DD">
      <w:pPr>
        <w:ind w:firstLine="567"/>
        <w:jc w:val="both"/>
      </w:pPr>
      <w:r>
        <w:rPr>
          <w:b/>
        </w:rPr>
        <w:t>3.2.2.</w:t>
      </w:r>
      <w:r w:rsidR="00E868DD">
        <w:rPr>
          <w:b/>
        </w:rPr>
        <w:t xml:space="preserve"> </w:t>
      </w:r>
      <w:r>
        <w:rPr>
          <w:bCs/>
        </w:rPr>
        <w:t>Летний период</w:t>
      </w:r>
      <w:r>
        <w:t xml:space="preserve"> в поселении устанавливается с 16 апреля по 15 октября. </w:t>
      </w:r>
      <w:r>
        <w:rPr>
          <w:bCs/>
        </w:rPr>
        <w:t>Зимний период</w:t>
      </w:r>
      <w:r>
        <w:t xml:space="preserve"> в поселении устанавливается с 16 октября по 15 апреля. </w:t>
      </w:r>
    </w:p>
    <w:p w:rsidR="007E5A2F" w:rsidRDefault="007E5A2F" w:rsidP="00E868DD">
      <w:pPr>
        <w:ind w:firstLine="567"/>
        <w:jc w:val="both"/>
        <w:rPr>
          <w:b/>
        </w:rPr>
      </w:pPr>
      <w:r>
        <w:t>В зависимости от погодных условий постановлением администрации поселения сроки летнего и зимнего периодов могут быть изменены.</w:t>
      </w:r>
    </w:p>
    <w:p w:rsidR="007E5A2F" w:rsidRDefault="007E5A2F" w:rsidP="00E868DD">
      <w:pPr>
        <w:ind w:firstLine="567"/>
        <w:jc w:val="both"/>
        <w:rPr>
          <w:b/>
        </w:rPr>
      </w:pPr>
      <w:r>
        <w:rPr>
          <w:b/>
        </w:rPr>
        <w:t>3.2.3.</w:t>
      </w:r>
      <w:r w:rsidR="00E868DD">
        <w:rPr>
          <w:b/>
        </w:rPr>
        <w:t xml:space="preserve"> </w:t>
      </w:r>
      <w:r>
        <w:t>Для выполнения работ и мероприятий по благоустройству территории, указанных в пункте 3.2.1.,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7E5A2F" w:rsidRDefault="007E5A2F" w:rsidP="00E868DD">
      <w:pPr>
        <w:ind w:firstLine="567"/>
        <w:jc w:val="both"/>
        <w:rPr>
          <w:b/>
        </w:rPr>
      </w:pPr>
      <w:r>
        <w:rPr>
          <w:b/>
        </w:rPr>
        <w:t>3.2.4.</w:t>
      </w:r>
      <w:r w:rsidR="007D3332">
        <w:rPr>
          <w:b/>
        </w:rPr>
        <w:t xml:space="preserve"> </w:t>
      </w:r>
      <w:r>
        <w:t xml:space="preserve">На территориях общего пользования организация выполнения работ по их содержанию возлагается на организации, определенные администрацией муниципального образования </w:t>
      </w:r>
      <w:r w:rsidR="00C82088">
        <w:t>Петровское</w:t>
      </w:r>
      <w:r>
        <w:t xml:space="preserve"> </w:t>
      </w:r>
      <w:r w:rsidR="00C82088">
        <w:t>сельское</w:t>
      </w:r>
      <w:r>
        <w:t xml:space="preserve"> </w:t>
      </w:r>
      <w:r w:rsidR="00C82088">
        <w:t>поселение</w:t>
      </w:r>
      <w:r>
        <w:t xml:space="preserve"> в порядке, установленном законодательством о размещении заказов на поставку товаров, выполнение работ, оказание услуг для муниципальных нужд. </w:t>
      </w:r>
    </w:p>
    <w:p w:rsidR="007E5A2F" w:rsidRDefault="007E5A2F" w:rsidP="00E868DD">
      <w:pPr>
        <w:ind w:firstLine="567"/>
        <w:jc w:val="both"/>
        <w:rPr>
          <w:b/>
        </w:rPr>
      </w:pPr>
      <w:r>
        <w:rPr>
          <w:b/>
        </w:rPr>
        <w:t>3.2.5.</w:t>
      </w:r>
      <w:r w:rsidR="007D3332">
        <w:rPr>
          <w:b/>
        </w:rPr>
        <w:t xml:space="preserve"> </w:t>
      </w:r>
      <w:r>
        <w:t>Владельцы уличных туалетов и переносных биотуалетов осуществляют сбор, вывоз и утилизацию фекальных масс специально предназначенным и оборудованным автотранспортом в соответствии с санитарными требованиями.</w:t>
      </w:r>
    </w:p>
    <w:p w:rsidR="007E5A2F" w:rsidRDefault="007E5A2F" w:rsidP="00E868DD">
      <w:pPr>
        <w:ind w:firstLine="567"/>
        <w:jc w:val="both"/>
      </w:pPr>
      <w:r>
        <w:rPr>
          <w:b/>
        </w:rPr>
        <w:t>3.2.6.</w:t>
      </w:r>
      <w:r w:rsidR="007D3332">
        <w:rPr>
          <w:b/>
        </w:rPr>
        <w:t xml:space="preserve"> </w:t>
      </w:r>
      <w:r>
        <w:t>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rsidR="007E5A2F" w:rsidRDefault="007E5A2F" w:rsidP="00F71DA0">
      <w:pPr>
        <w:suppressAutoHyphens w:val="0"/>
        <w:spacing w:line="240" w:lineRule="auto"/>
        <w:ind w:firstLine="567"/>
        <w:jc w:val="both"/>
        <w:rPr>
          <w:b/>
        </w:rPr>
      </w:pPr>
      <w:r>
        <w:t xml:space="preserve">Акарицидная обработка наиболее часто посещаемых населением участков территории (места массового отдыха, летние оздоровительные лагеря и детские образовательные организации, прилегающие к ним территории до 50 м, базы отдыха, кладбища, садовые участки и т.д.) проводится в соответствии с Санитарно-эпидемиологическими правилами </w:t>
      </w:r>
      <w:r>
        <w:rPr>
          <w:rFonts w:cs="Calibri"/>
        </w:rPr>
        <w:t>СП 3.1.3.2352-08 «Профилактика клещевого энцефалита»</w:t>
      </w:r>
      <w:r w:rsidR="007D3332">
        <w:rPr>
          <w:rFonts w:cs="Calibri"/>
        </w:rPr>
        <w:t xml:space="preserve">, с 01 сентября 2021 г. в соответствии с </w:t>
      </w:r>
      <w:r w:rsidR="007D3332" w:rsidRPr="007D3332">
        <w:rPr>
          <w:lang w:eastAsia="ru-RU"/>
        </w:rPr>
        <w:t>санитарны</w:t>
      </w:r>
      <w:r w:rsidR="007D3332">
        <w:rPr>
          <w:lang w:eastAsia="ru-RU"/>
        </w:rPr>
        <w:t>ми</w:t>
      </w:r>
      <w:r w:rsidR="007D3332" w:rsidRPr="007D3332">
        <w:rPr>
          <w:lang w:eastAsia="ru-RU"/>
        </w:rPr>
        <w:t xml:space="preserve"> правил</w:t>
      </w:r>
      <w:r w:rsidR="007D3332">
        <w:rPr>
          <w:lang w:eastAsia="ru-RU"/>
        </w:rPr>
        <w:t>ами</w:t>
      </w:r>
      <w:r w:rsidR="007D3332" w:rsidRPr="007D3332">
        <w:rPr>
          <w:lang w:eastAsia="ru-RU"/>
        </w:rPr>
        <w:t xml:space="preserve"> и норм</w:t>
      </w:r>
      <w:r w:rsidR="007D3332">
        <w:rPr>
          <w:lang w:eastAsia="ru-RU"/>
        </w:rPr>
        <w:t>ами</w:t>
      </w:r>
      <w:r w:rsidR="007D3332" w:rsidRPr="007D3332">
        <w:rPr>
          <w:lang w:eastAsia="ru-RU"/>
        </w:rPr>
        <w:t xml:space="preserve"> СанПиН 3.3686-21 "Санитарно-эпидемиологические требования по профилактике инфекционных болезней"</w:t>
      </w:r>
      <w:r>
        <w:rPr>
          <w:rFonts w:cs="Calibri"/>
        </w:rPr>
        <w:t>.</w:t>
      </w:r>
    </w:p>
    <w:p w:rsidR="007E5A2F" w:rsidRDefault="007E5A2F" w:rsidP="00E868DD">
      <w:pPr>
        <w:ind w:firstLine="567"/>
        <w:rPr>
          <w:b/>
        </w:rPr>
      </w:pPr>
      <w:r>
        <w:rPr>
          <w:b/>
        </w:rPr>
        <w:t>3.3.</w:t>
      </w:r>
      <w:r w:rsidR="00F71DA0">
        <w:rPr>
          <w:b/>
        </w:rPr>
        <w:t xml:space="preserve"> </w:t>
      </w:r>
      <w:r w:rsidRPr="00F71DA0">
        <w:rPr>
          <w:bCs/>
        </w:rPr>
        <w:t>Освещение территорий общего пользования</w:t>
      </w:r>
    </w:p>
    <w:p w:rsidR="007E5A2F" w:rsidRDefault="007E5A2F" w:rsidP="00E868DD">
      <w:pPr>
        <w:ind w:firstLine="567"/>
        <w:jc w:val="both"/>
        <w:rPr>
          <w:b/>
        </w:rPr>
      </w:pPr>
      <w:r>
        <w:rPr>
          <w:b/>
        </w:rPr>
        <w:t>3.3.1.</w:t>
      </w:r>
      <w:r w:rsidR="00F71DA0">
        <w:rPr>
          <w:b/>
        </w:rPr>
        <w:t xml:space="preserve"> </w:t>
      </w:r>
      <w:r>
        <w:t>Освещение территорий общего пользования обеспечивается администрацией поселения.</w:t>
      </w:r>
    </w:p>
    <w:p w:rsidR="00F71DA0" w:rsidRDefault="007E5A2F" w:rsidP="00E868DD">
      <w:pPr>
        <w:ind w:firstLine="567"/>
        <w:jc w:val="both"/>
      </w:pPr>
      <w:r>
        <w:rPr>
          <w:b/>
        </w:rPr>
        <w:t>3.3.2.</w:t>
      </w:r>
      <w:r w:rsidR="00F71DA0">
        <w:rPr>
          <w:b/>
        </w:rPr>
        <w:t xml:space="preserve"> </w:t>
      </w:r>
      <w:r>
        <w:t xml:space="preserve">Освещение улиц и дорог местного значения должно осуществляться в соответствии с требованиями </w:t>
      </w:r>
      <w:r w:rsidR="00F71DA0">
        <w:t>ГОСТ Р 50597-2017 «Дороги автомобильные дороги и улицы. Требования к эксплуатационному состоянию, допустимому по условиям обеспечения безопасности дорожного движения. Методы контроля».</w:t>
      </w:r>
    </w:p>
    <w:p w:rsidR="007E5A2F" w:rsidRDefault="007E5A2F" w:rsidP="00E868DD">
      <w:pPr>
        <w:ind w:firstLine="567"/>
        <w:jc w:val="both"/>
        <w:rPr>
          <w:b/>
        </w:rPr>
      </w:pPr>
      <w:r>
        <w:rPr>
          <w:b/>
        </w:rPr>
        <w:t>3.3.3.</w:t>
      </w:r>
      <w:r w:rsidR="00F71DA0">
        <w:rPr>
          <w:b/>
        </w:rPr>
        <w:t xml:space="preserve"> </w:t>
      </w:r>
      <w:r>
        <w:t>Уровень освещенности улиц и дорог местного значения следует принимать в соответствии с требованиями СНиП 23-05-95 «Естественное и искусственное освещение».</w:t>
      </w:r>
    </w:p>
    <w:p w:rsidR="007E5A2F" w:rsidRDefault="007E5A2F" w:rsidP="00E868DD">
      <w:pPr>
        <w:ind w:firstLine="567"/>
        <w:rPr>
          <w:b/>
        </w:rPr>
      </w:pPr>
      <w:r>
        <w:rPr>
          <w:b/>
        </w:rPr>
        <w:t>3.4.</w:t>
      </w:r>
      <w:r w:rsidR="00EC0BF8">
        <w:rPr>
          <w:b/>
        </w:rPr>
        <w:t xml:space="preserve"> </w:t>
      </w:r>
      <w:r w:rsidRPr="00EC0BF8">
        <w:rPr>
          <w:bCs/>
        </w:rPr>
        <w:t>Задачи собственников, владельцев, пользователей, арендаторов</w:t>
      </w:r>
      <w:r w:rsidR="00EC0BF8" w:rsidRPr="00EC0BF8">
        <w:rPr>
          <w:bCs/>
        </w:rPr>
        <w:t>.</w:t>
      </w:r>
    </w:p>
    <w:p w:rsidR="007E5A2F" w:rsidRDefault="007E5A2F" w:rsidP="00E868DD">
      <w:pPr>
        <w:ind w:firstLine="567"/>
        <w:jc w:val="both"/>
        <w:rPr>
          <w:b/>
        </w:rPr>
      </w:pPr>
      <w:r>
        <w:rPr>
          <w:b/>
        </w:rPr>
        <w:t>3.4.1.</w:t>
      </w:r>
      <w:r w:rsidR="00EC0BF8">
        <w:rPr>
          <w:b/>
        </w:rPr>
        <w:t xml:space="preserve"> </w:t>
      </w:r>
      <w:r>
        <w:t>Собственники, владельцы, пользователи, арендаторы зданий (помещений), строений и сооружений, организации, осуществляющие обслуживание жилищного фонда, 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 соблюдением правил техники безопасности, а также немедленную уборку территории после производства работ.</w:t>
      </w:r>
    </w:p>
    <w:p w:rsidR="007E5A2F" w:rsidRDefault="007E5A2F" w:rsidP="00E868DD">
      <w:pPr>
        <w:ind w:firstLine="567"/>
        <w:jc w:val="both"/>
        <w:rPr>
          <w:b/>
        </w:rPr>
      </w:pPr>
      <w:r>
        <w:rPr>
          <w:b/>
        </w:rPr>
        <w:t>3.4.2.</w:t>
      </w:r>
      <w:r w:rsidR="00EC0BF8">
        <w:rPr>
          <w:b/>
        </w:rPr>
        <w:t xml:space="preserve"> </w:t>
      </w:r>
      <w:r>
        <w:t>Физические лица, а также юридические лица, в независимости от их организационно-правовых форм, обеспечивают своевременный вывоз ТКО и КГМ, образуемых ими в процессе хозяйственно-бытовой и иных видов деятельности на полигон ТКО самостоятельно, путем заключения договоров на вывоз ТКО и КГМ с перевозчиком ТКО</w:t>
      </w:r>
      <w:r w:rsidR="00EC0BF8">
        <w:t xml:space="preserve"> (</w:t>
      </w:r>
      <w:r w:rsidR="00EC0BF8" w:rsidRPr="00EC0BF8">
        <w:t>региональным оператором по обращению с твердыми коммунальными отходами на территории региона</w:t>
      </w:r>
      <w:r w:rsidR="00EC0BF8">
        <w:t>)</w:t>
      </w:r>
      <w:r>
        <w:t xml:space="preserve">. </w:t>
      </w:r>
    </w:p>
    <w:p w:rsidR="007E5A2F" w:rsidRDefault="007E5A2F" w:rsidP="00E868DD">
      <w:pPr>
        <w:ind w:firstLine="567"/>
        <w:jc w:val="both"/>
        <w:rPr>
          <w:b/>
        </w:rPr>
      </w:pPr>
      <w:r>
        <w:rPr>
          <w:b/>
        </w:rPr>
        <w:t>3.4.3.</w:t>
      </w:r>
      <w:r w:rsidR="00EC0BF8">
        <w:rPr>
          <w:b/>
        </w:rPr>
        <w:t xml:space="preserve"> </w:t>
      </w:r>
      <w:r>
        <w:t>Собственники коммуникаций, инженерных сооружений (колодцев, тепловых камер и т.п.), проложенных на проезжей части, тротуарах, газонах, разделительных полосах, обеспечивают их эксплуатацию в соответствии с действующими нормами и правилами, заменять дефектные крышки колодцев, производить их ремонт и регулировку на поверхности дорожных покрытий в соответствии с действующими стандартами; обеспечить немедленную уборку территории после производства работ по очистке коммуникаций, инженерных сооружений; обеспечить удаление наледей на тротуарах, дорогах, проездах, появляющихся в зимнее время в результате аварий на сетях инженерных коммуникаций.</w:t>
      </w:r>
    </w:p>
    <w:p w:rsidR="007E5A2F" w:rsidRDefault="007E5A2F" w:rsidP="00E868DD">
      <w:pPr>
        <w:ind w:firstLine="567"/>
        <w:jc w:val="both"/>
        <w:rPr>
          <w:b/>
        </w:rPr>
      </w:pPr>
      <w:r>
        <w:rPr>
          <w:b/>
        </w:rPr>
        <w:t>3.4.4.</w:t>
      </w:r>
      <w:r w:rsidR="00EC0BF8">
        <w:rPr>
          <w:b/>
        </w:rPr>
        <w:t xml:space="preserve"> </w:t>
      </w:r>
      <w:r>
        <w:t>Собственники коммуникаций, инженерных сооружений (колодцев, тепловых камер и т.п.), проложенных на газонах, также содержат территории в границах охранной зоны сетей, определяемой типовыми правилами, в чистоте и порядке, обеспечить выкашивание и вывоз травы.</w:t>
      </w:r>
    </w:p>
    <w:p w:rsidR="007E5A2F" w:rsidRPr="00EC0BF8" w:rsidRDefault="007E5A2F" w:rsidP="00E868DD">
      <w:pPr>
        <w:ind w:firstLine="567"/>
        <w:rPr>
          <w:bCs/>
        </w:rPr>
      </w:pPr>
      <w:r>
        <w:rPr>
          <w:b/>
        </w:rPr>
        <w:t>3.5.</w:t>
      </w:r>
      <w:r w:rsidR="00EC0BF8">
        <w:rPr>
          <w:b/>
        </w:rPr>
        <w:t xml:space="preserve"> </w:t>
      </w:r>
      <w:r w:rsidRPr="00EC0BF8">
        <w:rPr>
          <w:bCs/>
        </w:rPr>
        <w:t>Обращение с отходами</w:t>
      </w:r>
      <w:r w:rsidR="00EC0BF8">
        <w:rPr>
          <w:bCs/>
        </w:rPr>
        <w:t>.</w:t>
      </w:r>
    </w:p>
    <w:p w:rsidR="007E5A2F" w:rsidRDefault="007E5A2F" w:rsidP="00E868DD">
      <w:pPr>
        <w:ind w:firstLine="567"/>
        <w:jc w:val="both"/>
        <w:rPr>
          <w:b/>
        </w:rPr>
      </w:pPr>
      <w:r>
        <w:rPr>
          <w:b/>
        </w:rPr>
        <w:t>3.5.1.</w:t>
      </w:r>
      <w:r w:rsidR="00EC0BF8">
        <w:rPr>
          <w:b/>
        </w:rPr>
        <w:t xml:space="preserve"> </w:t>
      </w:r>
      <w:r>
        <w:t>По вопросам об обращении с отходами следует руководствоваться Федеральным законом от 24.06.1998 №89-ФЗ «Об отходах производства и потребления».</w:t>
      </w:r>
    </w:p>
    <w:p w:rsidR="007E5A2F" w:rsidRDefault="007E5A2F" w:rsidP="00E868DD">
      <w:pPr>
        <w:ind w:firstLine="567"/>
        <w:jc w:val="both"/>
        <w:rPr>
          <w:b/>
        </w:rPr>
      </w:pPr>
      <w:r>
        <w:rPr>
          <w:b/>
        </w:rPr>
        <w:t>3.5.2.</w:t>
      </w:r>
      <w:r w:rsidR="00EC0BF8">
        <w:rPr>
          <w:b/>
        </w:rPr>
        <w:t xml:space="preserve"> </w:t>
      </w:r>
      <w:r>
        <w:t>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7E5A2F" w:rsidRPr="00EC0BF8" w:rsidRDefault="007E5A2F" w:rsidP="00E868DD">
      <w:pPr>
        <w:ind w:firstLine="567"/>
        <w:rPr>
          <w:bCs/>
        </w:rPr>
      </w:pPr>
      <w:r>
        <w:rPr>
          <w:b/>
        </w:rPr>
        <w:t>3.6.</w:t>
      </w:r>
      <w:r w:rsidR="00EC0BF8">
        <w:rPr>
          <w:b/>
        </w:rPr>
        <w:t xml:space="preserve"> </w:t>
      </w:r>
      <w:r w:rsidRPr="00EC0BF8">
        <w:rPr>
          <w:bCs/>
        </w:rPr>
        <w:t>Особенности обращения с отдельными видами отходов</w:t>
      </w:r>
      <w:r w:rsidR="00EC0BF8">
        <w:rPr>
          <w:bCs/>
        </w:rPr>
        <w:t>.</w:t>
      </w:r>
    </w:p>
    <w:p w:rsidR="007E5A2F" w:rsidRPr="00EC0BF8" w:rsidRDefault="007E5A2F" w:rsidP="00E868DD">
      <w:pPr>
        <w:ind w:firstLine="567"/>
        <w:rPr>
          <w:bCs/>
        </w:rPr>
      </w:pPr>
      <w:r>
        <w:rPr>
          <w:b/>
        </w:rPr>
        <w:t>3.6.1.</w:t>
      </w:r>
      <w:r w:rsidR="00EC0BF8">
        <w:rPr>
          <w:b/>
        </w:rPr>
        <w:t xml:space="preserve"> </w:t>
      </w:r>
      <w:r w:rsidRPr="00EC0BF8">
        <w:rPr>
          <w:bCs/>
        </w:rPr>
        <w:t>Строительные отходы</w:t>
      </w:r>
      <w:r w:rsidR="00EC0BF8">
        <w:rPr>
          <w:bCs/>
        </w:rPr>
        <w:t>.</w:t>
      </w:r>
    </w:p>
    <w:p w:rsidR="007E5A2F" w:rsidRDefault="007E5A2F" w:rsidP="00E868DD">
      <w:pPr>
        <w:ind w:firstLine="567"/>
        <w:jc w:val="both"/>
        <w:rPr>
          <w:spacing w:val="-1"/>
        </w:rPr>
      </w:pPr>
      <w:r>
        <w:rPr>
          <w:b/>
        </w:rPr>
        <w:t>3.6.1.1.</w:t>
      </w:r>
      <w:r w:rsidR="00EC0BF8">
        <w:rPr>
          <w:b/>
        </w:rPr>
        <w:t xml:space="preserve"> </w:t>
      </w:r>
      <w:r>
        <w:t>Отходы, образующиеся при строительстве, ремонте, реконструкции, разборке или сносе зданий, строений, сооружений, необходимо складировать на специально отведенных для этих целей площадках.</w:t>
      </w:r>
    </w:p>
    <w:p w:rsidR="007E5A2F" w:rsidRDefault="007E5A2F" w:rsidP="00E868DD">
      <w:pPr>
        <w:ind w:firstLine="567"/>
        <w:jc w:val="both"/>
        <w:rPr>
          <w:b/>
          <w:spacing w:val="-1"/>
        </w:rPr>
      </w:pPr>
      <w:r>
        <w:rPr>
          <w:spacing w:val="-1"/>
        </w:rPr>
        <w:t>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3-х суток с момента их образования.</w:t>
      </w:r>
    </w:p>
    <w:p w:rsidR="007E5A2F" w:rsidRDefault="007E5A2F" w:rsidP="00E868DD">
      <w:pPr>
        <w:ind w:firstLine="567"/>
        <w:jc w:val="both"/>
        <w:rPr>
          <w:b/>
        </w:rPr>
      </w:pPr>
      <w:r>
        <w:rPr>
          <w:b/>
          <w:spacing w:val="-1"/>
        </w:rPr>
        <w:t>3.6.1.2.</w:t>
      </w:r>
      <w:r w:rsidR="00EC0BF8">
        <w:rPr>
          <w:b/>
          <w:spacing w:val="-1"/>
        </w:rPr>
        <w:t xml:space="preserve"> </w:t>
      </w:r>
      <w:r>
        <w:rPr>
          <w:spacing w:val="-1"/>
        </w:rPr>
        <w:t>Строительные отходы с территорий вывозятся еженедельно лицами, производящими строительство, ремонт, реконструкцию, разборку или снос зданий, строений, сооружений, самостоятельно, или субъектами хозяйственной деятельности, осуществляющими деятельность по обращению с отходами, по договору.</w:t>
      </w:r>
    </w:p>
    <w:p w:rsidR="007E5A2F" w:rsidRDefault="007E5A2F" w:rsidP="00E868DD">
      <w:pPr>
        <w:ind w:firstLine="567"/>
        <w:jc w:val="both"/>
        <w:rPr>
          <w:b/>
        </w:rPr>
      </w:pPr>
      <w:r>
        <w:rPr>
          <w:b/>
        </w:rPr>
        <w:t>3.6.1.3.</w:t>
      </w:r>
      <w:r w:rsidR="00EC0BF8">
        <w:rPr>
          <w:b/>
        </w:rPr>
        <w:t xml:space="preserve"> </w:t>
      </w:r>
      <w:r>
        <w:t>Строительные площадки должны быть оборудованы мобильными туалетными кабинами.</w:t>
      </w:r>
    </w:p>
    <w:p w:rsidR="007E5A2F" w:rsidRPr="00EC0BF8" w:rsidRDefault="007E5A2F" w:rsidP="00E868DD">
      <w:pPr>
        <w:ind w:firstLine="567"/>
        <w:rPr>
          <w:bCs/>
        </w:rPr>
      </w:pPr>
      <w:r>
        <w:rPr>
          <w:b/>
        </w:rPr>
        <w:t>3.6.2.</w:t>
      </w:r>
      <w:r w:rsidR="00EC0BF8">
        <w:rPr>
          <w:b/>
        </w:rPr>
        <w:t xml:space="preserve"> </w:t>
      </w:r>
      <w:r w:rsidRPr="00EC0BF8">
        <w:rPr>
          <w:bCs/>
        </w:rPr>
        <w:t>Ртутьсодержащие отходы</w:t>
      </w:r>
      <w:r w:rsidR="00EC0BF8">
        <w:rPr>
          <w:bCs/>
        </w:rPr>
        <w:t>.</w:t>
      </w:r>
    </w:p>
    <w:p w:rsidR="007E5A2F" w:rsidRDefault="007E5A2F" w:rsidP="00E868DD">
      <w:pPr>
        <w:ind w:firstLine="567"/>
        <w:jc w:val="both"/>
      </w:pPr>
      <w:r>
        <w:rPr>
          <w:b/>
        </w:rPr>
        <w:t>3.6.2.1.</w:t>
      </w:r>
      <w:r w:rsidR="00EC0BF8">
        <w:rPr>
          <w:b/>
        </w:rPr>
        <w:t xml:space="preserve"> </w:t>
      </w:r>
      <w:r>
        <w:t>К 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rsidR="007E5A2F" w:rsidRDefault="007E5A2F" w:rsidP="00E868DD">
      <w:pPr>
        <w:ind w:firstLine="567"/>
        <w:jc w:val="both"/>
      </w:pPr>
      <w:r>
        <w:t>Ртутьсодержащие отходы относятся к 1 классу опасности.</w:t>
      </w:r>
    </w:p>
    <w:p w:rsidR="007E5A2F" w:rsidRDefault="007E5A2F" w:rsidP="00E868DD">
      <w:pPr>
        <w:ind w:firstLine="567"/>
        <w:jc w:val="both"/>
        <w:rPr>
          <w:b/>
        </w:rPr>
      </w:pPr>
      <w:r>
        <w:t xml:space="preserve">Обращение с ртутьсодержащими отходами должно осуществляться с учетом требований </w:t>
      </w:r>
      <w:r w:rsidR="00515374">
        <w:t>действующего законодательства, с</w:t>
      </w:r>
      <w:r>
        <w:t xml:space="preserve">анитарных </w:t>
      </w:r>
      <w:r w:rsidR="00515374">
        <w:t>норм и п</w:t>
      </w:r>
      <w:r>
        <w:t>равил при работе с ртутью, ее соединениями и приборами с ртутным заполнением.</w:t>
      </w:r>
    </w:p>
    <w:p w:rsidR="007E5A2F" w:rsidRDefault="007E5A2F" w:rsidP="00E868DD">
      <w:pPr>
        <w:ind w:firstLine="567"/>
        <w:jc w:val="both"/>
        <w:rPr>
          <w:b/>
        </w:rPr>
      </w:pPr>
      <w:r>
        <w:rPr>
          <w:b/>
        </w:rPr>
        <w:t>3.6.2.2.</w:t>
      </w:r>
      <w:r w:rsidR="00515374">
        <w:rPr>
          <w:b/>
        </w:rPr>
        <w:t xml:space="preserve"> </w:t>
      </w:r>
      <w:r>
        <w:t>Юридические лица и индивидуальные предприниматели, в процессе деятельности которых образуются ртутьсодержащие отходы, обеспечивают сбор, упаковку, временное хранение ртутьсодержащих отходов в соответствии с условиями и способами, установленными действующим законодательством.</w:t>
      </w:r>
    </w:p>
    <w:p w:rsidR="007E5A2F" w:rsidRDefault="007E5A2F" w:rsidP="00E868DD">
      <w:pPr>
        <w:ind w:firstLine="567"/>
        <w:jc w:val="both"/>
      </w:pPr>
      <w:r>
        <w:rPr>
          <w:b/>
        </w:rPr>
        <w:t>3.6.2.3.</w:t>
      </w:r>
      <w:r w:rsidR="00515374">
        <w:rPr>
          <w:b/>
        </w:rPr>
        <w:t xml:space="preserve"> </w:t>
      </w:r>
      <w:r>
        <w:t>Сбор, временное хранение, транспортирование и передача на демеркуризацию ртутьсодержащих отходов, собственник которых не установлен, на территории поселения осуществляются специализированной организацией, определяемой администрацией поселения, в порядке, установленном законодательством о размещении заказов на поставку товаров, выполнение работ, оказание услуг для муниципальных нужд.</w:t>
      </w:r>
    </w:p>
    <w:p w:rsidR="007E5A2F" w:rsidRDefault="007E5A2F" w:rsidP="00E868DD">
      <w:pPr>
        <w:ind w:firstLine="567"/>
        <w:jc w:val="both"/>
      </w:pPr>
      <w:r>
        <w:t>Специализированная организация обязана разместить в средствах массовой информации сведения о Правилах и местах приема ртутьсодержащих отходов.</w:t>
      </w:r>
    </w:p>
    <w:p w:rsidR="007E5A2F" w:rsidRDefault="007E5A2F" w:rsidP="00E868DD">
      <w:pPr>
        <w:ind w:firstLine="567"/>
        <w:jc w:val="both"/>
      </w:pPr>
      <w:r>
        <w:t>Категорически не допускается размещение ртутьсодержащих отходов вместе с твердыми коммунальными отходами.</w:t>
      </w:r>
    </w:p>
    <w:p w:rsidR="007E5A2F" w:rsidRDefault="007E5A2F" w:rsidP="00E868DD">
      <w:pPr>
        <w:ind w:firstLine="567"/>
        <w:jc w:val="both"/>
        <w:rPr>
          <w:b/>
        </w:rPr>
      </w:pPr>
      <w: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Pr>
          <w:iCs/>
        </w:rPr>
        <w:t>(при осуществлении управления многоквартирным домом по договору управления)), гаражно-строительные кооперативы</w:t>
      </w:r>
      <w:r>
        <w:t>, а также собственники индивидуальных жилых домов в целях сбора, хранения, транспортирования и передачи на демеркуризацию ртутьсодержащих отходов заключают договоры с юридическими лицами или индивидуальными предпринимателями, осуществляющими деятельность в области обращения с отходами и отвечающими требованиям к обращению с опасными отходами.</w:t>
      </w:r>
    </w:p>
    <w:p w:rsidR="007E5A2F" w:rsidRPr="00515374" w:rsidRDefault="007E5A2F" w:rsidP="00E868DD">
      <w:pPr>
        <w:ind w:firstLine="567"/>
        <w:rPr>
          <w:bCs/>
        </w:rPr>
      </w:pPr>
      <w:r>
        <w:rPr>
          <w:b/>
        </w:rPr>
        <w:t>3.6.3.</w:t>
      </w:r>
      <w:r w:rsidR="00515374">
        <w:rPr>
          <w:b/>
        </w:rPr>
        <w:t xml:space="preserve"> </w:t>
      </w:r>
      <w:r w:rsidRPr="00515374">
        <w:rPr>
          <w:bCs/>
        </w:rPr>
        <w:t>Медицинские отходы</w:t>
      </w:r>
    </w:p>
    <w:p w:rsidR="007E5A2F" w:rsidRDefault="007E5A2F" w:rsidP="00E868DD">
      <w:pPr>
        <w:ind w:firstLine="567"/>
        <w:jc w:val="both"/>
        <w:rPr>
          <w:b/>
        </w:rPr>
      </w:pPr>
      <w:r>
        <w:rPr>
          <w:b/>
        </w:rPr>
        <w:t>3.6.3.1.</w:t>
      </w:r>
      <w:r w:rsidR="00515374">
        <w:rPr>
          <w:b/>
        </w:rPr>
        <w:t xml:space="preserve"> </w:t>
      </w:r>
      <w:r>
        <w:t xml:space="preserve">Обращение с отходами медицинских учреждений осуществляется в соответствии с требованиями </w:t>
      </w:r>
      <w:r w:rsidR="00515374">
        <w:t xml:space="preserve">санитарных правил и норм </w:t>
      </w:r>
      <w:hyperlink r:id="rId10" w:history="1">
        <w:r w:rsidR="00515374" w:rsidRPr="00515374">
          <w:t>СанПиН 2.1.3684-21</w:t>
        </w:r>
      </w:hyperlink>
      <w:r w:rsidR="00515374">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r>
        <w:t>и Федерального закона от 30.03.1999 №52-ФЗ «О санитарно-эпидемиологическом благополучии населения».</w:t>
      </w:r>
    </w:p>
    <w:p w:rsidR="007E5A2F" w:rsidRPr="003A0747" w:rsidRDefault="007E5A2F" w:rsidP="003A0747">
      <w:pPr>
        <w:ind w:firstLine="567"/>
        <w:jc w:val="both"/>
      </w:pPr>
      <w:r w:rsidRPr="003A0747">
        <w:rPr>
          <w:b/>
          <w:bCs/>
        </w:rPr>
        <w:t>3.6.4.</w:t>
      </w:r>
      <w:r w:rsidR="00515374" w:rsidRPr="003A0747">
        <w:t xml:space="preserve"> </w:t>
      </w:r>
      <w:r w:rsidRPr="003A0747">
        <w:t>Биологические отходы.</w:t>
      </w:r>
    </w:p>
    <w:p w:rsidR="003A0747" w:rsidRDefault="007E5A2F" w:rsidP="00E868DD">
      <w:pPr>
        <w:ind w:firstLine="567"/>
        <w:jc w:val="both"/>
      </w:pPr>
      <w:r w:rsidRPr="003A0747">
        <w:rPr>
          <w:b/>
          <w:bCs/>
        </w:rPr>
        <w:t>3.6.4.1.</w:t>
      </w:r>
      <w:r w:rsidR="00515374" w:rsidRPr="003A0747">
        <w:t xml:space="preserve"> </w:t>
      </w:r>
      <w:r>
        <w:t xml:space="preserve">Обращение с биологическими отходами осуществляется в соответствии </w:t>
      </w:r>
      <w:r w:rsidR="003A0747">
        <w:t>действующим законодательством, в</w:t>
      </w:r>
      <w:r w:rsidR="003A0747" w:rsidRPr="003A0747">
        <w:t>етеринарны</w:t>
      </w:r>
      <w:r w:rsidR="003A0747">
        <w:t>ми</w:t>
      </w:r>
      <w:r w:rsidR="003A0747" w:rsidRPr="003A0747">
        <w:t xml:space="preserve"> правила</w:t>
      </w:r>
      <w:r w:rsidR="003A0747">
        <w:t>ми</w:t>
      </w:r>
      <w:r w:rsidR="003A0747" w:rsidRPr="003A0747">
        <w:t xml:space="preserve"> перемещения, хранения, переработки и утилизации биологических отходов</w:t>
      </w:r>
      <w:r w:rsidR="003A0747">
        <w:t xml:space="preserve">, утвержденными </w:t>
      </w:r>
      <w:r w:rsidR="003A0747" w:rsidRPr="003A0747">
        <w:t>приказом Минсельхоза России</w:t>
      </w:r>
      <w:r w:rsidR="003A0747">
        <w:t xml:space="preserve"> №</w:t>
      </w:r>
      <w:r w:rsidR="003A0747" w:rsidRPr="003A0747">
        <w:t xml:space="preserve"> 626</w:t>
      </w:r>
      <w:r w:rsidR="003A0747">
        <w:t xml:space="preserve"> </w:t>
      </w:r>
      <w:r w:rsidR="003A0747" w:rsidRPr="003A0747">
        <w:t xml:space="preserve">от 26.10.2020 </w:t>
      </w:r>
      <w:r w:rsidR="003A0747">
        <w:t>г.</w:t>
      </w:r>
    </w:p>
    <w:p w:rsidR="007E5A2F" w:rsidRPr="003A0747" w:rsidRDefault="007E5A2F" w:rsidP="00E868DD">
      <w:pPr>
        <w:pStyle w:val="5"/>
        <w:tabs>
          <w:tab w:val="left" w:pos="0"/>
        </w:tabs>
        <w:spacing w:before="0" w:after="0"/>
        <w:ind w:left="0" w:firstLine="567"/>
        <w:jc w:val="both"/>
        <w:rPr>
          <w:b w:val="0"/>
          <w:bCs w:val="0"/>
          <w:sz w:val="24"/>
        </w:rPr>
      </w:pPr>
      <w:r>
        <w:rPr>
          <w:i w:val="0"/>
          <w:sz w:val="24"/>
          <w:szCs w:val="24"/>
        </w:rPr>
        <w:t>3.6.5.</w:t>
      </w:r>
      <w:r w:rsidR="003A0747">
        <w:rPr>
          <w:i w:val="0"/>
          <w:sz w:val="24"/>
          <w:szCs w:val="24"/>
        </w:rPr>
        <w:t xml:space="preserve"> </w:t>
      </w:r>
      <w:r w:rsidRPr="003A0747">
        <w:rPr>
          <w:b w:val="0"/>
          <w:bCs w:val="0"/>
          <w:i w:val="0"/>
          <w:sz w:val="24"/>
          <w:szCs w:val="24"/>
        </w:rPr>
        <w:t>Требования к местам и устройствам для накопления коммунальных отходов</w:t>
      </w:r>
    </w:p>
    <w:p w:rsidR="007E5A2F" w:rsidRDefault="007E5A2F" w:rsidP="00E868DD">
      <w:pPr>
        <w:pStyle w:val="HTMLPreformatted"/>
        <w:ind w:firstLine="567"/>
        <w:jc w:val="both"/>
        <w:rPr>
          <w:rFonts w:ascii="Times New Roman" w:hAnsi="Times New Roman"/>
          <w:sz w:val="24"/>
        </w:rPr>
      </w:pPr>
      <w:r>
        <w:rPr>
          <w:rFonts w:ascii="Times New Roman" w:hAnsi="Times New Roman"/>
          <w:b/>
          <w:sz w:val="24"/>
        </w:rPr>
        <w:t>3.6.5.1.</w:t>
      </w:r>
      <w:r w:rsidR="003A0747">
        <w:rPr>
          <w:rFonts w:ascii="Times New Roman" w:hAnsi="Times New Roman"/>
          <w:b/>
          <w:sz w:val="24"/>
        </w:rPr>
        <w:t xml:space="preserve"> </w:t>
      </w:r>
      <w:r>
        <w:rPr>
          <w:rFonts w:ascii="Times New Roman" w:hAnsi="Times New Roman"/>
          <w:sz w:val="24"/>
        </w:rPr>
        <w:t>На тротуарах, а также в местах массового посещения населения и у входа в них (парки, зоны отдыха, дворы, остановки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w:t>
      </w:r>
    </w:p>
    <w:p w:rsidR="007E5A2F" w:rsidRDefault="007E5A2F" w:rsidP="00E868DD">
      <w:pPr>
        <w:pStyle w:val="21"/>
        <w:widowControl w:val="0"/>
        <w:spacing w:after="0" w:line="100" w:lineRule="atLeast"/>
        <w:ind w:left="0" w:firstLine="567"/>
        <w:jc w:val="both"/>
        <w:rPr>
          <w:iCs/>
        </w:rPr>
      </w:pPr>
      <w:r>
        <w:rPr>
          <w:b/>
        </w:rPr>
        <w:t>3.6.5.2.</w:t>
      </w:r>
      <w:r w:rsidR="003A0747">
        <w:rPr>
          <w:b/>
        </w:rPr>
        <w:t xml:space="preserve"> </w:t>
      </w:r>
      <w:r>
        <w:t>Очистка урн должна производиться по мере их заполнения, но не реже одного раза в день, мойка урн – по мере загрязнения, но не реже одного раза в неделю. Окраску урн следует возобновлять не реже одного раза в год.</w:t>
      </w:r>
    </w:p>
    <w:p w:rsidR="007E5A2F" w:rsidRDefault="007E5A2F" w:rsidP="00E868DD">
      <w:pPr>
        <w:pStyle w:val="21"/>
        <w:widowControl w:val="0"/>
        <w:tabs>
          <w:tab w:val="left" w:pos="708"/>
        </w:tabs>
        <w:spacing w:after="0" w:line="100" w:lineRule="atLeast"/>
        <w:ind w:left="0" w:firstLine="567"/>
        <w:jc w:val="both"/>
        <w:rPr>
          <w:b/>
        </w:rPr>
      </w:pPr>
      <w:r>
        <w:rPr>
          <w:iCs/>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7E5A2F" w:rsidRDefault="007E5A2F" w:rsidP="006F1899">
      <w:pPr>
        <w:suppressAutoHyphens w:val="0"/>
        <w:spacing w:line="240" w:lineRule="auto"/>
        <w:ind w:firstLine="540"/>
        <w:jc w:val="both"/>
        <w:rPr>
          <w:b/>
        </w:rPr>
      </w:pPr>
      <w:r>
        <w:rPr>
          <w:b/>
        </w:rPr>
        <w:t>3.6.5.3.</w:t>
      </w:r>
      <w:r w:rsidR="003A0747">
        <w:rPr>
          <w:b/>
        </w:rPr>
        <w:t xml:space="preserve"> </w:t>
      </w:r>
      <w:r>
        <w:rPr>
          <w:iCs/>
        </w:rPr>
        <w:t xml:space="preserve">Контейнерные площадки должны быть оборудованы в соответствии с требованиями </w:t>
      </w:r>
      <w:r w:rsidR="006F1899">
        <w:t xml:space="preserve">санитарных правил и норм </w:t>
      </w:r>
      <w:hyperlink r:id="rId11" w:history="1">
        <w:r w:rsidR="006F1899" w:rsidRPr="006F1899">
          <w:t>СанПиН 2.1.3684-21</w:t>
        </w:r>
      </w:hyperlink>
      <w:r w:rsidR="006F1899">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7E5A2F" w:rsidRDefault="007E5A2F" w:rsidP="00E868DD">
      <w:pPr>
        <w:ind w:firstLine="567"/>
        <w:jc w:val="both"/>
        <w:rPr>
          <w:b/>
        </w:rPr>
      </w:pPr>
      <w:r>
        <w:rPr>
          <w:b/>
        </w:rPr>
        <w:t>3.6.5.4.</w:t>
      </w:r>
      <w:r w:rsidR="003A0747">
        <w:rPr>
          <w:b/>
        </w:rPr>
        <w:t xml:space="preserve"> </w:t>
      </w:r>
      <w:r>
        <w:t xml:space="preserve">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20 м, но не более 100 м. </w:t>
      </w:r>
      <w:r w:rsidR="003A0747">
        <w:t xml:space="preserve">(с </w:t>
      </w:r>
      <w:r w:rsidR="006F1899">
        <w:t>допустимым</w:t>
      </w:r>
      <w:r w:rsidR="003A0747">
        <w:t xml:space="preserve"> уменьшением расстояния в </w:t>
      </w:r>
      <w:r w:rsidR="00EB4FBA">
        <w:t>районах</w:t>
      </w:r>
      <w:r w:rsidR="003A0747">
        <w:t xml:space="preserve"> с</w:t>
      </w:r>
      <w:r w:rsidR="00240446">
        <w:t>ложившейся застройки</w:t>
      </w:r>
      <w:r w:rsidR="003A0747">
        <w:t xml:space="preserve">). </w:t>
      </w:r>
      <w:r>
        <w:t>Размер площадок должен быть рассчитан на установку необходимого числа контейнеров.</w:t>
      </w:r>
    </w:p>
    <w:p w:rsidR="007E5A2F" w:rsidRDefault="007E5A2F" w:rsidP="00E868DD">
      <w:pPr>
        <w:ind w:firstLine="567"/>
        <w:jc w:val="both"/>
        <w:rPr>
          <w:b/>
        </w:rPr>
      </w:pPr>
      <w:r>
        <w:rPr>
          <w:b/>
        </w:rPr>
        <w:t>3.6.5.5.</w:t>
      </w:r>
      <w:r w:rsidR="00240446">
        <w:rPr>
          <w:b/>
        </w:rPr>
        <w:t xml:space="preserve"> </w:t>
      </w:r>
      <w:r>
        <w:t>Контейнерные площадки должны иметь асфальтовое или бетонное покрытие, ограждение с трех сторон. Крупногабаритные отходы должны складироваться на специально отведенных секциях контейнерных площадок или в бункеры емкостью не менее 5 м</w:t>
      </w:r>
      <w:r>
        <w:rPr>
          <w:vertAlign w:val="superscript"/>
        </w:rPr>
        <w:t>3</w:t>
      </w:r>
      <w:r>
        <w:t>.</w:t>
      </w:r>
    </w:p>
    <w:p w:rsidR="007E5A2F" w:rsidRDefault="007E5A2F" w:rsidP="00E868DD">
      <w:pPr>
        <w:ind w:firstLine="567"/>
        <w:jc w:val="both"/>
      </w:pPr>
      <w:r>
        <w:rPr>
          <w:b/>
        </w:rPr>
        <w:t>3.6.5.6.</w:t>
      </w:r>
      <w:r w:rsidR="00240446">
        <w:rPr>
          <w:b/>
        </w:rPr>
        <w:t xml:space="preserve"> </w:t>
      </w:r>
      <w:r>
        <w:t>В жилых зданиях, не имеющих канализации, должны быть оборудованы утепленные выгребные ямы для совместного сбора туалетных и помойных нечистот с непроницаемыми дном, стенками и крышками с решетками, препятствующими попаданию крупных предметов в яму. Надземная часть выгребных ям должна быть удобной для уборки, мойки и дезинфекции. Очистка выгребных ям производится при уровне наполнения не выше 0,35 метра от поверхности земли или надземной части приемника.</w:t>
      </w:r>
    </w:p>
    <w:p w:rsidR="007E5A2F" w:rsidRDefault="007E5A2F" w:rsidP="00E868DD">
      <w:pPr>
        <w:ind w:firstLine="567"/>
        <w:jc w:val="both"/>
        <w:rPr>
          <w:b/>
          <w:iCs/>
        </w:rPr>
      </w:pPr>
      <w:r>
        <w:t>Не допускается производить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7E5A2F" w:rsidRDefault="007E5A2F" w:rsidP="00E868DD">
      <w:pPr>
        <w:tabs>
          <w:tab w:val="left" w:pos="708"/>
        </w:tabs>
        <w:ind w:firstLine="567"/>
        <w:jc w:val="both"/>
        <w:rPr>
          <w:b/>
          <w:iCs/>
        </w:rPr>
      </w:pPr>
      <w:r>
        <w:rPr>
          <w:b/>
          <w:iCs/>
        </w:rPr>
        <w:t>3.6.5.7.</w:t>
      </w:r>
      <w:r w:rsidR="00240446">
        <w:rPr>
          <w:b/>
          <w:iCs/>
        </w:rPr>
        <w:t xml:space="preserve"> </w:t>
      </w:r>
      <w:r>
        <w:rPr>
          <w:iCs/>
        </w:rPr>
        <w:t>Контейнеры и бункеры-накопители должны быть в технически исправном состоянии, окрашены и иметь маркировку с указанием реквизитов владельца или эксплуатирующей организации. Контейнеры для сбора ТКО на автозаправочных станциях должны быть оборудованы плотно закрывающейся крышкой и запираться на замок.</w:t>
      </w:r>
    </w:p>
    <w:p w:rsidR="007E5A2F" w:rsidRDefault="007E5A2F" w:rsidP="00E868DD">
      <w:pPr>
        <w:tabs>
          <w:tab w:val="left" w:pos="708"/>
        </w:tabs>
        <w:ind w:firstLine="567"/>
        <w:jc w:val="both"/>
        <w:rPr>
          <w:b/>
          <w:iCs/>
        </w:rPr>
      </w:pPr>
      <w:r>
        <w:rPr>
          <w:b/>
          <w:iCs/>
        </w:rPr>
        <w:t>3.6.5.8.</w:t>
      </w:r>
      <w:r w:rsidR="00240446">
        <w:rPr>
          <w:b/>
          <w:iCs/>
        </w:rPr>
        <w:t xml:space="preserve"> </w:t>
      </w:r>
      <w:r>
        <w:rPr>
          <w:iCs/>
        </w:rPr>
        <w:t xml:space="preserve">Контейнерные площадки и места установки бункеров-накопителей должны </w:t>
      </w:r>
      <w:r w:rsidR="003348A9">
        <w:rPr>
          <w:iCs/>
        </w:rPr>
        <w:t>регулярно</w:t>
      </w:r>
      <w:r>
        <w:rPr>
          <w:iCs/>
        </w:rPr>
        <w:t xml:space="preserve"> очищаться от коммунального и крупногабаритного мусора, содержаться в чистоте и порядке.</w:t>
      </w:r>
    </w:p>
    <w:p w:rsidR="007E5A2F" w:rsidRDefault="007E5A2F" w:rsidP="00E868DD">
      <w:pPr>
        <w:tabs>
          <w:tab w:val="left" w:pos="708"/>
        </w:tabs>
        <w:ind w:firstLine="567"/>
        <w:jc w:val="both"/>
        <w:rPr>
          <w:iCs/>
        </w:rPr>
      </w:pPr>
      <w:r>
        <w:rPr>
          <w:b/>
          <w:iCs/>
        </w:rPr>
        <w:t>3.6.5.9.</w:t>
      </w:r>
      <w:r w:rsidR="006F1899">
        <w:rPr>
          <w:b/>
          <w:iCs/>
        </w:rPr>
        <w:t xml:space="preserve"> </w:t>
      </w:r>
      <w:r>
        <w:rPr>
          <w:iCs/>
        </w:rPr>
        <w:t>Содержание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7E5A2F" w:rsidRDefault="007E5A2F" w:rsidP="00E868DD">
      <w:pPr>
        <w:tabs>
          <w:tab w:val="left" w:pos="708"/>
        </w:tabs>
        <w:ind w:firstLine="567"/>
        <w:jc w:val="both"/>
        <w:rPr>
          <w:b/>
        </w:rPr>
      </w:pPr>
      <w:r>
        <w:rPr>
          <w:iCs/>
        </w:rPr>
        <w:t>На территории индивидуальной жилой застройки ответственность за содержание выгребных ям возлагается на собственника, землевладельца, землепользователя, арендатора земельного участка.</w:t>
      </w:r>
    </w:p>
    <w:p w:rsidR="007E5A2F" w:rsidRDefault="007E5A2F" w:rsidP="00E868DD">
      <w:pPr>
        <w:ind w:firstLine="567"/>
        <w:jc w:val="both"/>
      </w:pPr>
      <w:r>
        <w:rPr>
          <w:b/>
        </w:rPr>
        <w:t>3.6.5.10.</w:t>
      </w:r>
      <w:r w:rsidR="003348A9">
        <w:rPr>
          <w:b/>
        </w:rPr>
        <w:t xml:space="preserve"> </w:t>
      </w:r>
      <w: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Pr>
          <w:iCs/>
        </w:rPr>
        <w:t>(при осуществлении управления многоквартирным домом по договору управления), гаражно-строительные кооперативы</w:t>
      </w:r>
      <w:r>
        <w:t>, собственники, арендаторы земельных участков, землевладельцы, землепользователи, собственники индивидуальных жилых домов:</w:t>
      </w:r>
    </w:p>
    <w:p w:rsidR="007E5A2F" w:rsidRDefault="007E5A2F" w:rsidP="00E868DD">
      <w:pPr>
        <w:ind w:firstLine="567"/>
        <w:jc w:val="both"/>
      </w:pPr>
      <w:r>
        <w:t>-</w:t>
      </w:r>
      <w:r w:rsidR="003348A9">
        <w:t xml:space="preserve"> </w:t>
      </w:r>
      <w:r>
        <w:t>обеспечивают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7E5A2F" w:rsidRDefault="007E5A2F" w:rsidP="00E868DD">
      <w:pPr>
        <w:ind w:firstLine="567"/>
        <w:jc w:val="both"/>
      </w:pPr>
      <w:r>
        <w:t>-</w:t>
      </w:r>
      <w:r w:rsidR="008D792B">
        <w:t xml:space="preserve"> </w:t>
      </w:r>
      <w:r>
        <w:t>обеспечивают вывоз жидких нечистот по договорам или разовым заявкам организациями, имеющими специальный транспорт;</w:t>
      </w:r>
    </w:p>
    <w:p w:rsidR="007E5A2F" w:rsidRDefault="007E5A2F" w:rsidP="00E868DD">
      <w:pPr>
        <w:ind w:firstLine="567"/>
        <w:jc w:val="both"/>
      </w:pPr>
      <w:r>
        <w:t>-</w:t>
      </w:r>
      <w:r w:rsidR="008D792B">
        <w:t xml:space="preserve"> </w:t>
      </w:r>
      <w:r>
        <w:t>обеспечивают свободный подъезд к контейнерам, контейнерным площадкам и выгребным ямам (в зданиях, не имеющих канализации);</w:t>
      </w:r>
    </w:p>
    <w:p w:rsidR="007E5A2F" w:rsidRDefault="007E5A2F" w:rsidP="00E868DD">
      <w:pPr>
        <w:ind w:firstLine="567"/>
        <w:jc w:val="both"/>
      </w:pPr>
      <w:r>
        <w:t>-</w:t>
      </w:r>
      <w:r w:rsidR="008D792B">
        <w:t xml:space="preserve"> </w:t>
      </w:r>
      <w:r>
        <w:t>обеспечивают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7E5A2F" w:rsidRPr="008D792B" w:rsidRDefault="007E5A2F" w:rsidP="008D792B">
      <w:pPr>
        <w:ind w:firstLine="567"/>
        <w:jc w:val="both"/>
      </w:pPr>
      <w:r>
        <w:t>-</w:t>
      </w:r>
      <w:r w:rsidR="008D792B">
        <w:t xml:space="preserve"> </w:t>
      </w:r>
      <w:r>
        <w:t>обеспечивают своевременную очистку и дезинфекцию урн, контейнеров и контейнерных площадок, выгребных ям (в зданиях, не имеющих канализации);</w:t>
      </w:r>
    </w:p>
    <w:p w:rsidR="007E5A2F" w:rsidRDefault="007E5A2F" w:rsidP="00E868DD">
      <w:pPr>
        <w:tabs>
          <w:tab w:val="left" w:pos="708"/>
        </w:tabs>
        <w:ind w:firstLine="567"/>
        <w:jc w:val="both"/>
      </w:pPr>
      <w:r>
        <w:rPr>
          <w:iCs/>
        </w:rPr>
        <w:t>-</w:t>
      </w:r>
      <w:r w:rsidR="008D792B">
        <w:rPr>
          <w:iCs/>
        </w:rPr>
        <w:t xml:space="preserve"> </w:t>
      </w:r>
      <w:r>
        <w:rPr>
          <w:iCs/>
        </w:rPr>
        <w:t>производят своевременную окраску и мойку контейнеров и контейнерных площадок,</w:t>
      </w:r>
      <w:r>
        <w:t xml:space="preserve"> выгребных ям (в зданиях, не имеющих канализации)</w:t>
      </w:r>
      <w:r>
        <w:rPr>
          <w:iCs/>
        </w:rPr>
        <w:t>.</w:t>
      </w:r>
    </w:p>
    <w:p w:rsidR="007E5A2F" w:rsidRDefault="007E5A2F" w:rsidP="00E868DD">
      <w:pPr>
        <w:tabs>
          <w:tab w:val="left" w:pos="708"/>
        </w:tabs>
        <w:ind w:firstLine="567"/>
        <w:jc w:val="both"/>
        <w:rPr>
          <w:b/>
        </w:rPr>
      </w:pPr>
      <w:r>
        <w:t>Сбор крупногабаритных отходов должен осуществляться на контейнерных площадках, предназначенных для сбора коммунальных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7E5A2F" w:rsidRDefault="007E5A2F" w:rsidP="00E868DD">
      <w:pPr>
        <w:ind w:firstLine="567"/>
        <w:jc w:val="both"/>
      </w:pPr>
      <w:r>
        <w:rPr>
          <w:b/>
        </w:rPr>
        <w:t>3.6.5.11.</w:t>
      </w:r>
      <w:r w:rsidR="008D792B">
        <w:rPr>
          <w:b/>
        </w:rPr>
        <w:t xml:space="preserve"> </w:t>
      </w:r>
      <w:r>
        <w:t>Сбор отходов в садоводческих, огороднических и дачных некоммерческих объединениях граждан, в гаражно-строительных кооперативах осуществляется на оборудованных за счет собственных сил и средств, контейнерных площадках либо площадках для бесконтейнерного сбора отходов.</w:t>
      </w:r>
    </w:p>
    <w:p w:rsidR="007E5A2F" w:rsidRDefault="007E5A2F" w:rsidP="00E868DD">
      <w:pPr>
        <w:ind w:firstLine="567"/>
        <w:jc w:val="both"/>
      </w:pPr>
      <w:r>
        <w:t>Отработанные горюче-смазочные материалы, автошины, аккумуляторы, иные отходы I-V классов опасности, а также металлолом собираются на территории гаражно-строительных кооперативов в специально отведенных и оборудованных в соответствии с действующим законодательством местах для обязательной последующей передачи отходов другим юридическим лицам или индивидуальным предпринимателям для переработки, обезвреживания, использования.</w:t>
      </w:r>
    </w:p>
    <w:p w:rsidR="007E5A2F" w:rsidRDefault="007E5A2F" w:rsidP="00E868DD">
      <w:pPr>
        <w:ind w:firstLine="567"/>
        <w:jc w:val="both"/>
        <w:rPr>
          <w:b/>
        </w:rPr>
      </w:pPr>
      <w:r>
        <w:t>За организацию сбора отходов с территорий садоводческих, огороднических и дачных некоммерческих объединений, гаражных кооперативов ответственными являются руководители объединений (кооперативов), собственники гаражей, садоводческих объединений и арендаторы.</w:t>
      </w:r>
    </w:p>
    <w:p w:rsidR="007E5A2F" w:rsidRDefault="007E5A2F" w:rsidP="00E868DD">
      <w:pPr>
        <w:ind w:firstLine="567"/>
        <w:jc w:val="both"/>
        <w:rPr>
          <w:b/>
        </w:rPr>
      </w:pPr>
      <w:r>
        <w:rPr>
          <w:b/>
        </w:rPr>
        <w:t>3.6.5.12.</w:t>
      </w:r>
      <w:r w:rsidR="00266D49">
        <w:rPr>
          <w:b/>
        </w:rPr>
        <w:t xml:space="preserve"> </w:t>
      </w:r>
      <w:r>
        <w:t>Запрещено 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средств в целях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w:t>
      </w:r>
    </w:p>
    <w:p w:rsidR="007E5A2F" w:rsidRDefault="007E5A2F" w:rsidP="00E868DD">
      <w:pPr>
        <w:ind w:firstLine="567"/>
        <w:rPr>
          <w:b/>
        </w:rPr>
      </w:pPr>
      <w:r>
        <w:rPr>
          <w:b/>
        </w:rPr>
        <w:t>3.7.</w:t>
      </w:r>
      <w:r w:rsidR="00266D49">
        <w:rPr>
          <w:b/>
        </w:rPr>
        <w:t xml:space="preserve"> </w:t>
      </w:r>
      <w:r w:rsidRPr="00266D49">
        <w:rPr>
          <w:bCs/>
        </w:rPr>
        <w:t>Транспортировка отходов производства и потребления</w:t>
      </w:r>
    </w:p>
    <w:p w:rsidR="007E5A2F" w:rsidRDefault="007E5A2F" w:rsidP="00E868DD">
      <w:pPr>
        <w:ind w:firstLine="567"/>
        <w:jc w:val="both"/>
      </w:pPr>
      <w:r>
        <w:rPr>
          <w:b/>
        </w:rPr>
        <w:t>3.7.1.</w:t>
      </w:r>
      <w:r w:rsidR="00266D49">
        <w:rPr>
          <w:b/>
        </w:rPr>
        <w:t xml:space="preserve"> </w:t>
      </w:r>
      <w:r>
        <w:t>Транспортировка отходов производства и потребления осуществляется:</w:t>
      </w:r>
    </w:p>
    <w:p w:rsidR="007E5A2F" w:rsidRDefault="007E5A2F" w:rsidP="00E868DD">
      <w:pPr>
        <w:ind w:firstLine="567"/>
        <w:jc w:val="both"/>
      </w:pPr>
      <w:r>
        <w:t>-</w:t>
      </w:r>
      <w:r w:rsidR="00266D49">
        <w:t xml:space="preserve"> </w:t>
      </w:r>
      <w:r>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7E5A2F" w:rsidRDefault="007E5A2F" w:rsidP="00E868DD">
      <w:pPr>
        <w:ind w:firstLine="567"/>
        <w:jc w:val="both"/>
        <w:rPr>
          <w:b/>
        </w:rPr>
      </w:pPr>
      <w:r>
        <w:t>-</w:t>
      </w:r>
      <w:r w:rsidR="00266D49">
        <w:t xml:space="preserve"> </w:t>
      </w:r>
      <w:r>
        <w:t>специально оборудованными или приспособленными (с закрывающим кузов пологом) транспортными средствами.</w:t>
      </w:r>
    </w:p>
    <w:p w:rsidR="007E5A2F" w:rsidRDefault="007E5A2F" w:rsidP="00E868DD">
      <w:pPr>
        <w:ind w:firstLine="567"/>
        <w:jc w:val="both"/>
      </w:pPr>
      <w:r>
        <w:rPr>
          <w:b/>
        </w:rPr>
        <w:t>3.7.2.</w:t>
      </w:r>
      <w:r w:rsidR="00266D49">
        <w:rPr>
          <w:b/>
        </w:rPr>
        <w:t xml:space="preserve"> </w:t>
      </w:r>
      <w:r>
        <w:t>На территории поселения не допускается накапливать и размещать отходы производства и потребления в несанкционированных местах.</w:t>
      </w:r>
    </w:p>
    <w:p w:rsidR="007E5A2F" w:rsidRDefault="007E5A2F" w:rsidP="00E868DD">
      <w:pPr>
        <w:ind w:firstLine="567"/>
        <w:jc w:val="both"/>
      </w:pPr>
      <w:r>
        <w:t>Лица, разместившие отходы производства и потребления в несанкционированных местах, за свой счет производят уборку и очистку данной территории, а при необходимости – рекультивацию земельного участка.</w:t>
      </w:r>
    </w:p>
    <w:p w:rsidR="007E5A2F" w:rsidRDefault="007E5A2F" w:rsidP="00E868DD">
      <w:pPr>
        <w:ind w:firstLine="567"/>
        <w:jc w:val="both"/>
        <w:rPr>
          <w:b/>
        </w:rPr>
      </w:pPr>
      <w: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7E5A2F" w:rsidRDefault="007E5A2F" w:rsidP="00E868DD">
      <w:pPr>
        <w:ind w:firstLine="567"/>
        <w:jc w:val="both"/>
        <w:rPr>
          <w:b/>
        </w:rPr>
      </w:pPr>
      <w:r>
        <w:rPr>
          <w:b/>
        </w:rPr>
        <w:t>3.7.3.</w:t>
      </w:r>
      <w:r w:rsidR="00266D49">
        <w:rPr>
          <w:b/>
        </w:rPr>
        <w:t xml:space="preserve"> </w:t>
      </w:r>
      <w:r>
        <w:t>На территории поселения не допускается складирование в контейнеры отходов 1-3 класса опасности (отработанные ртутьсодержащие лампы и приборы, щелочь и кислота отработанных аккумуляторных батарей, промасленные ветошь, опилки, шлам от зачистки резервуаров, отработанные нефтепродукты) и других отходов, не разрешенных к приему на полигоны коммунальных отходов.</w:t>
      </w:r>
    </w:p>
    <w:p w:rsidR="007E5A2F" w:rsidRDefault="007E5A2F" w:rsidP="00E868DD">
      <w:pPr>
        <w:pStyle w:val="31"/>
        <w:spacing w:after="0"/>
        <w:ind w:left="0" w:firstLine="567"/>
        <w:rPr>
          <w:b/>
        </w:rPr>
      </w:pPr>
      <w:r>
        <w:rPr>
          <w:b/>
          <w:sz w:val="24"/>
          <w:szCs w:val="24"/>
        </w:rPr>
        <w:t>3.8.</w:t>
      </w:r>
      <w:r w:rsidR="00266D49">
        <w:rPr>
          <w:b/>
          <w:sz w:val="24"/>
          <w:szCs w:val="24"/>
        </w:rPr>
        <w:t xml:space="preserve"> </w:t>
      </w:r>
      <w:r w:rsidRPr="00266D49">
        <w:rPr>
          <w:bCs/>
          <w:sz w:val="24"/>
          <w:szCs w:val="24"/>
        </w:rPr>
        <w:t>Организация уборки территории поселения</w:t>
      </w:r>
      <w:r w:rsidR="00266D49">
        <w:rPr>
          <w:bCs/>
          <w:sz w:val="24"/>
          <w:szCs w:val="24"/>
        </w:rPr>
        <w:t>.</w:t>
      </w:r>
    </w:p>
    <w:p w:rsidR="007E5A2F" w:rsidRDefault="007E5A2F" w:rsidP="00E868DD">
      <w:pPr>
        <w:ind w:firstLine="567"/>
        <w:jc w:val="both"/>
        <w:rPr>
          <w:b/>
        </w:rPr>
      </w:pPr>
      <w:r>
        <w:rPr>
          <w:b/>
        </w:rPr>
        <w:t>3.8.1.</w:t>
      </w:r>
      <w:r w:rsidR="00266D49">
        <w:rPr>
          <w:b/>
        </w:rPr>
        <w:t xml:space="preserve"> </w:t>
      </w:r>
      <w:r>
        <w:t xml:space="preserve">В зимний период территории организаций, учреждений, предприятий, придомовые, внутриквартальные территории и территории общего пользования подлежат регулярной уборке от снега. </w:t>
      </w:r>
    </w:p>
    <w:p w:rsidR="007E5A2F" w:rsidRDefault="007E5A2F" w:rsidP="00E868DD">
      <w:pPr>
        <w:ind w:firstLine="567"/>
        <w:jc w:val="both"/>
        <w:rPr>
          <w:b/>
        </w:rPr>
      </w:pPr>
      <w:r>
        <w:rPr>
          <w:b/>
        </w:rPr>
        <w:t>3.8.2.</w:t>
      </w:r>
      <w:r w:rsidR="00266D49">
        <w:rPr>
          <w:b/>
        </w:rPr>
        <w:t xml:space="preserve"> </w:t>
      </w:r>
      <w:r>
        <w:t>Уборка придомовых территорий многоквартирных домов в период снегопада производится с периодичностью и в сроки, установленные Правилами и нормами технической эксплуатации жилищного фонда.</w:t>
      </w:r>
    </w:p>
    <w:p w:rsidR="007E5A2F" w:rsidRDefault="007E5A2F" w:rsidP="00E868DD">
      <w:pPr>
        <w:ind w:firstLine="567"/>
        <w:jc w:val="both"/>
        <w:rPr>
          <w:b/>
        </w:rPr>
      </w:pPr>
      <w:r>
        <w:rPr>
          <w:b/>
        </w:rPr>
        <w:t>3.8.3.</w:t>
      </w:r>
      <w:r w:rsidR="00C9500B">
        <w:rPr>
          <w:b/>
        </w:rPr>
        <w:t xml:space="preserve"> </w:t>
      </w:r>
      <w:r>
        <w:t>Тротуары, придомовые территории и проезды должны быть очищены от снега и наледи до асфальта. При возникновении наледи (гололеда) производится обработка противогололедными материалами.</w:t>
      </w:r>
    </w:p>
    <w:p w:rsidR="007E5A2F" w:rsidRDefault="007E5A2F" w:rsidP="00E868DD">
      <w:pPr>
        <w:ind w:firstLine="567"/>
        <w:jc w:val="both"/>
        <w:rPr>
          <w:b/>
        </w:rPr>
      </w:pPr>
      <w:r>
        <w:rPr>
          <w:b/>
        </w:rPr>
        <w:t>3.8.4.</w:t>
      </w:r>
      <w:r w:rsidR="00C9500B">
        <w:rPr>
          <w:b/>
        </w:rPr>
        <w:t xml:space="preserve"> </w:t>
      </w:r>
      <w:r>
        <w:t>Снег, счищаемый с придомовых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внутридворовых территориях должно предусматривать отвод талых вод.</w:t>
      </w:r>
    </w:p>
    <w:p w:rsidR="007E5A2F" w:rsidRPr="00C9500B" w:rsidRDefault="007E5A2F" w:rsidP="00C9500B">
      <w:pPr>
        <w:pStyle w:val="21"/>
        <w:spacing w:after="0" w:line="100" w:lineRule="atLeast"/>
        <w:ind w:left="0" w:firstLine="567"/>
        <w:jc w:val="both"/>
        <w:rPr>
          <w:bCs/>
        </w:rPr>
      </w:pPr>
      <w:r>
        <w:rPr>
          <w:b/>
        </w:rPr>
        <w:t>3.9.</w:t>
      </w:r>
      <w:r w:rsidR="00C9500B">
        <w:rPr>
          <w:b/>
        </w:rPr>
        <w:t xml:space="preserve"> </w:t>
      </w:r>
      <w:r w:rsidRPr="00C9500B">
        <w:rPr>
          <w:bCs/>
        </w:rPr>
        <w:t>Поддержание внешнего архитектурного облика зданий и строений,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w:t>
      </w:r>
      <w:r w:rsidR="00C9500B">
        <w:rPr>
          <w:bCs/>
        </w:rPr>
        <w:t>:</w:t>
      </w:r>
    </w:p>
    <w:p w:rsidR="007E5A2F" w:rsidRDefault="007E5A2F" w:rsidP="00E868DD">
      <w:pPr>
        <w:ind w:firstLine="567"/>
        <w:jc w:val="both"/>
      </w:pPr>
      <w:r>
        <w:rPr>
          <w:b/>
        </w:rPr>
        <w:t>3.9.1.</w:t>
      </w:r>
      <w:r w:rsidR="00C9500B">
        <w:rPr>
          <w:b/>
        </w:rPr>
        <w:t xml:space="preserve"> </w:t>
      </w:r>
      <w:r>
        <w:t>Собственники и арендаторы зданий, строений, временных объектов и помещений многоквартирного дома:</w:t>
      </w:r>
    </w:p>
    <w:p w:rsidR="007E5A2F" w:rsidRDefault="007E5A2F" w:rsidP="00E868DD">
      <w:pPr>
        <w:ind w:firstLine="567"/>
        <w:jc w:val="both"/>
      </w:pPr>
      <w:r>
        <w:t>-</w:t>
      </w:r>
      <w:r w:rsidR="00C9500B">
        <w:t xml:space="preserve"> </w:t>
      </w:r>
      <w:r>
        <w:t>обеспечивают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7E5A2F" w:rsidRDefault="007E5A2F" w:rsidP="00E868DD">
      <w:pPr>
        <w:ind w:firstLine="567"/>
        <w:jc w:val="both"/>
        <w:rPr>
          <w:b/>
        </w:rPr>
      </w:pPr>
      <w:r>
        <w:t>-</w:t>
      </w:r>
      <w:r w:rsidR="00C9500B">
        <w:t xml:space="preserve"> </w:t>
      </w:r>
      <w:r>
        <w:t>поддерживают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w:t>
      </w:r>
    </w:p>
    <w:p w:rsidR="007E5A2F" w:rsidRDefault="007E5A2F" w:rsidP="00E868DD">
      <w:pPr>
        <w:pStyle w:val="ab"/>
        <w:tabs>
          <w:tab w:val="left" w:pos="360"/>
        </w:tabs>
        <w:spacing w:after="0"/>
        <w:ind w:left="0" w:firstLine="567"/>
        <w:jc w:val="both"/>
      </w:pPr>
      <w:r>
        <w:rPr>
          <w:b/>
        </w:rPr>
        <w:t>3.9.2.</w:t>
      </w:r>
      <w:r w:rsidR="00C9500B">
        <w:rPr>
          <w:b/>
        </w:rPr>
        <w:t xml:space="preserve"> </w:t>
      </w:r>
      <w:r>
        <w:t>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 поселения.</w:t>
      </w:r>
    </w:p>
    <w:p w:rsidR="007E5A2F" w:rsidRDefault="007E5A2F" w:rsidP="00E868DD">
      <w:pPr>
        <w:ind w:firstLine="567"/>
        <w:jc w:val="both"/>
      </w:pPr>
      <w:r>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7E5A2F" w:rsidRDefault="007E5A2F" w:rsidP="00E868DD">
      <w:pPr>
        <w:pStyle w:val="ab"/>
        <w:tabs>
          <w:tab w:val="left" w:pos="360"/>
        </w:tabs>
        <w:spacing w:after="0"/>
        <w:ind w:left="0" w:firstLine="567"/>
        <w:jc w:val="both"/>
        <w:rPr>
          <w:b/>
        </w:rPr>
      </w:pPr>
      <w:r>
        <w:t>Самовольное переоборудование фасадов зданий, нарушение внешнего архитектурного облика, изменение цветовых решений не допускается.</w:t>
      </w:r>
    </w:p>
    <w:p w:rsidR="007E5A2F" w:rsidRDefault="007E5A2F" w:rsidP="00E868DD">
      <w:pPr>
        <w:pStyle w:val="ab"/>
        <w:tabs>
          <w:tab w:val="left" w:pos="360"/>
        </w:tabs>
        <w:spacing w:after="0"/>
        <w:ind w:left="0" w:firstLine="567"/>
        <w:jc w:val="both"/>
        <w:rPr>
          <w:b/>
        </w:rPr>
      </w:pPr>
      <w:r>
        <w:rPr>
          <w:b/>
        </w:rPr>
        <w:t>3.9.3.</w:t>
      </w:r>
      <w:r w:rsidR="00C9500B">
        <w:rPr>
          <w:b/>
        </w:rPr>
        <w:t xml:space="preserve"> </w:t>
      </w:r>
      <w:r>
        <w:t>Собственники зданий, строений, сооружений осуществляют 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w:t>
      </w:r>
    </w:p>
    <w:p w:rsidR="007E5A2F" w:rsidRDefault="007E5A2F" w:rsidP="00E868DD">
      <w:pPr>
        <w:pStyle w:val="ab"/>
        <w:tabs>
          <w:tab w:val="left" w:pos="360"/>
        </w:tabs>
        <w:spacing w:after="0"/>
        <w:ind w:left="0" w:firstLine="567"/>
        <w:jc w:val="both"/>
      </w:pPr>
      <w:r>
        <w:rPr>
          <w:b/>
        </w:rPr>
        <w:t>3.9.4.</w:t>
      </w:r>
      <w:r w:rsidR="00C9500B">
        <w:rPr>
          <w:b/>
        </w:rPr>
        <w:t xml:space="preserve"> </w:t>
      </w:r>
      <w:r>
        <w:t>К дефектам внешнего вида, нарушающим архитектурный облик застройки, относятся:</w:t>
      </w:r>
    </w:p>
    <w:p w:rsidR="007E5A2F" w:rsidRDefault="007E5A2F" w:rsidP="00E868D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C9500B">
        <w:rPr>
          <w:rFonts w:ascii="Times New Roman" w:hAnsi="Times New Roman" w:cs="Times New Roman"/>
          <w:sz w:val="24"/>
          <w:szCs w:val="24"/>
        </w:rPr>
        <w:t xml:space="preserve"> </w:t>
      </w:r>
      <w:r>
        <w:rPr>
          <w:rFonts w:ascii="Times New Roman" w:hAnsi="Times New Roman" w:cs="Times New Roman"/>
          <w:sz w:val="24"/>
          <w:szCs w:val="24"/>
        </w:rPr>
        <w:t>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
    <w:p w:rsidR="007E5A2F" w:rsidRDefault="007E5A2F" w:rsidP="00E868D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C9500B">
        <w:rPr>
          <w:rFonts w:ascii="Times New Roman" w:hAnsi="Times New Roman" w:cs="Times New Roman"/>
          <w:sz w:val="24"/>
          <w:szCs w:val="24"/>
        </w:rPr>
        <w:t xml:space="preserve"> </w:t>
      </w:r>
      <w:r>
        <w:rPr>
          <w:rFonts w:ascii="Times New Roman" w:hAnsi="Times New Roman" w:cs="Times New Roman"/>
          <w:sz w:val="24"/>
          <w:szCs w:val="24"/>
        </w:rPr>
        <w:t>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7E5A2F" w:rsidRDefault="007E5A2F" w:rsidP="00E868D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C9500B">
        <w:rPr>
          <w:rFonts w:ascii="Times New Roman" w:hAnsi="Times New Roman" w:cs="Times New Roman"/>
          <w:sz w:val="24"/>
          <w:szCs w:val="24"/>
        </w:rPr>
        <w:t xml:space="preserve"> </w:t>
      </w:r>
      <w:r>
        <w:rPr>
          <w:rFonts w:ascii="Times New Roman" w:hAnsi="Times New Roman" w:cs="Times New Roman"/>
          <w:sz w:val="24"/>
          <w:szCs w:val="24"/>
        </w:rPr>
        <w:t>изменение цветового решения, фактуры отделочного слоя, наличие несанкционированных надписей на фасадах здания;</w:t>
      </w:r>
    </w:p>
    <w:p w:rsidR="007E5A2F" w:rsidRDefault="007E5A2F" w:rsidP="00E868DD">
      <w:pPr>
        <w:pStyle w:val="ConsPlusNormal"/>
        <w:ind w:firstLine="567"/>
        <w:jc w:val="both"/>
        <w:rPr>
          <w:b/>
        </w:rPr>
      </w:pPr>
      <w:r>
        <w:rPr>
          <w:rFonts w:ascii="Times New Roman" w:hAnsi="Times New Roman" w:cs="Times New Roman"/>
          <w:sz w:val="24"/>
          <w:szCs w:val="24"/>
        </w:rPr>
        <w:t>-</w:t>
      </w:r>
      <w:r w:rsidR="00C9500B">
        <w:rPr>
          <w:rFonts w:ascii="Times New Roman" w:hAnsi="Times New Roman" w:cs="Times New Roman"/>
          <w:sz w:val="24"/>
          <w:szCs w:val="24"/>
        </w:rPr>
        <w:t xml:space="preserve"> </w:t>
      </w:r>
      <w:r>
        <w:rPr>
          <w:rFonts w:ascii="Times New Roman" w:hAnsi="Times New Roman" w:cs="Times New Roman"/>
          <w:sz w:val="24"/>
          <w:szCs w:val="24"/>
        </w:rPr>
        <w:t xml:space="preserve">наличие повреждений любого характера на декоративных элементах фасадов (карнизы, пилястры, портики, декоративные пояса, панно и т.д.). </w:t>
      </w:r>
    </w:p>
    <w:p w:rsidR="007E5A2F" w:rsidRDefault="007E5A2F" w:rsidP="00E868DD">
      <w:pPr>
        <w:pStyle w:val="ab"/>
        <w:tabs>
          <w:tab w:val="left" w:pos="360"/>
        </w:tabs>
        <w:spacing w:after="0"/>
        <w:ind w:left="0" w:firstLine="567"/>
        <w:jc w:val="both"/>
        <w:rPr>
          <w:b/>
        </w:rPr>
      </w:pPr>
      <w:r>
        <w:rPr>
          <w:b/>
        </w:rPr>
        <w:t>3.9.5.</w:t>
      </w:r>
      <w:r w:rsidR="00C9500B">
        <w:rPr>
          <w:b/>
        </w:rPr>
        <w:t xml:space="preserve"> </w:t>
      </w:r>
      <w:r>
        <w:t xml:space="preserve">Отступления от архитектурных решений, принятых в проектной документации, в части изменения фасадов здания, отдельных элементов фасадов, отделки фасадов в процессе строительства возможны только по согласованию с администрацией </w:t>
      </w:r>
      <w:r w:rsidR="00C82088">
        <w:t>Приозерского</w:t>
      </w:r>
      <w:r>
        <w:t xml:space="preserve"> муниципального района.</w:t>
      </w:r>
    </w:p>
    <w:p w:rsidR="007E5A2F" w:rsidRDefault="007E5A2F" w:rsidP="00E868DD">
      <w:pPr>
        <w:pStyle w:val="ab"/>
        <w:tabs>
          <w:tab w:val="left" w:pos="360"/>
        </w:tabs>
        <w:spacing w:after="0"/>
        <w:ind w:left="0" w:firstLine="567"/>
        <w:jc w:val="both"/>
        <w:rPr>
          <w:b/>
        </w:rPr>
      </w:pPr>
      <w:r>
        <w:rPr>
          <w:b/>
        </w:rPr>
        <w:t>3.9.6.</w:t>
      </w:r>
      <w:r w:rsidR="00C9500B">
        <w:rPr>
          <w:b/>
        </w:rPr>
        <w:t xml:space="preserve"> </w:t>
      </w:r>
      <w:r>
        <w:t>Все здания должны быть оборудованы домовыми знаками с указанием улицы и номера дома, а жилые, кроме того, указателями номеров подъездов и квартир.</w:t>
      </w:r>
    </w:p>
    <w:p w:rsidR="007E5A2F" w:rsidRDefault="007E5A2F" w:rsidP="00E868DD">
      <w:pPr>
        <w:pStyle w:val="ab"/>
        <w:tabs>
          <w:tab w:val="left" w:pos="360"/>
        </w:tabs>
        <w:spacing w:after="0"/>
        <w:ind w:left="0" w:firstLine="567"/>
        <w:jc w:val="both"/>
      </w:pPr>
      <w:r>
        <w:rPr>
          <w:b/>
        </w:rPr>
        <w:t>3.9.7.</w:t>
      </w:r>
      <w:r w:rsidR="00C9500B">
        <w:rPr>
          <w:b/>
        </w:rPr>
        <w:t xml:space="preserve"> </w:t>
      </w:r>
      <w:r>
        <w:t>Домовые знаки должны размещаться на высоте от 2,5 до 3,5 м от уровня земли на расстоянии не более 1,0 м от угла здания;</w:t>
      </w:r>
    </w:p>
    <w:p w:rsidR="007E5A2F" w:rsidRDefault="007E5A2F" w:rsidP="00E868DD">
      <w:pPr>
        <w:pStyle w:val="ab"/>
        <w:tabs>
          <w:tab w:val="left" w:pos="360"/>
        </w:tabs>
        <w:spacing w:after="0"/>
        <w:ind w:left="0" w:firstLine="567"/>
        <w:jc w:val="both"/>
      </w:pPr>
      <w:r>
        <w:t>-</w:t>
      </w:r>
      <w:r w:rsidR="00C9500B">
        <w:t xml:space="preserve"> </w:t>
      </w:r>
      <w:r>
        <w:t>указатели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стрелки, направленные от угла к середине квартала с номерами крайних домов, расположенных в квартале;</w:t>
      </w:r>
    </w:p>
    <w:p w:rsidR="007E5A2F" w:rsidRDefault="007E5A2F" w:rsidP="00E868DD">
      <w:pPr>
        <w:pStyle w:val="ab"/>
        <w:tabs>
          <w:tab w:val="left" w:pos="360"/>
        </w:tabs>
        <w:spacing w:after="0"/>
        <w:ind w:left="0" w:firstLine="567"/>
        <w:jc w:val="both"/>
      </w:pPr>
      <w:r>
        <w:t>-</w:t>
      </w:r>
      <w:r w:rsidR="00C9500B">
        <w:t xml:space="preserve"> </w:t>
      </w:r>
      <w:r>
        <w:t>крупные номерные знаки (высота цифр 30-35 см), соответствующие номеру дома, располагаются на отдельных строениях (корпусах) последовательно от улицы в глубину территории домовладения с левой стороны дворовых фасадов со стороны внутриквартальных проездов. При протяженности здания более шести секций должен быть установлен дополнительный домовой знак на правом углу здания на этой же высоте. Если здание выходит на внутриквартальный проезд торцом, то домовой знак следует устанавливать с левой стороны торцевого фасада.</w:t>
      </w:r>
    </w:p>
    <w:p w:rsidR="007E5A2F" w:rsidRDefault="007E5A2F" w:rsidP="00E868DD">
      <w:pPr>
        <w:pStyle w:val="ab"/>
        <w:tabs>
          <w:tab w:val="left" w:pos="360"/>
        </w:tabs>
        <w:spacing w:after="0"/>
        <w:ind w:left="0" w:firstLine="567"/>
        <w:jc w:val="both"/>
        <w:rPr>
          <w:b/>
        </w:rPr>
      </w:pPr>
      <w:r>
        <w:t>За левую и правую стороны дома следует принимать положение дома, если смотреть на него со стороны улицы.</w:t>
      </w:r>
    </w:p>
    <w:p w:rsidR="007E5A2F" w:rsidRDefault="007E5A2F" w:rsidP="00E868DD">
      <w:pPr>
        <w:pStyle w:val="ab"/>
        <w:tabs>
          <w:tab w:val="left" w:pos="360"/>
        </w:tabs>
        <w:spacing w:after="0"/>
        <w:ind w:left="0" w:firstLine="567"/>
        <w:jc w:val="both"/>
        <w:rPr>
          <w:b/>
        </w:rPr>
      </w:pPr>
      <w:r>
        <w:rPr>
          <w:b/>
        </w:rPr>
        <w:t>3.9.8.</w:t>
      </w:r>
      <w:r w:rsidR="00C9500B">
        <w:rPr>
          <w:b/>
        </w:rPr>
        <w:t xml:space="preserve"> </w:t>
      </w:r>
      <w:r>
        <w:t xml:space="preserve">Обязанность по установке, сохранности и обеспечению надлежащего состояния домовых знаков несут собственники, арендаторы, управляющая организация </w:t>
      </w:r>
      <w:r>
        <w:rPr>
          <w:iCs/>
        </w:rPr>
        <w:t>(при осуществлении управления многоквартирным домом по договору управления)</w:t>
      </w:r>
      <w:r>
        <w:t xml:space="preserve">, товарищество собственников жилья, жилищный, жилищно-строительный кооператив или иной специализированный потребительский кооператив. </w:t>
      </w:r>
    </w:p>
    <w:p w:rsidR="007E5A2F" w:rsidRDefault="007E5A2F" w:rsidP="00E868DD">
      <w:pPr>
        <w:pStyle w:val="ab"/>
        <w:tabs>
          <w:tab w:val="left" w:pos="360"/>
        </w:tabs>
        <w:spacing w:after="0"/>
        <w:ind w:left="0" w:firstLine="567"/>
        <w:jc w:val="both"/>
        <w:rPr>
          <w:b/>
        </w:rPr>
      </w:pPr>
      <w:r>
        <w:rPr>
          <w:b/>
        </w:rPr>
        <w:t>3.9.9.</w:t>
      </w:r>
      <w:r w:rsidR="00C9500B">
        <w:rPr>
          <w:b/>
        </w:rPr>
        <w:t xml:space="preserve"> </w:t>
      </w:r>
      <w:r>
        <w:t>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7E5A2F" w:rsidRDefault="007E5A2F" w:rsidP="00E868DD">
      <w:pPr>
        <w:pStyle w:val="ab"/>
        <w:tabs>
          <w:tab w:val="left" w:pos="360"/>
        </w:tabs>
        <w:spacing w:after="0"/>
        <w:ind w:left="0" w:firstLine="567"/>
        <w:jc w:val="both"/>
        <w:rPr>
          <w:b/>
        </w:rPr>
      </w:pPr>
      <w:r>
        <w:rPr>
          <w:b/>
        </w:rPr>
        <w:t>3.9.10.</w:t>
      </w:r>
      <w:r w:rsidR="00C9500B">
        <w:rPr>
          <w:b/>
        </w:rPr>
        <w:t xml:space="preserve"> </w:t>
      </w:r>
      <w:r>
        <w:t>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хозяйства, различные сигнальные устройства допускается размещать на фасадах здания при условии сохранения отделки фасадов.</w:t>
      </w:r>
    </w:p>
    <w:p w:rsidR="007E5A2F" w:rsidRDefault="007E5A2F" w:rsidP="00E868DD">
      <w:pPr>
        <w:pStyle w:val="ab"/>
        <w:tabs>
          <w:tab w:val="left" w:pos="360"/>
        </w:tabs>
        <w:spacing w:after="0"/>
        <w:ind w:left="0" w:firstLine="567"/>
        <w:jc w:val="both"/>
        <w:rPr>
          <w:b/>
        </w:rPr>
      </w:pPr>
      <w:r>
        <w:rPr>
          <w:b/>
        </w:rPr>
        <w:t>3.9.11.</w:t>
      </w:r>
      <w:r w:rsidR="00C9500B">
        <w:rPr>
          <w:b/>
        </w:rPr>
        <w:t xml:space="preserve"> </w:t>
      </w:r>
      <w:r>
        <w:t xml:space="preserve">Ограды и заборы (ограждения) должны быть вымыты и окрашены. Повреждения ограждений должны ликвидироваться в срок до 10 дней. Не допускается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w:t>
      </w:r>
    </w:p>
    <w:p w:rsidR="007E5A2F" w:rsidRDefault="007E5A2F" w:rsidP="00E868DD">
      <w:pPr>
        <w:pStyle w:val="HTMLPreformatted"/>
        <w:ind w:firstLine="567"/>
        <w:jc w:val="both"/>
        <w:rPr>
          <w:rFonts w:ascii="Times New Roman" w:hAnsi="Times New Roman"/>
          <w:sz w:val="24"/>
        </w:rPr>
      </w:pPr>
      <w:r>
        <w:rPr>
          <w:rFonts w:ascii="Times New Roman" w:hAnsi="Times New Roman"/>
          <w:b/>
          <w:sz w:val="24"/>
        </w:rPr>
        <w:t>3.9.12.</w:t>
      </w:r>
      <w:r w:rsidR="00AA77C5">
        <w:rPr>
          <w:rFonts w:ascii="Times New Roman" w:hAnsi="Times New Roman"/>
          <w:b/>
          <w:sz w:val="24"/>
        </w:rPr>
        <w:t xml:space="preserve"> </w:t>
      </w:r>
      <w:r>
        <w:rPr>
          <w:rFonts w:ascii="Times New Roman" w:hAnsi="Times New Roman"/>
          <w:sz w:val="24"/>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7E5A2F" w:rsidRDefault="007E5A2F" w:rsidP="00E868DD">
      <w:pPr>
        <w:ind w:firstLine="567"/>
        <w:jc w:val="both"/>
      </w:pPr>
      <w:r>
        <w:rPr>
          <w:b/>
        </w:rPr>
        <w:t>3.9.13.</w:t>
      </w:r>
      <w:r w:rsidR="00AA77C5">
        <w:rPr>
          <w:b/>
        </w:rPr>
        <w:t xml:space="preserve"> </w:t>
      </w:r>
      <w:r>
        <w:t>Собственники, владельцы зданий и сооружений, помещений в многоквартирных жилых домах,</w:t>
      </w:r>
      <w:r>
        <w:rPr>
          <w:i/>
        </w:rPr>
        <w:t xml:space="preserve"> </w:t>
      </w:r>
      <w:r>
        <w:t>либо лица или организации, уполномоченные на управление или обеспечение эксплуатации указанных объектов обеспечивают выполнение мер по ограничению доступа посторонних лиц в помещения, предназначенные для технического обслуживания и (или) обеспечения эксплуатации указанных зданий, сооружений, домов.</w:t>
      </w:r>
    </w:p>
    <w:p w:rsidR="007E5A2F" w:rsidRDefault="007E5A2F" w:rsidP="00E868DD">
      <w:pPr>
        <w:ind w:firstLine="567"/>
        <w:jc w:val="both"/>
        <w:rPr>
          <w:bCs/>
          <w:iCs/>
        </w:rPr>
      </w:pPr>
      <w:r>
        <w:t xml:space="preserve">Под помещениями, предназначенными для технического обслуживания и (или) обеспечения эксплуатации зданий, сооружений, домов понимаются такие помещения как </w:t>
      </w:r>
      <w:r>
        <w:rPr>
          <w:bCs/>
          <w:iCs/>
        </w:rPr>
        <w:t xml:space="preserve">подвалы, подсобные помещения, чердаки, технические этажи и иные предназначенные для </w:t>
      </w:r>
      <w:r>
        <w:t>технического обслуживания и (или) обеспечения эксплуатации зданий, сооружений, домов помещения.</w:t>
      </w:r>
    </w:p>
    <w:p w:rsidR="007E5A2F" w:rsidRDefault="007E5A2F" w:rsidP="00E868DD">
      <w:pPr>
        <w:ind w:firstLine="567"/>
        <w:jc w:val="both"/>
      </w:pPr>
      <w:r>
        <w:rPr>
          <w:bCs/>
          <w:iCs/>
        </w:rPr>
        <w:t xml:space="preserve">Под подсобными помещениями понимаются помещения, в которых не требуется постоянного присутствия людей и которые используются для коммунальных, производственных и других хозяйственных нужд. </w:t>
      </w:r>
    </w:p>
    <w:p w:rsidR="007E5A2F" w:rsidRDefault="007E5A2F" w:rsidP="00E868DD">
      <w:pPr>
        <w:ind w:firstLine="567"/>
        <w:jc w:val="both"/>
        <w:rPr>
          <w:b/>
        </w:rPr>
      </w:pPr>
      <w:r>
        <w:t>Под выполнением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 понимается наличие запорных устройств, дверей (люков) на входе в указанные помещения.</w:t>
      </w:r>
    </w:p>
    <w:p w:rsidR="007E5A2F" w:rsidRDefault="007E5A2F" w:rsidP="00E868DD">
      <w:pPr>
        <w:ind w:firstLine="567"/>
        <w:jc w:val="both"/>
        <w:rPr>
          <w:b/>
        </w:rPr>
      </w:pPr>
      <w:r>
        <w:rPr>
          <w:b/>
        </w:rPr>
        <w:t>3.9.14.</w:t>
      </w:r>
      <w:r w:rsidR="00AA77C5">
        <w:rPr>
          <w:b/>
        </w:rPr>
        <w:t xml:space="preserve"> </w:t>
      </w:r>
      <w:r>
        <w:t>Запрещено нарушение установленных органами местного самоуправления требований по содержанию, покраске и ремонту фасадов и витрин, не входящих в состав общего имущества собственников помещений многоквартирного дома и относящихся к встроенным нежилым помещениям многоквартирного дома.</w:t>
      </w:r>
    </w:p>
    <w:p w:rsidR="007E5A2F" w:rsidRDefault="007E5A2F" w:rsidP="00E868DD">
      <w:pPr>
        <w:pStyle w:val="HTMLPreformatted"/>
        <w:ind w:firstLine="567"/>
        <w:jc w:val="both"/>
        <w:rPr>
          <w:rFonts w:ascii="Times New Roman" w:hAnsi="Times New Roman"/>
          <w:b/>
          <w:sz w:val="24"/>
        </w:rPr>
      </w:pPr>
      <w:r>
        <w:rPr>
          <w:rFonts w:ascii="Times New Roman" w:hAnsi="Times New Roman"/>
          <w:b/>
          <w:sz w:val="24"/>
        </w:rPr>
        <w:t>3.10</w:t>
      </w:r>
      <w:r>
        <w:rPr>
          <w:rFonts w:ascii="Times New Roman" w:hAnsi="Times New Roman"/>
          <w:sz w:val="24"/>
        </w:rPr>
        <w:t>.</w:t>
      </w:r>
      <w:r w:rsidR="00AA77C5">
        <w:rPr>
          <w:rFonts w:ascii="Times New Roman" w:hAnsi="Times New Roman"/>
          <w:sz w:val="24"/>
        </w:rPr>
        <w:t xml:space="preserve"> </w:t>
      </w:r>
      <w:r w:rsidRPr="00AA77C5">
        <w:rPr>
          <w:rFonts w:ascii="Times New Roman" w:hAnsi="Times New Roman"/>
          <w:bCs/>
          <w:sz w:val="24"/>
        </w:rPr>
        <w:t>Содержание кровель, фасадов зданий, сооружений и временных объектов</w:t>
      </w:r>
      <w:r w:rsidR="00AA77C5">
        <w:rPr>
          <w:rFonts w:ascii="Times New Roman" w:hAnsi="Times New Roman"/>
          <w:bCs/>
          <w:sz w:val="24"/>
        </w:rPr>
        <w:t>:</w:t>
      </w:r>
    </w:p>
    <w:p w:rsidR="007E5A2F" w:rsidRDefault="007E5A2F" w:rsidP="00E868DD">
      <w:pPr>
        <w:pStyle w:val="ConsPlusNormal"/>
        <w:ind w:firstLine="567"/>
        <w:jc w:val="both"/>
        <w:rPr>
          <w:rFonts w:ascii="Times New Roman" w:hAnsi="Times New Roman" w:cs="Times New Roman"/>
          <w:b/>
          <w:sz w:val="24"/>
          <w:szCs w:val="24"/>
        </w:rPr>
      </w:pPr>
      <w:r>
        <w:rPr>
          <w:rFonts w:ascii="Times New Roman" w:hAnsi="Times New Roman" w:cs="Times New Roman"/>
          <w:b/>
          <w:sz w:val="24"/>
          <w:szCs w:val="24"/>
        </w:rPr>
        <w:t>3.10.1.</w:t>
      </w:r>
      <w:r w:rsidR="00AA77C5">
        <w:rPr>
          <w:rFonts w:ascii="Times New Roman" w:hAnsi="Times New Roman" w:cs="Times New Roman"/>
          <w:b/>
          <w:sz w:val="24"/>
          <w:szCs w:val="24"/>
        </w:rPr>
        <w:t xml:space="preserve"> </w:t>
      </w:r>
      <w:r>
        <w:rPr>
          <w:rFonts w:ascii="Times New Roman" w:hAnsi="Times New Roman" w:cs="Times New Roman"/>
          <w:sz w:val="24"/>
          <w:szCs w:val="24"/>
        </w:rPr>
        <w:t>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7E5A2F" w:rsidRDefault="007E5A2F" w:rsidP="00E868DD">
      <w:pPr>
        <w:pStyle w:val="ConsPlusNormal"/>
        <w:ind w:firstLine="567"/>
        <w:jc w:val="both"/>
        <w:rPr>
          <w:rFonts w:ascii="Times New Roman" w:hAnsi="Times New Roman"/>
          <w:b/>
          <w:sz w:val="24"/>
        </w:rPr>
      </w:pPr>
      <w:r>
        <w:rPr>
          <w:rFonts w:ascii="Times New Roman" w:hAnsi="Times New Roman" w:cs="Times New Roman"/>
          <w:b/>
          <w:sz w:val="24"/>
          <w:szCs w:val="24"/>
        </w:rPr>
        <w:t>3.10.2.</w:t>
      </w:r>
      <w:r w:rsidR="00AA77C5">
        <w:rPr>
          <w:rFonts w:ascii="Times New Roman" w:hAnsi="Times New Roman" w:cs="Times New Roman"/>
          <w:b/>
          <w:sz w:val="24"/>
          <w:szCs w:val="24"/>
        </w:rPr>
        <w:t xml:space="preserve"> </w:t>
      </w:r>
      <w:r>
        <w:rPr>
          <w:rFonts w:ascii="Times New Roman" w:hAnsi="Times New Roman" w:cs="Times New Roman"/>
          <w:sz w:val="24"/>
          <w:szCs w:val="24"/>
        </w:rPr>
        <w:t>Не допускается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7E5A2F" w:rsidRDefault="007E5A2F" w:rsidP="00E868DD">
      <w:pPr>
        <w:pStyle w:val="HTMLPreformatted"/>
        <w:ind w:firstLine="567"/>
        <w:jc w:val="both"/>
        <w:rPr>
          <w:rFonts w:ascii="Times New Roman" w:hAnsi="Times New Roman"/>
          <w:b/>
          <w:sz w:val="24"/>
        </w:rPr>
      </w:pPr>
      <w:r>
        <w:rPr>
          <w:rFonts w:ascii="Times New Roman" w:hAnsi="Times New Roman"/>
          <w:b/>
          <w:sz w:val="24"/>
        </w:rPr>
        <w:t>3.10.3.</w:t>
      </w:r>
      <w:r w:rsidR="00AA77C5">
        <w:rPr>
          <w:rFonts w:ascii="Times New Roman" w:hAnsi="Times New Roman"/>
          <w:b/>
          <w:sz w:val="24"/>
        </w:rPr>
        <w:t xml:space="preserve"> </w:t>
      </w:r>
      <w:r>
        <w:rPr>
          <w:rFonts w:ascii="Times New Roman" w:hAnsi="Times New Roman"/>
          <w:sz w:val="24"/>
        </w:rPr>
        <w:t xml:space="preserve">В зимнее время и в период с неустойчивыми погодными условиями (весной и осенью) </w:t>
      </w:r>
      <w:r>
        <w:rPr>
          <w:rFonts w:ascii="Times New Roman" w:hAnsi="Times New Roman"/>
          <w:bCs/>
          <w:sz w:val="24"/>
        </w:rPr>
        <w:t xml:space="preserve">собственники зданий и сооружений, временных объектов, </w:t>
      </w:r>
      <w:r>
        <w:rPr>
          <w:rFonts w:ascii="Times New Roman" w:hAnsi="Times New Roman"/>
          <w:sz w:val="24"/>
        </w:rPr>
        <w:t>а также помещений многоквартирного дома производят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наледеобразований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7E5A2F" w:rsidRDefault="007E5A2F" w:rsidP="00E868DD">
      <w:pPr>
        <w:pStyle w:val="HTMLPreformatted"/>
        <w:ind w:firstLine="567"/>
        <w:jc w:val="both"/>
        <w:rPr>
          <w:rFonts w:ascii="Times New Roman" w:hAnsi="Times New Roman"/>
          <w:b/>
          <w:sz w:val="24"/>
        </w:rPr>
      </w:pPr>
      <w:r>
        <w:rPr>
          <w:rFonts w:ascii="Times New Roman" w:hAnsi="Times New Roman"/>
          <w:b/>
          <w:sz w:val="24"/>
        </w:rPr>
        <w:t>3.10.4.</w:t>
      </w:r>
      <w:r w:rsidR="00AA77C5">
        <w:rPr>
          <w:rFonts w:ascii="Times New Roman" w:hAnsi="Times New Roman"/>
          <w:b/>
          <w:sz w:val="24"/>
        </w:rPr>
        <w:t xml:space="preserve"> </w:t>
      </w:r>
      <w:r>
        <w:rPr>
          <w:rFonts w:ascii="Times New Roman" w:hAnsi="Times New Roman"/>
          <w:sz w:val="24"/>
        </w:rPr>
        <w:t>Крыши с наружным водоотводом необходимо очищать от снега, не допуская его накопления более 30 см.</w:t>
      </w:r>
    </w:p>
    <w:p w:rsidR="00AA77C5" w:rsidRDefault="007E5A2F" w:rsidP="00E868DD">
      <w:pPr>
        <w:pStyle w:val="HTMLPreformatted"/>
        <w:ind w:firstLine="567"/>
        <w:jc w:val="both"/>
        <w:rPr>
          <w:rFonts w:ascii="Times New Roman" w:hAnsi="Times New Roman"/>
          <w:sz w:val="24"/>
        </w:rPr>
      </w:pPr>
      <w:r>
        <w:rPr>
          <w:rFonts w:ascii="Times New Roman" w:hAnsi="Times New Roman"/>
          <w:b/>
          <w:sz w:val="24"/>
        </w:rPr>
        <w:t>3.10.5.</w:t>
      </w:r>
      <w:r w:rsidR="00AA77C5">
        <w:rPr>
          <w:rFonts w:ascii="Times New Roman" w:hAnsi="Times New Roman"/>
          <w:b/>
          <w:sz w:val="24"/>
        </w:rPr>
        <w:t xml:space="preserve"> </w:t>
      </w:r>
      <w:r>
        <w:rPr>
          <w:rFonts w:ascii="Times New Roman" w:hAnsi="Times New Roman"/>
          <w:sz w:val="24"/>
        </w:rPr>
        <w:t>Очистка крыш зданий и элементов фасадов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w:t>
      </w:r>
    </w:p>
    <w:p w:rsidR="007E5A2F" w:rsidRDefault="007E5A2F" w:rsidP="00E868DD">
      <w:pPr>
        <w:pStyle w:val="ab"/>
        <w:spacing w:after="0"/>
        <w:ind w:left="0" w:firstLine="567"/>
        <w:jc w:val="both"/>
        <w:rPr>
          <w:b/>
        </w:rPr>
      </w:pPr>
      <w:r>
        <w:rPr>
          <w:b/>
        </w:rPr>
        <w:t>3.10.6.</w:t>
      </w:r>
      <w:r w:rsidR="00AA77C5">
        <w:rPr>
          <w:b/>
        </w:rPr>
        <w:t xml:space="preserve"> </w:t>
      </w:r>
      <w: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
    <w:p w:rsidR="007E5A2F" w:rsidRDefault="007E5A2F" w:rsidP="00E868DD">
      <w:pPr>
        <w:pStyle w:val="HTMLPreformatted"/>
        <w:ind w:firstLine="567"/>
        <w:jc w:val="both"/>
        <w:rPr>
          <w:rFonts w:ascii="Times New Roman" w:hAnsi="Times New Roman"/>
          <w:sz w:val="24"/>
        </w:rPr>
      </w:pPr>
      <w:r>
        <w:rPr>
          <w:rFonts w:ascii="Times New Roman" w:hAnsi="Times New Roman"/>
          <w:b/>
          <w:sz w:val="24"/>
        </w:rPr>
        <w:t>3.10.7.</w:t>
      </w:r>
      <w:r w:rsidR="00AA77C5">
        <w:rPr>
          <w:rFonts w:ascii="Times New Roman" w:hAnsi="Times New Roman"/>
          <w:b/>
          <w:sz w:val="24"/>
        </w:rPr>
        <w:t xml:space="preserve"> </w:t>
      </w:r>
      <w:r>
        <w:rPr>
          <w:rFonts w:ascii="Times New Roman" w:hAnsi="Times New Roman"/>
          <w:sz w:val="24"/>
        </w:rPr>
        <w:t>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пешеходам.</w:t>
      </w:r>
    </w:p>
    <w:p w:rsidR="007E5A2F" w:rsidRDefault="007E5A2F" w:rsidP="00E868DD">
      <w:pPr>
        <w:pStyle w:val="HTMLPreformatted"/>
        <w:ind w:firstLine="567"/>
        <w:jc w:val="both"/>
        <w:rPr>
          <w:rFonts w:ascii="Times New Roman" w:hAnsi="Times New Roman"/>
          <w:sz w:val="24"/>
        </w:rPr>
      </w:pPr>
      <w:r>
        <w:rPr>
          <w:rFonts w:ascii="Times New Roman" w:hAnsi="Times New Roman"/>
          <w:sz w:val="24"/>
        </w:rPr>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7E5A2F" w:rsidRDefault="007E5A2F" w:rsidP="00E868DD">
      <w:pPr>
        <w:pStyle w:val="HTMLPreformatted"/>
        <w:ind w:firstLine="567"/>
        <w:jc w:val="both"/>
        <w:rPr>
          <w:rFonts w:ascii="Times New Roman" w:hAnsi="Times New Roman"/>
          <w:sz w:val="24"/>
        </w:rPr>
      </w:pPr>
      <w:r>
        <w:rPr>
          <w:rFonts w:ascii="Times New Roman" w:hAnsi="Times New Roman"/>
          <w:sz w:val="24"/>
        </w:rPr>
        <w:t>Не допускается сбрасывать снег, лед и коммунальные отходы в воронки водосточных труб.</w:t>
      </w:r>
    </w:p>
    <w:p w:rsidR="007E5A2F" w:rsidRDefault="007E5A2F" w:rsidP="00E868DD">
      <w:pPr>
        <w:ind w:firstLine="567"/>
        <w:rPr>
          <w:b/>
        </w:rPr>
      </w:pPr>
      <w:r>
        <w:rPr>
          <w:b/>
        </w:rPr>
        <w:t xml:space="preserve">3.11. </w:t>
      </w:r>
      <w:r w:rsidRPr="00AA77C5">
        <w:rPr>
          <w:bCs/>
        </w:rPr>
        <w:t>Содержание территорий частного жилищного фонда</w:t>
      </w:r>
      <w:r w:rsidR="00AA77C5">
        <w:rPr>
          <w:bCs/>
        </w:rPr>
        <w:t>:</w:t>
      </w:r>
    </w:p>
    <w:p w:rsidR="007E5A2F" w:rsidRDefault="007E5A2F" w:rsidP="00E868DD">
      <w:pPr>
        <w:ind w:firstLine="567"/>
        <w:jc w:val="both"/>
      </w:pPr>
      <w:r>
        <w:rPr>
          <w:b/>
        </w:rPr>
        <w:t>3.11.1.</w:t>
      </w:r>
      <w:r>
        <w:t xml:space="preserve"> Собственники индивидуальных жилых домов за счет собственных средств:</w:t>
      </w:r>
    </w:p>
    <w:p w:rsidR="007E5A2F" w:rsidRDefault="007E5A2F" w:rsidP="00E868DD">
      <w:pPr>
        <w:ind w:firstLine="567"/>
        <w:jc w:val="both"/>
      </w:pPr>
      <w:r>
        <w:t>-</w:t>
      </w:r>
      <w:r w:rsidR="00AA77C5">
        <w:t xml:space="preserve"> </w:t>
      </w:r>
      <w:r>
        <w:t>постоянно поддерживают в исправном состоянии жилые дома, другие постройки, ограждения, систематически производить их окраску;</w:t>
      </w:r>
    </w:p>
    <w:p w:rsidR="007E5A2F" w:rsidRDefault="007E5A2F" w:rsidP="00E868DD">
      <w:pPr>
        <w:ind w:firstLine="567"/>
        <w:jc w:val="both"/>
      </w:pPr>
      <w:r>
        <w:t>-</w:t>
      </w:r>
      <w:r w:rsidR="00AA77C5">
        <w:t xml:space="preserve"> </w:t>
      </w:r>
      <w:r>
        <w:t>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7E5A2F" w:rsidRDefault="007E5A2F" w:rsidP="00E868DD">
      <w:pPr>
        <w:ind w:firstLine="567"/>
        <w:jc w:val="both"/>
      </w:pPr>
      <w:r>
        <w:t>-</w:t>
      </w:r>
      <w:r w:rsidR="00AA77C5">
        <w:t xml:space="preserve"> </w:t>
      </w:r>
      <w:r>
        <w:t>очищать водоотводные канавы и трубы, проходящие перед застроенным участком, в весенний период обеспечивать пропуск талых вод;</w:t>
      </w:r>
    </w:p>
    <w:p w:rsidR="007E5A2F" w:rsidRDefault="007E5A2F" w:rsidP="00E868DD">
      <w:pPr>
        <w:ind w:firstLine="567"/>
        <w:jc w:val="both"/>
      </w:pPr>
      <w:r>
        <w:t>-</w:t>
      </w:r>
      <w:r w:rsidR="00AA77C5">
        <w:t xml:space="preserve"> </w:t>
      </w:r>
      <w:r>
        <w:t>обеспечивать вывоз отходов по договору со специализированной организацией;</w:t>
      </w:r>
    </w:p>
    <w:p w:rsidR="007E5A2F" w:rsidRDefault="007E5A2F" w:rsidP="00E868DD">
      <w:pPr>
        <w:ind w:firstLine="567"/>
        <w:jc w:val="both"/>
      </w:pPr>
      <w:r>
        <w:t>-</w:t>
      </w:r>
      <w:r w:rsidR="00AA77C5">
        <w:t xml:space="preserve"> </w:t>
      </w:r>
      <w:r>
        <w:t xml:space="preserve">складировать </w:t>
      </w:r>
      <w:r w:rsidR="00AA77C5">
        <w:t xml:space="preserve">коммунальные </w:t>
      </w:r>
      <w:r>
        <w:t>отходы только в специально отведенных для этого местах (контейнерных площадках);</w:t>
      </w:r>
    </w:p>
    <w:p w:rsidR="007E5A2F" w:rsidRDefault="007E5A2F" w:rsidP="00E868DD">
      <w:pPr>
        <w:ind w:firstLine="567"/>
        <w:jc w:val="both"/>
      </w:pPr>
      <w:r>
        <w:t>-</w:t>
      </w:r>
      <w:r w:rsidR="00AA77C5">
        <w:t xml:space="preserve"> </w:t>
      </w:r>
      <w:r>
        <w:t>поддерживать в надлежащем санитарном состоянии прилегающие к домовладению территории, производить на ней покос травы;</w:t>
      </w:r>
    </w:p>
    <w:p w:rsidR="009A1D37" w:rsidRDefault="009A1D37" w:rsidP="009A1D37">
      <w:pPr>
        <w:ind w:firstLine="567"/>
        <w:jc w:val="both"/>
      </w:pPr>
      <w:r>
        <w:rPr>
          <w:bCs/>
        </w:rPr>
        <w:t>- осуществлять на прилегающей к земельному участку территории уход за зелеными насаждениями (стрижка, снос аварийных деревьев, вырубка поросли), производить удаление борщевика Сосновского;</w:t>
      </w:r>
    </w:p>
    <w:p w:rsidR="007E5A2F" w:rsidRDefault="007E5A2F" w:rsidP="00E868DD">
      <w:pPr>
        <w:ind w:firstLine="567"/>
        <w:jc w:val="both"/>
      </w:pPr>
      <w:r>
        <w:t>-</w:t>
      </w:r>
      <w:r w:rsidR="00AA77C5">
        <w:t xml:space="preserve"> </w:t>
      </w:r>
      <w:r>
        <w:t>не допускать складирование и хранение строительных материалов, топлива, удобрений, строительство выгребов вне территории домовладения, самовольное подключение к сетям и коммуникациям;</w:t>
      </w:r>
    </w:p>
    <w:p w:rsidR="007E5A2F" w:rsidRDefault="007E5A2F" w:rsidP="00E868DD">
      <w:pPr>
        <w:ind w:firstLine="567"/>
        <w:jc w:val="both"/>
      </w:pPr>
      <w:r>
        <w:t>-</w:t>
      </w:r>
      <w:r w:rsidR="00AA77C5">
        <w:t xml:space="preserve"> </w:t>
      </w:r>
      <w:r>
        <w:t>обеспечивать своевременную очистку выгребов, подъезд к ним ассенизационного транспорта;</w:t>
      </w:r>
    </w:p>
    <w:p w:rsidR="007E5A2F" w:rsidRDefault="007E5A2F" w:rsidP="00E868DD">
      <w:pPr>
        <w:ind w:firstLine="567"/>
        <w:jc w:val="both"/>
      </w:pPr>
      <w:r>
        <w:t>-</w:t>
      </w:r>
      <w:r w:rsidR="00AA77C5">
        <w:t xml:space="preserve"> </w:t>
      </w:r>
      <w:r>
        <w:t>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7E5A2F" w:rsidRDefault="007E5A2F" w:rsidP="00E868DD">
      <w:pPr>
        <w:ind w:firstLine="567"/>
        <w:jc w:val="both"/>
      </w:pPr>
      <w:r>
        <w:t>-</w:t>
      </w:r>
      <w:r w:rsidR="00AA77C5">
        <w:t xml:space="preserve"> </w:t>
      </w:r>
      <w:r>
        <w:t>выполнять другие обязанности, предусмотренные действующим законодательством и настоящими Правилами.</w:t>
      </w:r>
    </w:p>
    <w:p w:rsidR="007E5A2F" w:rsidRDefault="007E5A2F" w:rsidP="00E868DD">
      <w:pPr>
        <w:pStyle w:val="HTMLPreformatted"/>
        <w:ind w:firstLine="567"/>
        <w:jc w:val="both"/>
        <w:rPr>
          <w:rFonts w:ascii="Times New Roman" w:hAnsi="Times New Roman"/>
          <w:b/>
          <w:sz w:val="24"/>
        </w:rPr>
      </w:pPr>
      <w:r>
        <w:rPr>
          <w:rFonts w:ascii="Times New Roman" w:hAnsi="Times New Roman"/>
          <w:sz w:val="24"/>
        </w:rPr>
        <w:t>Организации, индивидуальные предприниматели, производящие работы с отходами I-II класса опасности (аккумуляторы, автомобильные шины, ртутные и люминесцентные лампы и т.д.), должны иметь отдельные договоры на их утилизацию.</w:t>
      </w:r>
    </w:p>
    <w:p w:rsidR="007E5A2F" w:rsidRDefault="007E5A2F" w:rsidP="00E868DD">
      <w:pPr>
        <w:pStyle w:val="HTMLPreformatted"/>
        <w:ind w:firstLine="567"/>
        <w:rPr>
          <w:rFonts w:ascii="Times New Roman" w:hAnsi="Times New Roman"/>
          <w:bCs/>
          <w:sz w:val="24"/>
        </w:rPr>
      </w:pPr>
      <w:r>
        <w:rPr>
          <w:rFonts w:ascii="Times New Roman" w:hAnsi="Times New Roman"/>
          <w:b/>
          <w:sz w:val="24"/>
        </w:rPr>
        <w:t>3.12.</w:t>
      </w:r>
      <w:r w:rsidR="009A1D37">
        <w:rPr>
          <w:rFonts w:ascii="Times New Roman" w:hAnsi="Times New Roman"/>
          <w:b/>
          <w:sz w:val="24"/>
        </w:rPr>
        <w:t xml:space="preserve"> </w:t>
      </w:r>
      <w:r w:rsidRPr="009A1D37">
        <w:rPr>
          <w:rFonts w:ascii="Times New Roman" w:hAnsi="Times New Roman"/>
          <w:bCs/>
          <w:sz w:val="24"/>
        </w:rPr>
        <w:t>Размещение рекламных и информационных конструкций</w:t>
      </w:r>
    </w:p>
    <w:p w:rsidR="007E5A2F" w:rsidRDefault="007E5A2F" w:rsidP="00E868DD">
      <w:pPr>
        <w:ind w:firstLine="567"/>
        <w:jc w:val="both"/>
        <w:rPr>
          <w:b/>
        </w:rPr>
      </w:pPr>
      <w:r>
        <w:rPr>
          <w:b/>
        </w:rPr>
        <w:t>3.12.1.</w:t>
      </w:r>
      <w:r w:rsidR="009A1D37">
        <w:rPr>
          <w:b/>
        </w:rPr>
        <w:t xml:space="preserve"> </w:t>
      </w:r>
      <w:r>
        <w:t>Установка и эксплуатация рекламных конструкций осуществляется в соответствии с требованиями Федерального закона «О рекламе».</w:t>
      </w:r>
    </w:p>
    <w:p w:rsidR="007E5A2F" w:rsidRDefault="007E5A2F" w:rsidP="00E868DD">
      <w:pPr>
        <w:pStyle w:val="HTMLPreformatted"/>
        <w:ind w:firstLine="567"/>
        <w:jc w:val="both"/>
        <w:rPr>
          <w:rFonts w:ascii="Times New Roman" w:hAnsi="Times New Roman"/>
          <w:b/>
          <w:sz w:val="24"/>
        </w:rPr>
      </w:pPr>
      <w:r>
        <w:rPr>
          <w:rFonts w:ascii="Times New Roman" w:hAnsi="Times New Roman"/>
          <w:b/>
          <w:sz w:val="24"/>
        </w:rPr>
        <w:t>3.12.2.</w:t>
      </w:r>
      <w:r w:rsidR="009A1D37">
        <w:rPr>
          <w:rFonts w:ascii="Times New Roman" w:hAnsi="Times New Roman"/>
          <w:b/>
          <w:sz w:val="24"/>
        </w:rPr>
        <w:t xml:space="preserve"> </w:t>
      </w:r>
      <w:r>
        <w:rPr>
          <w:rFonts w:ascii="Times New Roman" w:hAnsi="Times New Roman"/>
          <w:sz w:val="24"/>
        </w:rPr>
        <w:t>Владельцу рекламной конструкции необходимо содержать рекламную конструкцию и ее электроустановку в надлежащем техническом состоянии и внешнем виде, своевременно производить текущий ремонт и восстановление рекламной конструкции.</w:t>
      </w:r>
    </w:p>
    <w:p w:rsidR="007E5A2F" w:rsidRDefault="007E5A2F" w:rsidP="00E868DD">
      <w:pPr>
        <w:pStyle w:val="HTMLPreformatted"/>
        <w:ind w:firstLine="567"/>
        <w:jc w:val="both"/>
        <w:rPr>
          <w:rFonts w:ascii="Times New Roman" w:hAnsi="Times New Roman"/>
          <w:b/>
          <w:sz w:val="24"/>
        </w:rPr>
      </w:pPr>
      <w:r>
        <w:rPr>
          <w:rFonts w:ascii="Times New Roman" w:hAnsi="Times New Roman"/>
          <w:b/>
          <w:sz w:val="24"/>
        </w:rPr>
        <w:t>3.12.3.</w:t>
      </w:r>
      <w:r w:rsidR="00903CD7">
        <w:rPr>
          <w:rFonts w:ascii="Times New Roman" w:hAnsi="Times New Roman"/>
          <w:b/>
          <w:sz w:val="24"/>
        </w:rPr>
        <w:t xml:space="preserve"> </w:t>
      </w:r>
      <w:r>
        <w:rPr>
          <w:rFonts w:ascii="Times New Roman" w:hAnsi="Times New Roman"/>
          <w:sz w:val="24"/>
        </w:rPr>
        <w:t>Архитектурное решение рекламных конструкций, размещаемых на фасаде здания, должно сочетаться с архитектурным решением других размещаемых рекламных конструкций и вывесок, не загораживать окна, витражи и элементы архитектурного декора.</w:t>
      </w:r>
    </w:p>
    <w:p w:rsidR="007E5A2F" w:rsidRDefault="007E5A2F" w:rsidP="00E868DD">
      <w:pPr>
        <w:pStyle w:val="12"/>
        <w:ind w:firstLine="567"/>
        <w:jc w:val="both"/>
        <w:rPr>
          <w:rFonts w:ascii="Times New Roman" w:hAnsi="Times New Roman"/>
          <w:b/>
          <w:sz w:val="24"/>
          <w:szCs w:val="24"/>
          <w:lang w:val="ru-RU"/>
        </w:rPr>
      </w:pPr>
      <w:r>
        <w:rPr>
          <w:rFonts w:ascii="Times New Roman" w:hAnsi="Times New Roman"/>
          <w:b/>
          <w:sz w:val="24"/>
          <w:szCs w:val="24"/>
          <w:lang w:val="ru-RU"/>
        </w:rPr>
        <w:t>3.12.4.</w:t>
      </w:r>
      <w:r w:rsidR="00903CD7">
        <w:rPr>
          <w:rFonts w:ascii="Times New Roman" w:hAnsi="Times New Roman"/>
          <w:b/>
          <w:sz w:val="24"/>
          <w:szCs w:val="24"/>
          <w:lang w:val="ru-RU"/>
        </w:rPr>
        <w:t xml:space="preserve"> </w:t>
      </w:r>
      <w:r>
        <w:rPr>
          <w:rFonts w:ascii="Times New Roman" w:hAnsi="Times New Roman"/>
          <w:sz w:val="24"/>
          <w:szCs w:val="24"/>
          <w:lang w:val="ru-RU"/>
        </w:rPr>
        <w:t>Информационные конструкции (вывески),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размещаются на фасадах, крышах, на (в) витринах или на иных внешних поверхностях зданий, строений, сооружений.</w:t>
      </w:r>
    </w:p>
    <w:p w:rsidR="007E5A2F" w:rsidRDefault="007E5A2F" w:rsidP="00E868DD">
      <w:pPr>
        <w:pStyle w:val="12"/>
        <w:ind w:firstLine="567"/>
        <w:jc w:val="both"/>
        <w:rPr>
          <w:rFonts w:ascii="Times New Roman" w:hAnsi="Times New Roman"/>
          <w:sz w:val="24"/>
          <w:szCs w:val="24"/>
          <w:lang w:val="ru-RU"/>
        </w:rPr>
      </w:pPr>
      <w:r>
        <w:rPr>
          <w:rFonts w:ascii="Times New Roman" w:hAnsi="Times New Roman"/>
          <w:b/>
          <w:sz w:val="24"/>
          <w:szCs w:val="24"/>
          <w:lang w:val="ru-RU"/>
        </w:rPr>
        <w:t>3.12.5.</w:t>
      </w:r>
      <w:r w:rsidR="00903CD7">
        <w:rPr>
          <w:rFonts w:ascii="Times New Roman" w:hAnsi="Times New Roman"/>
          <w:b/>
          <w:sz w:val="24"/>
          <w:szCs w:val="24"/>
          <w:lang w:val="ru-RU"/>
        </w:rPr>
        <w:t xml:space="preserve"> </w:t>
      </w:r>
      <w:r>
        <w:rPr>
          <w:rFonts w:ascii="Times New Roman" w:hAnsi="Times New Roman"/>
          <w:sz w:val="24"/>
          <w:szCs w:val="24"/>
          <w:lang w:val="ru-RU"/>
        </w:rPr>
        <w:t>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указанной в пункте 3.12.4. настоящих Правил, одного из следующих типов:</w:t>
      </w:r>
    </w:p>
    <w:p w:rsidR="007E5A2F" w:rsidRDefault="007E5A2F" w:rsidP="00E868DD">
      <w:pPr>
        <w:pStyle w:val="12"/>
        <w:ind w:firstLine="567"/>
        <w:jc w:val="both"/>
        <w:rPr>
          <w:rFonts w:ascii="Times New Roman" w:hAnsi="Times New Roman"/>
          <w:sz w:val="24"/>
          <w:szCs w:val="24"/>
          <w:lang w:val="ru-RU"/>
        </w:rPr>
      </w:pPr>
      <w:r>
        <w:rPr>
          <w:rFonts w:ascii="Times New Roman" w:hAnsi="Times New Roman"/>
          <w:sz w:val="24"/>
          <w:szCs w:val="24"/>
          <w:lang w:val="ru-RU"/>
        </w:rPr>
        <w:t>-</w:t>
      </w:r>
      <w:r w:rsidR="00903CD7">
        <w:rPr>
          <w:rFonts w:ascii="Times New Roman" w:hAnsi="Times New Roman"/>
          <w:sz w:val="24"/>
          <w:szCs w:val="24"/>
          <w:lang w:val="ru-RU"/>
        </w:rPr>
        <w:t xml:space="preserve"> </w:t>
      </w:r>
      <w:r>
        <w:rPr>
          <w:rFonts w:ascii="Times New Roman" w:hAnsi="Times New Roman"/>
          <w:sz w:val="24"/>
          <w:szCs w:val="24"/>
          <w:lang w:val="ru-RU"/>
        </w:rPr>
        <w:t>настенная конструкция (конструкция вывесок располагается параллельно к поверхности фасадов объектов и (или) их конструктивных элементов);</w:t>
      </w:r>
    </w:p>
    <w:p w:rsidR="007E5A2F" w:rsidRDefault="007E5A2F" w:rsidP="00E868DD">
      <w:pPr>
        <w:pStyle w:val="12"/>
        <w:ind w:firstLine="567"/>
        <w:jc w:val="both"/>
        <w:rPr>
          <w:rFonts w:ascii="Times New Roman" w:hAnsi="Times New Roman"/>
          <w:sz w:val="24"/>
          <w:szCs w:val="24"/>
          <w:lang w:val="ru-RU"/>
        </w:rPr>
      </w:pPr>
      <w:r>
        <w:rPr>
          <w:rFonts w:ascii="Times New Roman" w:hAnsi="Times New Roman"/>
          <w:sz w:val="24"/>
          <w:szCs w:val="24"/>
          <w:lang w:val="ru-RU"/>
        </w:rPr>
        <w:t>-</w:t>
      </w:r>
      <w:r w:rsidR="00903CD7">
        <w:rPr>
          <w:rFonts w:ascii="Times New Roman" w:hAnsi="Times New Roman"/>
          <w:sz w:val="24"/>
          <w:szCs w:val="24"/>
          <w:lang w:val="ru-RU"/>
        </w:rPr>
        <w:t xml:space="preserve"> </w:t>
      </w:r>
      <w:r>
        <w:rPr>
          <w:rFonts w:ascii="Times New Roman" w:hAnsi="Times New Roman"/>
          <w:sz w:val="24"/>
          <w:szCs w:val="24"/>
          <w:lang w:val="ru-RU"/>
        </w:rPr>
        <w:t>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7E5A2F" w:rsidRDefault="007E5A2F" w:rsidP="00E868DD">
      <w:pPr>
        <w:pStyle w:val="12"/>
        <w:ind w:firstLine="567"/>
        <w:jc w:val="both"/>
        <w:rPr>
          <w:rFonts w:ascii="Times New Roman" w:hAnsi="Times New Roman"/>
          <w:b/>
          <w:sz w:val="24"/>
          <w:szCs w:val="24"/>
          <w:lang w:val="ru-RU"/>
        </w:rPr>
      </w:pPr>
      <w:r>
        <w:rPr>
          <w:rFonts w:ascii="Times New Roman" w:hAnsi="Times New Roman"/>
          <w:sz w:val="24"/>
          <w:szCs w:val="24"/>
          <w:lang w:val="ru-RU"/>
        </w:rPr>
        <w:t>-</w:t>
      </w:r>
      <w:r w:rsidR="00903CD7">
        <w:rPr>
          <w:rFonts w:ascii="Times New Roman" w:hAnsi="Times New Roman"/>
          <w:sz w:val="24"/>
          <w:szCs w:val="24"/>
          <w:lang w:val="ru-RU"/>
        </w:rPr>
        <w:t xml:space="preserve"> </w:t>
      </w:r>
      <w:r>
        <w:rPr>
          <w:rFonts w:ascii="Times New Roman" w:hAnsi="Times New Roman"/>
          <w:sz w:val="24"/>
          <w:szCs w:val="24"/>
          <w:lang w:val="ru-RU"/>
        </w:rPr>
        <w:t>витринная конструкция (конструкция вывесок располагается в витрине, на внешней и (или) с внутренней стороны остекления витрины объектов).</w:t>
      </w:r>
    </w:p>
    <w:p w:rsidR="007E5A2F" w:rsidRDefault="007E5A2F" w:rsidP="00E868DD">
      <w:pPr>
        <w:pStyle w:val="12"/>
        <w:ind w:firstLine="567"/>
        <w:jc w:val="both"/>
        <w:rPr>
          <w:rFonts w:ascii="Times New Roman" w:hAnsi="Times New Roman"/>
          <w:b/>
          <w:sz w:val="24"/>
          <w:szCs w:val="24"/>
          <w:lang w:val="ru-RU"/>
        </w:rPr>
      </w:pPr>
      <w:r>
        <w:rPr>
          <w:rFonts w:ascii="Times New Roman" w:hAnsi="Times New Roman"/>
          <w:b/>
          <w:sz w:val="24"/>
          <w:szCs w:val="24"/>
          <w:lang w:val="ru-RU"/>
        </w:rPr>
        <w:t>3.12.6.</w:t>
      </w:r>
      <w:r w:rsidR="00903CD7">
        <w:rPr>
          <w:rFonts w:ascii="Times New Roman" w:hAnsi="Times New Roman"/>
          <w:b/>
          <w:sz w:val="24"/>
          <w:szCs w:val="24"/>
          <w:lang w:val="ru-RU"/>
        </w:rPr>
        <w:t xml:space="preserve"> </w:t>
      </w:r>
      <w:r>
        <w:rPr>
          <w:rFonts w:ascii="Times New Roman" w:hAnsi="Times New Roman"/>
          <w:sz w:val="24"/>
          <w:szCs w:val="24"/>
          <w:lang w:val="ru-RU"/>
        </w:rPr>
        <w:t>Организации, индивидуальные предприниматели осуществляют размещение информационных конструкций, указанных пункте 3.12.5. настоящих Правил, на плоских участках фасада, свободных от архитектурных элементов,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7E5A2F" w:rsidRDefault="007E5A2F" w:rsidP="00E868DD">
      <w:pPr>
        <w:pStyle w:val="12"/>
        <w:ind w:firstLine="567"/>
        <w:jc w:val="both"/>
        <w:rPr>
          <w:rFonts w:ascii="Times New Roman" w:hAnsi="Times New Roman"/>
          <w:b/>
          <w:sz w:val="24"/>
          <w:szCs w:val="24"/>
          <w:lang w:val="ru-RU"/>
        </w:rPr>
      </w:pPr>
      <w:r>
        <w:rPr>
          <w:rFonts w:ascii="Times New Roman" w:hAnsi="Times New Roman"/>
          <w:b/>
          <w:sz w:val="24"/>
          <w:szCs w:val="24"/>
          <w:lang w:val="ru-RU"/>
        </w:rPr>
        <w:t>3.12.7.</w:t>
      </w:r>
      <w:r w:rsidR="00903CD7">
        <w:rPr>
          <w:rFonts w:ascii="Times New Roman" w:hAnsi="Times New Roman"/>
          <w:b/>
          <w:sz w:val="24"/>
          <w:szCs w:val="24"/>
          <w:lang w:val="ru-RU"/>
        </w:rPr>
        <w:t xml:space="preserve"> </w:t>
      </w:r>
      <w:r>
        <w:rPr>
          <w:rFonts w:ascii="Times New Roman" w:hAnsi="Times New Roman"/>
          <w:sz w:val="24"/>
          <w:szCs w:val="24"/>
          <w:lang w:val="ru-RU"/>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7E5A2F" w:rsidRDefault="007E5A2F" w:rsidP="00E868DD">
      <w:pPr>
        <w:pStyle w:val="12"/>
        <w:ind w:firstLine="567"/>
        <w:jc w:val="both"/>
        <w:rPr>
          <w:rFonts w:ascii="Times New Roman" w:hAnsi="Times New Roman"/>
          <w:sz w:val="24"/>
          <w:szCs w:val="24"/>
          <w:lang w:val="ru-RU"/>
        </w:rPr>
      </w:pPr>
      <w:r>
        <w:rPr>
          <w:rFonts w:ascii="Times New Roman" w:hAnsi="Times New Roman"/>
          <w:b/>
          <w:sz w:val="24"/>
          <w:szCs w:val="24"/>
          <w:lang w:val="ru-RU"/>
        </w:rPr>
        <w:t>3.12.8.</w:t>
      </w:r>
      <w:r w:rsidR="00903CD7">
        <w:rPr>
          <w:rFonts w:ascii="Times New Roman" w:hAnsi="Times New Roman"/>
          <w:b/>
          <w:sz w:val="24"/>
          <w:szCs w:val="24"/>
          <w:lang w:val="ru-RU"/>
        </w:rPr>
        <w:t xml:space="preserve"> </w:t>
      </w:r>
      <w:r>
        <w:rPr>
          <w:rFonts w:ascii="Times New Roman" w:hAnsi="Times New Roman"/>
          <w:sz w:val="24"/>
          <w:szCs w:val="24"/>
          <w:lang w:val="ru-RU"/>
        </w:rPr>
        <w:t>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7E5A2F" w:rsidRDefault="007E5A2F" w:rsidP="00E868DD">
      <w:pPr>
        <w:pStyle w:val="12"/>
        <w:ind w:firstLine="567"/>
        <w:jc w:val="both"/>
        <w:rPr>
          <w:rFonts w:ascii="Times New Roman" w:hAnsi="Times New Roman"/>
          <w:sz w:val="24"/>
          <w:szCs w:val="24"/>
          <w:lang w:val="ru-RU"/>
        </w:rPr>
      </w:pPr>
      <w:r>
        <w:rPr>
          <w:rFonts w:ascii="Times New Roman" w:hAnsi="Times New Roman"/>
          <w:sz w:val="24"/>
          <w:szCs w:val="24"/>
          <w:lang w:val="ru-RU"/>
        </w:rPr>
        <w:t>-</w:t>
      </w:r>
      <w:r w:rsidR="00903CD7">
        <w:rPr>
          <w:rFonts w:ascii="Times New Roman" w:hAnsi="Times New Roman"/>
          <w:sz w:val="24"/>
          <w:szCs w:val="24"/>
          <w:lang w:val="ru-RU"/>
        </w:rPr>
        <w:t xml:space="preserve"> </w:t>
      </w:r>
      <w:r>
        <w:rPr>
          <w:rFonts w:ascii="Times New Roman" w:hAnsi="Times New Roman"/>
          <w:sz w:val="24"/>
          <w:szCs w:val="24"/>
          <w:lang w:val="ru-RU"/>
        </w:rPr>
        <w:t>по высоте – 0,50 м. для 1-этажных объектов, 1,0 м. для объектов, имеющих 2</w:t>
      </w:r>
      <w:r w:rsidR="00903CD7">
        <w:rPr>
          <w:rFonts w:ascii="Times New Roman" w:hAnsi="Times New Roman"/>
          <w:sz w:val="24"/>
          <w:szCs w:val="24"/>
          <w:lang w:val="ru-RU"/>
        </w:rPr>
        <w:t xml:space="preserve"> </w:t>
      </w:r>
      <w:r>
        <w:rPr>
          <w:rFonts w:ascii="Times New Roman" w:hAnsi="Times New Roman"/>
          <w:sz w:val="24"/>
          <w:szCs w:val="24"/>
          <w:lang w:val="ru-RU"/>
        </w:rPr>
        <w:t>и более этажей,</w:t>
      </w:r>
    </w:p>
    <w:p w:rsidR="007E5A2F" w:rsidRDefault="007E5A2F" w:rsidP="00E868DD">
      <w:pPr>
        <w:pStyle w:val="12"/>
        <w:ind w:firstLine="567"/>
        <w:jc w:val="both"/>
        <w:rPr>
          <w:rFonts w:ascii="Times New Roman" w:hAnsi="Times New Roman"/>
          <w:b/>
          <w:sz w:val="24"/>
          <w:szCs w:val="24"/>
          <w:lang w:val="ru-RU"/>
        </w:rPr>
      </w:pPr>
      <w:r>
        <w:rPr>
          <w:rFonts w:ascii="Times New Roman" w:hAnsi="Times New Roman"/>
          <w:sz w:val="24"/>
          <w:szCs w:val="24"/>
          <w:lang w:val="ru-RU"/>
        </w:rPr>
        <w:t>-</w:t>
      </w:r>
      <w:r w:rsidR="00903CD7">
        <w:rPr>
          <w:rFonts w:ascii="Times New Roman" w:hAnsi="Times New Roman"/>
          <w:sz w:val="24"/>
          <w:szCs w:val="24"/>
          <w:lang w:val="ru-RU"/>
        </w:rPr>
        <w:t xml:space="preserve"> </w:t>
      </w:r>
      <w:r>
        <w:rPr>
          <w:rFonts w:ascii="Times New Roman" w:hAnsi="Times New Roman"/>
          <w:sz w:val="24"/>
          <w:szCs w:val="24"/>
          <w:lang w:val="ru-RU"/>
        </w:rPr>
        <w:t>по длине – 80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7E5A2F" w:rsidRDefault="007E5A2F" w:rsidP="00E868DD">
      <w:pPr>
        <w:pStyle w:val="12"/>
        <w:ind w:firstLine="567"/>
        <w:jc w:val="both"/>
        <w:rPr>
          <w:rFonts w:ascii="Times New Roman" w:hAnsi="Times New Roman"/>
          <w:sz w:val="24"/>
          <w:szCs w:val="24"/>
          <w:lang w:val="ru-RU"/>
        </w:rPr>
      </w:pPr>
      <w:r>
        <w:rPr>
          <w:rFonts w:ascii="Times New Roman" w:hAnsi="Times New Roman"/>
          <w:b/>
          <w:sz w:val="24"/>
          <w:szCs w:val="24"/>
          <w:lang w:val="ru-RU"/>
        </w:rPr>
        <w:t>3.12.9.</w:t>
      </w:r>
      <w:r w:rsidR="00903CD7">
        <w:rPr>
          <w:rFonts w:ascii="Times New Roman" w:hAnsi="Times New Roman"/>
          <w:b/>
          <w:sz w:val="24"/>
          <w:szCs w:val="24"/>
          <w:lang w:val="ru-RU"/>
        </w:rPr>
        <w:t xml:space="preserve"> </w:t>
      </w:r>
      <w:r>
        <w:rPr>
          <w:rFonts w:ascii="Times New Roman" w:hAnsi="Times New Roman"/>
          <w:sz w:val="24"/>
          <w:szCs w:val="24"/>
          <w:lang w:val="ru-RU"/>
        </w:rPr>
        <w:t>Максимальный размер, информационных конструкций, указанных в абзаце втором пункта 3.12.5. настоящих Правил, не должен превышать:</w:t>
      </w:r>
    </w:p>
    <w:p w:rsidR="007E5A2F" w:rsidRDefault="007E5A2F" w:rsidP="00E868DD">
      <w:pPr>
        <w:pStyle w:val="12"/>
        <w:ind w:firstLine="567"/>
        <w:jc w:val="both"/>
        <w:rPr>
          <w:rFonts w:ascii="Times New Roman" w:hAnsi="Times New Roman"/>
          <w:sz w:val="24"/>
          <w:szCs w:val="24"/>
          <w:lang w:val="ru-RU"/>
        </w:rPr>
      </w:pPr>
      <w:r>
        <w:rPr>
          <w:rFonts w:ascii="Times New Roman" w:hAnsi="Times New Roman"/>
          <w:sz w:val="24"/>
          <w:szCs w:val="24"/>
          <w:lang w:val="ru-RU"/>
        </w:rPr>
        <w:t>-</w:t>
      </w:r>
      <w:r w:rsidR="00903CD7">
        <w:rPr>
          <w:rFonts w:ascii="Times New Roman" w:hAnsi="Times New Roman"/>
          <w:sz w:val="24"/>
          <w:szCs w:val="24"/>
          <w:lang w:val="ru-RU"/>
        </w:rPr>
        <w:t xml:space="preserve"> </w:t>
      </w:r>
      <w:r>
        <w:rPr>
          <w:rFonts w:ascii="Times New Roman" w:hAnsi="Times New Roman"/>
          <w:sz w:val="24"/>
          <w:szCs w:val="24"/>
          <w:lang w:val="ru-RU"/>
        </w:rPr>
        <w:t>по высоте - 0,80 м.;</w:t>
      </w:r>
    </w:p>
    <w:p w:rsidR="007E5A2F" w:rsidRDefault="007E5A2F" w:rsidP="00E868DD">
      <w:pPr>
        <w:pStyle w:val="12"/>
        <w:ind w:firstLine="567"/>
        <w:jc w:val="both"/>
        <w:rPr>
          <w:rFonts w:ascii="Times New Roman" w:hAnsi="Times New Roman"/>
          <w:b/>
          <w:sz w:val="24"/>
          <w:szCs w:val="24"/>
          <w:lang w:val="ru-RU"/>
        </w:rPr>
      </w:pPr>
      <w:r>
        <w:rPr>
          <w:rFonts w:ascii="Times New Roman" w:hAnsi="Times New Roman"/>
          <w:sz w:val="24"/>
          <w:szCs w:val="24"/>
          <w:lang w:val="ru-RU"/>
        </w:rPr>
        <w:t>-</w:t>
      </w:r>
      <w:r w:rsidR="00903CD7">
        <w:rPr>
          <w:rFonts w:ascii="Times New Roman" w:hAnsi="Times New Roman"/>
          <w:sz w:val="24"/>
          <w:szCs w:val="24"/>
          <w:lang w:val="ru-RU"/>
        </w:rPr>
        <w:t xml:space="preserve"> </w:t>
      </w:r>
      <w:r>
        <w:rPr>
          <w:rFonts w:ascii="Times New Roman" w:hAnsi="Times New Roman"/>
          <w:sz w:val="24"/>
          <w:szCs w:val="24"/>
          <w:lang w:val="ru-RU"/>
        </w:rPr>
        <w:t>по длине - 0,60 м.</w:t>
      </w:r>
    </w:p>
    <w:p w:rsidR="007E5A2F" w:rsidRDefault="007E5A2F" w:rsidP="00E868DD">
      <w:pPr>
        <w:pStyle w:val="12"/>
        <w:ind w:firstLine="567"/>
        <w:jc w:val="both"/>
        <w:rPr>
          <w:rFonts w:ascii="Times New Roman" w:hAnsi="Times New Roman"/>
          <w:b/>
          <w:sz w:val="24"/>
          <w:szCs w:val="24"/>
          <w:lang w:val="ru-RU"/>
        </w:rPr>
      </w:pPr>
      <w:r>
        <w:rPr>
          <w:rFonts w:ascii="Times New Roman" w:hAnsi="Times New Roman"/>
          <w:b/>
          <w:sz w:val="24"/>
          <w:szCs w:val="24"/>
          <w:lang w:val="ru-RU"/>
        </w:rPr>
        <w:t>3.12.10.</w:t>
      </w:r>
      <w:r w:rsidR="00903CD7">
        <w:rPr>
          <w:rFonts w:ascii="Times New Roman" w:hAnsi="Times New Roman"/>
          <w:b/>
          <w:sz w:val="24"/>
          <w:szCs w:val="24"/>
          <w:lang w:val="ru-RU"/>
        </w:rPr>
        <w:t xml:space="preserve"> </w:t>
      </w:r>
      <w:r>
        <w:rPr>
          <w:rFonts w:ascii="Times New Roman" w:hAnsi="Times New Roman"/>
          <w:sz w:val="24"/>
          <w:szCs w:val="24"/>
          <w:lang w:val="ru-RU"/>
        </w:rPr>
        <w:t>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1952 г. включительно, не должны превышать 0,50 м. - по высоте и 0,50 м. - по ширине.</w:t>
      </w:r>
    </w:p>
    <w:p w:rsidR="007E5A2F" w:rsidRDefault="007E5A2F" w:rsidP="00E868DD">
      <w:pPr>
        <w:pStyle w:val="12"/>
        <w:ind w:firstLine="567"/>
        <w:jc w:val="both"/>
        <w:rPr>
          <w:rFonts w:ascii="Times New Roman" w:hAnsi="Times New Roman"/>
          <w:sz w:val="24"/>
          <w:szCs w:val="24"/>
          <w:lang w:val="ru-RU"/>
        </w:rPr>
      </w:pPr>
      <w:r>
        <w:rPr>
          <w:rFonts w:ascii="Times New Roman" w:hAnsi="Times New Roman"/>
          <w:b/>
          <w:sz w:val="24"/>
          <w:szCs w:val="24"/>
          <w:lang w:val="ru-RU"/>
        </w:rPr>
        <w:t>3.12.11.</w:t>
      </w:r>
      <w:r w:rsidR="00903CD7">
        <w:rPr>
          <w:rFonts w:ascii="Times New Roman" w:hAnsi="Times New Roman"/>
          <w:b/>
          <w:sz w:val="24"/>
          <w:szCs w:val="24"/>
          <w:lang w:val="ru-RU"/>
        </w:rPr>
        <w:t xml:space="preserve"> </w:t>
      </w:r>
      <w:r>
        <w:rPr>
          <w:rFonts w:ascii="Times New Roman" w:hAnsi="Times New Roman"/>
          <w:sz w:val="24"/>
          <w:szCs w:val="24"/>
          <w:lang w:val="ru-RU"/>
        </w:rPr>
        <w:t>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
    <w:p w:rsidR="007E5A2F" w:rsidRDefault="007E5A2F" w:rsidP="00E868DD">
      <w:pPr>
        <w:pStyle w:val="12"/>
        <w:ind w:firstLine="567"/>
        <w:jc w:val="both"/>
        <w:rPr>
          <w:rFonts w:ascii="Times New Roman" w:hAnsi="Times New Roman"/>
          <w:b/>
          <w:sz w:val="24"/>
          <w:szCs w:val="24"/>
          <w:lang w:val="ru-RU"/>
        </w:rPr>
      </w:pPr>
      <w:r>
        <w:rPr>
          <w:rFonts w:ascii="Times New Roman" w:hAnsi="Times New Roman"/>
          <w:sz w:val="24"/>
          <w:szCs w:val="24"/>
          <w:lang w:val="ru-RU"/>
        </w:rPr>
        <w:t>-</w:t>
      </w:r>
      <w:r w:rsidR="00903CD7">
        <w:rPr>
          <w:rFonts w:ascii="Times New Roman" w:hAnsi="Times New Roman"/>
          <w:sz w:val="24"/>
          <w:szCs w:val="24"/>
          <w:lang w:val="ru-RU"/>
        </w:rPr>
        <w:t xml:space="preserve"> </w:t>
      </w:r>
      <w:r>
        <w:rPr>
          <w:rFonts w:ascii="Times New Roman" w:hAnsi="Times New Roman"/>
          <w:sz w:val="24"/>
          <w:szCs w:val="24"/>
          <w:lang w:val="ru-RU"/>
        </w:rPr>
        <w:t>максимальный размер витринных конструкций (включая электронные носители-экраны),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7E5A2F" w:rsidRDefault="007E5A2F" w:rsidP="00E868DD">
      <w:pPr>
        <w:pStyle w:val="12"/>
        <w:ind w:firstLine="567"/>
        <w:jc w:val="both"/>
        <w:rPr>
          <w:rFonts w:ascii="Times New Roman" w:hAnsi="Times New Roman"/>
          <w:b/>
          <w:sz w:val="24"/>
          <w:szCs w:val="24"/>
          <w:lang w:val="ru-RU"/>
        </w:rPr>
      </w:pPr>
      <w:r>
        <w:rPr>
          <w:rFonts w:ascii="Times New Roman" w:hAnsi="Times New Roman"/>
          <w:b/>
          <w:sz w:val="24"/>
          <w:szCs w:val="24"/>
          <w:lang w:val="ru-RU"/>
        </w:rPr>
        <w:t>3.12.12.</w:t>
      </w:r>
      <w:r w:rsidR="00903CD7">
        <w:rPr>
          <w:rFonts w:ascii="Times New Roman" w:hAnsi="Times New Roman"/>
          <w:b/>
          <w:sz w:val="24"/>
          <w:szCs w:val="24"/>
          <w:lang w:val="ru-RU"/>
        </w:rPr>
        <w:t xml:space="preserve"> </w:t>
      </w:r>
      <w:r>
        <w:rPr>
          <w:rFonts w:ascii="Times New Roman" w:hAnsi="Times New Roman"/>
          <w:sz w:val="24"/>
          <w:szCs w:val="24"/>
          <w:lang w:val="ru-RU"/>
        </w:rPr>
        <w:t>Информационные конструкции (вывески), содержащие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7E5A2F" w:rsidRDefault="007E5A2F" w:rsidP="00E868DD">
      <w:pPr>
        <w:pStyle w:val="12"/>
        <w:ind w:firstLine="567"/>
        <w:jc w:val="both"/>
        <w:rPr>
          <w:rFonts w:ascii="Times New Roman" w:hAnsi="Times New Roman"/>
          <w:b/>
          <w:sz w:val="24"/>
          <w:szCs w:val="24"/>
          <w:lang w:val="ru-RU"/>
        </w:rPr>
      </w:pPr>
      <w:r>
        <w:rPr>
          <w:rFonts w:ascii="Times New Roman" w:hAnsi="Times New Roman"/>
          <w:b/>
          <w:sz w:val="24"/>
          <w:szCs w:val="24"/>
          <w:lang w:val="ru-RU"/>
        </w:rPr>
        <w:t>3.12.13.</w:t>
      </w:r>
      <w:r w:rsidR="00903CD7">
        <w:rPr>
          <w:rFonts w:ascii="Times New Roman" w:hAnsi="Times New Roman"/>
          <w:b/>
          <w:sz w:val="24"/>
          <w:szCs w:val="24"/>
          <w:lang w:val="ru-RU"/>
        </w:rPr>
        <w:t xml:space="preserve"> </w:t>
      </w:r>
      <w:r>
        <w:rPr>
          <w:rFonts w:ascii="Times New Roman" w:hAnsi="Times New Roman"/>
          <w:sz w:val="24"/>
          <w:szCs w:val="24"/>
          <w:lang w:val="ru-RU"/>
        </w:rPr>
        <w:t>Для одной организации, индивидуального предпринимателя на одном объекте может быть установлена одна информационная конструкция (вывеска), указанная в пункте 3.12.12. настоящих Правил.</w:t>
      </w:r>
    </w:p>
    <w:p w:rsidR="007E5A2F" w:rsidRDefault="007E5A2F" w:rsidP="00E868DD">
      <w:pPr>
        <w:pStyle w:val="12"/>
        <w:ind w:firstLine="567"/>
        <w:jc w:val="both"/>
        <w:rPr>
          <w:rFonts w:ascii="Times New Roman" w:hAnsi="Times New Roman"/>
          <w:b/>
          <w:sz w:val="24"/>
          <w:szCs w:val="24"/>
          <w:lang w:val="ru-RU"/>
        </w:rPr>
      </w:pPr>
      <w:r>
        <w:rPr>
          <w:rFonts w:ascii="Times New Roman" w:hAnsi="Times New Roman"/>
          <w:b/>
          <w:sz w:val="24"/>
          <w:szCs w:val="24"/>
          <w:lang w:val="ru-RU"/>
        </w:rPr>
        <w:t>3.12.14.</w:t>
      </w:r>
      <w:r w:rsidR="00903CD7">
        <w:rPr>
          <w:rFonts w:ascii="Times New Roman" w:hAnsi="Times New Roman"/>
          <w:b/>
          <w:sz w:val="24"/>
          <w:szCs w:val="24"/>
          <w:lang w:val="ru-RU"/>
        </w:rPr>
        <w:t xml:space="preserve"> </w:t>
      </w:r>
      <w:r>
        <w:rPr>
          <w:rFonts w:ascii="Times New Roman" w:hAnsi="Times New Roman"/>
          <w:sz w:val="24"/>
          <w:szCs w:val="24"/>
          <w:lang w:val="ru-RU"/>
        </w:rPr>
        <w:t>Расстояние от уровня земли (пола входной группы) до верхнего края информационной конструкции (вывески) не должно превышать 2 м.</w:t>
      </w:r>
    </w:p>
    <w:p w:rsidR="007E5A2F" w:rsidRDefault="007E5A2F" w:rsidP="00E868DD">
      <w:pPr>
        <w:pStyle w:val="12"/>
        <w:ind w:firstLine="567"/>
        <w:jc w:val="both"/>
        <w:rPr>
          <w:rFonts w:ascii="Times New Roman" w:hAnsi="Times New Roman"/>
          <w:sz w:val="24"/>
          <w:szCs w:val="24"/>
          <w:lang w:val="ru-RU"/>
        </w:rPr>
      </w:pPr>
      <w:r>
        <w:rPr>
          <w:rFonts w:ascii="Times New Roman" w:hAnsi="Times New Roman"/>
          <w:b/>
          <w:sz w:val="24"/>
          <w:szCs w:val="24"/>
          <w:lang w:val="ru-RU"/>
        </w:rPr>
        <w:t>3.12.15.</w:t>
      </w:r>
      <w:r w:rsidR="00903CD7">
        <w:rPr>
          <w:rFonts w:ascii="Times New Roman" w:hAnsi="Times New Roman"/>
          <w:b/>
          <w:sz w:val="24"/>
          <w:szCs w:val="24"/>
          <w:lang w:val="ru-RU"/>
        </w:rPr>
        <w:t xml:space="preserve"> </w:t>
      </w:r>
      <w:r>
        <w:rPr>
          <w:rFonts w:ascii="Times New Roman" w:hAnsi="Times New Roman"/>
          <w:sz w:val="24"/>
          <w:szCs w:val="24"/>
          <w:lang w:val="ru-RU"/>
        </w:rPr>
        <w:t>Допустимый размер информационной конструкции (вывески), указанной в пункте 3.12.12. настоящих Правил, составляет:</w:t>
      </w:r>
    </w:p>
    <w:p w:rsidR="007E5A2F" w:rsidRDefault="007E5A2F" w:rsidP="00E868DD">
      <w:pPr>
        <w:pStyle w:val="12"/>
        <w:ind w:firstLine="567"/>
        <w:jc w:val="both"/>
        <w:rPr>
          <w:rFonts w:ascii="Times New Roman" w:hAnsi="Times New Roman"/>
          <w:sz w:val="24"/>
          <w:szCs w:val="24"/>
          <w:lang w:val="ru-RU"/>
        </w:rPr>
      </w:pPr>
      <w:r>
        <w:rPr>
          <w:rFonts w:ascii="Times New Roman" w:hAnsi="Times New Roman"/>
          <w:sz w:val="24"/>
          <w:szCs w:val="24"/>
          <w:lang w:val="ru-RU"/>
        </w:rPr>
        <w:t>-</w:t>
      </w:r>
      <w:r w:rsidR="00903CD7">
        <w:rPr>
          <w:rFonts w:ascii="Times New Roman" w:hAnsi="Times New Roman"/>
          <w:sz w:val="24"/>
          <w:szCs w:val="24"/>
          <w:lang w:val="ru-RU"/>
        </w:rPr>
        <w:t xml:space="preserve"> </w:t>
      </w:r>
      <w:r>
        <w:rPr>
          <w:rFonts w:ascii="Times New Roman" w:hAnsi="Times New Roman"/>
          <w:sz w:val="24"/>
          <w:szCs w:val="24"/>
          <w:lang w:val="ru-RU"/>
        </w:rPr>
        <w:t>не более 0,40 м. по длине;</w:t>
      </w:r>
    </w:p>
    <w:p w:rsidR="007E5A2F" w:rsidRDefault="007E5A2F" w:rsidP="00E868DD">
      <w:pPr>
        <w:pStyle w:val="12"/>
        <w:ind w:firstLine="567"/>
        <w:jc w:val="both"/>
        <w:rPr>
          <w:rFonts w:ascii="Times New Roman" w:hAnsi="Times New Roman"/>
          <w:sz w:val="24"/>
          <w:szCs w:val="24"/>
          <w:lang w:val="ru-RU"/>
        </w:rPr>
      </w:pPr>
      <w:r>
        <w:rPr>
          <w:rFonts w:ascii="Times New Roman" w:hAnsi="Times New Roman"/>
          <w:sz w:val="24"/>
          <w:szCs w:val="24"/>
          <w:lang w:val="ru-RU"/>
        </w:rPr>
        <w:t>-</w:t>
      </w:r>
      <w:r w:rsidR="00903CD7">
        <w:rPr>
          <w:rFonts w:ascii="Times New Roman" w:hAnsi="Times New Roman"/>
          <w:sz w:val="24"/>
          <w:szCs w:val="24"/>
          <w:lang w:val="ru-RU"/>
        </w:rPr>
        <w:t xml:space="preserve"> </w:t>
      </w:r>
      <w:r>
        <w:rPr>
          <w:rFonts w:ascii="Times New Roman" w:hAnsi="Times New Roman"/>
          <w:sz w:val="24"/>
          <w:szCs w:val="24"/>
          <w:lang w:val="ru-RU"/>
        </w:rPr>
        <w:t>не более 0,60 м. по высоте.</w:t>
      </w:r>
    </w:p>
    <w:p w:rsidR="007E5A2F" w:rsidRDefault="007E5A2F" w:rsidP="00E868DD">
      <w:pPr>
        <w:ind w:firstLine="567"/>
        <w:jc w:val="both"/>
        <w:rPr>
          <w:b/>
        </w:rPr>
      </w:pPr>
      <w:r>
        <w:rPr>
          <w:b/>
          <w:color w:val="00000A"/>
        </w:rPr>
        <w:t>3.12.16.</w:t>
      </w:r>
      <w:r w:rsidR="00903CD7">
        <w:rPr>
          <w:b/>
          <w:color w:val="00000A"/>
        </w:rPr>
        <w:t xml:space="preserve"> </w:t>
      </w:r>
      <w:r>
        <w:rPr>
          <w:color w:val="00000A"/>
        </w:rPr>
        <w:t>Получение разрешения на установку информационных конструкций не требуется. Для установки информационных конструкций необходимо оформить паспорт информационной конструкции, получить согласование в комитете градостроительства и архитектуры, зарегистрировать информационную конструкцию.</w:t>
      </w:r>
    </w:p>
    <w:p w:rsidR="007E5A2F" w:rsidRDefault="007E5A2F" w:rsidP="00E868DD">
      <w:pPr>
        <w:ind w:firstLine="567"/>
        <w:jc w:val="both"/>
        <w:rPr>
          <w:b/>
        </w:rPr>
      </w:pPr>
      <w:r>
        <w:rPr>
          <w:b/>
        </w:rPr>
        <w:t>3.13.</w:t>
      </w:r>
      <w:r w:rsidR="00903CD7">
        <w:rPr>
          <w:b/>
        </w:rPr>
        <w:t xml:space="preserve"> </w:t>
      </w:r>
      <w:r w:rsidRPr="00903CD7">
        <w:rPr>
          <w:bCs/>
        </w:rPr>
        <w:t>Размещение, содержание и эксплуатация объектов наружной информации, афиш, объявлений и иной информации</w:t>
      </w:r>
      <w:r w:rsidR="00903CD7">
        <w:rPr>
          <w:bCs/>
        </w:rPr>
        <w:t>:</w:t>
      </w:r>
    </w:p>
    <w:p w:rsidR="007E5A2F" w:rsidRDefault="007E5A2F" w:rsidP="00E868DD">
      <w:pPr>
        <w:ind w:firstLine="567"/>
        <w:jc w:val="both"/>
        <w:rPr>
          <w:b/>
        </w:rPr>
      </w:pPr>
      <w:r>
        <w:rPr>
          <w:b/>
        </w:rPr>
        <w:t>3.13.1.</w:t>
      </w:r>
      <w:r w:rsidR="00903CD7">
        <w:rPr>
          <w:b/>
        </w:rPr>
        <w:t xml:space="preserve"> </w:t>
      </w:r>
      <w:r>
        <w:t>Размещение газет, афиш, плакатов, объявлений, не носящих рекламный характер, разрешается только на специально установленных для этих целей щитах, тумбах, стендах.</w:t>
      </w:r>
    </w:p>
    <w:p w:rsidR="007E5A2F" w:rsidRDefault="007E5A2F" w:rsidP="00E868DD">
      <w:pPr>
        <w:ind w:firstLine="567"/>
        <w:jc w:val="both"/>
        <w:rPr>
          <w:b/>
        </w:rPr>
      </w:pPr>
      <w:r>
        <w:rPr>
          <w:b/>
        </w:rPr>
        <w:t>3.13.2.</w:t>
      </w:r>
      <w:r w:rsidR="00903CD7">
        <w:rPr>
          <w:b/>
        </w:rPr>
        <w:t xml:space="preserve"> </w:t>
      </w:r>
      <w:r>
        <w:t>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собственниками, владельцами или ответственными лицами за содержание указанных объектов.</w:t>
      </w:r>
    </w:p>
    <w:p w:rsidR="007E5A2F" w:rsidRDefault="007E5A2F" w:rsidP="00E868DD">
      <w:pPr>
        <w:ind w:firstLine="567"/>
        <w:jc w:val="both"/>
        <w:rPr>
          <w:b/>
        </w:rPr>
      </w:pPr>
      <w:r>
        <w:rPr>
          <w:b/>
        </w:rPr>
        <w:t>3.13.3.</w:t>
      </w:r>
      <w:r w:rsidR="00903CD7">
        <w:rPr>
          <w:b/>
        </w:rPr>
        <w:t xml:space="preserve"> </w:t>
      </w:r>
      <w:r>
        <w:t>Рекламодателям, лицам, в интересах которых размещается информация, не допускается на территории поселения размещать информационную и печатную продукцию (листовки, объявления, афиши и иную продукцию независимо от способа изготовления и используемых материалов) вне установленных для этих целей конструкций, на ограждениях, заборах, стенах зданий, строений и сооружений, отдельно стоящих опорах (освещения, контактной сети, опор мостов, виадуков и т.д.), деревьях.</w:t>
      </w:r>
    </w:p>
    <w:p w:rsidR="007E5A2F" w:rsidRDefault="007E5A2F" w:rsidP="00E868DD">
      <w:pPr>
        <w:ind w:firstLine="567"/>
        <w:jc w:val="both"/>
      </w:pPr>
      <w:r>
        <w:rPr>
          <w:b/>
        </w:rPr>
        <w:t>3.13.4.</w:t>
      </w:r>
      <w:r w:rsidR="00903CD7">
        <w:rPr>
          <w:b/>
        </w:rPr>
        <w:t xml:space="preserve"> </w:t>
      </w:r>
      <w:r>
        <w:t>Размещение элементов праздничного оформления возможно только после получения необходимых согласований с:</w:t>
      </w:r>
    </w:p>
    <w:p w:rsidR="007E5A2F" w:rsidRDefault="007E5A2F" w:rsidP="00E868DD">
      <w:pPr>
        <w:ind w:firstLine="567"/>
        <w:jc w:val="both"/>
      </w:pPr>
      <w:r>
        <w:t>-</w:t>
      </w:r>
      <w:r w:rsidR="00903CD7">
        <w:t xml:space="preserve"> </w:t>
      </w:r>
      <w:r>
        <w:t>собственником (собственниками) имущества, к которому присоединяются элементы праздничного оформления;</w:t>
      </w:r>
    </w:p>
    <w:p w:rsidR="007E5A2F" w:rsidRDefault="007E5A2F" w:rsidP="00E868DD">
      <w:pPr>
        <w:ind w:firstLine="567"/>
        <w:jc w:val="both"/>
      </w:pPr>
      <w:r>
        <w:t>-</w:t>
      </w:r>
      <w:r w:rsidR="00903CD7">
        <w:t xml:space="preserve"> </w:t>
      </w:r>
      <w:r>
        <w:t>администрацией поселения;</w:t>
      </w:r>
    </w:p>
    <w:p w:rsidR="007E5A2F" w:rsidRDefault="007E5A2F" w:rsidP="00E868DD">
      <w:pPr>
        <w:ind w:firstLine="567"/>
        <w:jc w:val="both"/>
        <w:rPr>
          <w:b/>
        </w:rPr>
      </w:pPr>
      <w:r>
        <w:t>-</w:t>
      </w:r>
      <w:r w:rsidR="00903CD7">
        <w:t xml:space="preserve"> </w:t>
      </w:r>
      <w:r>
        <w:t>организациями, эксплуатирующими инженерные коммуникации.</w:t>
      </w:r>
    </w:p>
    <w:p w:rsidR="007E5A2F" w:rsidRDefault="007E5A2F" w:rsidP="00E868DD">
      <w:pPr>
        <w:ind w:firstLine="567"/>
        <w:jc w:val="both"/>
        <w:rPr>
          <w:b/>
        </w:rPr>
      </w:pPr>
      <w:r>
        <w:rPr>
          <w:b/>
        </w:rPr>
        <w:t>3.13.5.</w:t>
      </w:r>
      <w:r w:rsidR="00903CD7">
        <w:rPr>
          <w:b/>
        </w:rPr>
        <w:t xml:space="preserve"> </w:t>
      </w:r>
      <w:r>
        <w:t>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rsidR="007E5A2F" w:rsidRDefault="007E5A2F" w:rsidP="00E868DD">
      <w:pPr>
        <w:pStyle w:val="ConsPlusNormal"/>
        <w:ind w:firstLine="567"/>
        <w:jc w:val="both"/>
        <w:rPr>
          <w:rFonts w:ascii="Times New Roman" w:hAnsi="Times New Roman" w:cs="Times New Roman"/>
          <w:sz w:val="24"/>
          <w:szCs w:val="24"/>
        </w:rPr>
      </w:pPr>
      <w:r>
        <w:rPr>
          <w:rFonts w:ascii="Times New Roman" w:hAnsi="Times New Roman" w:cs="Times New Roman"/>
          <w:b/>
          <w:sz w:val="24"/>
          <w:szCs w:val="24"/>
        </w:rPr>
        <w:t>3.13.6.</w:t>
      </w:r>
      <w:r w:rsidR="00903CD7">
        <w:rPr>
          <w:rFonts w:ascii="Times New Roman" w:hAnsi="Times New Roman" w:cs="Times New Roman"/>
          <w:b/>
          <w:sz w:val="24"/>
          <w:szCs w:val="24"/>
        </w:rPr>
        <w:t xml:space="preserve"> </w:t>
      </w:r>
      <w:r>
        <w:rPr>
          <w:rFonts w:ascii="Times New Roman" w:hAnsi="Times New Roman" w:cs="Times New Roman"/>
          <w:sz w:val="24"/>
          <w:szCs w:val="24"/>
        </w:rPr>
        <w:t>К дефектам внешнего вида элементов праздничного оформления относятся следующие недостатки:</w:t>
      </w:r>
    </w:p>
    <w:p w:rsidR="007E5A2F" w:rsidRDefault="007E5A2F" w:rsidP="00E868D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903CD7">
        <w:rPr>
          <w:rFonts w:ascii="Times New Roman" w:hAnsi="Times New Roman" w:cs="Times New Roman"/>
          <w:sz w:val="24"/>
          <w:szCs w:val="24"/>
        </w:rPr>
        <w:t xml:space="preserve"> </w:t>
      </w:r>
      <w:r>
        <w:rPr>
          <w:rFonts w:ascii="Times New Roman" w:hAnsi="Times New Roman" w:cs="Times New Roman"/>
          <w:sz w:val="24"/>
          <w:szCs w:val="24"/>
        </w:rPr>
        <w:t xml:space="preserve">наличие ржавчины, отслоений краски и царапины на элементах, крепеже; </w:t>
      </w:r>
    </w:p>
    <w:p w:rsidR="007E5A2F" w:rsidRDefault="007E5A2F" w:rsidP="00E868D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903CD7">
        <w:rPr>
          <w:rFonts w:ascii="Times New Roman" w:hAnsi="Times New Roman" w:cs="Times New Roman"/>
          <w:sz w:val="24"/>
          <w:szCs w:val="24"/>
        </w:rPr>
        <w:t xml:space="preserve"> </w:t>
      </w:r>
      <w:r>
        <w:rPr>
          <w:rFonts w:ascii="Times New Roman" w:hAnsi="Times New Roman" w:cs="Times New Roman"/>
          <w:sz w:val="24"/>
          <w:szCs w:val="24"/>
        </w:rPr>
        <w:t>частичное или полное отсутствие свечения элементов светового оформления;</w:t>
      </w:r>
    </w:p>
    <w:p w:rsidR="007E5A2F" w:rsidRDefault="007E5A2F" w:rsidP="00E868DD">
      <w:pPr>
        <w:pStyle w:val="ConsPlusNormal"/>
        <w:ind w:firstLine="567"/>
        <w:jc w:val="both"/>
        <w:rPr>
          <w:b/>
        </w:rPr>
      </w:pPr>
      <w:r>
        <w:rPr>
          <w:rFonts w:ascii="Times New Roman" w:hAnsi="Times New Roman" w:cs="Times New Roman"/>
          <w:sz w:val="24"/>
          <w:szCs w:val="24"/>
        </w:rPr>
        <w:t>-</w:t>
      </w:r>
      <w:r w:rsidR="00903CD7">
        <w:rPr>
          <w:rFonts w:ascii="Times New Roman" w:hAnsi="Times New Roman" w:cs="Times New Roman"/>
          <w:sz w:val="24"/>
          <w:szCs w:val="24"/>
        </w:rPr>
        <w:t xml:space="preserve"> </w:t>
      </w:r>
      <w:r>
        <w:rPr>
          <w:rFonts w:ascii="Times New Roman" w:hAnsi="Times New Roman" w:cs="Times New Roman"/>
          <w:sz w:val="24"/>
          <w:szCs w:val="24"/>
        </w:rPr>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7E5A2F" w:rsidRDefault="007E5A2F" w:rsidP="00E868DD">
      <w:pPr>
        <w:ind w:firstLine="567"/>
        <w:jc w:val="both"/>
        <w:rPr>
          <w:b/>
        </w:rPr>
      </w:pPr>
      <w:r>
        <w:rPr>
          <w:b/>
        </w:rPr>
        <w:t>3.13.7.</w:t>
      </w:r>
      <w:r w:rsidR="00903CD7">
        <w:rPr>
          <w:b/>
        </w:rPr>
        <w:t xml:space="preserve"> </w:t>
      </w:r>
      <w:r>
        <w:t>Запрещено нанесение надписей и графических изображений вне отведенных для этих целей мест, а равно совершение указанных действий без необходимых разрешений и согласований.</w:t>
      </w:r>
    </w:p>
    <w:p w:rsidR="007E5A2F" w:rsidRDefault="007E5A2F" w:rsidP="00E868DD">
      <w:pPr>
        <w:pStyle w:val="HTMLPreformatted"/>
        <w:ind w:firstLine="567"/>
        <w:rPr>
          <w:rFonts w:ascii="Times New Roman" w:hAnsi="Times New Roman"/>
          <w:b/>
          <w:sz w:val="24"/>
        </w:rPr>
      </w:pPr>
      <w:r>
        <w:rPr>
          <w:rFonts w:ascii="Times New Roman" w:hAnsi="Times New Roman"/>
          <w:b/>
          <w:sz w:val="24"/>
        </w:rPr>
        <w:t>3.14.</w:t>
      </w:r>
      <w:r w:rsidR="00903CD7">
        <w:rPr>
          <w:rFonts w:ascii="Times New Roman" w:hAnsi="Times New Roman"/>
          <w:b/>
          <w:sz w:val="24"/>
        </w:rPr>
        <w:t xml:space="preserve"> </w:t>
      </w:r>
      <w:r w:rsidRPr="00903CD7">
        <w:rPr>
          <w:rFonts w:ascii="Times New Roman" w:hAnsi="Times New Roman"/>
          <w:bCs/>
          <w:sz w:val="24"/>
        </w:rPr>
        <w:t>Наружное освещение</w:t>
      </w:r>
      <w:r w:rsidR="00903CD7">
        <w:rPr>
          <w:rFonts w:ascii="Times New Roman" w:hAnsi="Times New Roman"/>
          <w:bCs/>
          <w:sz w:val="24"/>
        </w:rPr>
        <w:t>:</w:t>
      </w:r>
    </w:p>
    <w:p w:rsidR="007E5A2F" w:rsidRDefault="007E5A2F" w:rsidP="00E868DD">
      <w:pPr>
        <w:pStyle w:val="HTMLPreformatted"/>
        <w:ind w:firstLine="567"/>
        <w:jc w:val="both"/>
        <w:rPr>
          <w:rFonts w:ascii="Times New Roman" w:hAnsi="Times New Roman"/>
          <w:sz w:val="24"/>
        </w:rPr>
      </w:pPr>
      <w:r>
        <w:rPr>
          <w:rFonts w:ascii="Times New Roman" w:hAnsi="Times New Roman"/>
          <w:b/>
          <w:sz w:val="24"/>
        </w:rPr>
        <w:t>3.14.1.</w:t>
      </w:r>
      <w:r w:rsidR="00903CD7">
        <w:rPr>
          <w:rFonts w:ascii="Times New Roman" w:hAnsi="Times New Roman"/>
          <w:b/>
          <w:sz w:val="24"/>
        </w:rPr>
        <w:t xml:space="preserve"> </w:t>
      </w:r>
      <w:r>
        <w:rPr>
          <w:rFonts w:ascii="Times New Roman" w:hAnsi="Times New Roman"/>
          <w:sz w:val="24"/>
        </w:rPr>
        <w:t>Улицы, пешеходные аллеи, мосты, бульвары, площади, набережные, рекреационные территории, территории организации, территории жилых кварталов, микрорайонов, дворов, указатели с наименованием улиц и номерами домов, арки должны освещаться в темное время суток.</w:t>
      </w:r>
    </w:p>
    <w:p w:rsidR="007E5A2F" w:rsidRDefault="007E5A2F" w:rsidP="00E868DD">
      <w:pPr>
        <w:pStyle w:val="HTMLPreformatted"/>
        <w:ind w:firstLine="567"/>
        <w:jc w:val="both"/>
        <w:rPr>
          <w:rFonts w:ascii="Times New Roman" w:hAnsi="Times New Roman"/>
          <w:sz w:val="24"/>
        </w:rPr>
      </w:pPr>
      <w:r>
        <w:rPr>
          <w:rFonts w:ascii="Times New Roman" w:hAnsi="Times New Roman"/>
          <w:sz w:val="24"/>
        </w:rPr>
        <w:t>Освещение территорий, на которых расположены здания, сооружения и объекты благоустройства, обеспечивается собственниками зданий (помещений в них), сооружений и объектов благоустройства или уполномоченными ими лицами.</w:t>
      </w:r>
    </w:p>
    <w:p w:rsidR="00903CD7" w:rsidRDefault="007E5A2F" w:rsidP="00322630">
      <w:pPr>
        <w:pStyle w:val="HTMLPreformatted"/>
        <w:ind w:firstLine="567"/>
        <w:jc w:val="both"/>
        <w:rPr>
          <w:rFonts w:ascii="Times New Roman" w:hAnsi="Times New Roman"/>
          <w:sz w:val="24"/>
        </w:rPr>
      </w:pPr>
      <w:r>
        <w:rPr>
          <w:rFonts w:ascii="Times New Roman" w:hAnsi="Times New Roman"/>
          <w:sz w:val="24"/>
        </w:rPr>
        <w:t>Включение и отключение наружного освещения улиц, дорог, площадей и других освещаемых объектов, находящихся на землях общего пользования, производится по графику, утвержденному администрацией поселения, с учетом освещенности.</w:t>
      </w:r>
    </w:p>
    <w:p w:rsidR="007E5A2F" w:rsidRPr="00322630" w:rsidRDefault="007E5A2F" w:rsidP="00322630">
      <w:pPr>
        <w:pStyle w:val="ad"/>
        <w:ind w:firstLine="567"/>
        <w:jc w:val="both"/>
        <w:rPr>
          <w:sz w:val="24"/>
          <w:szCs w:val="24"/>
        </w:rPr>
      </w:pPr>
      <w:r w:rsidRPr="00322630">
        <w:rPr>
          <w:b/>
          <w:sz w:val="24"/>
          <w:szCs w:val="24"/>
        </w:rPr>
        <w:t>3.14.2.</w:t>
      </w:r>
      <w:r w:rsidR="00903CD7" w:rsidRPr="00322630">
        <w:rPr>
          <w:b/>
          <w:sz w:val="24"/>
          <w:szCs w:val="24"/>
        </w:rPr>
        <w:t xml:space="preserve"> </w:t>
      </w:r>
      <w:r w:rsidRPr="00322630">
        <w:rPr>
          <w:sz w:val="24"/>
          <w:szCs w:val="24"/>
        </w:rPr>
        <w:t>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 а также производить замену в случае невозможности их использования.</w:t>
      </w:r>
    </w:p>
    <w:p w:rsidR="007E5A2F" w:rsidRPr="00322630" w:rsidRDefault="007E5A2F" w:rsidP="00322630">
      <w:pPr>
        <w:pStyle w:val="ad"/>
        <w:ind w:firstLine="567"/>
        <w:jc w:val="both"/>
        <w:rPr>
          <w:b/>
          <w:sz w:val="24"/>
          <w:szCs w:val="24"/>
        </w:rPr>
      </w:pPr>
      <w:r w:rsidRPr="00322630">
        <w:rPr>
          <w:b/>
          <w:bCs/>
          <w:sz w:val="24"/>
          <w:szCs w:val="24"/>
        </w:rPr>
        <w:t>3.14.3.</w:t>
      </w:r>
      <w:r w:rsidR="00322630">
        <w:rPr>
          <w:b/>
          <w:bCs/>
          <w:sz w:val="24"/>
          <w:szCs w:val="24"/>
        </w:rPr>
        <w:t xml:space="preserve"> </w:t>
      </w:r>
      <w:r w:rsidRPr="00322630">
        <w:rPr>
          <w:sz w:val="24"/>
          <w:szCs w:val="24"/>
        </w:rPr>
        <w:t>Сбор вышедших из строя ртутьсодержащих ламп осуществляется в соответствии с действующим законодательством. Не допускается вывозить указанные типы ламп вместе с твердыми коммунальными отходами.</w:t>
      </w:r>
    </w:p>
    <w:p w:rsidR="007E5A2F" w:rsidRDefault="007E5A2F" w:rsidP="00322630">
      <w:pPr>
        <w:pStyle w:val="310"/>
        <w:spacing w:after="0"/>
        <w:ind w:firstLine="567"/>
        <w:jc w:val="both"/>
        <w:rPr>
          <w:b/>
          <w:sz w:val="24"/>
          <w:szCs w:val="24"/>
        </w:rPr>
      </w:pPr>
      <w:r>
        <w:rPr>
          <w:b/>
          <w:sz w:val="24"/>
          <w:szCs w:val="24"/>
        </w:rPr>
        <w:t>3.15.</w:t>
      </w:r>
      <w:r w:rsidR="00322630">
        <w:rPr>
          <w:b/>
          <w:sz w:val="24"/>
          <w:szCs w:val="24"/>
        </w:rPr>
        <w:t xml:space="preserve"> </w:t>
      </w:r>
      <w:r w:rsidRPr="00322630">
        <w:rPr>
          <w:bCs/>
          <w:sz w:val="24"/>
          <w:szCs w:val="24"/>
        </w:rPr>
        <w:t>Малые архитектурные формы и объекты общественного благоустройства</w:t>
      </w:r>
      <w:r w:rsidR="00322630">
        <w:rPr>
          <w:bCs/>
          <w:sz w:val="24"/>
          <w:szCs w:val="24"/>
        </w:rPr>
        <w:t>:</w:t>
      </w:r>
    </w:p>
    <w:p w:rsidR="007E5A2F" w:rsidRDefault="007E5A2F" w:rsidP="00322630">
      <w:pPr>
        <w:pStyle w:val="31"/>
        <w:spacing w:after="0"/>
        <w:ind w:left="0" w:firstLine="567"/>
        <w:jc w:val="both"/>
        <w:rPr>
          <w:sz w:val="24"/>
          <w:szCs w:val="24"/>
        </w:rPr>
      </w:pPr>
      <w:r>
        <w:rPr>
          <w:b/>
          <w:sz w:val="24"/>
          <w:szCs w:val="24"/>
        </w:rPr>
        <w:t>3.15.1.</w:t>
      </w:r>
      <w:r w:rsidR="00322630">
        <w:rPr>
          <w:b/>
          <w:sz w:val="24"/>
          <w:szCs w:val="24"/>
        </w:rPr>
        <w:t xml:space="preserve"> </w:t>
      </w:r>
      <w:r>
        <w:rPr>
          <w:sz w:val="24"/>
          <w:szCs w:val="24"/>
        </w:rPr>
        <w:t>Малые архитектурные формы (далее – МАФ) и объекты общественного благоустройства (далее – ООБ) могут быть как функциональными, так и декоративными.</w:t>
      </w:r>
    </w:p>
    <w:p w:rsidR="00322630" w:rsidRDefault="007E5A2F" w:rsidP="00322630">
      <w:pPr>
        <w:pStyle w:val="31"/>
        <w:spacing w:after="0"/>
        <w:ind w:left="0" w:firstLine="567"/>
        <w:jc w:val="both"/>
        <w:rPr>
          <w:sz w:val="24"/>
          <w:szCs w:val="24"/>
        </w:rPr>
      </w:pPr>
      <w:r>
        <w:rPr>
          <w:sz w:val="24"/>
          <w:szCs w:val="24"/>
        </w:rPr>
        <w:t>Установка МАФ и ООБ производится на территории поселения в соответствии с эскизными проектами, согласованными администрацией поселения.</w:t>
      </w:r>
    </w:p>
    <w:p w:rsidR="007E5A2F" w:rsidRDefault="007E5A2F" w:rsidP="00322630">
      <w:pPr>
        <w:ind w:firstLine="567"/>
        <w:jc w:val="both"/>
        <w:rPr>
          <w:b/>
        </w:rPr>
      </w:pPr>
      <w:r>
        <w:rPr>
          <w:b/>
        </w:rPr>
        <w:t>3.15.2.</w:t>
      </w:r>
      <w:r w:rsidR="00322630">
        <w:rPr>
          <w:b/>
        </w:rPr>
        <w:t xml:space="preserve"> </w:t>
      </w:r>
      <w:r>
        <w:t>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w:t>
      </w:r>
    </w:p>
    <w:p w:rsidR="007E5A2F" w:rsidRDefault="007E5A2F" w:rsidP="00322630">
      <w:pPr>
        <w:ind w:firstLine="567"/>
        <w:jc w:val="both"/>
      </w:pPr>
      <w:r>
        <w:rPr>
          <w:b/>
        </w:rPr>
        <w:t>3.15.3.</w:t>
      </w:r>
      <w:r w:rsidR="00322630">
        <w:rPr>
          <w:b/>
        </w:rPr>
        <w:t xml:space="preserve"> </w:t>
      </w:r>
      <w:r>
        <w:t>Для постоянного содержания цветочных ваз и урн в хорошем внешнем и санитарно-гигиеническом состоянии необходимо:</w:t>
      </w:r>
    </w:p>
    <w:p w:rsidR="007E5A2F" w:rsidRDefault="007E5A2F" w:rsidP="00322630">
      <w:pPr>
        <w:ind w:firstLine="567"/>
        <w:jc w:val="both"/>
      </w:pPr>
      <w:r>
        <w:t>а)</w:t>
      </w:r>
      <w:r w:rsidR="00322630">
        <w:t xml:space="preserve"> </w:t>
      </w:r>
      <w:r>
        <w:t>своевременно убирать все сломанные или ремонтировать частично поврежденные урны и вазы;</w:t>
      </w:r>
    </w:p>
    <w:p w:rsidR="007E5A2F" w:rsidRDefault="007E5A2F" w:rsidP="00322630">
      <w:pPr>
        <w:ind w:firstLine="567"/>
        <w:jc w:val="both"/>
      </w:pPr>
      <w:r>
        <w:t>б)</w:t>
      </w:r>
      <w:r w:rsidR="00322630">
        <w:t xml:space="preserve"> </w:t>
      </w:r>
      <w:r>
        <w:t>протирать внешние стенки влажной тряпкой с удалением подтеков и грязи;</w:t>
      </w:r>
    </w:p>
    <w:p w:rsidR="007E5A2F" w:rsidRDefault="007E5A2F" w:rsidP="00322630">
      <w:pPr>
        <w:ind w:firstLine="567"/>
        <w:jc w:val="both"/>
        <w:rPr>
          <w:b/>
        </w:rPr>
      </w:pPr>
      <w:r>
        <w:t>в)</w:t>
      </w:r>
      <w:r w:rsidR="00322630">
        <w:t xml:space="preserve"> </w:t>
      </w:r>
      <w:r>
        <w:t>собирать и удалять мусор, отцветшие соцветия и цветы, засохшие листья.</w:t>
      </w:r>
    </w:p>
    <w:p w:rsidR="007E5A2F" w:rsidRDefault="007E5A2F" w:rsidP="00E868DD">
      <w:pPr>
        <w:ind w:firstLine="567"/>
        <w:jc w:val="both"/>
        <w:rPr>
          <w:b/>
        </w:rPr>
      </w:pPr>
      <w:r>
        <w:rPr>
          <w:b/>
        </w:rPr>
        <w:t>3.15.4.</w:t>
      </w:r>
      <w:r w:rsidR="00322630">
        <w:rPr>
          <w:b/>
        </w:rPr>
        <w:t xml:space="preserve"> </w:t>
      </w:r>
      <w:r>
        <w:t>В летнее время проводится постоянный осмотр всех МАФ, их своевременный ремонт или замена, неоднократный обмыв с применением моющих средств.</w:t>
      </w:r>
    </w:p>
    <w:p w:rsidR="007E5A2F" w:rsidRDefault="007E5A2F" w:rsidP="00E868DD">
      <w:pPr>
        <w:ind w:firstLine="567"/>
        <w:jc w:val="both"/>
        <w:rPr>
          <w:b/>
        </w:rPr>
      </w:pPr>
      <w:r>
        <w:rPr>
          <w:b/>
        </w:rPr>
        <w:t>3.15.5.</w:t>
      </w:r>
      <w:r w:rsidR="00322630">
        <w:rPr>
          <w:b/>
        </w:rPr>
        <w:t xml:space="preserve"> </w:t>
      </w:r>
      <w:r>
        <w:t>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7E5A2F" w:rsidRDefault="007E5A2F" w:rsidP="00E868DD">
      <w:pPr>
        <w:pStyle w:val="21"/>
        <w:spacing w:after="0" w:line="100" w:lineRule="atLeast"/>
        <w:ind w:left="0" w:firstLine="567"/>
        <w:jc w:val="both"/>
        <w:rPr>
          <w:b/>
        </w:rPr>
      </w:pPr>
      <w:r>
        <w:rPr>
          <w:b/>
        </w:rPr>
        <w:t>3.15.6.</w:t>
      </w:r>
      <w:r w:rsidR="00322630">
        <w:rPr>
          <w:b/>
        </w:rPr>
        <w:t xml:space="preserve"> </w:t>
      </w:r>
      <w:r>
        <w:t>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7E5A2F" w:rsidRDefault="007E5A2F" w:rsidP="00E868DD">
      <w:pPr>
        <w:ind w:firstLine="567"/>
        <w:jc w:val="both"/>
        <w:rPr>
          <w:b/>
        </w:rPr>
      </w:pPr>
      <w:r>
        <w:rPr>
          <w:b/>
        </w:rPr>
        <w:t>3.15.7.</w:t>
      </w:r>
      <w:r w:rsidR="00322630">
        <w:rPr>
          <w:b/>
        </w:rPr>
        <w:t xml:space="preserve"> </w:t>
      </w:r>
      <w:r>
        <w:rPr>
          <w:rStyle w:val="apple-converted-space"/>
        </w:rPr>
        <w:t xml:space="preserve">В целях обеспечения сохранности объектов культурного наследия </w:t>
      </w:r>
      <w:r>
        <w:t>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7E5A2F" w:rsidRDefault="007E5A2F" w:rsidP="00E868DD">
      <w:pPr>
        <w:pStyle w:val="21"/>
        <w:spacing w:after="0" w:line="100" w:lineRule="atLeast"/>
        <w:ind w:left="0" w:firstLine="567"/>
        <w:jc w:val="both"/>
        <w:rPr>
          <w:b/>
        </w:rPr>
      </w:pPr>
      <w:r>
        <w:rPr>
          <w:b/>
        </w:rPr>
        <w:t>3.15.8.</w:t>
      </w:r>
      <w:r w:rsidR="00322630">
        <w:rPr>
          <w:b/>
        </w:rPr>
        <w:t xml:space="preserve"> </w:t>
      </w:r>
      <w:r>
        <w:t>Гражданам необходимо бережно относиться к МАФ и ООБ, не допускать действий, влекущих их повреждение и уничтожение, таких как выламывание и выдергивание отдельных элементов, опрокидывание или самовольный перенос МАФ и ООБ, загрязнение, взбирание на МАФ и ООБ, кроме специально предназначенных для этого спортивных и детских сооружений, сидение на спинках скамеек и других подобных действий.</w:t>
      </w:r>
    </w:p>
    <w:p w:rsidR="007E5A2F" w:rsidRDefault="007E5A2F" w:rsidP="00E868DD">
      <w:pPr>
        <w:pStyle w:val="21"/>
        <w:spacing w:after="0" w:line="100" w:lineRule="atLeast"/>
        <w:ind w:left="0" w:firstLine="567"/>
        <w:jc w:val="both"/>
        <w:rPr>
          <w:b/>
          <w:bCs/>
        </w:rPr>
      </w:pPr>
      <w:r>
        <w:rPr>
          <w:b/>
        </w:rPr>
        <w:t>3.15.9.</w:t>
      </w:r>
      <w:r w:rsidR="00322630">
        <w:rPr>
          <w:b/>
        </w:rPr>
        <w:t xml:space="preserve"> </w:t>
      </w:r>
      <w:r>
        <w:t xml:space="preserve">За повреждение и уничтожение МАФ и ООБ виновные лица, привлеченные к административной ответственности, возмещают нанесенный ущерб их собственнику. </w:t>
      </w:r>
    </w:p>
    <w:p w:rsidR="007E5A2F" w:rsidRDefault="007E5A2F" w:rsidP="00E868DD">
      <w:pPr>
        <w:ind w:firstLine="567"/>
        <w:jc w:val="both"/>
        <w:rPr>
          <w:b/>
        </w:rPr>
      </w:pPr>
      <w:r>
        <w:rPr>
          <w:b/>
          <w:bCs/>
        </w:rPr>
        <w:t>3.16.</w:t>
      </w:r>
      <w:r w:rsidR="00322630">
        <w:rPr>
          <w:b/>
          <w:bCs/>
        </w:rPr>
        <w:t xml:space="preserve"> </w:t>
      </w:r>
      <w:r w:rsidRPr="00322630">
        <w:rPr>
          <w:bCs/>
        </w:rPr>
        <w:t>Требования к передвижению механических транспортных средств на территории поселения</w:t>
      </w:r>
      <w:r w:rsidR="00322630">
        <w:rPr>
          <w:bCs/>
        </w:rPr>
        <w:t>:</w:t>
      </w:r>
    </w:p>
    <w:p w:rsidR="007E5A2F" w:rsidRDefault="007E5A2F" w:rsidP="00E868DD">
      <w:pPr>
        <w:ind w:firstLine="567"/>
        <w:jc w:val="both"/>
        <w:rPr>
          <w:b/>
        </w:rPr>
      </w:pPr>
      <w:r>
        <w:rPr>
          <w:b/>
        </w:rPr>
        <w:t>3.16.1.</w:t>
      </w:r>
      <w:r w:rsidR="00322630">
        <w:rPr>
          <w:b/>
        </w:rPr>
        <w:t xml:space="preserve"> </w:t>
      </w:r>
      <w:r>
        <w:t>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от 23.10.1993 № 1090.</w:t>
      </w:r>
    </w:p>
    <w:p w:rsidR="007E5A2F" w:rsidRDefault="007E5A2F" w:rsidP="00E868DD">
      <w:pPr>
        <w:pStyle w:val="ConsPlusNormal"/>
        <w:ind w:firstLine="567"/>
        <w:jc w:val="both"/>
        <w:rPr>
          <w:rFonts w:ascii="Times New Roman" w:hAnsi="Times New Roman" w:cs="Times New Roman"/>
          <w:b/>
          <w:sz w:val="24"/>
          <w:szCs w:val="24"/>
        </w:rPr>
      </w:pPr>
      <w:r>
        <w:rPr>
          <w:rFonts w:ascii="Times New Roman" w:hAnsi="Times New Roman" w:cs="Times New Roman"/>
          <w:b/>
          <w:sz w:val="24"/>
          <w:szCs w:val="24"/>
        </w:rPr>
        <w:t>3.16.2.</w:t>
      </w:r>
      <w:r w:rsidR="00E90B48">
        <w:rPr>
          <w:rFonts w:ascii="Times New Roman" w:hAnsi="Times New Roman" w:cs="Times New Roman"/>
          <w:b/>
          <w:sz w:val="24"/>
          <w:szCs w:val="24"/>
        </w:rPr>
        <w:t xml:space="preserve"> </w:t>
      </w:r>
      <w:r>
        <w:rPr>
          <w:rFonts w:ascii="Times New Roman" w:hAnsi="Times New Roman" w:cs="Times New Roman"/>
          <w:sz w:val="24"/>
          <w:szCs w:val="24"/>
        </w:rPr>
        <w:t>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7E5A2F" w:rsidRDefault="007E5A2F" w:rsidP="00E868DD">
      <w:pPr>
        <w:pStyle w:val="ConsPlusNormal"/>
        <w:ind w:firstLine="567"/>
        <w:jc w:val="both"/>
        <w:rPr>
          <w:rFonts w:ascii="Times New Roman" w:hAnsi="Times New Roman" w:cs="Times New Roman"/>
          <w:b/>
          <w:sz w:val="24"/>
          <w:szCs w:val="24"/>
        </w:rPr>
      </w:pPr>
      <w:r>
        <w:rPr>
          <w:rFonts w:ascii="Times New Roman" w:hAnsi="Times New Roman" w:cs="Times New Roman"/>
          <w:b/>
          <w:sz w:val="24"/>
          <w:szCs w:val="24"/>
        </w:rPr>
        <w:t>3.16.3.</w:t>
      </w:r>
      <w:r w:rsidR="00E90B48">
        <w:rPr>
          <w:rFonts w:ascii="Times New Roman" w:hAnsi="Times New Roman" w:cs="Times New Roman"/>
          <w:b/>
          <w:sz w:val="24"/>
          <w:szCs w:val="24"/>
        </w:rPr>
        <w:t xml:space="preserve"> </w:t>
      </w:r>
      <w:r>
        <w:rPr>
          <w:rFonts w:ascii="Times New Roman" w:hAnsi="Times New Roman" w:cs="Times New Roman"/>
          <w:sz w:val="24"/>
          <w:szCs w:val="24"/>
        </w:rPr>
        <w:t>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7E5A2F" w:rsidRDefault="007E5A2F" w:rsidP="00E868DD">
      <w:pPr>
        <w:pStyle w:val="ConsPlusNormal"/>
        <w:ind w:firstLine="567"/>
        <w:jc w:val="both"/>
        <w:rPr>
          <w:rFonts w:ascii="Times New Roman" w:hAnsi="Times New Roman" w:cs="Times New Roman"/>
          <w:b/>
          <w:sz w:val="24"/>
          <w:szCs w:val="24"/>
        </w:rPr>
      </w:pPr>
      <w:r>
        <w:rPr>
          <w:rFonts w:ascii="Times New Roman" w:hAnsi="Times New Roman" w:cs="Times New Roman"/>
          <w:b/>
          <w:sz w:val="24"/>
          <w:szCs w:val="24"/>
        </w:rPr>
        <w:t>3.16.4.</w:t>
      </w:r>
      <w:r w:rsidR="00E90B48">
        <w:rPr>
          <w:rFonts w:ascii="Times New Roman" w:hAnsi="Times New Roman" w:cs="Times New Roman"/>
          <w:b/>
          <w:sz w:val="24"/>
          <w:szCs w:val="24"/>
        </w:rPr>
        <w:t xml:space="preserve"> </w:t>
      </w:r>
      <w:r>
        <w:rPr>
          <w:rFonts w:ascii="Times New Roman" w:hAnsi="Times New Roman" w:cs="Times New Roman"/>
          <w:sz w:val="24"/>
          <w:szCs w:val="24"/>
        </w:rPr>
        <w:t xml:space="preserve">Стоянка и парковка транспортных средств осуществляются с соблюдением требований </w:t>
      </w:r>
      <w:hyperlink r:id="rId12" w:history="1">
        <w:r w:rsidRPr="00E90B48">
          <w:rPr>
            <w:rFonts w:ascii="Times New Roman" w:hAnsi="Times New Roman" w:cs="Times New Roman"/>
            <w:sz w:val="24"/>
            <w:szCs w:val="24"/>
          </w:rPr>
          <w:t>Правил</w:t>
        </w:r>
      </w:hyperlink>
      <w:r>
        <w:rPr>
          <w:rFonts w:ascii="Times New Roman" w:hAnsi="Times New Roman" w:cs="Times New Roman"/>
          <w:sz w:val="24"/>
          <w:szCs w:val="24"/>
        </w:rPr>
        <w:t xml:space="preserve"> дорожного движения.</w:t>
      </w:r>
    </w:p>
    <w:p w:rsidR="007E5A2F" w:rsidRDefault="007E5A2F" w:rsidP="00E868DD">
      <w:pPr>
        <w:pStyle w:val="ConsPlusNormal"/>
        <w:ind w:firstLine="567"/>
        <w:jc w:val="both"/>
        <w:rPr>
          <w:rFonts w:ascii="Times New Roman" w:hAnsi="Times New Roman" w:cs="Times New Roman"/>
          <w:sz w:val="24"/>
          <w:szCs w:val="24"/>
        </w:rPr>
      </w:pPr>
      <w:r>
        <w:rPr>
          <w:rFonts w:ascii="Times New Roman" w:hAnsi="Times New Roman" w:cs="Times New Roman"/>
          <w:b/>
          <w:sz w:val="24"/>
          <w:szCs w:val="24"/>
        </w:rPr>
        <w:t>3.16.5.</w:t>
      </w:r>
      <w:r w:rsidR="00E90B48">
        <w:rPr>
          <w:rFonts w:ascii="Times New Roman" w:hAnsi="Times New Roman" w:cs="Times New Roman"/>
          <w:b/>
          <w:sz w:val="24"/>
          <w:szCs w:val="24"/>
        </w:rPr>
        <w:t xml:space="preserve"> </w:t>
      </w:r>
      <w:r>
        <w:rPr>
          <w:rFonts w:ascii="Times New Roman" w:hAnsi="Times New Roman" w:cs="Times New Roman"/>
          <w:sz w:val="24"/>
          <w:szCs w:val="24"/>
        </w:rPr>
        <w:t>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7E5A2F" w:rsidRDefault="007E5A2F" w:rsidP="00E868DD">
      <w:pPr>
        <w:pStyle w:val="ConsPlusNormal"/>
        <w:ind w:firstLine="567"/>
        <w:jc w:val="both"/>
        <w:rPr>
          <w:rFonts w:ascii="Times New Roman" w:hAnsi="Times New Roman" w:cs="Times New Roman"/>
          <w:b/>
          <w:sz w:val="24"/>
          <w:szCs w:val="24"/>
        </w:rPr>
      </w:pPr>
      <w:r>
        <w:rPr>
          <w:rFonts w:ascii="Times New Roman" w:hAnsi="Times New Roman" w:cs="Times New Roman"/>
          <w:sz w:val="24"/>
          <w:szCs w:val="24"/>
        </w:rPr>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Pr>
          <w:rFonts w:ascii="Times New Roman" w:hAnsi="Times New Roman" w:cs="Times New Roman"/>
          <w:b/>
          <w:sz w:val="24"/>
          <w:szCs w:val="24"/>
        </w:rPr>
        <w:t>.</w:t>
      </w:r>
    </w:p>
    <w:p w:rsidR="007E5A2F" w:rsidRDefault="007E5A2F" w:rsidP="00E868DD">
      <w:pPr>
        <w:ind w:firstLine="567"/>
        <w:jc w:val="both"/>
        <w:rPr>
          <w:b/>
        </w:rPr>
      </w:pPr>
      <w:r>
        <w:rPr>
          <w:b/>
        </w:rPr>
        <w:t>3.16.6.</w:t>
      </w:r>
      <w:r w:rsidR="00E90B48">
        <w:rPr>
          <w:b/>
        </w:rPr>
        <w:t xml:space="preserve"> </w:t>
      </w:r>
      <w:r>
        <w:t>Не допускается движение тракторов и других самоходных машин на гусеничном ходу по дорогам с асфальто- и цементобетонным покрытием.</w:t>
      </w:r>
    </w:p>
    <w:p w:rsidR="007E5A2F" w:rsidRDefault="007E5A2F" w:rsidP="00E868DD">
      <w:pPr>
        <w:ind w:firstLine="567"/>
        <w:jc w:val="both"/>
      </w:pPr>
      <w:r>
        <w:rPr>
          <w:b/>
        </w:rPr>
        <w:t>3.16.7.</w:t>
      </w:r>
      <w:r w:rsidR="00E90B48">
        <w:rPr>
          <w:b/>
        </w:rPr>
        <w:t xml:space="preserve"> </w:t>
      </w:r>
      <w:r>
        <w:t xml:space="preserve">В жилой зоне и на дворовых территориях не допускается сквозное движение, учебная езда, стоянка с работающим двигателем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 </w:t>
      </w:r>
    </w:p>
    <w:p w:rsidR="007E5A2F" w:rsidRDefault="007E5A2F">
      <w:pPr>
        <w:ind w:left="-567" w:firstLine="567"/>
        <w:jc w:val="both"/>
      </w:pPr>
    </w:p>
    <w:p w:rsidR="007E5A2F" w:rsidRDefault="007E5A2F" w:rsidP="00E90B48">
      <w:pPr>
        <w:ind w:firstLine="567"/>
        <w:rPr>
          <w:b/>
        </w:rPr>
      </w:pPr>
      <w:r>
        <w:rPr>
          <w:b/>
          <w:bCs/>
        </w:rPr>
        <w:t>4.</w:t>
      </w:r>
      <w:r w:rsidR="00E90B48">
        <w:rPr>
          <w:b/>
          <w:bCs/>
        </w:rPr>
        <w:t xml:space="preserve"> </w:t>
      </w:r>
      <w:r>
        <w:rPr>
          <w:b/>
          <w:bCs/>
        </w:rPr>
        <w:t>Охрана и содержание зеленых насаждений</w:t>
      </w:r>
    </w:p>
    <w:p w:rsidR="007E5A2F" w:rsidRDefault="007E5A2F" w:rsidP="00E90B48">
      <w:pPr>
        <w:widowControl w:val="0"/>
        <w:ind w:firstLine="567"/>
        <w:rPr>
          <w:b/>
        </w:rPr>
      </w:pPr>
      <w:r>
        <w:rPr>
          <w:b/>
        </w:rPr>
        <w:t>4.1.</w:t>
      </w:r>
      <w:r w:rsidR="00E90B48">
        <w:rPr>
          <w:b/>
        </w:rPr>
        <w:t xml:space="preserve"> </w:t>
      </w:r>
      <w:r w:rsidRPr="00E90B48">
        <w:rPr>
          <w:bCs/>
        </w:rPr>
        <w:t>Общие положения</w:t>
      </w:r>
      <w:r w:rsidR="00A370BA">
        <w:rPr>
          <w:bCs/>
        </w:rPr>
        <w:t>:</w:t>
      </w:r>
    </w:p>
    <w:p w:rsidR="007E5A2F" w:rsidRDefault="007E5A2F" w:rsidP="00E90B48">
      <w:pPr>
        <w:ind w:firstLine="567"/>
        <w:jc w:val="both"/>
        <w:rPr>
          <w:b/>
        </w:rPr>
      </w:pPr>
      <w:r>
        <w:rPr>
          <w:b/>
        </w:rPr>
        <w:t>4.1.1.</w:t>
      </w:r>
      <w:r w:rsidR="00E90B48">
        <w:rPr>
          <w:b/>
        </w:rPr>
        <w:t xml:space="preserve"> </w:t>
      </w:r>
      <w:r>
        <w:t>Охрану зеленых насаждений на территории поселения осуществляет администрация поселения.</w:t>
      </w:r>
    </w:p>
    <w:p w:rsidR="007E5A2F" w:rsidRDefault="007E5A2F" w:rsidP="00E90B48">
      <w:pPr>
        <w:ind w:firstLine="567"/>
        <w:jc w:val="both"/>
        <w:rPr>
          <w:b/>
        </w:rPr>
      </w:pPr>
      <w:r>
        <w:rPr>
          <w:b/>
        </w:rPr>
        <w:t>4.1.2.</w:t>
      </w:r>
      <w:r w:rsidR="00E90B48">
        <w:rPr>
          <w:b/>
        </w:rPr>
        <w:t xml:space="preserve"> </w:t>
      </w:r>
      <w:r>
        <w:t>Обязанность по организации содержания и производство посадок зеленых насаждений на землях общего пользования возлагается на администрацию поселения и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 № 153.</w:t>
      </w:r>
    </w:p>
    <w:p w:rsidR="007E5A2F" w:rsidRDefault="007E5A2F" w:rsidP="00E90B48">
      <w:pPr>
        <w:widowControl w:val="0"/>
        <w:ind w:firstLine="567"/>
        <w:jc w:val="both"/>
      </w:pPr>
      <w:r>
        <w:rPr>
          <w:b/>
        </w:rPr>
        <w:t>4.1.3.</w:t>
      </w:r>
      <w:r w:rsidR="005617C8">
        <w:rPr>
          <w:b/>
        </w:rPr>
        <w:t xml:space="preserve"> </w:t>
      </w:r>
      <w:r>
        <w:t>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Российской Федерации обязаны:</w:t>
      </w:r>
    </w:p>
    <w:p w:rsidR="007E5A2F" w:rsidRDefault="007E5A2F" w:rsidP="00E90B48">
      <w:pPr>
        <w:widowControl w:val="0"/>
        <w:ind w:firstLine="567"/>
        <w:jc w:val="both"/>
      </w:pPr>
      <w:r>
        <w:t>-</w:t>
      </w:r>
      <w:r w:rsidR="005617C8">
        <w:t xml:space="preserve"> </w:t>
      </w:r>
      <w:r>
        <w:t xml:space="preserve">обеспечивать сохранность зеленых насаждений; </w:t>
      </w:r>
    </w:p>
    <w:p w:rsidR="007E5A2F" w:rsidRDefault="007E5A2F" w:rsidP="00E90B48">
      <w:pPr>
        <w:widowControl w:val="0"/>
        <w:ind w:firstLine="567"/>
        <w:jc w:val="both"/>
      </w:pPr>
      <w:r>
        <w:t>-</w:t>
      </w:r>
      <w:r w:rsidR="005617C8">
        <w:t xml:space="preserve"> </w:t>
      </w:r>
      <w:r>
        <w:t>обеспечивать квалифицированный уход за насаждениями, не допускать складирования строительных отходов, материалов, КГМ;</w:t>
      </w:r>
    </w:p>
    <w:p w:rsidR="007E5A2F" w:rsidRDefault="007E5A2F" w:rsidP="00E90B48">
      <w:pPr>
        <w:widowControl w:val="0"/>
        <w:tabs>
          <w:tab w:val="left" w:pos="10992"/>
          <w:tab w:val="left" w:pos="11057"/>
          <w:tab w:val="left" w:pos="11199"/>
          <w:tab w:val="left" w:pos="11908"/>
          <w:tab w:val="left" w:pos="12824"/>
          <w:tab w:val="left" w:pos="13740"/>
          <w:tab w:val="left" w:pos="14656"/>
        </w:tabs>
        <w:ind w:firstLine="567"/>
        <w:jc w:val="both"/>
      </w:pPr>
      <w:r>
        <w:t>-</w:t>
      </w:r>
      <w:r w:rsidR="005617C8">
        <w:t xml:space="preserve"> </w:t>
      </w:r>
      <w:r>
        <w:t xml:space="preserve">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Российской Федерации. Разрешение администрации поселения на проведение работ по обрезке зеленых насаждений не требуется; </w:t>
      </w:r>
    </w:p>
    <w:p w:rsidR="007E5A2F" w:rsidRDefault="007E5A2F" w:rsidP="00E90B48">
      <w:pPr>
        <w:widowControl w:val="0"/>
        <w:ind w:firstLine="567"/>
        <w:jc w:val="both"/>
      </w:pPr>
      <w:r>
        <w:t>-</w:t>
      </w:r>
      <w:r w:rsidR="005617C8">
        <w:t xml:space="preserve"> </w:t>
      </w:r>
      <w:r>
        <w:t>в летнее время и в сухую погоду поливать газоны, цветники, деревья и кустарники;</w:t>
      </w:r>
    </w:p>
    <w:p w:rsidR="007E5A2F" w:rsidRDefault="007E5A2F" w:rsidP="00E90B48">
      <w:pPr>
        <w:widowControl w:val="0"/>
        <w:ind w:firstLine="567"/>
        <w:jc w:val="both"/>
        <w:rPr>
          <w:b/>
        </w:rPr>
      </w:pPr>
      <w:r>
        <w:t>-</w:t>
      </w:r>
      <w:r w:rsidR="005617C8">
        <w:t xml:space="preserve"> </w:t>
      </w:r>
      <w:r>
        <w:t>не допускать вытаптывания газонов и складирования на них материалов, песка, мусора, снега, сколов льда и прочее.</w:t>
      </w:r>
    </w:p>
    <w:p w:rsidR="007E5A2F" w:rsidRDefault="007E5A2F" w:rsidP="00E90B48">
      <w:pPr>
        <w:widowControl w:val="0"/>
        <w:ind w:firstLine="567"/>
        <w:jc w:val="both"/>
      </w:pPr>
      <w:r>
        <w:rPr>
          <w:b/>
        </w:rPr>
        <w:t>4.1.4.</w:t>
      </w:r>
      <w:r w:rsidR="005617C8">
        <w:rPr>
          <w:b/>
        </w:rPr>
        <w:t xml:space="preserve"> </w:t>
      </w:r>
      <w:r>
        <w:t>На озелененных территориях не допускается:</w:t>
      </w:r>
    </w:p>
    <w:p w:rsidR="007E5A2F" w:rsidRDefault="007E5A2F" w:rsidP="00E90B48">
      <w:pPr>
        <w:widowControl w:val="0"/>
        <w:ind w:firstLine="567"/>
        <w:jc w:val="both"/>
      </w:pPr>
      <w:r>
        <w:t>-</w:t>
      </w:r>
      <w:r w:rsidR="005617C8">
        <w:t xml:space="preserve"> </w:t>
      </w:r>
      <w:r>
        <w:t xml:space="preserve">складировать любые материалы; </w:t>
      </w:r>
    </w:p>
    <w:p w:rsidR="007E5A2F" w:rsidRDefault="007E5A2F" w:rsidP="00E90B48">
      <w:pPr>
        <w:widowControl w:val="0"/>
        <w:ind w:firstLine="567"/>
        <w:jc w:val="both"/>
      </w:pPr>
      <w:r>
        <w:t>-</w:t>
      </w:r>
      <w:r w:rsidR="005617C8">
        <w:t xml:space="preserve"> </w:t>
      </w:r>
      <w:r>
        <w:t>устраивать свалки мусора, снега и льда, за исключением чистого снега, полученного от расчистки садово-парковых дорожек;</w:t>
      </w:r>
    </w:p>
    <w:p w:rsidR="007E5A2F" w:rsidRDefault="007E5A2F" w:rsidP="00E90B48">
      <w:pPr>
        <w:widowControl w:val="0"/>
        <w:ind w:firstLine="567"/>
        <w:jc w:val="both"/>
      </w:pPr>
      <w:r>
        <w:t>-</w:t>
      </w:r>
      <w:r w:rsidR="005617C8">
        <w:t xml:space="preserve"> </w:t>
      </w: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7E5A2F" w:rsidRDefault="007E5A2F" w:rsidP="00E90B48">
      <w:pPr>
        <w:widowControl w:val="0"/>
        <w:ind w:firstLine="567"/>
        <w:jc w:val="both"/>
      </w:pPr>
      <w:r>
        <w:t>-</w:t>
      </w:r>
      <w:r w:rsidR="005617C8">
        <w:t xml:space="preserve"> </w:t>
      </w:r>
      <w:r>
        <w:t>сбрасывать снег с крыш на участки, занятые насаждениями, без принятия мер, обеспечивающих сохранность деревьев и кустарников;</w:t>
      </w:r>
    </w:p>
    <w:p w:rsidR="007E5A2F" w:rsidRDefault="007E5A2F" w:rsidP="00E90B48">
      <w:pPr>
        <w:widowControl w:val="0"/>
        <w:ind w:firstLine="567"/>
        <w:jc w:val="both"/>
      </w:pPr>
      <w:r>
        <w:t>-</w:t>
      </w:r>
      <w:r w:rsidR="005617C8">
        <w:t xml:space="preserve"> </w:t>
      </w:r>
      <w: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7E5A2F" w:rsidRDefault="007E5A2F" w:rsidP="00E90B48">
      <w:pPr>
        <w:widowControl w:val="0"/>
        <w:ind w:firstLine="567"/>
        <w:jc w:val="both"/>
      </w:pPr>
      <w:r>
        <w:t>-</w:t>
      </w:r>
      <w:r w:rsidR="005617C8">
        <w:t xml:space="preserve"> </w:t>
      </w:r>
      <w:r>
        <w:t>сбрасывать смет и другие загрязнения на газоны;</w:t>
      </w:r>
    </w:p>
    <w:p w:rsidR="007E5A2F" w:rsidRDefault="007E5A2F" w:rsidP="00E90B48">
      <w:pPr>
        <w:widowControl w:val="0"/>
        <w:ind w:firstLine="567"/>
        <w:jc w:val="both"/>
      </w:pPr>
      <w:r>
        <w:t>-</w:t>
      </w:r>
      <w:r w:rsidR="005617C8">
        <w:t xml:space="preserve"> </w:t>
      </w:r>
      <w:r>
        <w:t>осуществлять проезд и стоянку автомашин и других видов транспорта;</w:t>
      </w:r>
    </w:p>
    <w:p w:rsidR="007E5A2F" w:rsidRDefault="007E5A2F" w:rsidP="00E90B48">
      <w:pPr>
        <w:widowControl w:val="0"/>
        <w:ind w:firstLine="567"/>
        <w:jc w:val="both"/>
      </w:pPr>
      <w:r>
        <w:t>-</w:t>
      </w:r>
      <w:r w:rsidR="005617C8">
        <w:t xml:space="preserve"> </w:t>
      </w:r>
      <w:r>
        <w:t>ходить, сидеть и лежать на газонах, устраивать игры;</w:t>
      </w:r>
    </w:p>
    <w:p w:rsidR="007E5A2F" w:rsidRDefault="007E5A2F" w:rsidP="00E90B48">
      <w:pPr>
        <w:widowControl w:val="0"/>
        <w:ind w:firstLine="567"/>
        <w:jc w:val="both"/>
      </w:pPr>
      <w:r>
        <w:t>-</w:t>
      </w:r>
      <w:r w:rsidR="005617C8">
        <w:t xml:space="preserve"> </w:t>
      </w:r>
      <w:r>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7E5A2F" w:rsidRDefault="007E5A2F" w:rsidP="00E90B48">
      <w:pPr>
        <w:widowControl w:val="0"/>
        <w:ind w:firstLine="567"/>
        <w:jc w:val="both"/>
      </w:pPr>
      <w:r>
        <w:t>-</w:t>
      </w:r>
      <w:r w:rsidR="005617C8">
        <w:t xml:space="preserve"> </w:t>
      </w:r>
      <w:r>
        <w:t>добывать из деревьев сок, смолу, делать надрезы, надписи, наносить другие механические повреждения и размещать печатную продукцию;</w:t>
      </w:r>
    </w:p>
    <w:p w:rsidR="007E5A2F" w:rsidRDefault="007E5A2F" w:rsidP="00E90B48">
      <w:pPr>
        <w:widowControl w:val="0"/>
        <w:ind w:firstLine="567"/>
        <w:jc w:val="both"/>
        <w:rPr>
          <w:b/>
        </w:rPr>
      </w:pPr>
      <w:r>
        <w:t>-</w:t>
      </w:r>
      <w:r w:rsidR="005617C8">
        <w:t xml:space="preserve"> </w:t>
      </w:r>
      <w:r>
        <w:t>рвать цветы и ломать ветви деревьев и кустарников.</w:t>
      </w:r>
    </w:p>
    <w:p w:rsidR="007E5A2F" w:rsidRDefault="007E5A2F" w:rsidP="00E90B48">
      <w:pPr>
        <w:widowControl w:val="0"/>
        <w:ind w:firstLine="567"/>
        <w:jc w:val="both"/>
        <w:rPr>
          <w:b/>
        </w:rPr>
      </w:pPr>
      <w:r>
        <w:rPr>
          <w:b/>
        </w:rPr>
        <w:t>4.1.5.</w:t>
      </w:r>
      <w:r w:rsidR="005617C8">
        <w:rPr>
          <w:b/>
        </w:rPr>
        <w:t xml:space="preserve"> </w:t>
      </w:r>
      <w:r>
        <w:t xml:space="preserve">Посадка деревьев и кустарников, а также их пересадка на территории поселения должны производиться с соблюдением требований </w:t>
      </w:r>
      <w:r w:rsidR="00A370BA">
        <w:t>действующего законодательства, санитарных норм и правил,</w:t>
      </w:r>
      <w:r>
        <w:t xml:space="preserve"> других нормативных документов, устанавливающих расстояния от стен зданий и различных сооружений, и коммуникаций до места посадки растений. </w:t>
      </w:r>
    </w:p>
    <w:p w:rsidR="007E5A2F" w:rsidRDefault="007E5A2F" w:rsidP="00E90B48">
      <w:pPr>
        <w:widowControl w:val="0"/>
        <w:tabs>
          <w:tab w:val="left" w:pos="10992"/>
          <w:tab w:val="left" w:pos="11057"/>
          <w:tab w:val="left" w:pos="11199"/>
          <w:tab w:val="left" w:pos="11908"/>
          <w:tab w:val="left" w:pos="12824"/>
          <w:tab w:val="left" w:pos="13740"/>
          <w:tab w:val="left" w:pos="14656"/>
        </w:tabs>
        <w:ind w:firstLine="567"/>
        <w:jc w:val="both"/>
        <w:rPr>
          <w:b/>
        </w:rPr>
      </w:pPr>
      <w:r>
        <w:rPr>
          <w:b/>
        </w:rPr>
        <w:t>4.1.6.</w:t>
      </w:r>
      <w:r w:rsidR="00A370BA">
        <w:rPr>
          <w:b/>
        </w:rPr>
        <w:t xml:space="preserve"> </w:t>
      </w:r>
      <w:r>
        <w:t>Место высадки зеленых насаждений, их виды и породы, количество единиц и площадь озеленения определяются проектами.</w:t>
      </w:r>
    </w:p>
    <w:p w:rsidR="007E5A2F" w:rsidRDefault="007E5A2F" w:rsidP="00E90B48">
      <w:pPr>
        <w:widowControl w:val="0"/>
        <w:ind w:firstLine="567"/>
        <w:jc w:val="both"/>
        <w:rPr>
          <w:b/>
        </w:rPr>
      </w:pPr>
      <w:r>
        <w:rPr>
          <w:b/>
        </w:rPr>
        <w:t>4.2.</w:t>
      </w:r>
      <w:r w:rsidR="00A370BA">
        <w:rPr>
          <w:b/>
        </w:rPr>
        <w:t xml:space="preserve"> </w:t>
      </w:r>
      <w:r w:rsidRPr="00A370BA">
        <w:rPr>
          <w:bCs/>
        </w:rPr>
        <w:t>Порядок предоставления разрешения на снос (вырубку) зелёного насаждения и (или) разрешения на пересадку деревьев и кустарников</w:t>
      </w:r>
      <w:r w:rsidR="00A370BA">
        <w:rPr>
          <w:bCs/>
        </w:rPr>
        <w:t>:</w:t>
      </w:r>
    </w:p>
    <w:p w:rsidR="007E5A2F" w:rsidRDefault="007E5A2F" w:rsidP="00E90B48">
      <w:pPr>
        <w:spacing w:line="200" w:lineRule="atLeast"/>
        <w:ind w:firstLine="567"/>
        <w:jc w:val="both"/>
        <w:rPr>
          <w:b/>
        </w:rPr>
      </w:pPr>
      <w:r>
        <w:rPr>
          <w:b/>
        </w:rPr>
        <w:t>4.2.1.</w:t>
      </w:r>
      <w:r w:rsidR="00A370BA">
        <w:rPr>
          <w:b/>
        </w:rPr>
        <w:t xml:space="preserve"> </w:t>
      </w:r>
      <w:r>
        <w:t>Порядок предоставления разрешения на снос (вырубку) зелёного насаждения</w:t>
      </w:r>
      <w:r>
        <w:rPr>
          <w:b/>
        </w:rPr>
        <w:t xml:space="preserve"> </w:t>
      </w:r>
      <w:r>
        <w:t>и (или) разрешения на пересадку деревьев и кустарников осуществляется администрацией поселения в соответствии с административным регламентом, утвержденным постановлением администрации поселения (далее – административный регламент).</w:t>
      </w:r>
    </w:p>
    <w:p w:rsidR="007E5A2F" w:rsidRDefault="007E5A2F" w:rsidP="00E90B48">
      <w:pPr>
        <w:widowControl w:val="0"/>
        <w:tabs>
          <w:tab w:val="left" w:pos="540"/>
        </w:tabs>
        <w:ind w:firstLine="567"/>
        <w:jc w:val="both"/>
        <w:rPr>
          <w:b/>
        </w:rPr>
      </w:pPr>
      <w:r>
        <w:rPr>
          <w:b/>
        </w:rPr>
        <w:t>4.2.2.</w:t>
      </w:r>
      <w:r w:rsidR="00A370BA">
        <w:rPr>
          <w:b/>
        </w:rPr>
        <w:t xml:space="preserve"> </w:t>
      </w:r>
      <w:r>
        <w:t xml:space="preserve">Оценку пригодности к пересадке деревьев и кустарников, качественного состояния зеленых насаждений, предполагаемых к сносу (вырубке), проводит уполномоченный представитель администрации поселения в присутствии заявителя и составляет акт обследования зеленых насаждений, кроме случаев, предусмотренных пунктом 4.2.7 настоящих Правил. </w:t>
      </w:r>
    </w:p>
    <w:p w:rsidR="007E5A2F" w:rsidRDefault="007E5A2F" w:rsidP="00E90B48">
      <w:pPr>
        <w:widowControl w:val="0"/>
        <w:tabs>
          <w:tab w:val="left" w:pos="540"/>
        </w:tabs>
        <w:ind w:firstLine="567"/>
        <w:jc w:val="both"/>
        <w:rPr>
          <w:b/>
        </w:rPr>
      </w:pPr>
      <w:r>
        <w:rPr>
          <w:b/>
        </w:rPr>
        <w:t>4.2.3.</w:t>
      </w:r>
      <w:r w:rsidR="00A370BA">
        <w:rPr>
          <w:b/>
        </w:rPr>
        <w:t xml:space="preserve"> </w:t>
      </w:r>
      <w:r>
        <w:t>В случае несанкционированного сноса (вырубки) и повреждения зеленых насаждений администрацией поселения составляется соответствующий акт обследования.</w:t>
      </w:r>
    </w:p>
    <w:p w:rsidR="007E5A2F" w:rsidRDefault="007E5A2F" w:rsidP="00E90B48">
      <w:pPr>
        <w:widowControl w:val="0"/>
        <w:ind w:firstLine="567"/>
        <w:jc w:val="both"/>
      </w:pPr>
      <w:r>
        <w:rPr>
          <w:b/>
        </w:rPr>
        <w:t>4.2.4.</w:t>
      </w:r>
      <w:r w:rsidR="00A370BA">
        <w:rPr>
          <w:b/>
        </w:rPr>
        <w:t xml:space="preserve"> </w:t>
      </w:r>
      <w:r>
        <w:t>Целесообразность сноса (вырубки) или пересадки зеленых насаждений рассматривается комиссией, состав которой утверждается постановлением администрации поселения, кроме случаев, предусмотренных административным регламентом и пунктами 4.2.6, 4.2.7 настоящих Правил.</w:t>
      </w:r>
    </w:p>
    <w:p w:rsidR="007E5A2F" w:rsidRDefault="007E5A2F" w:rsidP="00E90B48">
      <w:pPr>
        <w:widowControl w:val="0"/>
        <w:ind w:firstLine="567"/>
        <w:jc w:val="both"/>
        <w:rPr>
          <w:b/>
        </w:rPr>
      </w:pPr>
      <w:r>
        <w:t>Решение комиссии оформляется в виде протокола заседания комиссии и направляется уполномоченному представителю администрации поселения для предоставления разрешения на снос (вырубку) и (или) разрешения на пересадку деревьев и кустарников.</w:t>
      </w:r>
    </w:p>
    <w:p w:rsidR="007E5A2F" w:rsidRDefault="007E5A2F" w:rsidP="00E90B48">
      <w:pPr>
        <w:widowControl w:val="0"/>
        <w:ind w:firstLine="567"/>
        <w:jc w:val="both"/>
        <w:rPr>
          <w:b/>
        </w:rPr>
      </w:pPr>
      <w:r>
        <w:rPr>
          <w:b/>
        </w:rPr>
        <w:t>4.2.5.</w:t>
      </w:r>
      <w:r w:rsidR="00A370BA">
        <w:rPr>
          <w:b/>
        </w:rPr>
        <w:t xml:space="preserve"> </w:t>
      </w:r>
      <w:r>
        <w:t xml:space="preserve">Снос (вырубка) или пересадка зеленых насаждений осуществляется только на основании разрешения на снос (вырубку) и (или) разрешения на пересадку деревьев и кустарников (далее – разрешение), оформленного администрацией поселения. </w:t>
      </w:r>
    </w:p>
    <w:p w:rsidR="007E5A2F" w:rsidRDefault="007E5A2F" w:rsidP="00E90B48">
      <w:pPr>
        <w:widowControl w:val="0"/>
        <w:ind w:firstLine="567"/>
        <w:jc w:val="both"/>
        <w:rPr>
          <w:b/>
        </w:rPr>
      </w:pPr>
      <w:r>
        <w:rPr>
          <w:b/>
        </w:rPr>
        <w:t>4.2.6.</w:t>
      </w:r>
      <w:r w:rsidR="00A370BA">
        <w:rPr>
          <w:b/>
        </w:rPr>
        <w:t xml:space="preserve"> </w:t>
      </w:r>
      <w:r>
        <w:t xml:space="preserve">В случае обнаружения гражданами аварийных деревьев, представляющих опасность для окружающих, они принимают меры для обеспечения безопасности прохода и проезда (по возможности) и уведомляют администрацию поселения для принятия в кратчайшие сроки соответствующих мер. </w:t>
      </w:r>
    </w:p>
    <w:p w:rsidR="007E5A2F" w:rsidRDefault="007E5A2F" w:rsidP="00E90B48">
      <w:pPr>
        <w:widowControl w:val="0"/>
        <w:ind w:firstLine="567"/>
        <w:jc w:val="both"/>
        <w:rPr>
          <w:b/>
        </w:rPr>
      </w:pPr>
      <w:r>
        <w:rPr>
          <w:b/>
        </w:rPr>
        <w:t>4.2.7.</w:t>
      </w:r>
      <w:r w:rsidR="00A370BA">
        <w:rPr>
          <w:b/>
        </w:rPr>
        <w:t xml:space="preserve"> </w:t>
      </w:r>
      <w:r>
        <w:t xml:space="preserve">При авариях на подземных коммуникациях, ликвидация которых требует немедленного сноса деревьев, должностные лица организаций, владеющих подземными коммуникациями и сетями, на которых произошло повреждение (авария), или организаций, эксплуатирующих данные сооружения, производят снос (вырубку) зеленых насаждений с последующим письменным оформлением разрешения на снос (вырубку) в администрации поселения в срок не позднее 72 часов с момента начала работ. </w:t>
      </w:r>
    </w:p>
    <w:p w:rsidR="007E5A2F" w:rsidRDefault="007E5A2F" w:rsidP="00E90B48">
      <w:pPr>
        <w:pStyle w:val="NormalWeb"/>
        <w:spacing w:before="0" w:after="0"/>
        <w:ind w:firstLine="567"/>
        <w:jc w:val="both"/>
        <w:rPr>
          <w:b/>
        </w:rPr>
      </w:pPr>
      <w:r>
        <w:rPr>
          <w:b/>
        </w:rPr>
        <w:t>4.2.7.</w:t>
      </w:r>
      <w:r w:rsidR="00A370BA">
        <w:rPr>
          <w:b/>
        </w:rPr>
        <w:t xml:space="preserve"> </w:t>
      </w:r>
      <w:r>
        <w:t>Снос деревьев, кроме ценных пород деревьев, и кустарников в зоне индивидуальной застройки осуществляет собственник земельного участка самостоятельно за счет собственных средств.</w:t>
      </w:r>
    </w:p>
    <w:p w:rsidR="007E5A2F" w:rsidRDefault="007E5A2F" w:rsidP="00E90B48">
      <w:pPr>
        <w:widowControl w:val="0"/>
        <w:ind w:firstLine="567"/>
        <w:jc w:val="both"/>
      </w:pPr>
      <w:r>
        <w:rPr>
          <w:b/>
        </w:rPr>
        <w:t>4.2.8.</w:t>
      </w:r>
      <w:r w:rsidR="00A370BA">
        <w:rPr>
          <w:b/>
        </w:rPr>
        <w:t xml:space="preserve"> </w:t>
      </w:r>
      <w:r>
        <w:t>В иных случаях снос считается самовольным.</w:t>
      </w:r>
    </w:p>
    <w:p w:rsidR="007E5A2F" w:rsidRDefault="007E5A2F">
      <w:pPr>
        <w:widowControl w:val="0"/>
        <w:ind w:left="-567" w:firstLine="567"/>
        <w:jc w:val="both"/>
      </w:pPr>
    </w:p>
    <w:p w:rsidR="007E5A2F" w:rsidRDefault="007E5A2F" w:rsidP="00A370BA">
      <w:pPr>
        <w:ind w:firstLine="567"/>
        <w:rPr>
          <w:b/>
        </w:rPr>
      </w:pPr>
      <w:r>
        <w:rPr>
          <w:b/>
        </w:rPr>
        <w:t>5.</w:t>
      </w:r>
      <w:r w:rsidR="00A370BA">
        <w:rPr>
          <w:b/>
        </w:rPr>
        <w:t xml:space="preserve"> </w:t>
      </w:r>
      <w:r>
        <w:rPr>
          <w:b/>
        </w:rPr>
        <w:t>Производство земляных работ</w:t>
      </w:r>
    </w:p>
    <w:p w:rsidR="007E5A2F" w:rsidRDefault="007E5A2F" w:rsidP="00A370BA">
      <w:pPr>
        <w:ind w:firstLine="567"/>
        <w:rPr>
          <w:b/>
        </w:rPr>
      </w:pPr>
      <w:r>
        <w:rPr>
          <w:b/>
        </w:rPr>
        <w:t>5.1.</w:t>
      </w:r>
      <w:r w:rsidR="00A370BA">
        <w:rPr>
          <w:b/>
        </w:rPr>
        <w:t xml:space="preserve"> </w:t>
      </w:r>
      <w:r w:rsidRPr="00A370BA">
        <w:rPr>
          <w:bCs/>
        </w:rPr>
        <w:t>Порядок выдачи разрешений на осуществление земляных работ</w:t>
      </w:r>
    </w:p>
    <w:p w:rsidR="007E5A2F" w:rsidRDefault="007E5A2F" w:rsidP="00A370BA">
      <w:pPr>
        <w:ind w:firstLine="567"/>
        <w:jc w:val="both"/>
        <w:rPr>
          <w:b/>
        </w:rPr>
      </w:pPr>
      <w:r>
        <w:rPr>
          <w:b/>
        </w:rPr>
        <w:t>5.1.1.</w:t>
      </w:r>
      <w:r w:rsidR="00A370BA">
        <w:rPr>
          <w:b/>
        </w:rPr>
        <w:t xml:space="preserve"> </w:t>
      </w:r>
      <w:r>
        <w:t>Порядок предоставления разрешений на осуществление земляных работ на территории поселения осуществляется администрацией поселения в соответствии с административным регламентом, утвержденным постановлением администрации поселения (далее – административный регламент).</w:t>
      </w:r>
    </w:p>
    <w:p w:rsidR="007E5A2F" w:rsidRDefault="007E5A2F" w:rsidP="00A370BA">
      <w:pPr>
        <w:ind w:firstLine="567"/>
        <w:rPr>
          <w:b/>
        </w:rPr>
      </w:pPr>
      <w:r>
        <w:rPr>
          <w:b/>
        </w:rPr>
        <w:t>5.2.</w:t>
      </w:r>
      <w:r w:rsidR="00A370BA">
        <w:rPr>
          <w:b/>
        </w:rPr>
        <w:t xml:space="preserve"> </w:t>
      </w:r>
      <w:r w:rsidRPr="00A370BA">
        <w:rPr>
          <w:bCs/>
        </w:rPr>
        <w:t>Обеспечение безопасности движения на месте проведения земляных работ</w:t>
      </w:r>
    </w:p>
    <w:p w:rsidR="007E5A2F" w:rsidRDefault="007E5A2F" w:rsidP="00A370BA">
      <w:pPr>
        <w:ind w:firstLine="567"/>
        <w:jc w:val="both"/>
        <w:rPr>
          <w:b/>
        </w:rPr>
      </w:pPr>
      <w:r>
        <w:rPr>
          <w:b/>
        </w:rPr>
        <w:t>5.2.1.</w:t>
      </w:r>
      <w:r w:rsidR="00A370BA">
        <w:rPr>
          <w:b/>
        </w:rPr>
        <w:t xml:space="preserve"> </w:t>
      </w:r>
      <w:r>
        <w:t>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7E5A2F" w:rsidRDefault="007E5A2F" w:rsidP="00A370BA">
      <w:pPr>
        <w:ind w:firstLine="567"/>
        <w:jc w:val="both"/>
        <w:rPr>
          <w:b/>
        </w:rPr>
      </w:pPr>
      <w:r>
        <w:rPr>
          <w:b/>
        </w:rPr>
        <w:t>5.2.2.</w:t>
      </w:r>
      <w:r w:rsidR="00A370BA">
        <w:rPr>
          <w:b/>
        </w:rPr>
        <w:t xml:space="preserve"> </w:t>
      </w:r>
      <w:r>
        <w:t xml:space="preserve">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w:t>
      </w:r>
      <w:hyperlink r:id="rId13" w:history="1">
        <w:r w:rsidRPr="00A370BA">
          <w:t>Правил</w:t>
        </w:r>
      </w:hyperlink>
      <w:r>
        <w:t xml:space="preserve"> дорожного движения Российской Федерации, ГОСТ Р 50597-</w:t>
      </w:r>
      <w:r w:rsidR="00A370BA">
        <w:t>2017</w:t>
      </w:r>
      <w:r>
        <w:t>, ГОСТ Р 52289-20</w:t>
      </w:r>
      <w:r w:rsidR="00A370BA">
        <w:t>19</w:t>
      </w:r>
      <w:r>
        <w:t>.</w:t>
      </w:r>
    </w:p>
    <w:p w:rsidR="007E5A2F" w:rsidRDefault="007E5A2F" w:rsidP="00A370BA">
      <w:pPr>
        <w:ind w:firstLine="567"/>
        <w:jc w:val="both"/>
        <w:rPr>
          <w:b/>
        </w:rPr>
      </w:pPr>
      <w:r>
        <w:rPr>
          <w:b/>
        </w:rPr>
        <w:t>5.2.3.</w:t>
      </w:r>
      <w:r w:rsidR="00A370BA">
        <w:rPr>
          <w:b/>
        </w:rPr>
        <w:t xml:space="preserve"> </w:t>
      </w:r>
      <w:r>
        <w:t>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7E5A2F" w:rsidRDefault="007E5A2F" w:rsidP="00A370BA">
      <w:pPr>
        <w:ind w:firstLine="567"/>
        <w:jc w:val="both"/>
        <w:rPr>
          <w:b/>
        </w:rPr>
      </w:pPr>
      <w:r>
        <w:rPr>
          <w:b/>
        </w:rPr>
        <w:t>5.2.4.</w:t>
      </w:r>
      <w:r w:rsidR="005C53EA">
        <w:rPr>
          <w:b/>
        </w:rPr>
        <w:t xml:space="preserve"> </w:t>
      </w:r>
      <w:r>
        <w:t>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7E5A2F" w:rsidRDefault="007E5A2F" w:rsidP="00A370BA">
      <w:pPr>
        <w:ind w:firstLine="567"/>
        <w:jc w:val="both"/>
      </w:pPr>
      <w:r>
        <w:rPr>
          <w:b/>
        </w:rPr>
        <w:t>5.2.5.</w:t>
      </w:r>
      <w:r w:rsidR="005C53EA">
        <w:rPr>
          <w:b/>
        </w:rPr>
        <w:t xml:space="preserve"> </w:t>
      </w:r>
      <w:r>
        <w:t>Проведение земляных работ на территории поселения разрешается только при выполнении производителем работ следующих условий:</w:t>
      </w:r>
    </w:p>
    <w:p w:rsidR="007E5A2F" w:rsidRDefault="007E5A2F" w:rsidP="00A370BA">
      <w:pPr>
        <w:ind w:firstLine="567"/>
        <w:jc w:val="both"/>
      </w:pPr>
      <w:r>
        <w:t>а)</w:t>
      </w:r>
      <w:r w:rsidR="005C53EA">
        <w:t xml:space="preserve"> </w:t>
      </w:r>
      <w:r>
        <w:t>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7E5A2F" w:rsidRDefault="007E5A2F" w:rsidP="00A370BA">
      <w:pPr>
        <w:ind w:firstLine="567"/>
        <w:jc w:val="both"/>
      </w:pPr>
      <w:r>
        <w:t>б)</w:t>
      </w:r>
      <w:r w:rsidR="005C53EA">
        <w:t xml:space="preserve"> </w:t>
      </w:r>
      <w:r>
        <w:t>обеспечиваются беспрепятственные и безопасные проход пешеходов и проезд транспорта;</w:t>
      </w:r>
    </w:p>
    <w:p w:rsidR="007E5A2F" w:rsidRDefault="007E5A2F" w:rsidP="00A370BA">
      <w:pPr>
        <w:ind w:firstLine="567"/>
        <w:jc w:val="both"/>
      </w:pPr>
      <w:r>
        <w:t>в)</w:t>
      </w:r>
      <w:r w:rsidR="005C53EA">
        <w:t xml:space="preserve"> </w:t>
      </w:r>
      <w:r>
        <w:t>уборка лишнего грунта и материалов, очистка места работы выполняются производителем работ немедленно после их окончания;</w:t>
      </w:r>
    </w:p>
    <w:p w:rsidR="007E5A2F" w:rsidRDefault="007E5A2F" w:rsidP="00A370BA">
      <w:pPr>
        <w:ind w:firstLine="567"/>
        <w:jc w:val="both"/>
      </w:pPr>
      <w:r>
        <w:t>г)</w:t>
      </w:r>
      <w:r w:rsidR="005C53EA">
        <w:t xml:space="preserve"> </w:t>
      </w:r>
      <w:r>
        <w:t>вывоз лишнего грунта с места проведения земляных работ производится на полигон ТКО;</w:t>
      </w:r>
    </w:p>
    <w:p w:rsidR="007E5A2F" w:rsidRDefault="007E5A2F" w:rsidP="00A370BA">
      <w:pPr>
        <w:ind w:firstLine="567"/>
        <w:jc w:val="both"/>
      </w:pPr>
      <w:r>
        <w:t>д)</w:t>
      </w:r>
      <w:r w:rsidR="005C53EA">
        <w:t xml:space="preserve"> </w:t>
      </w:r>
      <w:r>
        <w:t>при проведении земляных работ на проезжей части - при наличии у производителя работ схемы организации движения на ремонтируемом участке;</w:t>
      </w:r>
    </w:p>
    <w:p w:rsidR="007E5A2F" w:rsidRDefault="007E5A2F" w:rsidP="00A370BA">
      <w:pPr>
        <w:ind w:firstLine="567"/>
        <w:jc w:val="both"/>
      </w:pPr>
      <w:r>
        <w:t>е)</w:t>
      </w:r>
      <w:r w:rsidR="005C53EA">
        <w:t xml:space="preserve"> </w:t>
      </w:r>
      <w:r>
        <w:t xml:space="preserve">при устранении аварий на подземных коммуникациях, проложенных по улицам и площадям; </w:t>
      </w:r>
    </w:p>
    <w:p w:rsidR="007E5A2F" w:rsidRDefault="007E5A2F" w:rsidP="00A370BA">
      <w:pPr>
        <w:ind w:firstLine="567"/>
        <w:jc w:val="both"/>
      </w:pPr>
      <w:r>
        <w:t>ж)</w:t>
      </w:r>
      <w:r w:rsidR="0092190B">
        <w:t xml:space="preserve"> </w:t>
      </w:r>
      <w:r>
        <w:t>при наличии у производителя работ графика производства работ, согласованного с администрацией поселения.</w:t>
      </w:r>
    </w:p>
    <w:p w:rsidR="007E5A2F" w:rsidRDefault="007E5A2F" w:rsidP="00A370BA">
      <w:pPr>
        <w:ind w:firstLine="567"/>
        <w:jc w:val="both"/>
        <w:rPr>
          <w:b/>
        </w:rPr>
      </w:pPr>
      <w:r>
        <w:t xml:space="preserve">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w:t>
      </w:r>
      <w:r w:rsidR="0092190B">
        <w:t>58967</w:t>
      </w:r>
      <w:r>
        <w:t>-</w:t>
      </w:r>
      <w:r w:rsidR="0092190B">
        <w:t>2020</w:t>
      </w:r>
      <w:r>
        <w:t xml:space="preserve"> «Ограждения инвентарные строительных площадок и участков производства строительно-монтажных работ. Технические условия».</w:t>
      </w:r>
    </w:p>
    <w:p w:rsidR="007E5A2F" w:rsidRDefault="007E5A2F" w:rsidP="00A370BA">
      <w:pPr>
        <w:ind w:firstLine="567"/>
        <w:jc w:val="both"/>
        <w:rPr>
          <w:b/>
        </w:rPr>
      </w:pPr>
      <w:r>
        <w:rPr>
          <w:b/>
        </w:rPr>
        <w:t>5.2.6.</w:t>
      </w:r>
      <w:r w:rsidR="0092190B">
        <w:rPr>
          <w:b/>
        </w:rPr>
        <w:t xml:space="preserve"> </w:t>
      </w:r>
      <w:r>
        <w:t>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7E5A2F" w:rsidRDefault="007E5A2F" w:rsidP="00A370BA">
      <w:pPr>
        <w:ind w:firstLine="567"/>
        <w:jc w:val="both"/>
        <w:rPr>
          <w:b/>
        </w:rPr>
      </w:pPr>
      <w:r>
        <w:rPr>
          <w:b/>
        </w:rPr>
        <w:t>5.2.7.</w:t>
      </w:r>
      <w:r w:rsidR="0092190B">
        <w:rPr>
          <w:b/>
        </w:rPr>
        <w:t xml:space="preserve"> </w:t>
      </w:r>
      <w:r>
        <w:t>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7E5A2F" w:rsidRDefault="007E5A2F" w:rsidP="00A370BA">
      <w:pPr>
        <w:ind w:firstLine="567"/>
        <w:jc w:val="both"/>
        <w:rPr>
          <w:b/>
        </w:rPr>
      </w:pPr>
      <w:r>
        <w:rPr>
          <w:b/>
        </w:rPr>
        <w:t>5.2.8.</w:t>
      </w:r>
      <w:r w:rsidR="0092190B">
        <w:rPr>
          <w:b/>
        </w:rPr>
        <w:t xml:space="preserve"> </w:t>
      </w:r>
      <w:r>
        <w:t>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7E5A2F" w:rsidRDefault="007E5A2F" w:rsidP="00A370BA">
      <w:pPr>
        <w:ind w:firstLine="567"/>
        <w:jc w:val="both"/>
        <w:rPr>
          <w:b/>
        </w:rPr>
      </w:pPr>
      <w:r>
        <w:rPr>
          <w:b/>
        </w:rPr>
        <w:t>5.2.9.</w:t>
      </w:r>
      <w:r w:rsidR="0092190B">
        <w:rPr>
          <w:b/>
        </w:rPr>
        <w:t xml:space="preserve"> </w:t>
      </w:r>
      <w:r>
        <w:t>По окончании работ лицо, ответственное за их производство, восстанавливает существующую схему организации движения.</w:t>
      </w:r>
    </w:p>
    <w:p w:rsidR="007E5A2F" w:rsidRDefault="007E5A2F" w:rsidP="00A370BA">
      <w:pPr>
        <w:ind w:firstLine="567"/>
        <w:rPr>
          <w:b/>
        </w:rPr>
      </w:pPr>
      <w:r>
        <w:rPr>
          <w:b/>
        </w:rPr>
        <w:t>5.3.</w:t>
      </w:r>
      <w:r w:rsidR="0092190B">
        <w:rPr>
          <w:b/>
        </w:rPr>
        <w:t xml:space="preserve"> </w:t>
      </w:r>
      <w:r w:rsidRPr="0092190B">
        <w:rPr>
          <w:bCs/>
        </w:rPr>
        <w:t>Порядок производства земляных работ</w:t>
      </w:r>
      <w:r w:rsidR="0092190B">
        <w:rPr>
          <w:bCs/>
        </w:rPr>
        <w:t>:</w:t>
      </w:r>
    </w:p>
    <w:p w:rsidR="007E5A2F" w:rsidRDefault="007E5A2F" w:rsidP="00A370BA">
      <w:pPr>
        <w:ind w:firstLine="567"/>
        <w:jc w:val="both"/>
      </w:pPr>
      <w:r>
        <w:rPr>
          <w:b/>
        </w:rPr>
        <w:t>5.3.1.</w:t>
      </w:r>
      <w:r w:rsidR="0092190B">
        <w:rPr>
          <w:b/>
        </w:rPr>
        <w:t xml:space="preserve"> </w:t>
      </w:r>
      <w:r>
        <w:t>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7E5A2F" w:rsidRDefault="007E5A2F" w:rsidP="00A370BA">
      <w:pPr>
        <w:ind w:firstLine="567"/>
        <w:jc w:val="both"/>
        <w:rPr>
          <w:b/>
        </w:rPr>
      </w:pPr>
      <w: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7E5A2F" w:rsidRDefault="007E5A2F" w:rsidP="00A370BA">
      <w:pPr>
        <w:ind w:firstLine="567"/>
        <w:jc w:val="both"/>
        <w:rPr>
          <w:b/>
        </w:rPr>
      </w:pPr>
      <w:r>
        <w:rPr>
          <w:b/>
        </w:rPr>
        <w:t>5.3.2.</w:t>
      </w:r>
      <w:r w:rsidR="0092190B">
        <w:rPr>
          <w:b/>
        </w:rPr>
        <w:t xml:space="preserve"> </w:t>
      </w:r>
      <w:r>
        <w:t>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7E5A2F" w:rsidRDefault="007E5A2F" w:rsidP="00A370BA">
      <w:pPr>
        <w:ind w:firstLine="567"/>
        <w:jc w:val="both"/>
      </w:pPr>
      <w:r>
        <w:rPr>
          <w:b/>
        </w:rPr>
        <w:t>5.3.3.</w:t>
      </w:r>
      <w:r w:rsidR="0092190B">
        <w:rPr>
          <w:b/>
        </w:rPr>
        <w:t xml:space="preserve"> </w:t>
      </w:r>
      <w:r>
        <w:t>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7E5A2F" w:rsidRDefault="007E5A2F" w:rsidP="00A370BA">
      <w:pPr>
        <w:ind w:firstLine="567"/>
        <w:jc w:val="both"/>
        <w:rPr>
          <w:b/>
        </w:rPr>
      </w:pPr>
      <w: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7E5A2F" w:rsidRDefault="007E5A2F" w:rsidP="00A370BA">
      <w:pPr>
        <w:ind w:firstLine="567"/>
        <w:jc w:val="both"/>
        <w:rPr>
          <w:b/>
        </w:rPr>
      </w:pPr>
      <w:r>
        <w:rPr>
          <w:b/>
        </w:rPr>
        <w:t>5.3.4.</w:t>
      </w:r>
      <w:r w:rsidR="0092190B">
        <w:rPr>
          <w:b/>
        </w:rPr>
        <w:t xml:space="preserve"> </w:t>
      </w:r>
      <w:r>
        <w:t xml:space="preserve">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w:t>
      </w:r>
      <w:r w:rsidR="00A81976" w:rsidRPr="00A81976">
        <w:t>СП 78.13330.2012</w:t>
      </w:r>
      <w:r>
        <w:t xml:space="preserve"> «Автомобильные дороги» и иных нормативно-технических актов.</w:t>
      </w:r>
    </w:p>
    <w:p w:rsidR="007E5A2F" w:rsidRDefault="007E5A2F" w:rsidP="00A370BA">
      <w:pPr>
        <w:ind w:firstLine="567"/>
        <w:jc w:val="both"/>
      </w:pPr>
      <w:r>
        <w:rPr>
          <w:b/>
        </w:rPr>
        <w:t>5.3.5.</w:t>
      </w:r>
      <w:r w:rsidR="00A81976">
        <w:rPr>
          <w:b/>
        </w:rPr>
        <w:t xml:space="preserve"> </w:t>
      </w:r>
      <w:r>
        <w:t>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7E5A2F" w:rsidRDefault="007E5A2F" w:rsidP="00A370BA">
      <w:pPr>
        <w:ind w:firstLine="567"/>
        <w:jc w:val="both"/>
      </w:pPr>
      <w:r>
        <w:t>-</w:t>
      </w:r>
      <w:r w:rsidR="00A81976">
        <w:t xml:space="preserve"> </w:t>
      </w:r>
      <w:r>
        <w:t>обеспечить водоотвод из траншей и котлованов в соответствии с требованиями строительных норм и правил;</w:t>
      </w:r>
    </w:p>
    <w:p w:rsidR="007E5A2F" w:rsidRDefault="007E5A2F" w:rsidP="00A370BA">
      <w:pPr>
        <w:ind w:firstLine="567"/>
        <w:jc w:val="both"/>
      </w:pPr>
      <w:r>
        <w:t>-</w:t>
      </w:r>
      <w:r w:rsidR="00A81976">
        <w:t xml:space="preserve"> </w:t>
      </w:r>
      <w:r>
        <w:t xml:space="preserve">применять для обратной засыпки траншей, котлованов грунты, соответствующие грунтам, предусмотренным требованиями </w:t>
      </w:r>
      <w:r w:rsidR="00A81976" w:rsidRPr="00A81976">
        <w:t>СП 78.13330.2012</w:t>
      </w:r>
      <w:r w:rsidR="00A81976">
        <w:t xml:space="preserve"> «Автомобильные дороги»</w:t>
      </w:r>
      <w:r>
        <w:t>;</w:t>
      </w:r>
    </w:p>
    <w:p w:rsidR="007E5A2F" w:rsidRDefault="007E5A2F" w:rsidP="00A370BA">
      <w:pPr>
        <w:ind w:firstLine="567"/>
        <w:jc w:val="both"/>
        <w:rPr>
          <w:b/>
        </w:rPr>
      </w:pPr>
      <w:r>
        <w:t>-</w:t>
      </w:r>
      <w:r w:rsidR="00A81976">
        <w:t xml:space="preserve"> </w:t>
      </w:r>
      <w:r>
        <w:t>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w:t>
      </w:r>
      <w:r w:rsidR="00A81976">
        <w:t>,</w:t>
      </w:r>
      <w:r>
        <w:t xml:space="preserve"> </w:t>
      </w:r>
      <w:r w:rsidR="00A81976">
        <w:t>применяемых уплотняющих (трамбующих) машин</w:t>
      </w:r>
      <w:r>
        <w:t xml:space="preserve"> и оборудования, но не более рекомендуемых </w:t>
      </w:r>
      <w:r w:rsidR="00A81976" w:rsidRPr="00A81976">
        <w:t>СП 78.13330.2012</w:t>
      </w:r>
      <w:r w:rsidR="00A81976">
        <w:t xml:space="preserve"> «Автомобильные дороги»</w:t>
      </w:r>
      <w:r>
        <w:t>.</w:t>
      </w:r>
    </w:p>
    <w:p w:rsidR="007E5A2F" w:rsidRDefault="007E5A2F" w:rsidP="00A370BA">
      <w:pPr>
        <w:ind w:firstLine="567"/>
        <w:jc w:val="both"/>
        <w:rPr>
          <w:b/>
        </w:rPr>
      </w:pPr>
      <w:r>
        <w:rPr>
          <w:b/>
        </w:rPr>
        <w:t>5.3.6.</w:t>
      </w:r>
      <w:r w:rsidR="00A81976">
        <w:rPr>
          <w:b/>
        </w:rPr>
        <w:t xml:space="preserve"> </w:t>
      </w:r>
      <w:r>
        <w:t>Лицу, производящему земляные работы, необходимо содержать место проведения земляных работ в надлежащем состоянии.</w:t>
      </w:r>
    </w:p>
    <w:p w:rsidR="007E5A2F" w:rsidRDefault="007E5A2F" w:rsidP="00A370BA">
      <w:pPr>
        <w:ind w:firstLine="567"/>
        <w:jc w:val="both"/>
        <w:rPr>
          <w:b/>
        </w:rPr>
      </w:pPr>
      <w:r>
        <w:rPr>
          <w:b/>
        </w:rPr>
        <w:t>5.3.7.</w:t>
      </w:r>
      <w:r w:rsidR="00A81976">
        <w:rPr>
          <w:b/>
        </w:rPr>
        <w:t xml:space="preserve"> </w:t>
      </w:r>
      <w:r>
        <w:t xml:space="preserve">При просадке грунта в месте проведения работ должны быть применены меры по ее ликвидации на проезжей части в сроки, установленные </w:t>
      </w:r>
      <w:r w:rsidR="00A81976">
        <w:t>ГОСТ Р 50597-2017 «Дороги автомобильные дороги и улицы. Требования к эксплуатационному состоянию, допустимому по условиям обеспечения безопасности дорожного движения. Методы контроля»</w:t>
      </w:r>
      <w:r>
        <w:t>, на газонах и тротуарах – не позднее 3 суток со дня выявления просадки.</w:t>
      </w:r>
    </w:p>
    <w:p w:rsidR="007E5A2F" w:rsidRDefault="007E5A2F" w:rsidP="00A370BA">
      <w:pPr>
        <w:ind w:firstLine="567"/>
        <w:jc w:val="both"/>
      </w:pPr>
      <w:r>
        <w:rPr>
          <w:b/>
        </w:rPr>
        <w:t>5.3.8.</w:t>
      </w:r>
      <w:r w:rsidR="00A81976">
        <w:rPr>
          <w:b/>
        </w:rPr>
        <w:t xml:space="preserve"> </w:t>
      </w:r>
      <w:r>
        <w:t>При производстве земляных работ на территории поселения не допускается:</w:t>
      </w:r>
    </w:p>
    <w:p w:rsidR="007E5A2F" w:rsidRDefault="007E5A2F" w:rsidP="00A370BA">
      <w:pPr>
        <w:ind w:firstLine="567"/>
        <w:jc w:val="both"/>
      </w:pPr>
      <w:r>
        <w:t>-</w:t>
      </w:r>
      <w:r w:rsidR="00A81976">
        <w:t xml:space="preserve"> </w:t>
      </w:r>
      <w:r>
        <w:t>осуществление земляных работ без соответствующего разрешения, а также по просроченному разрешению;</w:t>
      </w:r>
    </w:p>
    <w:p w:rsidR="007E5A2F" w:rsidRDefault="007E5A2F" w:rsidP="00A370BA">
      <w:pPr>
        <w:ind w:firstLine="567"/>
        <w:jc w:val="both"/>
      </w:pPr>
      <w:r>
        <w:t>-</w:t>
      </w:r>
      <w:r w:rsidR="00A81976">
        <w:t xml:space="preserve"> </w:t>
      </w:r>
      <w:r>
        <w:t>складирование грунта на проезжую часть улиц, дорог, на тротуарах и газонах;</w:t>
      </w:r>
    </w:p>
    <w:p w:rsidR="007E5A2F" w:rsidRDefault="007E5A2F" w:rsidP="00A370BA">
      <w:pPr>
        <w:ind w:firstLine="567"/>
        <w:jc w:val="both"/>
      </w:pPr>
      <w:r>
        <w:t>-</w:t>
      </w:r>
      <w:r w:rsidR="00A81976">
        <w:t xml:space="preserve"> </w:t>
      </w:r>
      <w:r>
        <w:t>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7E5A2F" w:rsidRDefault="007E5A2F" w:rsidP="00A370BA">
      <w:pPr>
        <w:ind w:firstLine="567"/>
        <w:jc w:val="both"/>
      </w:pPr>
      <w:r>
        <w:t>-</w:t>
      </w:r>
      <w:r w:rsidR="00A81976">
        <w:t xml:space="preserve"> </w:t>
      </w:r>
      <w:r>
        <w:t>вырубка зеленых насаждений и обнажение корневой системы;</w:t>
      </w:r>
    </w:p>
    <w:p w:rsidR="007E5A2F" w:rsidRDefault="007E5A2F" w:rsidP="00A370BA">
      <w:pPr>
        <w:ind w:firstLine="567"/>
        <w:jc w:val="both"/>
      </w:pPr>
      <w:r>
        <w:t>-</w:t>
      </w:r>
      <w:r w:rsidR="00A81976">
        <w:t xml:space="preserve"> </w:t>
      </w:r>
      <w:r>
        <w:t>всякое перемещение существующих подземных коммуникаций, не предусмотренное утвержденным проектом;</w:t>
      </w:r>
    </w:p>
    <w:p w:rsidR="007E5A2F" w:rsidRDefault="007E5A2F" w:rsidP="00A370BA">
      <w:pPr>
        <w:ind w:firstLine="567"/>
        <w:jc w:val="both"/>
      </w:pPr>
      <w:r>
        <w:t>-</w:t>
      </w:r>
      <w:r w:rsidR="00A81976">
        <w:t xml:space="preserve"> </w:t>
      </w:r>
      <w:r>
        <w:t>засорение прилегающих улиц и ливневой канализации;</w:t>
      </w:r>
    </w:p>
    <w:p w:rsidR="007E5A2F" w:rsidRDefault="007E5A2F" w:rsidP="00A370BA">
      <w:pPr>
        <w:ind w:firstLine="567"/>
        <w:jc w:val="both"/>
      </w:pPr>
      <w:r>
        <w:t>-</w:t>
      </w:r>
      <w:r w:rsidR="00A81976">
        <w:t xml:space="preserve"> </w:t>
      </w:r>
      <w:r>
        <w:t>вынос грунта транспортными средствами;</w:t>
      </w:r>
    </w:p>
    <w:p w:rsidR="007E5A2F" w:rsidRDefault="007E5A2F" w:rsidP="00A370BA">
      <w:pPr>
        <w:ind w:firstLine="567"/>
        <w:jc w:val="both"/>
      </w:pPr>
      <w:r>
        <w:t>-</w:t>
      </w:r>
      <w:r w:rsidR="00A81976">
        <w:t xml:space="preserve"> </w:t>
      </w:r>
      <w:r>
        <w:t>складирование и хранение строительных материалов и мусора, за исключением случаев, указанных в подпункте 5.3.9 пункта 5.3. раздела 5 настоящих Правил;</w:t>
      </w:r>
    </w:p>
    <w:p w:rsidR="007E5A2F" w:rsidRDefault="007E5A2F" w:rsidP="00A370BA">
      <w:pPr>
        <w:ind w:firstLine="567"/>
        <w:jc w:val="both"/>
      </w:pPr>
      <w:r>
        <w:t>-</w:t>
      </w:r>
      <w:r w:rsidR="00A81976">
        <w:t xml:space="preserve"> </w:t>
      </w:r>
      <w:r>
        <w:t>проведение земляных работ без вывозки грунта в местах, где работа в отвал запрещена;</w:t>
      </w:r>
    </w:p>
    <w:p w:rsidR="007E5A2F" w:rsidRDefault="007E5A2F" w:rsidP="00A370BA">
      <w:pPr>
        <w:ind w:firstLine="567"/>
        <w:jc w:val="both"/>
        <w:rPr>
          <w:b/>
        </w:rPr>
      </w:pPr>
      <w:r>
        <w:t>-</w:t>
      </w:r>
      <w:r w:rsidR="00A81976">
        <w:t xml:space="preserve"> </w:t>
      </w:r>
      <w:r>
        <w:t>перегон по улицам поселения транспорта и машин на гусеничном ходу;</w:t>
      </w:r>
    </w:p>
    <w:p w:rsidR="007E5A2F" w:rsidRDefault="007E5A2F" w:rsidP="00A370BA">
      <w:pPr>
        <w:pStyle w:val="NormalWeb"/>
        <w:spacing w:before="0" w:after="0"/>
        <w:ind w:firstLine="567"/>
        <w:jc w:val="both"/>
        <w:rPr>
          <w:b/>
        </w:rPr>
      </w:pPr>
      <w:r>
        <w:rPr>
          <w:b/>
        </w:rPr>
        <w:t>-</w:t>
      </w:r>
      <w:r w:rsidR="00A81976">
        <w:rPr>
          <w:b/>
        </w:rPr>
        <w:t xml:space="preserve"> </w:t>
      </w:r>
      <w:r>
        <w:t>повреждение элементов благоустройства и озеленения, покрытия дорог, тротуаров при производстве земляных, строительных и ремонтных работ, за исключением случаев, когда указанные работы не могут быть выполнены без повреждения элементов благоустройства и озеленения, покрытия дорог, тротуаров.</w:t>
      </w:r>
    </w:p>
    <w:p w:rsidR="007E5A2F" w:rsidRDefault="007E5A2F" w:rsidP="00A370BA">
      <w:pPr>
        <w:ind w:firstLine="567"/>
        <w:jc w:val="both"/>
        <w:rPr>
          <w:b/>
        </w:rPr>
      </w:pPr>
      <w:r>
        <w:rPr>
          <w:b/>
        </w:rPr>
        <w:t>5.3.9.</w:t>
      </w:r>
      <w:r w:rsidR="00A81976">
        <w:rPr>
          <w:b/>
        </w:rPr>
        <w:t xml:space="preserve"> </w:t>
      </w:r>
      <w:r>
        <w:t>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7E5A2F" w:rsidRDefault="007E5A2F" w:rsidP="00A370BA">
      <w:pPr>
        <w:ind w:firstLine="567"/>
        <w:jc w:val="both"/>
      </w:pPr>
      <w:r>
        <w:rPr>
          <w:b/>
        </w:rPr>
        <w:t>5.3.10.</w:t>
      </w:r>
      <w:r w:rsidR="00A81976">
        <w:rPr>
          <w:b/>
        </w:rPr>
        <w:t xml:space="preserve"> </w:t>
      </w:r>
      <w:r>
        <w:t>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7E5A2F" w:rsidRDefault="007E5A2F" w:rsidP="00A370BA">
      <w:pPr>
        <w:pStyle w:val="NormalWeb"/>
        <w:spacing w:before="0" w:after="0"/>
        <w:ind w:firstLine="567"/>
        <w:jc w:val="both"/>
        <w:rPr>
          <w:b/>
        </w:rPr>
      </w:pPr>
      <w:r>
        <w:t>Повреждения элементов благоустройства и озеленения, покрытия дорог, тротуаров при производстве земляных работ должно быть устранено в установленный органами местного самоуправления срок, до состояния, в котором они находились до начала производства земляных, строительных и ремонтных работ.</w:t>
      </w:r>
    </w:p>
    <w:p w:rsidR="007E5A2F" w:rsidRDefault="007E5A2F" w:rsidP="00A370BA">
      <w:pPr>
        <w:ind w:firstLine="567"/>
        <w:jc w:val="both"/>
        <w:rPr>
          <w:b/>
        </w:rPr>
      </w:pPr>
      <w:r>
        <w:rPr>
          <w:b/>
        </w:rPr>
        <w:t>5.3.11.</w:t>
      </w:r>
      <w:r w:rsidR="00A81976">
        <w:rPr>
          <w:b/>
        </w:rPr>
        <w:t xml:space="preserve"> </w:t>
      </w:r>
      <w:r>
        <w:t>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7E5A2F" w:rsidRDefault="007E5A2F" w:rsidP="00A370BA">
      <w:pPr>
        <w:ind w:firstLine="567"/>
        <w:jc w:val="both"/>
      </w:pPr>
      <w:r>
        <w:rPr>
          <w:b/>
        </w:rPr>
        <w:t>5.3.12.</w:t>
      </w:r>
      <w:r w:rsidR="00A81976">
        <w:rPr>
          <w:b/>
        </w:rPr>
        <w:t xml:space="preserve"> </w:t>
      </w:r>
      <w:r>
        <w:t>После окончания работ и восстановления места проведения работ производитель работ:</w:t>
      </w:r>
    </w:p>
    <w:p w:rsidR="007E5A2F" w:rsidRDefault="007E5A2F" w:rsidP="00A370BA">
      <w:pPr>
        <w:ind w:firstLine="567"/>
        <w:jc w:val="both"/>
      </w:pPr>
      <w:r>
        <w:t>-</w:t>
      </w:r>
      <w:r w:rsidR="00A81976">
        <w:t xml:space="preserve"> </w:t>
      </w:r>
      <w:r>
        <w:t>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7E5A2F" w:rsidRDefault="007E5A2F" w:rsidP="00A370BA">
      <w:pPr>
        <w:ind w:firstLine="567"/>
        <w:jc w:val="both"/>
      </w:pPr>
      <w:r>
        <w:t>-</w:t>
      </w:r>
      <w:r w:rsidR="00A81976">
        <w:t xml:space="preserve"> </w:t>
      </w:r>
      <w:r>
        <w:t>представляет должностному лицу документ, подтверждающий вывоз отходов в установленное место (при необходимости);</w:t>
      </w:r>
    </w:p>
    <w:p w:rsidR="007E5A2F" w:rsidRDefault="007E5A2F" w:rsidP="00A370BA">
      <w:pPr>
        <w:ind w:firstLine="567"/>
        <w:jc w:val="both"/>
      </w:pPr>
      <w:r>
        <w:t>-</w:t>
      </w:r>
      <w:r w:rsidR="00A81976">
        <w:t xml:space="preserve"> </w:t>
      </w:r>
      <w:r>
        <w:t>сдает восстановленный участок должностному лицу по акту.</w:t>
      </w:r>
    </w:p>
    <w:p w:rsidR="007E5A2F" w:rsidRDefault="007E5A2F" w:rsidP="00A370BA">
      <w:pPr>
        <w:ind w:firstLine="567"/>
        <w:jc w:val="both"/>
        <w:rPr>
          <w:b/>
        </w:rPr>
      </w:pPr>
      <w:r>
        <w:t>При отсутствии акта работы считаются неоконченными.</w:t>
      </w:r>
    </w:p>
    <w:p w:rsidR="007E5A2F" w:rsidRDefault="007E5A2F" w:rsidP="00A370BA">
      <w:pPr>
        <w:ind w:firstLine="567"/>
        <w:rPr>
          <w:b/>
        </w:rPr>
      </w:pPr>
      <w:r>
        <w:rPr>
          <w:b/>
        </w:rPr>
        <w:t>5.6.</w:t>
      </w:r>
      <w:r w:rsidR="00425EE0">
        <w:rPr>
          <w:b/>
        </w:rPr>
        <w:t xml:space="preserve"> </w:t>
      </w:r>
      <w:r w:rsidRPr="00425EE0">
        <w:rPr>
          <w:bCs/>
        </w:rPr>
        <w:t>Ответственность при производстве земляных работ</w:t>
      </w:r>
    </w:p>
    <w:p w:rsidR="007E5A2F" w:rsidRDefault="007E5A2F" w:rsidP="00A370BA">
      <w:pPr>
        <w:ind w:firstLine="567"/>
        <w:jc w:val="both"/>
        <w:rPr>
          <w:b/>
        </w:rPr>
      </w:pPr>
      <w:r>
        <w:rPr>
          <w:b/>
        </w:rPr>
        <w:t>5.6.1.</w:t>
      </w:r>
      <w:r w:rsidR="00425EE0">
        <w:rPr>
          <w:b/>
        </w:rPr>
        <w:t xml:space="preserve"> </w:t>
      </w:r>
      <w:r>
        <w:t xml:space="preserve">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w:t>
      </w:r>
      <w:hyperlink r:id="rId14" w:history="1">
        <w:r w:rsidRPr="00425EE0">
          <w:t>законом</w:t>
        </w:r>
      </w:hyperlink>
      <w:r>
        <w:t xml:space="preserve"> Ленинградской области «Об административных правонарушениях в Ленинградской области».</w:t>
      </w:r>
    </w:p>
    <w:p w:rsidR="007E5A2F" w:rsidRDefault="007E5A2F" w:rsidP="00A370BA">
      <w:pPr>
        <w:ind w:firstLine="567"/>
        <w:jc w:val="both"/>
        <w:rPr>
          <w:b/>
        </w:rPr>
      </w:pPr>
      <w:r>
        <w:rPr>
          <w:b/>
        </w:rPr>
        <w:t>5.6.2.</w:t>
      </w:r>
      <w:r w:rsidR="00425EE0">
        <w:rPr>
          <w:b/>
        </w:rPr>
        <w:t xml:space="preserve"> </w:t>
      </w:r>
      <w:r>
        <w:t>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7E5A2F" w:rsidRDefault="007E5A2F" w:rsidP="00A370BA">
      <w:pPr>
        <w:ind w:firstLine="567"/>
        <w:jc w:val="both"/>
      </w:pPr>
      <w:r>
        <w:rPr>
          <w:b/>
        </w:rPr>
        <w:t>5.6.3.</w:t>
      </w:r>
      <w:r w:rsidR="00425EE0">
        <w:rPr>
          <w:b/>
        </w:rPr>
        <w:t xml:space="preserve"> </w:t>
      </w:r>
      <w:r>
        <w:t>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rsidR="007E5A2F" w:rsidRDefault="007E5A2F">
      <w:pPr>
        <w:ind w:left="-567" w:firstLine="567"/>
        <w:jc w:val="both"/>
      </w:pPr>
    </w:p>
    <w:p w:rsidR="007E5A2F" w:rsidRDefault="007E5A2F" w:rsidP="00425EE0">
      <w:pPr>
        <w:pStyle w:val="310"/>
        <w:spacing w:after="0"/>
        <w:ind w:firstLine="567"/>
        <w:rPr>
          <w:b/>
        </w:rPr>
      </w:pPr>
      <w:r>
        <w:rPr>
          <w:b/>
          <w:sz w:val="24"/>
          <w:szCs w:val="24"/>
        </w:rPr>
        <w:t>6.</w:t>
      </w:r>
      <w:r w:rsidR="00425EE0">
        <w:rPr>
          <w:b/>
          <w:sz w:val="24"/>
          <w:szCs w:val="24"/>
        </w:rPr>
        <w:t xml:space="preserve"> </w:t>
      </w:r>
      <w:r w:rsidRPr="00425EE0">
        <w:rPr>
          <w:b/>
          <w:sz w:val="24"/>
          <w:szCs w:val="24"/>
        </w:rPr>
        <w:t>Порядок организации уличной торговли</w:t>
      </w:r>
    </w:p>
    <w:p w:rsidR="007E5A2F" w:rsidRDefault="007E5A2F" w:rsidP="00425EE0">
      <w:pPr>
        <w:ind w:firstLine="567"/>
        <w:jc w:val="both"/>
        <w:rPr>
          <w:b/>
        </w:rPr>
      </w:pPr>
      <w:r>
        <w:rPr>
          <w:b/>
        </w:rPr>
        <w:t>6.1.</w:t>
      </w:r>
      <w:r w:rsidR="00425EE0">
        <w:rPr>
          <w:b/>
        </w:rPr>
        <w:t xml:space="preserve"> </w:t>
      </w:r>
      <w:r>
        <w:t>На территории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7E5A2F" w:rsidRDefault="007E5A2F" w:rsidP="00425EE0">
      <w:pPr>
        <w:ind w:firstLine="567"/>
        <w:jc w:val="both"/>
      </w:pPr>
      <w:r>
        <w:rPr>
          <w:b/>
        </w:rPr>
        <w:t>6.2.</w:t>
      </w:r>
      <w:r w:rsidR="00425EE0">
        <w:rPr>
          <w:b/>
        </w:rPr>
        <w:t xml:space="preserve"> </w:t>
      </w:r>
      <w:r>
        <w:t>На территории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поселения мест.</w:t>
      </w:r>
    </w:p>
    <w:p w:rsidR="007E5A2F" w:rsidRDefault="007E5A2F" w:rsidP="00425EE0">
      <w:pPr>
        <w:ind w:firstLine="567"/>
        <w:jc w:val="both"/>
      </w:pPr>
      <w:r>
        <w:t xml:space="preserve">Сооружения предприятий мелкорозничной торговли, бытового обслуживания и питания необходимо размещать на территориях пешеходных зон, в парках, садах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Места для торговли должны быть размещены в соответствии со схемами размещения, в установленном порядке органами местного самоуправления. Работа организованных торговых мест, а также осуществление розничной продажи алкогольной продукции в данных торговых местах осуществляется в порядке и вовремя, установленном законодательством Российской Федерации, субъекта Российской Федерации, нормативными правовыми актами органов местного самоуправления </w:t>
      </w:r>
      <w:r w:rsidR="00C82088">
        <w:t>Петровское</w:t>
      </w:r>
      <w:r>
        <w:t xml:space="preserve"> </w:t>
      </w:r>
      <w:r w:rsidR="00C82088">
        <w:t>сельское</w:t>
      </w:r>
      <w:r>
        <w:t xml:space="preserve"> </w:t>
      </w:r>
      <w:r w:rsidR="00C82088">
        <w:t>поселение</w:t>
      </w:r>
      <w:r>
        <w:t>.</w:t>
      </w:r>
    </w:p>
    <w:p w:rsidR="007E5A2F" w:rsidRDefault="007E5A2F" w:rsidP="00425EE0">
      <w:pPr>
        <w:ind w:firstLine="567"/>
        <w:jc w:val="both"/>
      </w:pPr>
      <w:r>
        <w:t>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поселения.</w:t>
      </w:r>
    </w:p>
    <w:p w:rsidR="007E5A2F" w:rsidRDefault="007E5A2F" w:rsidP="00425EE0">
      <w:pPr>
        <w:ind w:firstLine="567"/>
        <w:jc w:val="both"/>
      </w:pPr>
      <w:r>
        <w:t>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7E5A2F" w:rsidRDefault="007E5A2F" w:rsidP="00425EE0">
      <w:pPr>
        <w:ind w:firstLine="567"/>
        <w:jc w:val="both"/>
      </w:pPr>
      <w:r>
        <w:t>Владельцы кафе летнего типа оборудуют торговую точку урнами, а также разместить рядом закрывающийся контейнер для сбора твердых коммунальных отходов и не допускать их переполнения. Размещение кафе летнего типа предусматривает наличие туалета.</w:t>
      </w:r>
    </w:p>
    <w:p w:rsidR="007E5A2F" w:rsidRDefault="007E5A2F" w:rsidP="00425EE0">
      <w:pPr>
        <w:ind w:firstLine="567"/>
        <w:jc w:val="both"/>
      </w:pPr>
      <w:r>
        <w:t>Не допускается:</w:t>
      </w:r>
    </w:p>
    <w:p w:rsidR="007E5A2F" w:rsidRDefault="007E5A2F" w:rsidP="00425EE0">
      <w:pPr>
        <w:ind w:firstLine="567"/>
        <w:jc w:val="both"/>
      </w:pPr>
      <w:r>
        <w:t>-</w:t>
      </w:r>
      <w:r w:rsidR="00425EE0">
        <w:t xml:space="preserve"> </w:t>
      </w:r>
      <w:r>
        <w:t>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7E5A2F" w:rsidRDefault="007E5A2F" w:rsidP="00425EE0">
      <w:pPr>
        <w:ind w:firstLine="567"/>
        <w:jc w:val="both"/>
        <w:rPr>
          <w:b/>
        </w:rPr>
      </w:pPr>
      <w:r>
        <w:t>-</w:t>
      </w:r>
      <w:r w:rsidR="00425EE0">
        <w:t xml:space="preserve"> </w:t>
      </w:r>
      <w:r>
        <w:t>складировать тару, товары на тротуарах, газонах, проезжей части улиц, в подъездах и других местах, не отведенных для этой цели.</w:t>
      </w:r>
    </w:p>
    <w:p w:rsidR="007E5A2F" w:rsidRDefault="007E5A2F" w:rsidP="00425EE0">
      <w:pPr>
        <w:ind w:firstLine="567"/>
        <w:jc w:val="both"/>
        <w:rPr>
          <w:b/>
        </w:rPr>
      </w:pPr>
      <w:r>
        <w:rPr>
          <w:b/>
        </w:rPr>
        <w:t>6.3.</w:t>
      </w:r>
      <w:r w:rsidR="00425EE0">
        <w:rPr>
          <w:b/>
        </w:rPr>
        <w:t xml:space="preserve"> </w:t>
      </w:r>
      <w:r>
        <w:t>Не допускается завышение или занижение регулируемых органами государственной власти Ленинградской области, органами местного самоуправления цен (тарифов, расценок, ставок) на продукцию, товары либо услуги предельных цен (тарифов, расценок, ставок), завышение или занижение установленных надбавок (наценок) к ценам (тарифам, расценкам, ставкам).</w:t>
      </w:r>
    </w:p>
    <w:p w:rsidR="007E5A2F" w:rsidRDefault="007E5A2F">
      <w:pPr>
        <w:ind w:left="-567" w:firstLine="567"/>
        <w:jc w:val="both"/>
        <w:rPr>
          <w:b/>
        </w:rPr>
      </w:pPr>
    </w:p>
    <w:p w:rsidR="007E5A2F" w:rsidRDefault="007E5A2F" w:rsidP="00425EE0">
      <w:pPr>
        <w:pStyle w:val="310"/>
        <w:spacing w:after="0"/>
        <w:ind w:firstLine="567"/>
        <w:rPr>
          <w:b/>
          <w:sz w:val="24"/>
          <w:szCs w:val="24"/>
        </w:rPr>
      </w:pPr>
      <w:r>
        <w:rPr>
          <w:b/>
          <w:sz w:val="24"/>
          <w:szCs w:val="24"/>
        </w:rPr>
        <w:t>7.</w:t>
      </w:r>
      <w:r w:rsidR="00425EE0">
        <w:rPr>
          <w:b/>
          <w:sz w:val="24"/>
          <w:szCs w:val="24"/>
        </w:rPr>
        <w:t xml:space="preserve"> </w:t>
      </w:r>
      <w:r>
        <w:rPr>
          <w:b/>
          <w:sz w:val="24"/>
          <w:szCs w:val="24"/>
        </w:rPr>
        <w:t>Порядок содержания системы дренажей и ливневой канализации</w:t>
      </w:r>
    </w:p>
    <w:p w:rsidR="007E5A2F" w:rsidRDefault="007E5A2F" w:rsidP="00425EE0">
      <w:pPr>
        <w:pStyle w:val="310"/>
        <w:spacing w:after="0"/>
        <w:ind w:firstLine="567"/>
        <w:jc w:val="both"/>
        <w:rPr>
          <w:b/>
          <w:sz w:val="24"/>
          <w:szCs w:val="24"/>
        </w:rPr>
      </w:pPr>
      <w:r>
        <w:rPr>
          <w:b/>
          <w:sz w:val="24"/>
          <w:szCs w:val="24"/>
        </w:rPr>
        <w:t>7.1.</w:t>
      </w:r>
      <w:r w:rsidR="00425EE0">
        <w:rPr>
          <w:b/>
          <w:sz w:val="24"/>
          <w:szCs w:val="24"/>
        </w:rPr>
        <w:t xml:space="preserve"> </w:t>
      </w:r>
      <w:r>
        <w:rPr>
          <w:sz w:val="24"/>
          <w:szCs w:val="24"/>
        </w:rPr>
        <w:t>Настоящим разделом установлены требования к состоянию дренажей зданий и сооружений, в том числе сопутствующих дренажей тепловых сетей, дождеприемников, находящихся в границах отвода земельного участка с трубопроводами и смотровыми колодцами до колодца включения в транзитную сеть, внутриквартальных транзитных сетей дождевой канализации, являющихся общими для нескольких землепользователей, магистральных сетей дождевой канализации, построенных в комплексе с автодорогами, выпусков в водоемы.</w:t>
      </w:r>
    </w:p>
    <w:p w:rsidR="007E5A2F" w:rsidRDefault="007E5A2F" w:rsidP="00425EE0">
      <w:pPr>
        <w:pStyle w:val="310"/>
        <w:spacing w:after="0"/>
        <w:ind w:firstLine="567"/>
        <w:jc w:val="both"/>
      </w:pPr>
      <w:r>
        <w:rPr>
          <w:b/>
          <w:sz w:val="24"/>
          <w:szCs w:val="24"/>
        </w:rPr>
        <w:t>7.2.</w:t>
      </w:r>
      <w:r w:rsidR="00425EE0">
        <w:rPr>
          <w:b/>
          <w:sz w:val="24"/>
          <w:szCs w:val="24"/>
        </w:rPr>
        <w:t xml:space="preserve"> </w:t>
      </w:r>
      <w:r>
        <w:rPr>
          <w:sz w:val="24"/>
          <w:szCs w:val="24"/>
        </w:rPr>
        <w:t>Юридические и физические лица, в том числе предприниматели без образования юридического лица, имеющие системы дренажей и дождевой канализации, в том числе смотровые колодцы, камеры, содержат их в технически исправном состоянии в соответствии с требованиями нормативно-технической документации (НТД), ГОСТ 8020-</w:t>
      </w:r>
      <w:r w:rsidR="00425EE0">
        <w:rPr>
          <w:sz w:val="24"/>
          <w:szCs w:val="24"/>
        </w:rPr>
        <w:t>2016</w:t>
      </w:r>
      <w:r>
        <w:rPr>
          <w:sz w:val="24"/>
          <w:szCs w:val="24"/>
        </w:rPr>
        <w:t xml:space="preserve"> «Конструкции бетонные и железобетонные для колодцев канализационных, водопроводных и газопроводных сетей. Технические условия» в том числе: </w:t>
      </w:r>
    </w:p>
    <w:p w:rsidR="007E5A2F" w:rsidRDefault="007E5A2F" w:rsidP="00425EE0">
      <w:pPr>
        <w:ind w:firstLine="567"/>
        <w:jc w:val="both"/>
      </w:pPr>
      <w:r>
        <w:t>а)</w:t>
      </w:r>
      <w:r w:rsidR="00425EE0">
        <w:t xml:space="preserve"> </w:t>
      </w:r>
      <w:r>
        <w:t>смотровые колодцы и камеры должны быть закрыты специальными крышками, изготовленными в соответствии с требованиями НТД;</w:t>
      </w:r>
    </w:p>
    <w:p w:rsidR="007E5A2F" w:rsidRDefault="007E5A2F" w:rsidP="00425EE0">
      <w:pPr>
        <w:ind w:firstLine="567"/>
        <w:jc w:val="both"/>
      </w:pPr>
      <w:r>
        <w:t>б)</w:t>
      </w:r>
      <w:r w:rsidR="00425EE0">
        <w:t xml:space="preserve"> </w:t>
      </w:r>
      <w:r>
        <w:t>поверхность люков смотровых колодцев и камер, расположенных на дорогах, проездах, тротуарах, газонах должна находиться на уровне отметки покрытия дороги, проезда, тротуара или газона. Отклонения отметки поверхности крышек колодцев и камер должны отвечать требованиям НТД;</w:t>
      </w:r>
    </w:p>
    <w:p w:rsidR="007E5A2F" w:rsidRDefault="007E5A2F" w:rsidP="00425EE0">
      <w:pPr>
        <w:ind w:firstLine="567"/>
        <w:jc w:val="both"/>
      </w:pPr>
      <w:r>
        <w:t>в)</w:t>
      </w:r>
      <w:r w:rsidR="00425EE0">
        <w:t xml:space="preserve"> </w:t>
      </w:r>
      <w:r>
        <w:t>конструкция люков, крышек смотровых колодцев, дождеприемников и камер должна исключать возможность их сдвига колесами автотранспорта;</w:t>
      </w:r>
    </w:p>
    <w:p w:rsidR="007E5A2F" w:rsidRDefault="007E5A2F" w:rsidP="00425EE0">
      <w:pPr>
        <w:ind w:firstLine="567"/>
        <w:jc w:val="both"/>
      </w:pPr>
      <w:r>
        <w:t>г)</w:t>
      </w:r>
      <w:r w:rsidR="00425EE0">
        <w:t xml:space="preserve"> </w:t>
      </w:r>
      <w:r>
        <w:t>крышки колодцев и камер должны иметь маркировку, указывающую на принадлежность колодца или камеры. Метод маркировки должен обеспечить срок ее службы, равный сроку службы крышки;</w:t>
      </w:r>
    </w:p>
    <w:p w:rsidR="007E5A2F" w:rsidRDefault="007E5A2F" w:rsidP="00425EE0">
      <w:pPr>
        <w:pStyle w:val="310"/>
        <w:spacing w:after="0"/>
        <w:ind w:firstLine="567"/>
        <w:jc w:val="both"/>
        <w:rPr>
          <w:sz w:val="24"/>
          <w:szCs w:val="24"/>
        </w:rPr>
      </w:pPr>
      <w:r>
        <w:rPr>
          <w:sz w:val="24"/>
          <w:szCs w:val="24"/>
        </w:rPr>
        <w:t>д)</w:t>
      </w:r>
      <w:r w:rsidR="00425EE0">
        <w:rPr>
          <w:sz w:val="24"/>
          <w:szCs w:val="24"/>
        </w:rPr>
        <w:t xml:space="preserve"> </w:t>
      </w:r>
      <w:r>
        <w:rPr>
          <w:sz w:val="24"/>
          <w:szCs w:val="24"/>
        </w:rPr>
        <w:t>дефектные крышки, люки колодцев должны своевременно заменяться;</w:t>
      </w:r>
    </w:p>
    <w:p w:rsidR="007E5A2F" w:rsidRDefault="007E5A2F" w:rsidP="00425EE0">
      <w:pPr>
        <w:pStyle w:val="310"/>
        <w:spacing w:after="0"/>
        <w:ind w:firstLine="567"/>
        <w:jc w:val="both"/>
        <w:rPr>
          <w:sz w:val="24"/>
          <w:szCs w:val="24"/>
        </w:rPr>
      </w:pPr>
      <w:r>
        <w:rPr>
          <w:sz w:val="24"/>
          <w:szCs w:val="24"/>
        </w:rPr>
        <w:t>е)</w:t>
      </w:r>
      <w:r w:rsidR="00425EE0">
        <w:rPr>
          <w:sz w:val="24"/>
          <w:szCs w:val="24"/>
        </w:rPr>
        <w:t xml:space="preserve"> </w:t>
      </w:r>
      <w:r>
        <w:rPr>
          <w:sz w:val="24"/>
          <w:szCs w:val="24"/>
        </w:rPr>
        <w:t>должны своевременно производиться ремонт колодцев и регулировка люков на поверхности;</w:t>
      </w:r>
    </w:p>
    <w:p w:rsidR="007E5A2F" w:rsidRDefault="007E5A2F" w:rsidP="00425EE0">
      <w:pPr>
        <w:pStyle w:val="310"/>
        <w:spacing w:after="0"/>
        <w:ind w:firstLine="567"/>
        <w:jc w:val="both"/>
        <w:rPr>
          <w:sz w:val="24"/>
          <w:szCs w:val="24"/>
        </w:rPr>
      </w:pPr>
      <w:r>
        <w:rPr>
          <w:sz w:val="24"/>
          <w:szCs w:val="24"/>
        </w:rPr>
        <w:t>ж)</w:t>
      </w:r>
      <w:r w:rsidR="00425EE0">
        <w:rPr>
          <w:sz w:val="24"/>
          <w:szCs w:val="24"/>
        </w:rPr>
        <w:t xml:space="preserve"> </w:t>
      </w:r>
      <w:r>
        <w:rPr>
          <w:sz w:val="24"/>
          <w:szCs w:val="24"/>
        </w:rPr>
        <w:t>не менее двух раз в год (весной и осенью) дождеприемники, смотровые колодцы и трубопроводы должны очищаться от грязи и ила, выполняться промывка трубопроводов;</w:t>
      </w:r>
    </w:p>
    <w:p w:rsidR="007E5A2F" w:rsidRDefault="007E5A2F" w:rsidP="00425EE0">
      <w:pPr>
        <w:pStyle w:val="310"/>
        <w:spacing w:after="0"/>
        <w:ind w:firstLine="567"/>
        <w:jc w:val="both"/>
        <w:rPr>
          <w:sz w:val="24"/>
          <w:szCs w:val="24"/>
        </w:rPr>
      </w:pPr>
      <w:r>
        <w:rPr>
          <w:sz w:val="24"/>
          <w:szCs w:val="24"/>
        </w:rPr>
        <w:t>з)</w:t>
      </w:r>
      <w:r w:rsidR="00425EE0">
        <w:rPr>
          <w:sz w:val="24"/>
          <w:szCs w:val="24"/>
        </w:rPr>
        <w:t xml:space="preserve"> </w:t>
      </w:r>
      <w:r>
        <w:rPr>
          <w:sz w:val="24"/>
          <w:szCs w:val="24"/>
        </w:rPr>
        <w:t>должен своевременно производиться капитальный ремонт систем дренажей и дождевой канализации, в том числе смотровых колодцев, камер;</w:t>
      </w:r>
    </w:p>
    <w:p w:rsidR="007E5A2F" w:rsidRDefault="007E5A2F" w:rsidP="00425EE0">
      <w:pPr>
        <w:pStyle w:val="310"/>
        <w:spacing w:after="0"/>
        <w:ind w:firstLine="567"/>
        <w:jc w:val="both"/>
        <w:rPr>
          <w:sz w:val="24"/>
          <w:szCs w:val="24"/>
        </w:rPr>
      </w:pPr>
      <w:r>
        <w:rPr>
          <w:sz w:val="24"/>
          <w:szCs w:val="24"/>
        </w:rPr>
        <w:t>и)</w:t>
      </w:r>
      <w:r w:rsidR="00425EE0">
        <w:rPr>
          <w:sz w:val="24"/>
          <w:szCs w:val="24"/>
        </w:rPr>
        <w:t xml:space="preserve"> </w:t>
      </w:r>
      <w:r>
        <w:rPr>
          <w:sz w:val="24"/>
          <w:szCs w:val="24"/>
        </w:rPr>
        <w:t>в зимнее время крышки колодцев должны быть расчищены от снега и наледи;</w:t>
      </w:r>
    </w:p>
    <w:p w:rsidR="007E5A2F" w:rsidRDefault="007E5A2F" w:rsidP="00425EE0">
      <w:pPr>
        <w:pStyle w:val="310"/>
        <w:spacing w:after="0"/>
        <w:ind w:firstLine="567"/>
        <w:jc w:val="both"/>
        <w:rPr>
          <w:b/>
          <w:iCs/>
        </w:rPr>
      </w:pPr>
      <w:r>
        <w:rPr>
          <w:sz w:val="24"/>
          <w:szCs w:val="24"/>
        </w:rPr>
        <w:t>к)</w:t>
      </w:r>
      <w:r w:rsidR="00425EE0">
        <w:rPr>
          <w:sz w:val="24"/>
          <w:szCs w:val="24"/>
        </w:rPr>
        <w:t xml:space="preserve"> </w:t>
      </w:r>
      <w:r>
        <w:rPr>
          <w:sz w:val="24"/>
          <w:szCs w:val="24"/>
        </w:rPr>
        <w:t>землепользователи не должны допускать застаивания поверхностных вод, подтопления и затопления территории.</w:t>
      </w:r>
    </w:p>
    <w:p w:rsidR="007E5A2F" w:rsidRDefault="007E5A2F" w:rsidP="00425EE0">
      <w:pPr>
        <w:pStyle w:val="ab"/>
        <w:tabs>
          <w:tab w:val="left" w:pos="-1843"/>
          <w:tab w:val="left" w:pos="-1418"/>
          <w:tab w:val="left" w:pos="10992"/>
          <w:tab w:val="left" w:pos="11199"/>
          <w:tab w:val="left" w:pos="11908"/>
          <w:tab w:val="left" w:pos="12824"/>
          <w:tab w:val="left" w:pos="13740"/>
          <w:tab w:val="left" w:pos="14656"/>
        </w:tabs>
        <w:spacing w:after="0"/>
        <w:ind w:left="0" w:firstLine="567"/>
        <w:jc w:val="both"/>
        <w:rPr>
          <w:b/>
          <w:iCs/>
        </w:rPr>
      </w:pPr>
      <w:r>
        <w:rPr>
          <w:b/>
          <w:iCs/>
        </w:rPr>
        <w:t>7.3.</w:t>
      </w:r>
      <w:r w:rsidR="00425EE0">
        <w:rPr>
          <w:b/>
          <w:iCs/>
        </w:rPr>
        <w:t xml:space="preserve"> </w:t>
      </w:r>
      <w:r>
        <w:rPr>
          <w:iCs/>
        </w:rPr>
        <w:t>Не допускается в период весеннего паводка сброс снега и сколотого льда в колодцы любых сетей.</w:t>
      </w:r>
    </w:p>
    <w:p w:rsidR="007E5A2F" w:rsidRDefault="007E5A2F" w:rsidP="00425EE0">
      <w:pPr>
        <w:pStyle w:val="ab"/>
        <w:tabs>
          <w:tab w:val="left" w:pos="-1843"/>
          <w:tab w:val="left" w:pos="-1418"/>
          <w:tab w:val="left" w:pos="10992"/>
          <w:tab w:val="left" w:pos="11199"/>
          <w:tab w:val="left" w:pos="11908"/>
          <w:tab w:val="left" w:pos="12824"/>
          <w:tab w:val="left" w:pos="13740"/>
          <w:tab w:val="left" w:pos="14656"/>
        </w:tabs>
        <w:spacing w:after="0"/>
        <w:ind w:left="0" w:firstLine="567"/>
        <w:jc w:val="both"/>
        <w:rPr>
          <w:b/>
        </w:rPr>
      </w:pPr>
      <w:r>
        <w:rPr>
          <w:b/>
          <w:iCs/>
        </w:rPr>
        <w:t>7.4.</w:t>
      </w:r>
      <w:r w:rsidR="00425EE0">
        <w:rPr>
          <w:b/>
          <w:iCs/>
        </w:rPr>
        <w:t xml:space="preserve"> </w:t>
      </w:r>
      <w:r>
        <w:rPr>
          <w:iCs/>
        </w:rPr>
        <w:t>Не допускается сброс мусора в колодцы любых сетей.</w:t>
      </w:r>
    </w:p>
    <w:p w:rsidR="007E5A2F" w:rsidRDefault="007E5A2F" w:rsidP="00425EE0">
      <w:pPr>
        <w:ind w:firstLine="567"/>
        <w:jc w:val="both"/>
        <w:rPr>
          <w:b/>
        </w:rPr>
      </w:pPr>
      <w:r>
        <w:rPr>
          <w:b/>
        </w:rPr>
        <w:t>7.5.</w:t>
      </w:r>
      <w:r w:rsidR="00425EE0">
        <w:rPr>
          <w:b/>
        </w:rPr>
        <w:t xml:space="preserve"> </w:t>
      </w:r>
      <w:r>
        <w:t>Настоящими правилами системы дренажей и ливневой канализации поселения разделаются на категории А, Б, В, Г.</w:t>
      </w:r>
    </w:p>
    <w:p w:rsidR="007E5A2F" w:rsidRDefault="007E5A2F" w:rsidP="00425EE0">
      <w:pPr>
        <w:ind w:firstLine="567"/>
        <w:jc w:val="both"/>
      </w:pPr>
      <w:r>
        <w:rPr>
          <w:b/>
        </w:rPr>
        <w:t>7.5.1.</w:t>
      </w:r>
      <w:r w:rsidR="00425EE0">
        <w:rPr>
          <w:b/>
        </w:rPr>
        <w:t xml:space="preserve"> </w:t>
      </w:r>
      <w:r>
        <w:t>К сетям категории А относятся дренажи зданий и сооружений до колодца включения в транзитную сеть, дождеприемники, находящиеся в границах отвода земельного участка с трубопроводами и смотровыми колодцами до колодца включения в транзитную сеть.</w:t>
      </w:r>
    </w:p>
    <w:p w:rsidR="007E5A2F" w:rsidRDefault="007E5A2F" w:rsidP="00425EE0">
      <w:pPr>
        <w:ind w:firstLine="567"/>
        <w:jc w:val="both"/>
        <w:rPr>
          <w:b/>
        </w:rPr>
      </w:pPr>
      <w:r>
        <w:t>Ответственность за содержание и своевременную прочистку сетей категории А несут собственники домов, собственники помещений многоквартирного дома (при непосредственном управлении домом), управляющая организация (при управлении многоквартирным домом), товарищество собственников жилья, жилищный, жилищно-строительный кооператив.</w:t>
      </w:r>
    </w:p>
    <w:p w:rsidR="007E5A2F" w:rsidRDefault="007E5A2F" w:rsidP="00425EE0">
      <w:pPr>
        <w:ind w:firstLine="567"/>
        <w:jc w:val="both"/>
      </w:pPr>
      <w:r>
        <w:rPr>
          <w:b/>
        </w:rPr>
        <w:t>7.5.2.</w:t>
      </w:r>
      <w:r w:rsidR="00425EE0">
        <w:rPr>
          <w:b/>
        </w:rPr>
        <w:t xml:space="preserve"> </w:t>
      </w:r>
      <w:r>
        <w:t>К сетям категории Б относятся внутриквартальные транзитные сети ливневой канализации, являющимися общими для нескольких землепользователей.</w:t>
      </w:r>
    </w:p>
    <w:p w:rsidR="007E5A2F" w:rsidRDefault="007E5A2F" w:rsidP="00425EE0">
      <w:pPr>
        <w:ind w:firstLine="567"/>
        <w:jc w:val="both"/>
        <w:rPr>
          <w:b/>
        </w:rPr>
      </w:pPr>
      <w:r>
        <w:t>Ответственность за содержание и своевременную прочистку сетей категории Б несут лица, осуществляющие их обслуживание.</w:t>
      </w:r>
    </w:p>
    <w:p w:rsidR="007E5A2F" w:rsidRDefault="007E5A2F" w:rsidP="00425EE0">
      <w:pPr>
        <w:ind w:firstLine="567"/>
        <w:jc w:val="both"/>
      </w:pPr>
      <w:r>
        <w:rPr>
          <w:b/>
        </w:rPr>
        <w:t>7.5.3.</w:t>
      </w:r>
      <w:r w:rsidR="00425EE0">
        <w:rPr>
          <w:b/>
        </w:rPr>
        <w:t xml:space="preserve"> </w:t>
      </w:r>
      <w:r>
        <w:t>К сетям категории В относятся магистральные сети ливневой канализации, построенные в комплексе с автодорогами.</w:t>
      </w:r>
    </w:p>
    <w:p w:rsidR="007E5A2F" w:rsidRDefault="007E5A2F" w:rsidP="00425EE0">
      <w:pPr>
        <w:ind w:firstLine="567"/>
        <w:jc w:val="both"/>
        <w:rPr>
          <w:b/>
        </w:rPr>
      </w:pPr>
      <w:r>
        <w:t>Ответственность за содержание и своевременную прочистку сетей категории В несут лица, осуществляющие функции по содержанию автомобильных дорог.</w:t>
      </w:r>
    </w:p>
    <w:p w:rsidR="007E5A2F" w:rsidRDefault="007E5A2F" w:rsidP="00425EE0">
      <w:pPr>
        <w:ind w:firstLine="567"/>
        <w:jc w:val="both"/>
      </w:pPr>
      <w:r>
        <w:rPr>
          <w:b/>
        </w:rPr>
        <w:t>7.5.4.</w:t>
      </w:r>
      <w:r w:rsidR="00425EE0">
        <w:rPr>
          <w:b/>
        </w:rPr>
        <w:t xml:space="preserve"> </w:t>
      </w:r>
      <w:r>
        <w:t>К сетям категории Г относятся сопутствующие дренажи тепловых сетей.</w:t>
      </w:r>
    </w:p>
    <w:p w:rsidR="007E5A2F" w:rsidRDefault="007E5A2F" w:rsidP="00425EE0">
      <w:pPr>
        <w:pStyle w:val="ab"/>
        <w:tabs>
          <w:tab w:val="left" w:pos="-1843"/>
          <w:tab w:val="left" w:pos="-1418"/>
          <w:tab w:val="left" w:pos="10992"/>
          <w:tab w:val="left" w:pos="11199"/>
          <w:tab w:val="left" w:pos="11908"/>
          <w:tab w:val="left" w:pos="12824"/>
          <w:tab w:val="left" w:pos="13740"/>
          <w:tab w:val="left" w:pos="14656"/>
        </w:tabs>
        <w:spacing w:after="0"/>
        <w:ind w:left="0" w:firstLine="567"/>
        <w:jc w:val="both"/>
        <w:rPr>
          <w:b/>
        </w:rPr>
      </w:pPr>
      <w:r>
        <w:t>Ответственность за содержание и своевременную прочистку сетей категории Г несут лица, осуществляющие обслуживание соответствующих тепловых сетей.</w:t>
      </w:r>
    </w:p>
    <w:p w:rsidR="007E5A2F" w:rsidRDefault="007E5A2F" w:rsidP="00425EE0">
      <w:pPr>
        <w:pStyle w:val="ab"/>
        <w:tabs>
          <w:tab w:val="left" w:pos="-1843"/>
          <w:tab w:val="left" w:pos="-1418"/>
          <w:tab w:val="left" w:pos="10992"/>
          <w:tab w:val="left" w:pos="11199"/>
          <w:tab w:val="left" w:pos="11908"/>
          <w:tab w:val="left" w:pos="12824"/>
          <w:tab w:val="left" w:pos="13740"/>
          <w:tab w:val="left" w:pos="14656"/>
        </w:tabs>
        <w:spacing w:after="0"/>
        <w:ind w:left="0" w:firstLine="567"/>
        <w:jc w:val="both"/>
        <w:rPr>
          <w:iCs/>
        </w:rPr>
      </w:pPr>
      <w:r>
        <w:rPr>
          <w:b/>
        </w:rPr>
        <w:t>7.6.</w:t>
      </w:r>
      <w:r w:rsidR="00425EE0">
        <w:rPr>
          <w:b/>
        </w:rPr>
        <w:t xml:space="preserve"> </w:t>
      </w:r>
      <w:r>
        <w:t>Ответственность за содержание и своевременную прочистку системы открытой ливневой канализации (водоотводящие канавы) вдоль улиц в районах с застройкой многоквартирными жилыми домами несут лица, осуществляющие функции по управлению многоквартирными жилыми домами, либо собственники помещений – при непосредственном управлении многоквартирным домом. Ответственность за содержание водоотводящих канав вдоль улиц с индивидуальной застройкой несут собственники жилых домов.</w:t>
      </w:r>
    </w:p>
    <w:p w:rsidR="007E5A2F" w:rsidRDefault="007E5A2F">
      <w:pPr>
        <w:pStyle w:val="ab"/>
        <w:tabs>
          <w:tab w:val="left" w:pos="-1843"/>
          <w:tab w:val="left" w:pos="-1418"/>
          <w:tab w:val="left" w:pos="10992"/>
          <w:tab w:val="left" w:pos="11199"/>
          <w:tab w:val="left" w:pos="11908"/>
          <w:tab w:val="left" w:pos="12824"/>
          <w:tab w:val="left" w:pos="13740"/>
          <w:tab w:val="left" w:pos="14656"/>
        </w:tabs>
        <w:spacing w:after="0"/>
        <w:ind w:left="-567" w:firstLine="567"/>
        <w:jc w:val="both"/>
        <w:rPr>
          <w:iCs/>
        </w:rPr>
      </w:pPr>
    </w:p>
    <w:p w:rsidR="007E5A2F" w:rsidRDefault="007E5A2F" w:rsidP="00425EE0">
      <w:pPr>
        <w:pStyle w:val="ab"/>
        <w:tabs>
          <w:tab w:val="left" w:pos="-1843"/>
          <w:tab w:val="left" w:pos="-1418"/>
          <w:tab w:val="left" w:pos="10992"/>
          <w:tab w:val="left" w:pos="11199"/>
          <w:tab w:val="left" w:pos="11908"/>
          <w:tab w:val="left" w:pos="12824"/>
          <w:tab w:val="left" w:pos="13740"/>
          <w:tab w:val="left" w:pos="14656"/>
        </w:tabs>
        <w:spacing w:after="0"/>
        <w:ind w:left="0" w:firstLine="567"/>
        <w:rPr>
          <w:b/>
        </w:rPr>
      </w:pPr>
      <w:r>
        <w:rPr>
          <w:b/>
          <w:iCs/>
        </w:rPr>
        <w:t>8.</w:t>
      </w:r>
      <w:r w:rsidR="00425EE0">
        <w:rPr>
          <w:b/>
          <w:iCs/>
        </w:rPr>
        <w:t xml:space="preserve"> </w:t>
      </w:r>
      <w:r>
        <w:rPr>
          <w:b/>
          <w:iCs/>
        </w:rPr>
        <w:t>Содержание строительных объектов</w:t>
      </w:r>
    </w:p>
    <w:p w:rsidR="007E5A2F" w:rsidRDefault="007E5A2F" w:rsidP="00425EE0">
      <w:pPr>
        <w:pStyle w:val="NormalWeb"/>
        <w:spacing w:before="0" w:after="0"/>
        <w:ind w:firstLine="567"/>
        <w:jc w:val="both"/>
      </w:pPr>
      <w:r>
        <w:rPr>
          <w:b/>
        </w:rPr>
        <w:t>8.1.</w:t>
      </w:r>
      <w:r w:rsidR="00425EE0">
        <w:rPr>
          <w:b/>
        </w:rPr>
        <w:t xml:space="preserve"> </w:t>
      </w:r>
      <w:r>
        <w:t>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rsidR="007E5A2F" w:rsidRDefault="007E5A2F" w:rsidP="00425EE0">
      <w:pPr>
        <w:pStyle w:val="NormalWeb"/>
        <w:spacing w:before="0" w:after="0"/>
        <w:ind w:firstLine="567"/>
        <w:jc w:val="both"/>
        <w:rPr>
          <w:b/>
        </w:rPr>
      </w:pPr>
      <w:r>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7E5A2F" w:rsidRDefault="007E5A2F" w:rsidP="00425EE0">
      <w:pPr>
        <w:pStyle w:val="NormalWeb"/>
        <w:spacing w:before="0" w:after="0"/>
        <w:ind w:firstLine="567"/>
        <w:jc w:val="both"/>
      </w:pPr>
      <w:r>
        <w:rPr>
          <w:b/>
        </w:rPr>
        <w:t>8.2.</w:t>
      </w:r>
      <w:r w:rsidR="00425EE0">
        <w:rPr>
          <w:b/>
        </w:rPr>
        <w:t xml:space="preserve"> </w:t>
      </w:r>
      <w:r>
        <w:t>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p>
    <w:p w:rsidR="007E5A2F" w:rsidRDefault="007E5A2F" w:rsidP="00425EE0">
      <w:pPr>
        <w:pStyle w:val="NormalWeb"/>
        <w:spacing w:before="0" w:after="0"/>
        <w:ind w:firstLine="567"/>
        <w:jc w:val="both"/>
      </w:pPr>
      <w:r>
        <w:t>Конструкция ограждения должна соответствовать следующим требованиям:</w:t>
      </w:r>
    </w:p>
    <w:p w:rsidR="007E5A2F" w:rsidRDefault="007E5A2F" w:rsidP="00425EE0">
      <w:pPr>
        <w:pStyle w:val="NormalWeb"/>
        <w:spacing w:before="0" w:after="0"/>
        <w:ind w:firstLine="567"/>
        <w:jc w:val="both"/>
      </w:pPr>
      <w:r>
        <w:t>-</w:t>
      </w:r>
      <w:r w:rsidR="00425EE0">
        <w:t xml:space="preserve"> </w:t>
      </w:r>
      <w:r>
        <w:t>высота ограждения строительной площадки не менее 1,6 м.;</w:t>
      </w:r>
    </w:p>
    <w:p w:rsidR="007E5A2F" w:rsidRDefault="007E5A2F" w:rsidP="00425EE0">
      <w:pPr>
        <w:pStyle w:val="NormalWeb"/>
        <w:spacing w:before="0" w:after="0"/>
        <w:ind w:firstLine="567"/>
        <w:jc w:val="both"/>
      </w:pPr>
      <w:r>
        <w:t>-</w:t>
      </w:r>
      <w:r w:rsidR="00425EE0">
        <w:t xml:space="preserve"> </w:t>
      </w:r>
      <w:r>
        <w:t>высота ограждения участков производства земляных работ – не менее 1,2 м.;</w:t>
      </w:r>
    </w:p>
    <w:p w:rsidR="007E5A2F" w:rsidRDefault="007E5A2F" w:rsidP="00425EE0">
      <w:pPr>
        <w:pStyle w:val="NormalWeb"/>
        <w:spacing w:before="0" w:after="0"/>
        <w:ind w:firstLine="567"/>
        <w:jc w:val="both"/>
      </w:pPr>
      <w:r>
        <w:t>-</w:t>
      </w:r>
      <w:r w:rsidR="00425EE0">
        <w:t xml:space="preserve"> </w:t>
      </w:r>
      <w:r>
        <w:t>ограждения, примыкающие к местам массового прохода людей, должны иметь высоту не менее 2 метров и быть оборудованы сплошным козырьком, выдерживающим действие снеговой нагрузки, а также нагрузки от падения одиночных мелких предметов;</w:t>
      </w:r>
    </w:p>
    <w:p w:rsidR="007E5A2F" w:rsidRDefault="007E5A2F" w:rsidP="00425EE0">
      <w:pPr>
        <w:pStyle w:val="NormalWeb"/>
        <w:spacing w:before="0" w:after="0"/>
        <w:ind w:firstLine="567"/>
        <w:jc w:val="both"/>
      </w:pPr>
      <w:r>
        <w:t>-</w:t>
      </w:r>
      <w:r w:rsidR="00425EE0">
        <w:t xml:space="preserve"> </w:t>
      </w:r>
      <w:r>
        <w:t>ограждения не должны иметь проемов, кроме ворот и калиток, контролируемых в течение рабочего времени и запираемых после его окончания.</w:t>
      </w:r>
    </w:p>
    <w:p w:rsidR="007E5A2F" w:rsidRDefault="007E5A2F" w:rsidP="00425EE0">
      <w:pPr>
        <w:pStyle w:val="NormalWeb"/>
        <w:spacing w:before="0" w:after="0"/>
        <w:ind w:firstLine="567"/>
        <w:jc w:val="both"/>
        <w:rPr>
          <w:b/>
        </w:rPr>
      </w:pPr>
      <w:r>
        <w:t>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w:t>
      </w:r>
    </w:p>
    <w:p w:rsidR="007E5A2F" w:rsidRDefault="007E5A2F" w:rsidP="00425EE0">
      <w:pPr>
        <w:pStyle w:val="NormalWeb"/>
        <w:spacing w:before="0" w:after="0"/>
        <w:ind w:firstLine="567"/>
        <w:jc w:val="both"/>
        <w:rPr>
          <w:b/>
        </w:rPr>
      </w:pPr>
      <w:r>
        <w:rPr>
          <w:b/>
        </w:rPr>
        <w:t>8.3.</w:t>
      </w:r>
      <w:r w:rsidR="00425EE0">
        <w:rPr>
          <w:b/>
        </w:rPr>
        <w:t xml:space="preserve"> </w:t>
      </w:r>
      <w:r>
        <w:t>В местах перехода через траншеи, ямы, канавы должны устанавливаться переходные мостики шириной не менее 1 метра, огражденные с обеих сторон перилами высотой не менее 1,1 метра, со сплошной обшивкой внизу на высоту 0,15 метра и дополнительной ограждающей планкой на высоте 0,5 метра от настила. Повреждения на переходных мостиках должны быть устранены в течение суток с момента повреждения.</w:t>
      </w:r>
    </w:p>
    <w:p w:rsidR="007E5A2F" w:rsidRDefault="007E5A2F" w:rsidP="00425EE0">
      <w:pPr>
        <w:pStyle w:val="NormalWeb"/>
        <w:spacing w:before="0" w:after="0"/>
        <w:ind w:firstLine="567"/>
        <w:jc w:val="both"/>
        <w:rPr>
          <w:b/>
        </w:rPr>
      </w:pPr>
      <w:r>
        <w:rPr>
          <w:b/>
        </w:rPr>
        <w:t>8.4.</w:t>
      </w:r>
      <w:r w:rsidR="00425EE0">
        <w:rPr>
          <w:b/>
        </w:rPr>
        <w:t xml:space="preserve"> </w:t>
      </w:r>
      <w:r>
        <w:t>Подъездные пути к строительной площадке должны иметь твердое не пылящее покрытие.</w:t>
      </w:r>
    </w:p>
    <w:p w:rsidR="007E5A2F" w:rsidRDefault="007E5A2F" w:rsidP="00425EE0">
      <w:pPr>
        <w:pStyle w:val="NormalWeb"/>
        <w:spacing w:before="0" w:after="0"/>
        <w:ind w:firstLine="567"/>
        <w:jc w:val="both"/>
        <w:rPr>
          <w:b/>
        </w:rPr>
      </w:pPr>
      <w:r>
        <w:rPr>
          <w:b/>
        </w:rPr>
        <w:t>8.5.</w:t>
      </w:r>
      <w:r w:rsidR="00EA6E9A">
        <w:rPr>
          <w:b/>
        </w:rPr>
        <w:t xml:space="preserve"> </w:t>
      </w:r>
      <w:r>
        <w:t>На период осуществления строительства застройщику необходимо 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rsidR="007E5A2F" w:rsidRDefault="007E5A2F" w:rsidP="00425EE0">
      <w:pPr>
        <w:pStyle w:val="NormalWeb"/>
        <w:spacing w:before="0" w:after="0"/>
        <w:ind w:firstLine="567"/>
        <w:jc w:val="both"/>
      </w:pPr>
      <w:r>
        <w:rPr>
          <w:b/>
        </w:rPr>
        <w:t>8.6.</w:t>
      </w:r>
      <w:r w:rsidR="00EA6E9A">
        <w:rPr>
          <w:b/>
        </w:rPr>
        <w:t xml:space="preserve"> </w:t>
      </w:r>
      <w:r>
        <w:t xml:space="preserve">В случае сохранения в зоне строительства зеленых насаждений должны приниматься меры по их защите. </w:t>
      </w:r>
    </w:p>
    <w:p w:rsidR="00ED6E48" w:rsidRDefault="00ED6E48" w:rsidP="004235A1">
      <w:pPr>
        <w:pStyle w:val="NormalWeb"/>
        <w:spacing w:before="0" w:after="0"/>
        <w:ind w:left="-567" w:firstLine="567"/>
        <w:jc w:val="both"/>
      </w:pPr>
    </w:p>
    <w:p w:rsidR="00BB4B2D" w:rsidRDefault="001410F8" w:rsidP="00EA6E9A">
      <w:pPr>
        <w:suppressAutoHyphens w:val="0"/>
        <w:spacing w:line="240" w:lineRule="auto"/>
        <w:ind w:firstLine="567"/>
        <w:jc w:val="both"/>
        <w:rPr>
          <w:b/>
          <w:color w:val="000000"/>
          <w:lang w:eastAsia="ru-RU"/>
        </w:rPr>
      </w:pPr>
      <w:r w:rsidRPr="00BB4B2D">
        <w:rPr>
          <w:b/>
        </w:rPr>
        <w:t xml:space="preserve">9. </w:t>
      </w:r>
      <w:r w:rsidR="00BB4B2D" w:rsidRPr="00BB4B2D">
        <w:rPr>
          <w:b/>
        </w:rPr>
        <w:t>Требования к п</w:t>
      </w:r>
      <w:r w:rsidR="00BB4B2D" w:rsidRPr="00BB4B2D">
        <w:rPr>
          <w:b/>
          <w:color w:val="000000"/>
          <w:lang w:eastAsia="ru-RU"/>
        </w:rPr>
        <w:t>ланированию и размещение элементов благоустройства площадок отдыха и досуга</w:t>
      </w:r>
    </w:p>
    <w:p w:rsidR="004235A1" w:rsidRPr="004235A1" w:rsidRDefault="004235A1" w:rsidP="00EA6E9A">
      <w:pPr>
        <w:suppressAutoHyphens w:val="0"/>
        <w:spacing w:line="240" w:lineRule="auto"/>
        <w:ind w:firstLine="567"/>
        <w:jc w:val="both"/>
        <w:rPr>
          <w:rFonts w:ascii="Verdana" w:hAnsi="Verdana"/>
          <w:color w:val="000000"/>
          <w:sz w:val="21"/>
          <w:szCs w:val="21"/>
          <w:lang w:eastAsia="ru-RU"/>
        </w:rPr>
      </w:pPr>
      <w:r w:rsidRPr="005411D0">
        <w:rPr>
          <w:b/>
        </w:rPr>
        <w:t>9.1.</w:t>
      </w:r>
      <w:r w:rsidRPr="004235A1">
        <w:t xml:space="preserve"> </w:t>
      </w:r>
      <w:r w:rsidRPr="004235A1">
        <w:rPr>
          <w:color w:val="000000"/>
          <w:lang w:eastAsia="ru-RU"/>
        </w:rPr>
        <w:t>Планирование и размещение элементов благоустройства площадок зависит от функциональной зоны площадки, численности и возрастных характеристик населения, ежедневно посещающего площадку, его предпочтений по видам</w:t>
      </w:r>
      <w:r w:rsidR="00BB7ADC">
        <w:rPr>
          <w:color w:val="000000"/>
          <w:lang w:eastAsia="ru-RU"/>
        </w:rPr>
        <w:t xml:space="preserve"> спорта и физической активности:</w:t>
      </w:r>
    </w:p>
    <w:p w:rsidR="004235A1" w:rsidRPr="004235A1" w:rsidRDefault="00BB7ADC" w:rsidP="00EA6E9A">
      <w:pPr>
        <w:suppressAutoHyphens w:val="0"/>
        <w:spacing w:line="240" w:lineRule="auto"/>
        <w:ind w:firstLine="567"/>
        <w:jc w:val="both"/>
        <w:rPr>
          <w:rFonts w:ascii="Verdana" w:hAnsi="Verdana"/>
          <w:color w:val="000000"/>
          <w:sz w:val="21"/>
          <w:szCs w:val="21"/>
          <w:lang w:eastAsia="ru-RU"/>
        </w:rPr>
      </w:pPr>
      <w:r w:rsidRPr="005411D0">
        <w:rPr>
          <w:b/>
          <w:color w:val="000000"/>
          <w:lang w:eastAsia="ru-RU"/>
        </w:rPr>
        <w:t>9.1.1</w:t>
      </w:r>
      <w:r>
        <w:rPr>
          <w:color w:val="000000"/>
          <w:lang w:eastAsia="ru-RU"/>
        </w:rPr>
        <w:t>.</w:t>
      </w:r>
      <w:r w:rsidR="004235A1" w:rsidRPr="004235A1">
        <w:rPr>
          <w:color w:val="000000"/>
          <w:lang w:eastAsia="ru-RU"/>
        </w:rPr>
        <w:t xml:space="preserve"> Перечень элементов благоустройства общественных и дворовых территорий при создании функцион</w:t>
      </w:r>
      <w:r w:rsidR="004235A1">
        <w:rPr>
          <w:color w:val="000000"/>
          <w:lang w:eastAsia="ru-RU"/>
        </w:rPr>
        <w:t>альных зон площадок,</w:t>
      </w:r>
      <w:r w:rsidR="004235A1" w:rsidRPr="004235A1">
        <w:rPr>
          <w:color w:val="000000"/>
          <w:lang w:eastAsia="ru-RU"/>
        </w:rPr>
        <w:t xml:space="preserve"> включает:</w:t>
      </w:r>
    </w:p>
    <w:p w:rsidR="004235A1" w:rsidRPr="004235A1" w:rsidRDefault="004235A1" w:rsidP="00EA6E9A">
      <w:pPr>
        <w:suppressAutoHyphens w:val="0"/>
        <w:spacing w:line="240" w:lineRule="auto"/>
        <w:ind w:firstLine="567"/>
        <w:jc w:val="both"/>
        <w:rPr>
          <w:rFonts w:ascii="Verdana" w:hAnsi="Verdana"/>
          <w:color w:val="000000"/>
          <w:sz w:val="21"/>
          <w:szCs w:val="21"/>
          <w:lang w:eastAsia="ru-RU"/>
        </w:rPr>
      </w:pPr>
      <w:r w:rsidRPr="004235A1">
        <w:rPr>
          <w:color w:val="000000"/>
          <w:lang w:eastAsia="ru-RU"/>
        </w:rPr>
        <w:t>детское игровое, спортивно-игровое, спортивное оборудование, а также спортивно-игровое оборудование, предназначенное для совместных игр здоровых детей и детей с особенностями здоровья (далее - инклюзивное спортивно-игровое оборудование), и спортивное оборудование, предназначенное для занятий физкультурой и спортом взрослыми людьми с ограниченными возможностями здоровья (далее - инклюзивное спортивное оборудование);</w:t>
      </w:r>
    </w:p>
    <w:p w:rsidR="004235A1" w:rsidRPr="004235A1" w:rsidRDefault="004235A1" w:rsidP="00EA6E9A">
      <w:pPr>
        <w:suppressAutoHyphens w:val="0"/>
        <w:spacing w:line="240" w:lineRule="auto"/>
        <w:ind w:firstLine="567"/>
        <w:jc w:val="both"/>
        <w:rPr>
          <w:rFonts w:ascii="Verdana" w:hAnsi="Verdana"/>
          <w:color w:val="000000"/>
          <w:sz w:val="21"/>
          <w:szCs w:val="21"/>
          <w:lang w:eastAsia="ru-RU"/>
        </w:rPr>
      </w:pPr>
      <w:r w:rsidRPr="004235A1">
        <w:rPr>
          <w:color w:val="000000"/>
          <w:lang w:eastAsia="ru-RU"/>
        </w:rPr>
        <w:t>покрытие и элементы сопряжения поверхности площадки с газоном;</w:t>
      </w:r>
    </w:p>
    <w:p w:rsidR="004235A1" w:rsidRPr="004235A1" w:rsidRDefault="004235A1" w:rsidP="00EA6E9A">
      <w:pPr>
        <w:suppressAutoHyphens w:val="0"/>
        <w:spacing w:line="240" w:lineRule="auto"/>
        <w:ind w:firstLine="567"/>
        <w:jc w:val="both"/>
        <w:rPr>
          <w:rFonts w:ascii="Verdana" w:hAnsi="Verdana"/>
          <w:color w:val="000000"/>
          <w:sz w:val="21"/>
          <w:szCs w:val="21"/>
          <w:lang w:eastAsia="ru-RU"/>
        </w:rPr>
      </w:pPr>
      <w:r w:rsidRPr="004235A1">
        <w:rPr>
          <w:color w:val="000000"/>
          <w:lang w:eastAsia="ru-RU"/>
        </w:rPr>
        <w:t>зеленые насаждения, элементы ландшафтной архитектуры;</w:t>
      </w:r>
    </w:p>
    <w:p w:rsidR="004235A1" w:rsidRPr="004235A1" w:rsidRDefault="004235A1" w:rsidP="00EA6E9A">
      <w:pPr>
        <w:suppressAutoHyphens w:val="0"/>
        <w:spacing w:line="240" w:lineRule="auto"/>
        <w:ind w:firstLine="567"/>
        <w:jc w:val="both"/>
        <w:rPr>
          <w:rFonts w:ascii="Verdana" w:hAnsi="Verdana"/>
          <w:color w:val="000000"/>
          <w:sz w:val="21"/>
          <w:szCs w:val="21"/>
          <w:lang w:eastAsia="ru-RU"/>
        </w:rPr>
      </w:pPr>
      <w:r w:rsidRPr="004235A1">
        <w:rPr>
          <w:color w:val="000000"/>
          <w:lang w:eastAsia="ru-RU"/>
        </w:rPr>
        <w:t>осветительное оборудование;</w:t>
      </w:r>
    </w:p>
    <w:p w:rsidR="004235A1" w:rsidRPr="004235A1" w:rsidRDefault="004235A1" w:rsidP="00EA6E9A">
      <w:pPr>
        <w:suppressAutoHyphens w:val="0"/>
        <w:spacing w:line="240" w:lineRule="auto"/>
        <w:ind w:firstLine="567"/>
        <w:jc w:val="both"/>
        <w:rPr>
          <w:rFonts w:ascii="Verdana" w:hAnsi="Verdana"/>
          <w:color w:val="000000"/>
          <w:sz w:val="21"/>
          <w:szCs w:val="21"/>
          <w:lang w:eastAsia="ru-RU"/>
        </w:rPr>
      </w:pPr>
      <w:r w:rsidRPr="004235A1">
        <w:rPr>
          <w:color w:val="000000"/>
          <w:lang w:eastAsia="ru-RU"/>
        </w:rPr>
        <w:t>ограждение;</w:t>
      </w:r>
    </w:p>
    <w:p w:rsidR="004235A1" w:rsidRDefault="004235A1" w:rsidP="00EA6E9A">
      <w:pPr>
        <w:suppressAutoHyphens w:val="0"/>
        <w:spacing w:line="240" w:lineRule="auto"/>
        <w:ind w:firstLine="567"/>
        <w:jc w:val="both"/>
        <w:rPr>
          <w:color w:val="000000"/>
          <w:lang w:eastAsia="ru-RU"/>
        </w:rPr>
      </w:pPr>
      <w:r w:rsidRPr="004235A1">
        <w:rPr>
          <w:color w:val="000000"/>
          <w:lang w:eastAsia="ru-RU"/>
        </w:rPr>
        <w:t>иные элементы благоустройства, в том числе малые архитектурные формы (далее - МАФ), элементы уличной мебели.</w:t>
      </w:r>
    </w:p>
    <w:p w:rsidR="00D22D7D" w:rsidRDefault="00D22D7D" w:rsidP="00EA6E9A">
      <w:pPr>
        <w:suppressAutoHyphens w:val="0"/>
        <w:spacing w:line="240" w:lineRule="auto"/>
        <w:ind w:firstLine="567"/>
        <w:jc w:val="both"/>
        <w:rPr>
          <w:bCs/>
          <w:color w:val="000000"/>
          <w:lang w:eastAsia="ru-RU"/>
        </w:rPr>
      </w:pPr>
      <w:r w:rsidRPr="005411D0">
        <w:rPr>
          <w:b/>
          <w:color w:val="000000"/>
          <w:lang w:eastAsia="ru-RU"/>
        </w:rPr>
        <w:t>9.2.</w:t>
      </w:r>
      <w:r w:rsidRPr="00D22D7D">
        <w:rPr>
          <w:color w:val="000000"/>
          <w:lang w:eastAsia="ru-RU"/>
        </w:rPr>
        <w:t xml:space="preserve"> </w:t>
      </w:r>
      <w:r w:rsidR="00BB7ADC">
        <w:rPr>
          <w:bCs/>
          <w:color w:val="000000"/>
          <w:lang w:eastAsia="ru-RU"/>
        </w:rPr>
        <w:t>Оснащение</w:t>
      </w:r>
      <w:r w:rsidRPr="00D22D7D">
        <w:rPr>
          <w:bCs/>
          <w:color w:val="000000"/>
          <w:lang w:eastAsia="ru-RU"/>
        </w:rPr>
        <w:t xml:space="preserve"> общественных и дворовых</w:t>
      </w:r>
      <w:r>
        <w:rPr>
          <w:color w:val="000000"/>
          <w:lang w:eastAsia="ru-RU"/>
        </w:rPr>
        <w:t xml:space="preserve"> </w:t>
      </w:r>
      <w:r w:rsidRPr="00D22D7D">
        <w:rPr>
          <w:bCs/>
          <w:color w:val="000000"/>
          <w:lang w:eastAsia="ru-RU"/>
        </w:rPr>
        <w:t>террит</w:t>
      </w:r>
      <w:r>
        <w:rPr>
          <w:bCs/>
          <w:color w:val="000000"/>
          <w:lang w:eastAsia="ru-RU"/>
        </w:rPr>
        <w:t>орий детским игровым, спортивно</w:t>
      </w:r>
      <w:r w:rsidR="00BB7ADC">
        <w:rPr>
          <w:bCs/>
          <w:color w:val="000000"/>
          <w:lang w:eastAsia="ru-RU"/>
        </w:rPr>
        <w:t xml:space="preserve"> </w:t>
      </w:r>
      <w:r w:rsidRPr="00D22D7D">
        <w:rPr>
          <w:bCs/>
          <w:color w:val="000000"/>
          <w:lang w:eastAsia="ru-RU"/>
        </w:rPr>
        <w:t>игровым, спортивным,</w:t>
      </w:r>
      <w:r w:rsidR="00BB7ADC">
        <w:rPr>
          <w:color w:val="000000"/>
          <w:lang w:eastAsia="ru-RU"/>
        </w:rPr>
        <w:t xml:space="preserve"> </w:t>
      </w:r>
      <w:r w:rsidRPr="00D22D7D">
        <w:rPr>
          <w:bCs/>
          <w:color w:val="000000"/>
          <w:lang w:eastAsia="ru-RU"/>
        </w:rPr>
        <w:t>инклюзивным спортивно-игровым и инклюзивным</w:t>
      </w:r>
      <w:r w:rsidR="00BB7ADC">
        <w:rPr>
          <w:color w:val="000000"/>
          <w:lang w:eastAsia="ru-RU"/>
        </w:rPr>
        <w:t xml:space="preserve"> </w:t>
      </w:r>
      <w:r w:rsidRPr="00D22D7D">
        <w:rPr>
          <w:bCs/>
          <w:color w:val="000000"/>
          <w:lang w:eastAsia="ru-RU"/>
        </w:rPr>
        <w:t>спортивным оборудованием</w:t>
      </w:r>
      <w:r w:rsidR="00BB7ADC">
        <w:rPr>
          <w:bCs/>
          <w:color w:val="000000"/>
          <w:lang w:eastAsia="ru-RU"/>
        </w:rPr>
        <w:t>:</w:t>
      </w:r>
    </w:p>
    <w:p w:rsidR="00BB7ADC" w:rsidRDefault="00BB7ADC" w:rsidP="00EA6E9A">
      <w:pPr>
        <w:suppressAutoHyphens w:val="0"/>
        <w:spacing w:line="240" w:lineRule="auto"/>
        <w:ind w:firstLine="567"/>
        <w:jc w:val="both"/>
        <w:rPr>
          <w:rFonts w:ascii="Verdana" w:hAnsi="Verdana"/>
          <w:color w:val="000000"/>
          <w:sz w:val="21"/>
          <w:szCs w:val="21"/>
          <w:lang w:eastAsia="ru-RU"/>
        </w:rPr>
      </w:pPr>
      <w:r w:rsidRPr="005411D0">
        <w:rPr>
          <w:b/>
          <w:color w:val="000000"/>
        </w:rPr>
        <w:t>9.2.1.</w:t>
      </w:r>
      <w:r>
        <w:rPr>
          <w:color w:val="000000"/>
        </w:rPr>
        <w:t xml:space="preserve"> Подбор и размещение на площадках детского игрового, спортивно-игрового, спортивного, инклюзивного спортивно-игрового и инклюзивного спортивного оборудования (далее - оборудование)</w:t>
      </w:r>
      <w:r w:rsidR="006576BA">
        <w:rPr>
          <w:color w:val="000000"/>
        </w:rPr>
        <w:t xml:space="preserve"> необходимо</w:t>
      </w:r>
      <w:r>
        <w:rPr>
          <w:color w:val="000000"/>
        </w:rPr>
        <w:t xml:space="preserve"> осуществлять в зависимости от потребностей населения, вида и специализации площадки (функциональной зоны площадки), благоустраиваемой с использованием открытой плоскостной детской игровой и спортивной инфраструктуры.</w:t>
      </w:r>
    </w:p>
    <w:p w:rsidR="00BB7ADC" w:rsidRDefault="00BB7ADC" w:rsidP="00EA6E9A">
      <w:pPr>
        <w:ind w:firstLine="567"/>
        <w:jc w:val="both"/>
        <w:rPr>
          <w:rFonts w:ascii="Verdana" w:hAnsi="Verdana"/>
          <w:color w:val="000000"/>
          <w:sz w:val="21"/>
          <w:szCs w:val="21"/>
        </w:rPr>
      </w:pPr>
      <w:r w:rsidRPr="005411D0">
        <w:rPr>
          <w:b/>
          <w:color w:val="000000"/>
        </w:rPr>
        <w:t>9.2.2.</w:t>
      </w:r>
      <w:r>
        <w:rPr>
          <w:color w:val="000000"/>
        </w:rPr>
        <w:t xml:space="preserve"> При выборе оборудования площадок целесообразно исходить из того, что его функциональным назначением являются игры, активный отдых, занятия физкультурой и спортом детей различных возрастов и взрослых, в том числе с особенностями здоровья. Для установки на детских игровых, детских спортивных и инклюзивных спортивно-игровых площадках рекомендуется выбирать многофункциональное оборудование, с элементами, выполняющими не только игровые или спортивные, но и развивающие и обучающие функции.</w:t>
      </w:r>
    </w:p>
    <w:p w:rsidR="00BB7ADC" w:rsidRDefault="00BB7ADC" w:rsidP="00EA6E9A">
      <w:pPr>
        <w:ind w:firstLine="567"/>
        <w:jc w:val="both"/>
        <w:rPr>
          <w:rFonts w:ascii="Verdana" w:hAnsi="Verdana"/>
          <w:color w:val="000000"/>
          <w:sz w:val="21"/>
          <w:szCs w:val="21"/>
        </w:rPr>
      </w:pPr>
      <w:r>
        <w:rPr>
          <w:color w:val="000000"/>
        </w:rPr>
        <w:t>В случае дефицита площадей и (или) финансовых возможностей при закупке оборудования рекомендуется отдавать приоритет созданию площадок с установкой детского игрового оборудования, предназначенного для использования детьми в возрасте до 7 лет, спортивно-игрового оборудования для использования детьми в возрасте от 7 до 12 лет, с включением развивающих элементов и элементов инклюзивного спортивно-игрового оборудования для детей в возрасте до 12 лет.</w:t>
      </w:r>
    </w:p>
    <w:p w:rsidR="00BB7ADC" w:rsidRDefault="00BB7ADC" w:rsidP="00EA6E9A">
      <w:pPr>
        <w:ind w:firstLine="567"/>
        <w:jc w:val="both"/>
        <w:rPr>
          <w:rFonts w:ascii="Verdana" w:hAnsi="Verdana"/>
          <w:color w:val="000000"/>
          <w:sz w:val="21"/>
          <w:szCs w:val="21"/>
        </w:rPr>
      </w:pPr>
      <w:r>
        <w:rPr>
          <w:color w:val="000000"/>
        </w:rPr>
        <w:t xml:space="preserve">Возрастные группы детей в настоящих Методических рекомендациях приведены в соответствии с Национальным стандартом Российской Федерации </w:t>
      </w:r>
      <w:hyperlink r:id="rId15" w:history="1">
        <w:r>
          <w:rPr>
            <w:rStyle w:val="a7"/>
            <w:color w:val="000000"/>
          </w:rPr>
          <w:t>ГОСТ Р 52169-2012</w:t>
        </w:r>
      </w:hyperlink>
      <w:r>
        <w:rPr>
          <w:color w:val="000000"/>
        </w:rPr>
        <w:t>. "Оборудование и покрытия детских игровых площадок. Безопасность конструкции и методы испытаний. Общие требования" (далее - ГОСТ Р 52169-2012).</w:t>
      </w:r>
    </w:p>
    <w:p w:rsidR="00BB7ADC" w:rsidRDefault="00BB7ADC" w:rsidP="00EA6E9A">
      <w:pPr>
        <w:ind w:firstLine="567"/>
        <w:jc w:val="both"/>
        <w:rPr>
          <w:rFonts w:ascii="Verdana" w:hAnsi="Verdana"/>
          <w:color w:val="000000"/>
          <w:sz w:val="21"/>
          <w:szCs w:val="21"/>
        </w:rPr>
      </w:pPr>
      <w:r w:rsidRPr="005411D0">
        <w:rPr>
          <w:b/>
          <w:color w:val="000000"/>
        </w:rPr>
        <w:t>9.2.3.</w:t>
      </w:r>
      <w:r>
        <w:rPr>
          <w:color w:val="000000"/>
        </w:rPr>
        <w:t xml:space="preserve"> При в</w:t>
      </w:r>
      <w:r w:rsidR="006576BA">
        <w:rPr>
          <w:color w:val="000000"/>
        </w:rPr>
        <w:t>ыборе оборудования необходимо</w:t>
      </w:r>
      <w:r>
        <w:rPr>
          <w:color w:val="000000"/>
        </w:rPr>
        <w:t xml:space="preserve"> придерживаться современных российских и международных тенденций в области развития уличной детской игровой и спортивной инфраструктуры (в том числе по дизайну, функциональному назначению и эксплуатационным свойствам оборудования), а также учитывать:</w:t>
      </w:r>
    </w:p>
    <w:p w:rsidR="00BB7ADC" w:rsidRDefault="00BB7ADC" w:rsidP="00EA6E9A">
      <w:pPr>
        <w:ind w:firstLine="567"/>
        <w:jc w:val="both"/>
        <w:rPr>
          <w:rFonts w:ascii="Verdana" w:hAnsi="Verdana"/>
          <w:color w:val="000000"/>
          <w:sz w:val="21"/>
          <w:szCs w:val="21"/>
        </w:rPr>
      </w:pPr>
      <w:r>
        <w:rPr>
          <w:color w:val="000000"/>
        </w:rPr>
        <w:t>а) материалы, использованные при производстве, подходящие к климатическим и географическим условиям региона, их соответствие требованиям санитарных норм и правил;</w:t>
      </w:r>
    </w:p>
    <w:p w:rsidR="00BB7ADC" w:rsidRDefault="00BB7ADC" w:rsidP="00EA6E9A">
      <w:pPr>
        <w:ind w:firstLine="567"/>
        <w:jc w:val="both"/>
        <w:rPr>
          <w:rFonts w:ascii="Verdana" w:hAnsi="Verdana"/>
          <w:color w:val="000000"/>
          <w:sz w:val="21"/>
          <w:szCs w:val="21"/>
        </w:rPr>
      </w:pPr>
      <w:r>
        <w:rPr>
          <w:color w:val="000000"/>
        </w:rPr>
        <w:t>б) устойчивость конструкций, надежную фиксацию, крепление оборудования к основанию площадки и между собой или обеспечение возможности перемещения конструкций в зависимости от условий расположения;</w:t>
      </w:r>
    </w:p>
    <w:p w:rsidR="00BB7ADC" w:rsidRDefault="00BB7ADC" w:rsidP="00EA6E9A">
      <w:pPr>
        <w:ind w:firstLine="567"/>
        <w:jc w:val="both"/>
        <w:rPr>
          <w:rFonts w:ascii="Verdana" w:hAnsi="Verdana"/>
          <w:color w:val="000000"/>
          <w:sz w:val="21"/>
          <w:szCs w:val="21"/>
        </w:rPr>
      </w:pPr>
      <w:r>
        <w:rPr>
          <w:color w:val="000000"/>
        </w:rPr>
        <w:t>в) планируемое расположение, не создающее препятствий для пешеходов и МГН;</w:t>
      </w:r>
    </w:p>
    <w:p w:rsidR="00BB7ADC" w:rsidRDefault="00BB7ADC" w:rsidP="00EA6E9A">
      <w:pPr>
        <w:ind w:firstLine="567"/>
        <w:jc w:val="both"/>
        <w:rPr>
          <w:rFonts w:ascii="Verdana" w:hAnsi="Verdana"/>
          <w:color w:val="000000"/>
          <w:sz w:val="21"/>
          <w:szCs w:val="21"/>
        </w:rPr>
      </w:pPr>
      <w:r>
        <w:rPr>
          <w:color w:val="000000"/>
        </w:rPr>
        <w:t>г) антивандальную защищенность от разрушения, устойчивость к механическим воздействиям пользователей, включая сознательную порчу оборудования, оклейку, нанесение надписей и изображений;</w:t>
      </w:r>
    </w:p>
    <w:p w:rsidR="00BB7ADC" w:rsidRDefault="00BB7ADC" w:rsidP="00EA6E9A">
      <w:pPr>
        <w:ind w:firstLine="567"/>
        <w:jc w:val="both"/>
        <w:rPr>
          <w:rFonts w:ascii="Verdana" w:hAnsi="Verdana"/>
          <w:color w:val="000000"/>
          <w:sz w:val="21"/>
          <w:szCs w:val="21"/>
        </w:rPr>
      </w:pPr>
      <w:r>
        <w:rPr>
          <w:color w:val="000000"/>
        </w:rPr>
        <w:t>д) возможность всесезонной эксплуатации в течение времени, установленного в паспорте изделия, в том числе в конкретных климатических условиях, защиту от образования наледи и снежных заносов, обеспечение стока воды;</w:t>
      </w:r>
    </w:p>
    <w:p w:rsidR="00BB7ADC" w:rsidRDefault="00BB7ADC" w:rsidP="00EA6E9A">
      <w:pPr>
        <w:ind w:firstLine="567"/>
        <w:jc w:val="both"/>
        <w:rPr>
          <w:rFonts w:ascii="Verdana" w:hAnsi="Verdana"/>
          <w:color w:val="000000"/>
          <w:sz w:val="21"/>
          <w:szCs w:val="21"/>
        </w:rPr>
      </w:pPr>
      <w:r>
        <w:rPr>
          <w:color w:val="000000"/>
        </w:rPr>
        <w:t>е) эргономичность конструкций (высоту и наклон спинки тренажеров, высоту перекладин и прочее);</w:t>
      </w:r>
    </w:p>
    <w:p w:rsidR="00BB7ADC" w:rsidRDefault="00BB7ADC" w:rsidP="00EA6E9A">
      <w:pPr>
        <w:ind w:firstLine="567"/>
        <w:jc w:val="both"/>
        <w:rPr>
          <w:rFonts w:ascii="Verdana" w:hAnsi="Verdana"/>
          <w:color w:val="000000"/>
          <w:sz w:val="21"/>
          <w:szCs w:val="21"/>
        </w:rPr>
      </w:pPr>
      <w:r>
        <w:rPr>
          <w:color w:val="000000"/>
        </w:rPr>
        <w:t>ж) дизайн и расцветку в зависимости от вида площадки, специализации функциональной зоны площадки и предпочтений пользователей. Возможно использование тематического дизайна и расцветки. Рекомендуется стилистическое сочетание оборудования с другими МАФ и окружающей архитектурой;</w:t>
      </w:r>
    </w:p>
    <w:p w:rsidR="00BB7ADC" w:rsidRDefault="00BB7ADC" w:rsidP="00EA6E9A">
      <w:pPr>
        <w:ind w:firstLine="567"/>
        <w:jc w:val="both"/>
        <w:rPr>
          <w:rFonts w:ascii="Verdana" w:hAnsi="Verdana"/>
          <w:color w:val="000000"/>
          <w:sz w:val="21"/>
          <w:szCs w:val="21"/>
        </w:rPr>
      </w:pPr>
      <w:r>
        <w:rPr>
          <w:color w:val="000000"/>
        </w:rPr>
        <w:t>з) удобство монтажа и эксплуатации;</w:t>
      </w:r>
    </w:p>
    <w:p w:rsidR="00BB7ADC" w:rsidRDefault="00BB7ADC" w:rsidP="00EA6E9A">
      <w:pPr>
        <w:ind w:firstLine="567"/>
        <w:jc w:val="both"/>
        <w:rPr>
          <w:rFonts w:ascii="Verdana" w:hAnsi="Verdana"/>
          <w:color w:val="000000"/>
          <w:sz w:val="21"/>
          <w:szCs w:val="21"/>
        </w:rPr>
      </w:pPr>
      <w:r>
        <w:rPr>
          <w:color w:val="000000"/>
        </w:rPr>
        <w:t>и) возможность ремонта и (или) быстрой замены деталей и комплектующих оборудования с помощью универсальных инструментов;</w:t>
      </w:r>
    </w:p>
    <w:p w:rsidR="00BB7ADC" w:rsidRDefault="00BB7ADC" w:rsidP="00EA6E9A">
      <w:pPr>
        <w:ind w:firstLine="567"/>
        <w:jc w:val="both"/>
        <w:rPr>
          <w:rFonts w:ascii="Verdana" w:hAnsi="Verdana"/>
          <w:color w:val="000000"/>
          <w:sz w:val="21"/>
          <w:szCs w:val="21"/>
        </w:rPr>
      </w:pPr>
      <w:r>
        <w:rPr>
          <w:color w:val="000000"/>
        </w:rPr>
        <w:t>к) удобство обслуживания, а также механизированной и ручной очистки территории рядом с площадками и под конструкциями.</w:t>
      </w:r>
    </w:p>
    <w:p w:rsidR="00BB7ADC" w:rsidRDefault="00BB7ADC" w:rsidP="00EA6E9A">
      <w:pPr>
        <w:ind w:firstLine="567"/>
        <w:jc w:val="both"/>
        <w:rPr>
          <w:rFonts w:ascii="Verdana" w:hAnsi="Verdana"/>
          <w:color w:val="000000"/>
          <w:sz w:val="21"/>
          <w:szCs w:val="21"/>
        </w:rPr>
      </w:pPr>
      <w:r w:rsidRPr="005411D0">
        <w:rPr>
          <w:b/>
          <w:color w:val="000000"/>
        </w:rPr>
        <w:t>9.2</w:t>
      </w:r>
      <w:r w:rsidR="006576BA" w:rsidRPr="005411D0">
        <w:rPr>
          <w:b/>
          <w:color w:val="000000"/>
        </w:rPr>
        <w:t>.4.</w:t>
      </w:r>
      <w:r w:rsidR="006576BA">
        <w:rPr>
          <w:color w:val="000000"/>
        </w:rPr>
        <w:t xml:space="preserve"> Запрещается</w:t>
      </w:r>
      <w:r>
        <w:rPr>
          <w:color w:val="000000"/>
        </w:rPr>
        <w:t xml:space="preserve"> оснащать территории населенного пункта однотипным и однообразным, а также морально устаревшим в части дизайна и функционала оборудованием.</w:t>
      </w:r>
    </w:p>
    <w:p w:rsidR="00BB7ADC" w:rsidRDefault="00BB7ADC" w:rsidP="00EA6E9A">
      <w:pPr>
        <w:ind w:firstLine="567"/>
        <w:jc w:val="both"/>
        <w:rPr>
          <w:rFonts w:ascii="Verdana" w:hAnsi="Verdana"/>
          <w:color w:val="000000"/>
          <w:sz w:val="21"/>
          <w:szCs w:val="21"/>
        </w:rPr>
      </w:pPr>
      <w:r w:rsidRPr="005411D0">
        <w:rPr>
          <w:b/>
          <w:color w:val="000000"/>
        </w:rPr>
        <w:t>9.2</w:t>
      </w:r>
      <w:r w:rsidR="006576BA" w:rsidRPr="005411D0">
        <w:rPr>
          <w:b/>
          <w:color w:val="000000"/>
        </w:rPr>
        <w:t>.5.</w:t>
      </w:r>
      <w:r w:rsidR="006576BA">
        <w:rPr>
          <w:color w:val="000000"/>
        </w:rPr>
        <w:t xml:space="preserve"> Запрещается</w:t>
      </w:r>
      <w:r>
        <w:rPr>
          <w:color w:val="000000"/>
        </w:rPr>
        <w:t xml:space="preserve"> размещать на общественных и дворовых территориях населенного пункта объекты спортивной инфраструктуры, оборудование которых предназначено для занятий экстремальными видами спорта, связанными с опасностью для жизни и здоровья людей.</w:t>
      </w:r>
    </w:p>
    <w:p w:rsidR="00BB7ADC" w:rsidRDefault="00BB7ADC" w:rsidP="00EA6E9A">
      <w:pPr>
        <w:ind w:firstLine="567"/>
        <w:jc w:val="both"/>
        <w:rPr>
          <w:rFonts w:ascii="Verdana" w:hAnsi="Verdana"/>
          <w:color w:val="000000"/>
          <w:sz w:val="21"/>
          <w:szCs w:val="21"/>
        </w:rPr>
      </w:pPr>
      <w:r w:rsidRPr="005411D0">
        <w:rPr>
          <w:b/>
          <w:color w:val="000000"/>
        </w:rPr>
        <w:t>9.2.6.</w:t>
      </w:r>
      <w:r>
        <w:rPr>
          <w:color w:val="000000"/>
        </w:rPr>
        <w:t xml:space="preserve"> При пос</w:t>
      </w:r>
      <w:r w:rsidR="006576BA">
        <w:rPr>
          <w:color w:val="000000"/>
        </w:rPr>
        <w:t>тавке оборудования необходимо</w:t>
      </w:r>
      <w:r>
        <w:rPr>
          <w:color w:val="000000"/>
        </w:rPr>
        <w:t xml:space="preserve"> осуществить его проверку на соответствие сопровождаемой документации: паспорту изделия, предоставляемому на русском языке, а также, при необходимости, на государственных языках субъектов Российской Федерации и родных языках народов Российской Федерации согласно </w:t>
      </w:r>
      <w:hyperlink r:id="rId16" w:history="1">
        <w:r>
          <w:rPr>
            <w:rStyle w:val="a7"/>
            <w:color w:val="000000"/>
          </w:rPr>
          <w:t>ГОСТ 2.601-2013</w:t>
        </w:r>
      </w:hyperlink>
      <w:r w:rsidR="006576BA">
        <w:rPr>
          <w:color w:val="000000"/>
        </w:rPr>
        <w:t>. «Межгосударственный стандарт «</w:t>
      </w:r>
      <w:r>
        <w:rPr>
          <w:color w:val="000000"/>
        </w:rPr>
        <w:t>Единая система конструкторской документа</w:t>
      </w:r>
      <w:r w:rsidR="006576BA">
        <w:rPr>
          <w:color w:val="000000"/>
        </w:rPr>
        <w:t>ции. Эксплуатационные документы»</w:t>
      </w:r>
      <w:r>
        <w:rPr>
          <w:color w:val="000000"/>
        </w:rPr>
        <w:t>, сертификатами качества и соответствия, правилам эксплуатации.</w:t>
      </w:r>
    </w:p>
    <w:p w:rsidR="00BB7ADC" w:rsidRDefault="00BB7ADC" w:rsidP="00EA6E9A">
      <w:pPr>
        <w:ind w:firstLine="567"/>
        <w:jc w:val="both"/>
        <w:rPr>
          <w:rFonts w:ascii="Verdana" w:hAnsi="Verdana"/>
          <w:color w:val="000000"/>
          <w:sz w:val="21"/>
          <w:szCs w:val="21"/>
        </w:rPr>
      </w:pPr>
      <w:r w:rsidRPr="005411D0">
        <w:rPr>
          <w:b/>
          <w:color w:val="000000"/>
        </w:rPr>
        <w:t>9.2</w:t>
      </w:r>
      <w:r w:rsidR="006576BA" w:rsidRPr="005411D0">
        <w:rPr>
          <w:b/>
          <w:color w:val="000000"/>
        </w:rPr>
        <w:t>.7.</w:t>
      </w:r>
      <w:r w:rsidR="006576BA">
        <w:rPr>
          <w:color w:val="000000"/>
        </w:rPr>
        <w:t xml:space="preserve"> Необходимо</w:t>
      </w:r>
      <w:r>
        <w:rPr>
          <w:color w:val="000000"/>
        </w:rPr>
        <w:t xml:space="preserve"> обеспечить закупку таких горок, качелей, качалок, каруселей, канатных дорог, игровых комплексов (городков), которые имеют сертификат соответствия требованиям Технического </w:t>
      </w:r>
      <w:hyperlink r:id="rId17" w:history="1">
        <w:r>
          <w:rPr>
            <w:rStyle w:val="a7"/>
            <w:color w:val="000000"/>
          </w:rPr>
          <w:t>регламента</w:t>
        </w:r>
      </w:hyperlink>
      <w:r>
        <w:rPr>
          <w:color w:val="000000"/>
        </w:rPr>
        <w:t xml:space="preserve"> Евразийского экономического союза, принятого Решением Совета Евразийской экономическо</w:t>
      </w:r>
      <w:r w:rsidR="006576BA">
        <w:rPr>
          <w:color w:val="000000"/>
        </w:rPr>
        <w:t>й комиссии от 17 мая 2017 года № 21 «</w:t>
      </w:r>
      <w:r>
        <w:rPr>
          <w:color w:val="000000"/>
        </w:rPr>
        <w:t>О безопасности оборудован</w:t>
      </w:r>
      <w:r w:rsidR="006576BA">
        <w:rPr>
          <w:color w:val="000000"/>
        </w:rPr>
        <w:t>ия для детских игровых площадок»</w:t>
      </w:r>
      <w:r>
        <w:rPr>
          <w:color w:val="000000"/>
        </w:rPr>
        <w:t xml:space="preserve"> (далее - ТР ЕАЭС 042/2017), обязательным для исполнения на территории государств - участников Евразийского экономического союза.</w:t>
      </w:r>
    </w:p>
    <w:p w:rsidR="00BB7ADC" w:rsidRDefault="00BB7ADC" w:rsidP="00EA6E9A">
      <w:pPr>
        <w:ind w:firstLine="567"/>
        <w:jc w:val="both"/>
        <w:rPr>
          <w:rFonts w:ascii="Verdana" w:hAnsi="Verdana"/>
          <w:color w:val="000000"/>
          <w:sz w:val="21"/>
          <w:szCs w:val="21"/>
        </w:rPr>
      </w:pPr>
      <w:r>
        <w:rPr>
          <w:color w:val="000000"/>
        </w:rPr>
        <w:t xml:space="preserve">Наличие декларирования соответствия требованиям Технического регламента </w:t>
      </w:r>
      <w:hyperlink r:id="rId18" w:history="1">
        <w:r>
          <w:rPr>
            <w:rStyle w:val="a7"/>
            <w:color w:val="000000"/>
          </w:rPr>
          <w:t>ТР ЕАЭС 042/2017</w:t>
        </w:r>
      </w:hyperlink>
      <w:r w:rsidR="006576BA">
        <w:rPr>
          <w:color w:val="000000"/>
        </w:rPr>
        <w:t xml:space="preserve"> необходимо</w:t>
      </w:r>
      <w:r>
        <w:rPr>
          <w:color w:val="000000"/>
        </w:rPr>
        <w:t xml:space="preserve"> предусмотреть в том числе при выборе песочниц, игровых домиков, лабиринтов.</w:t>
      </w:r>
    </w:p>
    <w:p w:rsidR="00BB7ADC" w:rsidRDefault="006576BA" w:rsidP="00EA6E9A">
      <w:pPr>
        <w:ind w:firstLine="567"/>
        <w:jc w:val="both"/>
        <w:rPr>
          <w:rFonts w:ascii="Verdana" w:hAnsi="Verdana"/>
          <w:color w:val="000000"/>
          <w:sz w:val="21"/>
          <w:szCs w:val="21"/>
        </w:rPr>
      </w:pPr>
      <w:r>
        <w:rPr>
          <w:color w:val="000000"/>
        </w:rPr>
        <w:t>Необходимо</w:t>
      </w:r>
      <w:r w:rsidR="00BB7ADC">
        <w:rPr>
          <w:color w:val="000000"/>
        </w:rPr>
        <w:t xml:space="preserve"> предусмотреть наличие сертификатов соответствия требованиям национальных стандартов Российской Федерации (ГОСТ Р) у приобретаемого спортивного оборудования.</w:t>
      </w:r>
    </w:p>
    <w:p w:rsidR="00BB7ADC" w:rsidRDefault="00BB7ADC" w:rsidP="00EA6E9A">
      <w:pPr>
        <w:ind w:firstLine="567"/>
        <w:jc w:val="both"/>
        <w:rPr>
          <w:rFonts w:ascii="Verdana" w:hAnsi="Verdana"/>
          <w:color w:val="000000"/>
          <w:sz w:val="21"/>
          <w:szCs w:val="21"/>
        </w:rPr>
      </w:pPr>
      <w:r w:rsidRPr="005411D0">
        <w:rPr>
          <w:b/>
          <w:color w:val="000000"/>
        </w:rPr>
        <w:t>9.2</w:t>
      </w:r>
      <w:r w:rsidR="00C74FB9" w:rsidRPr="005411D0">
        <w:rPr>
          <w:b/>
          <w:color w:val="000000"/>
        </w:rPr>
        <w:t>.8.</w:t>
      </w:r>
      <w:r w:rsidR="00C74FB9">
        <w:rPr>
          <w:color w:val="000000"/>
        </w:rPr>
        <w:t xml:space="preserve"> Запрещается</w:t>
      </w:r>
      <w:r>
        <w:rPr>
          <w:color w:val="000000"/>
        </w:rPr>
        <w:t xml:space="preserve"> оснащать площадки оборудованием, произведенным с использованием материалов и (или) покрытия, оказывающих вредное воздействие на здоровье населения и окружающую среду в процессе эксплуатации, вызывающих термический ожог при контакте с кожей пользователя в климатических зонах с очень высокими или очень низкими температурами, относящихся к легковоспламеняющимся материалам или к чрезвычайно опасным по токсичности продуктам горения, а также материалам, свойства которых недостаточно изучены.</w:t>
      </w:r>
    </w:p>
    <w:p w:rsidR="00BB7ADC" w:rsidRDefault="00BB7ADC" w:rsidP="00EA6E9A">
      <w:pPr>
        <w:ind w:firstLine="567"/>
        <w:jc w:val="both"/>
        <w:rPr>
          <w:color w:val="000000"/>
        </w:rPr>
      </w:pPr>
      <w:r w:rsidRPr="005411D0">
        <w:rPr>
          <w:b/>
          <w:color w:val="000000"/>
        </w:rPr>
        <w:t>9.2.9.</w:t>
      </w:r>
      <w:r>
        <w:rPr>
          <w:color w:val="000000"/>
        </w:rPr>
        <w:t xml:space="preserve"> Установку оборудования осуществлять в соответствии с нормативами и нормами по монтажу оборудования, с использованием технического надзора производителя, согласно паспорту изделия и инструкцией по сборке оборудования.</w:t>
      </w:r>
    </w:p>
    <w:p w:rsidR="00BB7ADC" w:rsidRPr="00DB3AF6" w:rsidRDefault="00BB7ADC" w:rsidP="00EA6E9A">
      <w:pPr>
        <w:suppressAutoHyphens w:val="0"/>
        <w:spacing w:line="240" w:lineRule="auto"/>
        <w:ind w:firstLine="567"/>
        <w:jc w:val="both"/>
        <w:rPr>
          <w:color w:val="000000"/>
          <w:lang w:eastAsia="ru-RU"/>
        </w:rPr>
      </w:pPr>
      <w:r w:rsidRPr="005411D0">
        <w:rPr>
          <w:b/>
          <w:color w:val="000000"/>
        </w:rPr>
        <w:t>9.2.10.</w:t>
      </w:r>
      <w:r>
        <w:rPr>
          <w:color w:val="000000"/>
        </w:rPr>
        <w:t xml:space="preserve"> Перечень правовых актов, рекомендуемых к учету при подборе и размещении </w:t>
      </w:r>
      <w:r w:rsidRPr="00DB3AF6">
        <w:rPr>
          <w:color w:val="000000"/>
        </w:rPr>
        <w:t xml:space="preserve">оборудования на объектах с использованием открытой плоскостной детской игровой и спортивной инфраструктуры установлен </w:t>
      </w:r>
      <w:r w:rsidRPr="00DB3AF6">
        <w:rPr>
          <w:color w:val="000000"/>
          <w:lang w:eastAsia="ru-RU"/>
        </w:rPr>
        <w:t>Приказом Минстроя Рос</w:t>
      </w:r>
      <w:r w:rsidR="00C74FB9" w:rsidRPr="00DB3AF6">
        <w:rPr>
          <w:color w:val="000000"/>
          <w:lang w:eastAsia="ru-RU"/>
        </w:rPr>
        <w:t>сии № 897/пр, Минспорта России №</w:t>
      </w:r>
      <w:r w:rsidRPr="00DB3AF6">
        <w:rPr>
          <w:color w:val="000000"/>
          <w:lang w:eastAsia="ru-RU"/>
        </w:rPr>
        <w:t xml:space="preserve"> 1128 от 27.12.2019 «</w:t>
      </w:r>
      <w:r w:rsidRPr="00BB7ADC">
        <w:rPr>
          <w:color w:val="000000"/>
          <w:lang w:eastAsia="ru-RU"/>
        </w:rPr>
        <w:t>Об утверждении методических рекомендаций по благоустройству общественных и дворовых территорий средствами спортивной и</w:t>
      </w:r>
      <w:r w:rsidR="00865FD9" w:rsidRPr="00DB3AF6">
        <w:rPr>
          <w:color w:val="000000"/>
          <w:lang w:eastAsia="ru-RU"/>
        </w:rPr>
        <w:t xml:space="preserve"> детской игровой инфраструктуры».</w:t>
      </w:r>
    </w:p>
    <w:p w:rsidR="00DB3AF6" w:rsidRDefault="00DB3AF6" w:rsidP="00EA6E9A">
      <w:pPr>
        <w:suppressAutoHyphens w:val="0"/>
        <w:spacing w:line="240" w:lineRule="auto"/>
        <w:ind w:firstLine="567"/>
        <w:jc w:val="both"/>
        <w:rPr>
          <w:bCs/>
          <w:color w:val="000000"/>
          <w:lang w:eastAsia="ru-RU"/>
        </w:rPr>
      </w:pPr>
      <w:r w:rsidRPr="005411D0">
        <w:rPr>
          <w:b/>
          <w:color w:val="000000"/>
          <w:lang w:eastAsia="ru-RU"/>
        </w:rPr>
        <w:t>9.3.</w:t>
      </w:r>
      <w:r w:rsidRPr="00DB3AF6">
        <w:rPr>
          <w:color w:val="000000"/>
          <w:lang w:eastAsia="ru-RU"/>
        </w:rPr>
        <w:t xml:space="preserve"> </w:t>
      </w:r>
      <w:r>
        <w:rPr>
          <w:bCs/>
          <w:color w:val="000000"/>
          <w:lang w:eastAsia="ru-RU"/>
        </w:rPr>
        <w:t>Оснащение</w:t>
      </w:r>
      <w:r w:rsidRPr="00DB3AF6">
        <w:rPr>
          <w:bCs/>
          <w:color w:val="000000"/>
          <w:lang w:eastAsia="ru-RU"/>
        </w:rPr>
        <w:t xml:space="preserve"> площадок покрытием</w:t>
      </w:r>
      <w:r>
        <w:rPr>
          <w:color w:val="000000"/>
          <w:lang w:eastAsia="ru-RU"/>
        </w:rPr>
        <w:t xml:space="preserve"> </w:t>
      </w:r>
      <w:r w:rsidRPr="00DB3AF6">
        <w:rPr>
          <w:bCs/>
          <w:color w:val="000000"/>
          <w:lang w:eastAsia="ru-RU"/>
        </w:rPr>
        <w:t>и элементами сопряжения поверхности площадки с газоном</w:t>
      </w:r>
      <w:r>
        <w:rPr>
          <w:bCs/>
          <w:color w:val="000000"/>
          <w:lang w:eastAsia="ru-RU"/>
        </w:rPr>
        <w:t>:</w:t>
      </w:r>
    </w:p>
    <w:p w:rsidR="00DB3AF6" w:rsidRDefault="00DB3AF6" w:rsidP="00EA6E9A">
      <w:pPr>
        <w:suppressAutoHyphens w:val="0"/>
        <w:spacing w:line="240" w:lineRule="auto"/>
        <w:ind w:firstLine="567"/>
        <w:jc w:val="both"/>
        <w:rPr>
          <w:rFonts w:ascii="Verdana" w:hAnsi="Verdana"/>
          <w:color w:val="000000"/>
          <w:sz w:val="21"/>
          <w:szCs w:val="21"/>
          <w:lang w:eastAsia="ru-RU"/>
        </w:rPr>
      </w:pPr>
      <w:r w:rsidRPr="005411D0">
        <w:rPr>
          <w:b/>
          <w:color w:val="000000"/>
        </w:rPr>
        <w:t>9.3.1</w:t>
      </w:r>
      <w:r>
        <w:rPr>
          <w:color w:val="000000"/>
        </w:rPr>
        <w:t>. Земельный участок, на котором планируется размещение площадки, необходимо предварительно выровнять, очистить от камней, корней и других мешающих предметов, при необходимости - снять лишние слои грунта и нанести ударопоглощающее покрытие.</w:t>
      </w:r>
    </w:p>
    <w:p w:rsidR="00DB3AF6" w:rsidRDefault="00DB3AF6" w:rsidP="00EA6E9A">
      <w:pPr>
        <w:ind w:firstLine="567"/>
        <w:jc w:val="both"/>
        <w:rPr>
          <w:rFonts w:ascii="Verdana" w:hAnsi="Verdana"/>
          <w:color w:val="000000"/>
          <w:sz w:val="21"/>
          <w:szCs w:val="21"/>
        </w:rPr>
      </w:pPr>
      <w:r>
        <w:rPr>
          <w:color w:val="000000"/>
        </w:rPr>
        <w:t>Устройство детских игровых, детских спортивных и инклюзивных площадок на каменном или бетонном покрытии запрещается. При выборе покрытия детских игровых, детских спортивных и инклюзивных площадок необходимо отдать предпочтение покрытиям, обладающим амортизирующими свойствами, для предотвращения травмирования детей при падении.</w:t>
      </w:r>
    </w:p>
    <w:p w:rsidR="00DB3AF6" w:rsidRDefault="00DB3AF6" w:rsidP="00EA6E9A">
      <w:pPr>
        <w:ind w:firstLine="567"/>
        <w:jc w:val="both"/>
        <w:rPr>
          <w:rFonts w:ascii="Verdana" w:hAnsi="Verdana"/>
          <w:color w:val="000000"/>
          <w:sz w:val="21"/>
          <w:szCs w:val="21"/>
        </w:rPr>
      </w:pPr>
      <w:r w:rsidRPr="005411D0">
        <w:rPr>
          <w:b/>
          <w:color w:val="000000"/>
        </w:rPr>
        <w:t>9.3.2.</w:t>
      </w:r>
      <w:r>
        <w:rPr>
          <w:color w:val="000000"/>
        </w:rPr>
        <w:t xml:space="preserve"> Выбор типа покрытия площадки осуществлять в зависимости от вида и специализации площадки (функциональной зоны площадки), природно-климатических условий, экономических возможностей и предпочтений пользователей площадкой.</w:t>
      </w:r>
    </w:p>
    <w:p w:rsidR="00DB3AF6" w:rsidRDefault="00DB3AF6" w:rsidP="00EA6E9A">
      <w:pPr>
        <w:ind w:firstLine="567"/>
        <w:jc w:val="both"/>
        <w:rPr>
          <w:rFonts w:ascii="Verdana" w:hAnsi="Verdana"/>
          <w:color w:val="000000"/>
          <w:sz w:val="21"/>
          <w:szCs w:val="21"/>
        </w:rPr>
      </w:pPr>
      <w:r w:rsidRPr="005411D0">
        <w:rPr>
          <w:b/>
          <w:color w:val="000000"/>
        </w:rPr>
        <w:t>9.3.3</w:t>
      </w:r>
      <w:r>
        <w:rPr>
          <w:color w:val="000000"/>
        </w:rPr>
        <w:t>. Для площадок, функциональных зон, предполагающих занятие физкультурой и спортом, рекомендуется применять сертифицированное на соответствие требованиям национальных стандартов Российской Федерации (ГОСТ Р) спортивное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w:t>
      </w:r>
    </w:p>
    <w:p w:rsidR="00DB3AF6" w:rsidRDefault="00DB3AF6" w:rsidP="00EA6E9A">
      <w:pPr>
        <w:ind w:firstLine="567"/>
        <w:jc w:val="both"/>
        <w:rPr>
          <w:rFonts w:ascii="Verdana" w:hAnsi="Verdana"/>
          <w:color w:val="000000"/>
          <w:sz w:val="21"/>
          <w:szCs w:val="21"/>
        </w:rPr>
      </w:pPr>
      <w:r>
        <w:rPr>
          <w:color w:val="000000"/>
        </w:rPr>
        <w:t>При отсутствии специальных требований к спортивному покрытию рекомендуется применять резиновые или синтетические покрытия, которые подразделяются по типу укладки на рулонные, наливные и модульные. В качестве основания площадок реко</w:t>
      </w:r>
      <w:r w:rsidR="000A4E64">
        <w:rPr>
          <w:color w:val="000000"/>
        </w:rPr>
        <w:t xml:space="preserve">мендуется использовать асфальт </w:t>
      </w:r>
      <w:r>
        <w:rPr>
          <w:color w:val="000000"/>
        </w:rPr>
        <w:t>либо утрамбованную песчано-гравийную смесь.</w:t>
      </w:r>
    </w:p>
    <w:p w:rsidR="00DB3AF6" w:rsidRDefault="00DB3AF6" w:rsidP="00EA6E9A">
      <w:pPr>
        <w:ind w:firstLine="567"/>
        <w:jc w:val="both"/>
        <w:rPr>
          <w:rFonts w:ascii="Verdana" w:hAnsi="Verdana"/>
          <w:color w:val="000000"/>
          <w:sz w:val="21"/>
          <w:szCs w:val="21"/>
        </w:rPr>
      </w:pPr>
      <w:r w:rsidRPr="005411D0">
        <w:rPr>
          <w:b/>
          <w:color w:val="000000"/>
        </w:rPr>
        <w:t>9.3.4.</w:t>
      </w:r>
      <w:r>
        <w:rPr>
          <w:color w:val="000000"/>
        </w:rPr>
        <w:t xml:space="preserve"> В зависимости от вида спорта, для занятий которым организовывается площадка, рекомендуется подбирать различные материалы покрытия, в том числе резиновое покрытие для спортивных площадок, искусственный газон, специальный ковровый настил, песок.</w:t>
      </w:r>
    </w:p>
    <w:p w:rsidR="00DB3AF6" w:rsidRDefault="00DB3AF6" w:rsidP="00EA6E9A">
      <w:pPr>
        <w:ind w:firstLine="567"/>
        <w:jc w:val="both"/>
        <w:rPr>
          <w:rFonts w:ascii="Verdana" w:hAnsi="Verdana"/>
          <w:color w:val="000000"/>
          <w:sz w:val="21"/>
          <w:szCs w:val="21"/>
        </w:rPr>
      </w:pPr>
      <w:r>
        <w:rPr>
          <w:color w:val="000000"/>
        </w:rPr>
        <w:t>Требования к покрытиям для занятий конкретным видом спорта, при организации площадки, могут быть получены от общероссийской или региональной федерации по данному виду спорта или у производителей покрытия.</w:t>
      </w:r>
    </w:p>
    <w:p w:rsidR="00DB3AF6" w:rsidRDefault="00DB3AF6" w:rsidP="00EA6E9A">
      <w:pPr>
        <w:ind w:firstLine="567"/>
        <w:jc w:val="both"/>
        <w:rPr>
          <w:rFonts w:ascii="Verdana" w:hAnsi="Verdana"/>
          <w:color w:val="000000"/>
          <w:sz w:val="21"/>
          <w:szCs w:val="21"/>
        </w:rPr>
      </w:pPr>
      <w:r w:rsidRPr="005411D0">
        <w:rPr>
          <w:b/>
          <w:color w:val="000000"/>
        </w:rPr>
        <w:t>9.3.5.</w:t>
      </w:r>
      <w:r>
        <w:rPr>
          <w:color w:val="000000"/>
        </w:rPr>
        <w:t xml:space="preserve"> В зонах приземления и падения с оборудования и МАФ не </w:t>
      </w:r>
      <w:r w:rsidR="000A4E64">
        <w:rPr>
          <w:color w:val="000000"/>
        </w:rPr>
        <w:t>запрещается</w:t>
      </w:r>
      <w:r>
        <w:rPr>
          <w:color w:val="000000"/>
        </w:rPr>
        <w:t xml:space="preserve"> использовать кирпич, бетон, битумные материалы, щебень, лесоматериалы, рыхлую почву или дерн. В целях снижения риска травмирования детей применять ударопоглощающее (мягкое) покрытие: песчаное, уплотненное песчаное на грунтовом основании или гравийной крошке, дерновое, из дробленой древесины, мягкое резиновое, мягкое синтетическое.</w:t>
      </w:r>
    </w:p>
    <w:p w:rsidR="00DB3AF6" w:rsidRDefault="00DB3AF6" w:rsidP="00EA6E9A">
      <w:pPr>
        <w:ind w:firstLine="567"/>
        <w:jc w:val="both"/>
        <w:rPr>
          <w:rFonts w:ascii="Verdana" w:hAnsi="Verdana"/>
          <w:color w:val="000000"/>
          <w:sz w:val="21"/>
          <w:szCs w:val="21"/>
        </w:rPr>
      </w:pPr>
      <w:r>
        <w:rPr>
          <w:color w:val="000000"/>
        </w:rPr>
        <w:t xml:space="preserve">При использовании в зонах приземления и падения резинового или синтетического покрытия его толщину в зонах приземления и падения в зависимости от характеристик и материала основания площадки рекомендуется предусматривать в соответствии с </w:t>
      </w:r>
      <w:hyperlink r:id="rId19" w:history="1">
        <w:r>
          <w:rPr>
            <w:rStyle w:val="a7"/>
            <w:color w:val="000000"/>
          </w:rPr>
          <w:t>ГОСТ Р 52169-2012</w:t>
        </w:r>
      </w:hyperlink>
      <w:r>
        <w:rPr>
          <w:color w:val="000000"/>
        </w:rPr>
        <w:t>.</w:t>
      </w:r>
    </w:p>
    <w:p w:rsidR="00DB3AF6" w:rsidRDefault="00DB3AF6" w:rsidP="00EA6E9A">
      <w:pPr>
        <w:ind w:firstLine="567"/>
        <w:jc w:val="both"/>
        <w:rPr>
          <w:rFonts w:ascii="Verdana" w:hAnsi="Verdana"/>
          <w:color w:val="000000"/>
          <w:sz w:val="21"/>
          <w:szCs w:val="21"/>
        </w:rPr>
      </w:pPr>
      <w:r>
        <w:rPr>
          <w:color w:val="000000"/>
        </w:rPr>
        <w:t xml:space="preserve">При использовании в зонах приземления и падения сыпучих материалов (песка) толщину песчаной подушки рекомендуется предусматривать от 200 мм до 300 мм </w:t>
      </w:r>
      <w:r w:rsidR="000A4E64">
        <w:rPr>
          <w:color w:val="000000"/>
        </w:rPr>
        <w:br/>
      </w:r>
      <w:r>
        <w:rPr>
          <w:color w:val="000000"/>
        </w:rPr>
        <w:t>(с увеличением на 100 мм для компенсации вытеснения материала при эксплуатации) в течение всего срока эксплуатации площадки.</w:t>
      </w:r>
    </w:p>
    <w:p w:rsidR="00DB3AF6" w:rsidRDefault="00DB3AF6" w:rsidP="00EA6E9A">
      <w:pPr>
        <w:ind w:firstLine="567"/>
        <w:jc w:val="both"/>
        <w:rPr>
          <w:rFonts w:ascii="Verdana" w:hAnsi="Verdana"/>
          <w:color w:val="000000"/>
          <w:sz w:val="21"/>
          <w:szCs w:val="21"/>
        </w:rPr>
      </w:pPr>
      <w:r w:rsidRPr="005411D0">
        <w:rPr>
          <w:b/>
          <w:color w:val="000000"/>
        </w:rPr>
        <w:t>9.3.6.</w:t>
      </w:r>
      <w:r>
        <w:rPr>
          <w:color w:val="000000"/>
        </w:rPr>
        <w:t xml:space="preserve"> Твердыми видами покрытия или фундаментом рекомендуется оборудовать места установки скамеек. Некоторые виды оборудования и МАФ для придания устойчивости требуется оборудовать фундаментом или отдельным основанием, что рекомендуется учитывать при определении толщины ударопоглощающего покрытия.</w:t>
      </w:r>
    </w:p>
    <w:p w:rsidR="00DB3AF6" w:rsidRDefault="00DB3AF6" w:rsidP="00EA6E9A">
      <w:pPr>
        <w:ind w:firstLine="567"/>
        <w:jc w:val="both"/>
        <w:rPr>
          <w:rFonts w:ascii="Verdana" w:hAnsi="Verdana"/>
          <w:color w:val="000000"/>
          <w:sz w:val="21"/>
          <w:szCs w:val="21"/>
        </w:rPr>
      </w:pPr>
      <w:r w:rsidRPr="00453D81">
        <w:rPr>
          <w:b/>
          <w:color w:val="000000"/>
        </w:rPr>
        <w:t>9.3.7</w:t>
      </w:r>
      <w:r>
        <w:rPr>
          <w:color w:val="000000"/>
        </w:rPr>
        <w:t xml:space="preserve"> Для сопряжения поверхностей</w:t>
      </w:r>
      <w:r w:rsidR="000A4E64">
        <w:rPr>
          <w:color w:val="000000"/>
        </w:rPr>
        <w:t xml:space="preserve"> площадки и газона необходимо</w:t>
      </w:r>
      <w:r>
        <w:rPr>
          <w:color w:val="000000"/>
        </w:rPr>
        <w:t xml:space="preserve"> применять садовые бортовые камни со скошенными или закругленными краями.</w:t>
      </w:r>
    </w:p>
    <w:p w:rsidR="000A4E64" w:rsidRPr="000A4E64" w:rsidRDefault="000A4E64" w:rsidP="00EA6E9A">
      <w:pPr>
        <w:suppressAutoHyphens w:val="0"/>
        <w:spacing w:line="240" w:lineRule="auto"/>
        <w:ind w:firstLine="567"/>
        <w:rPr>
          <w:color w:val="000000"/>
          <w:sz w:val="21"/>
          <w:szCs w:val="21"/>
          <w:lang w:eastAsia="ru-RU"/>
        </w:rPr>
      </w:pPr>
      <w:r w:rsidRPr="00453D81">
        <w:rPr>
          <w:b/>
          <w:color w:val="000000"/>
          <w:lang w:eastAsia="ru-RU"/>
        </w:rPr>
        <w:t>9.4.</w:t>
      </w:r>
      <w:r w:rsidRPr="000A4E64">
        <w:rPr>
          <w:color w:val="000000"/>
          <w:lang w:eastAsia="ru-RU"/>
        </w:rPr>
        <w:t xml:space="preserve"> </w:t>
      </w:r>
      <w:r>
        <w:rPr>
          <w:bCs/>
          <w:color w:val="000000"/>
          <w:lang w:eastAsia="ru-RU"/>
        </w:rPr>
        <w:t>Озеленение и освещение</w:t>
      </w:r>
      <w:r w:rsidRPr="000A4E64">
        <w:rPr>
          <w:bCs/>
          <w:color w:val="000000"/>
          <w:lang w:eastAsia="ru-RU"/>
        </w:rPr>
        <w:t xml:space="preserve"> площадок</w:t>
      </w:r>
    </w:p>
    <w:p w:rsidR="000A4E64" w:rsidRPr="000A4E64" w:rsidRDefault="000A4E64" w:rsidP="00EA6E9A">
      <w:pPr>
        <w:suppressAutoHyphens w:val="0"/>
        <w:spacing w:line="240" w:lineRule="auto"/>
        <w:ind w:firstLine="567"/>
        <w:jc w:val="both"/>
        <w:rPr>
          <w:rFonts w:ascii="Verdana" w:hAnsi="Verdana"/>
          <w:color w:val="000000"/>
          <w:sz w:val="21"/>
          <w:szCs w:val="21"/>
          <w:lang w:eastAsia="ru-RU"/>
        </w:rPr>
      </w:pPr>
      <w:r w:rsidRPr="00453D81">
        <w:rPr>
          <w:b/>
          <w:color w:val="000000"/>
          <w:lang w:eastAsia="ru-RU"/>
        </w:rPr>
        <w:t>9.4</w:t>
      </w:r>
      <w:r w:rsidRPr="000A4E64">
        <w:rPr>
          <w:b/>
          <w:color w:val="000000"/>
          <w:lang w:eastAsia="ru-RU"/>
        </w:rPr>
        <w:t>.1.</w:t>
      </w:r>
      <w:r w:rsidRPr="000A4E64">
        <w:rPr>
          <w:color w:val="000000"/>
          <w:lang w:eastAsia="ru-RU"/>
        </w:rPr>
        <w:t xml:space="preserve"> Площадки, предна</w:t>
      </w:r>
      <w:r>
        <w:rPr>
          <w:color w:val="000000"/>
          <w:lang w:eastAsia="ru-RU"/>
        </w:rPr>
        <w:t>значенные для детей, необходимо</w:t>
      </w:r>
      <w:r w:rsidRPr="000A4E64">
        <w:rPr>
          <w:color w:val="000000"/>
          <w:lang w:eastAsia="ru-RU"/>
        </w:rPr>
        <w:t xml:space="preserve"> отделять с помощью зеленых насаждений от соседствующих площадок, предназначенных для взрослого населения.</w:t>
      </w:r>
      <w:r>
        <w:rPr>
          <w:rFonts w:ascii="Verdana" w:hAnsi="Verdana"/>
          <w:color w:val="000000"/>
          <w:sz w:val="21"/>
          <w:szCs w:val="21"/>
          <w:lang w:eastAsia="ru-RU"/>
        </w:rPr>
        <w:t xml:space="preserve"> </w:t>
      </w:r>
      <w:r w:rsidRPr="000A4E64">
        <w:rPr>
          <w:color w:val="000000"/>
          <w:lang w:eastAsia="ru-RU"/>
        </w:rPr>
        <w:t xml:space="preserve">Также с помощью </w:t>
      </w:r>
      <w:r>
        <w:rPr>
          <w:color w:val="000000"/>
          <w:lang w:eastAsia="ru-RU"/>
        </w:rPr>
        <w:t>зеленых насаждений</w:t>
      </w:r>
      <w:r w:rsidRPr="000A4E64">
        <w:rPr>
          <w:color w:val="000000"/>
          <w:lang w:eastAsia="ru-RU"/>
        </w:rPr>
        <w:t xml:space="preserve"> разделять различные функциональные зоны площадок.</w:t>
      </w:r>
    </w:p>
    <w:p w:rsidR="000A4E64" w:rsidRPr="000A4E64" w:rsidRDefault="000A4E64" w:rsidP="00EA6E9A">
      <w:pPr>
        <w:suppressAutoHyphens w:val="0"/>
        <w:spacing w:line="240" w:lineRule="auto"/>
        <w:ind w:firstLine="567"/>
        <w:jc w:val="both"/>
        <w:rPr>
          <w:rFonts w:ascii="Verdana" w:hAnsi="Verdana"/>
          <w:color w:val="000000"/>
          <w:sz w:val="21"/>
          <w:szCs w:val="21"/>
          <w:lang w:eastAsia="ru-RU"/>
        </w:rPr>
      </w:pPr>
      <w:r w:rsidRPr="00453D81">
        <w:rPr>
          <w:b/>
          <w:color w:val="000000"/>
          <w:lang w:eastAsia="ru-RU"/>
        </w:rPr>
        <w:t>9.4</w:t>
      </w:r>
      <w:r w:rsidRPr="000A4E64">
        <w:rPr>
          <w:b/>
          <w:color w:val="000000"/>
          <w:lang w:eastAsia="ru-RU"/>
        </w:rPr>
        <w:t>.2.</w:t>
      </w:r>
      <w:r w:rsidRPr="000A4E64">
        <w:rPr>
          <w:color w:val="000000"/>
          <w:lang w:eastAsia="ru-RU"/>
        </w:rPr>
        <w:t xml:space="preserve"> Площадки </w:t>
      </w:r>
      <w:r>
        <w:rPr>
          <w:color w:val="000000"/>
          <w:lang w:eastAsia="ru-RU"/>
        </w:rPr>
        <w:t>необходимо</w:t>
      </w:r>
      <w:r w:rsidRPr="000A4E64">
        <w:rPr>
          <w:color w:val="000000"/>
          <w:lang w:eastAsia="ru-RU"/>
        </w:rPr>
        <w:t xml:space="preserve"> озеленять посадками быстрорастущими породами деревьев и кустарников с учетом их инсоляции в течение 5 часов светового дня.</w:t>
      </w:r>
    </w:p>
    <w:p w:rsidR="000A4E64" w:rsidRPr="000A4E64" w:rsidRDefault="000A4E64" w:rsidP="00EA6E9A">
      <w:pPr>
        <w:suppressAutoHyphens w:val="0"/>
        <w:spacing w:line="240" w:lineRule="auto"/>
        <w:ind w:firstLine="567"/>
        <w:jc w:val="both"/>
        <w:rPr>
          <w:rFonts w:ascii="Verdana" w:hAnsi="Verdana"/>
          <w:color w:val="000000"/>
          <w:sz w:val="21"/>
          <w:szCs w:val="21"/>
          <w:lang w:eastAsia="ru-RU"/>
        </w:rPr>
      </w:pPr>
      <w:r w:rsidRPr="00453D81">
        <w:rPr>
          <w:b/>
          <w:color w:val="000000"/>
          <w:lang w:eastAsia="ru-RU"/>
        </w:rPr>
        <w:t>9.4</w:t>
      </w:r>
      <w:r w:rsidRPr="000A4E64">
        <w:rPr>
          <w:b/>
          <w:color w:val="000000"/>
          <w:lang w:eastAsia="ru-RU"/>
        </w:rPr>
        <w:t>.3.</w:t>
      </w:r>
      <w:r w:rsidRPr="000A4E64">
        <w:rPr>
          <w:color w:val="000000"/>
          <w:lang w:eastAsia="ru-RU"/>
        </w:rPr>
        <w:t xml:space="preserve"> Деревья с восточной и северной стороны площадки высаживать на расстоянии не менее 3 м, а с южной и западной - не менее 1 м от границы площадки до оси дерева. Для спортивных площадок деревья высаживать на расстоянии не менее 2 м от границы площадки до оси дерева.</w:t>
      </w:r>
    </w:p>
    <w:p w:rsidR="000A4E64" w:rsidRPr="000A4E64" w:rsidRDefault="001B4D1E" w:rsidP="00EA6E9A">
      <w:pPr>
        <w:suppressAutoHyphens w:val="0"/>
        <w:spacing w:line="240" w:lineRule="auto"/>
        <w:ind w:firstLine="567"/>
        <w:jc w:val="both"/>
        <w:rPr>
          <w:rFonts w:ascii="Verdana" w:hAnsi="Verdana"/>
          <w:color w:val="000000"/>
          <w:sz w:val="21"/>
          <w:szCs w:val="21"/>
          <w:lang w:eastAsia="ru-RU"/>
        </w:rPr>
      </w:pPr>
      <w:r w:rsidRPr="00453D81">
        <w:rPr>
          <w:b/>
          <w:color w:val="000000"/>
          <w:lang w:eastAsia="ru-RU"/>
        </w:rPr>
        <w:t>9.4</w:t>
      </w:r>
      <w:r w:rsidR="000A4E64" w:rsidRPr="000A4E64">
        <w:rPr>
          <w:b/>
          <w:color w:val="000000"/>
          <w:lang w:eastAsia="ru-RU"/>
        </w:rPr>
        <w:t>.4.</w:t>
      </w:r>
      <w:r w:rsidR="000A4E64" w:rsidRPr="000A4E64">
        <w:rPr>
          <w:color w:val="000000"/>
          <w:lang w:eastAsia="ru-RU"/>
        </w:rPr>
        <w:t xml:space="preserve"> </w:t>
      </w:r>
      <w:r>
        <w:rPr>
          <w:color w:val="000000"/>
          <w:lang w:eastAsia="ru-RU"/>
        </w:rPr>
        <w:t>Необходимо</w:t>
      </w:r>
      <w:r w:rsidR="000A4E64" w:rsidRPr="000A4E64">
        <w:rPr>
          <w:color w:val="000000"/>
          <w:lang w:eastAsia="ru-RU"/>
        </w:rPr>
        <w:t xml:space="preserve"> обеспечивать достаточную высоту растений над пешеходными дорожками, оборудованием, навесами.</w:t>
      </w:r>
    </w:p>
    <w:p w:rsidR="000A4E64" w:rsidRPr="000A4E64" w:rsidRDefault="001B4D1E" w:rsidP="00EA6E9A">
      <w:pPr>
        <w:suppressAutoHyphens w:val="0"/>
        <w:spacing w:line="240" w:lineRule="auto"/>
        <w:ind w:firstLine="567"/>
        <w:jc w:val="both"/>
        <w:rPr>
          <w:rFonts w:ascii="Verdana" w:hAnsi="Verdana"/>
          <w:color w:val="000000"/>
          <w:sz w:val="21"/>
          <w:szCs w:val="21"/>
          <w:lang w:eastAsia="ru-RU"/>
        </w:rPr>
      </w:pPr>
      <w:r w:rsidRPr="00453D81">
        <w:rPr>
          <w:b/>
          <w:color w:val="000000"/>
          <w:lang w:eastAsia="ru-RU"/>
        </w:rPr>
        <w:t>9.4</w:t>
      </w:r>
      <w:r w:rsidR="000A4E64" w:rsidRPr="000A4E64">
        <w:rPr>
          <w:b/>
          <w:color w:val="000000"/>
          <w:lang w:eastAsia="ru-RU"/>
        </w:rPr>
        <w:t>.5.</w:t>
      </w:r>
      <w:r w:rsidR="000A4E64" w:rsidRPr="000A4E64">
        <w:rPr>
          <w:color w:val="000000"/>
          <w:lang w:eastAsia="ru-RU"/>
        </w:rPr>
        <w:t xml:space="preserve"> На площадках, предназначенных для детей в возрасте до 7 лет, инклюзивных площадках рекомендуется не допускать применение колючих видов растений.</w:t>
      </w:r>
    </w:p>
    <w:p w:rsidR="000A4E64" w:rsidRPr="000A4E64" w:rsidRDefault="001B4D1E" w:rsidP="00EA6E9A">
      <w:pPr>
        <w:suppressAutoHyphens w:val="0"/>
        <w:spacing w:line="240" w:lineRule="auto"/>
        <w:ind w:firstLine="567"/>
        <w:jc w:val="both"/>
        <w:rPr>
          <w:rFonts w:ascii="Verdana" w:hAnsi="Verdana"/>
          <w:color w:val="000000"/>
          <w:sz w:val="21"/>
          <w:szCs w:val="21"/>
          <w:lang w:eastAsia="ru-RU"/>
        </w:rPr>
      </w:pPr>
      <w:r w:rsidRPr="00453D81">
        <w:rPr>
          <w:b/>
          <w:color w:val="000000"/>
          <w:lang w:eastAsia="ru-RU"/>
        </w:rPr>
        <w:t>9.4</w:t>
      </w:r>
      <w:r w:rsidR="000A4E64" w:rsidRPr="000A4E64">
        <w:rPr>
          <w:b/>
          <w:color w:val="000000"/>
          <w:lang w:eastAsia="ru-RU"/>
        </w:rPr>
        <w:t>.6.</w:t>
      </w:r>
      <w:r w:rsidR="000A4E64" w:rsidRPr="000A4E64">
        <w:rPr>
          <w:color w:val="000000"/>
          <w:lang w:eastAsia="ru-RU"/>
        </w:rPr>
        <w:t xml:space="preserve"> На всех видах площадок, предусматривающих нахождение детей в возрасте до 14 лет, не допускать применение растений с ядовитыми плодами.</w:t>
      </w:r>
    </w:p>
    <w:p w:rsidR="000A4E64" w:rsidRPr="000A4E64" w:rsidRDefault="001B4D1E" w:rsidP="00EA6E9A">
      <w:pPr>
        <w:suppressAutoHyphens w:val="0"/>
        <w:spacing w:line="240" w:lineRule="auto"/>
        <w:ind w:firstLine="567"/>
        <w:jc w:val="both"/>
        <w:rPr>
          <w:rFonts w:ascii="Verdana" w:hAnsi="Verdana"/>
          <w:color w:val="000000"/>
          <w:sz w:val="21"/>
          <w:szCs w:val="21"/>
          <w:lang w:eastAsia="ru-RU"/>
        </w:rPr>
      </w:pPr>
      <w:r w:rsidRPr="00453D81">
        <w:rPr>
          <w:b/>
          <w:color w:val="000000"/>
          <w:lang w:eastAsia="ru-RU"/>
        </w:rPr>
        <w:t>9.4</w:t>
      </w:r>
      <w:r w:rsidR="000A4E64" w:rsidRPr="000A4E64">
        <w:rPr>
          <w:b/>
          <w:color w:val="000000"/>
          <w:lang w:eastAsia="ru-RU"/>
        </w:rPr>
        <w:t>.7.</w:t>
      </w:r>
      <w:r w:rsidR="000A4E64" w:rsidRPr="000A4E64">
        <w:rPr>
          <w:color w:val="000000"/>
          <w:lang w:eastAsia="ru-RU"/>
        </w:rPr>
        <w:t xml:space="preserve"> На площадках, предполагающих занятие физкультурой и спортом, не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0A4E64" w:rsidRPr="000A4E64" w:rsidRDefault="001B4D1E" w:rsidP="00EA6E9A">
      <w:pPr>
        <w:suppressAutoHyphens w:val="0"/>
        <w:spacing w:line="240" w:lineRule="auto"/>
        <w:ind w:firstLine="567"/>
        <w:jc w:val="both"/>
        <w:rPr>
          <w:rFonts w:ascii="Verdana" w:hAnsi="Verdana"/>
          <w:color w:val="000000"/>
          <w:sz w:val="21"/>
          <w:szCs w:val="21"/>
          <w:lang w:eastAsia="ru-RU"/>
        </w:rPr>
      </w:pPr>
      <w:r w:rsidRPr="00453D81">
        <w:rPr>
          <w:b/>
          <w:color w:val="000000"/>
          <w:lang w:eastAsia="ru-RU"/>
        </w:rPr>
        <w:t>9.4</w:t>
      </w:r>
      <w:r w:rsidR="000A4E64" w:rsidRPr="000A4E64">
        <w:rPr>
          <w:b/>
          <w:color w:val="000000"/>
          <w:lang w:eastAsia="ru-RU"/>
        </w:rPr>
        <w:t>.8.</w:t>
      </w:r>
      <w:r w:rsidR="000A4E64" w:rsidRPr="000A4E64">
        <w:rPr>
          <w:color w:val="000000"/>
          <w:lang w:eastAsia="ru-RU"/>
        </w:rPr>
        <w:t xml:space="preserve"> </w:t>
      </w:r>
      <w:r>
        <w:rPr>
          <w:color w:val="000000"/>
          <w:lang w:eastAsia="ru-RU"/>
        </w:rPr>
        <w:t>Необходимо</w:t>
      </w:r>
      <w:r w:rsidR="000A4E64" w:rsidRPr="000A4E64">
        <w:rPr>
          <w:color w:val="000000"/>
          <w:lang w:eastAsia="ru-RU"/>
        </w:rPr>
        <w:t xml:space="preserve"> учитывать, что зеленые насаждения с их цветовыми и обонятельными характеристиками являются ориентиром для людей с нарушением зрения.</w:t>
      </w:r>
    </w:p>
    <w:p w:rsidR="000A4E64" w:rsidRPr="000A4E64" w:rsidRDefault="001B4D1E" w:rsidP="00EA6E9A">
      <w:pPr>
        <w:suppressAutoHyphens w:val="0"/>
        <w:spacing w:line="240" w:lineRule="auto"/>
        <w:ind w:firstLine="567"/>
        <w:jc w:val="both"/>
        <w:rPr>
          <w:rFonts w:ascii="Verdana" w:hAnsi="Verdana"/>
          <w:color w:val="000000"/>
          <w:sz w:val="21"/>
          <w:szCs w:val="21"/>
          <w:lang w:eastAsia="ru-RU"/>
        </w:rPr>
      </w:pPr>
      <w:r w:rsidRPr="00453D81">
        <w:rPr>
          <w:b/>
          <w:color w:val="000000"/>
          <w:lang w:eastAsia="ru-RU"/>
        </w:rPr>
        <w:t>9.4</w:t>
      </w:r>
      <w:r w:rsidR="000A4E64" w:rsidRPr="000A4E64">
        <w:rPr>
          <w:b/>
          <w:color w:val="000000"/>
          <w:lang w:eastAsia="ru-RU"/>
        </w:rPr>
        <w:t>.9.</w:t>
      </w:r>
      <w:r w:rsidR="000A4E64" w:rsidRPr="000A4E64">
        <w:rPr>
          <w:color w:val="000000"/>
          <w:lang w:eastAsia="ru-RU"/>
        </w:rPr>
        <w:t xml:space="preserve"> Функционирование осветительного оборудования площадок организовывать в режиме освещения территории населенного пункта, в котором расположена площадка.</w:t>
      </w:r>
    </w:p>
    <w:p w:rsidR="000A4E64" w:rsidRPr="000A4E64" w:rsidRDefault="001B4D1E" w:rsidP="00EA6E9A">
      <w:pPr>
        <w:suppressAutoHyphens w:val="0"/>
        <w:spacing w:line="240" w:lineRule="auto"/>
        <w:ind w:firstLine="567"/>
        <w:jc w:val="both"/>
        <w:rPr>
          <w:rFonts w:ascii="Verdana" w:hAnsi="Verdana"/>
          <w:color w:val="000000"/>
          <w:sz w:val="21"/>
          <w:szCs w:val="21"/>
          <w:lang w:eastAsia="ru-RU"/>
        </w:rPr>
      </w:pPr>
      <w:r w:rsidRPr="00453D81">
        <w:rPr>
          <w:b/>
          <w:color w:val="000000"/>
          <w:lang w:eastAsia="ru-RU"/>
        </w:rPr>
        <w:t>9.4</w:t>
      </w:r>
      <w:r w:rsidR="000A4E64" w:rsidRPr="000A4E64">
        <w:rPr>
          <w:b/>
          <w:color w:val="000000"/>
          <w:lang w:eastAsia="ru-RU"/>
        </w:rPr>
        <w:t>.10.</w:t>
      </w:r>
      <w:r w:rsidR="000A4E64" w:rsidRPr="000A4E64">
        <w:rPr>
          <w:color w:val="000000"/>
          <w:lang w:eastAsia="ru-RU"/>
        </w:rPr>
        <w:t xml:space="preserve"> </w:t>
      </w:r>
      <w:r>
        <w:rPr>
          <w:color w:val="000000"/>
          <w:lang w:eastAsia="ru-RU"/>
        </w:rPr>
        <w:t>Н</w:t>
      </w:r>
      <w:r w:rsidR="000A4E64" w:rsidRPr="000A4E64">
        <w:rPr>
          <w:color w:val="000000"/>
          <w:lang w:eastAsia="ru-RU"/>
        </w:rPr>
        <w:t>е допускать размещение осветительного оборудования площадок на высоте менее 2,5 м.</w:t>
      </w:r>
    </w:p>
    <w:p w:rsidR="000A4E64" w:rsidRPr="000A4E64" w:rsidRDefault="001B4D1E" w:rsidP="00EA6E9A">
      <w:pPr>
        <w:suppressAutoHyphens w:val="0"/>
        <w:spacing w:line="240" w:lineRule="auto"/>
        <w:ind w:firstLine="567"/>
        <w:jc w:val="both"/>
        <w:rPr>
          <w:rFonts w:ascii="Verdana" w:hAnsi="Verdana"/>
          <w:color w:val="000000"/>
          <w:sz w:val="21"/>
          <w:szCs w:val="21"/>
          <w:lang w:eastAsia="ru-RU"/>
        </w:rPr>
      </w:pPr>
      <w:r w:rsidRPr="00453D81">
        <w:rPr>
          <w:b/>
          <w:color w:val="000000"/>
          <w:lang w:eastAsia="ru-RU"/>
        </w:rPr>
        <w:t>9.4</w:t>
      </w:r>
      <w:r w:rsidR="000A4E64" w:rsidRPr="000A4E64">
        <w:rPr>
          <w:b/>
          <w:color w:val="000000"/>
          <w:lang w:eastAsia="ru-RU"/>
        </w:rPr>
        <w:t>.11.</w:t>
      </w:r>
      <w:r w:rsidR="000A4E64" w:rsidRPr="000A4E64">
        <w:rPr>
          <w:color w:val="000000"/>
          <w:lang w:eastAsia="ru-RU"/>
        </w:rPr>
        <w:t xml:space="preserve"> Рекомендуется применять осветительные элементы, обладающие антивандальными свойствами.</w:t>
      </w:r>
    </w:p>
    <w:p w:rsidR="000A4E64" w:rsidRPr="000A4E64" w:rsidRDefault="001B4D1E" w:rsidP="00EA6E9A">
      <w:pPr>
        <w:suppressAutoHyphens w:val="0"/>
        <w:spacing w:line="240" w:lineRule="auto"/>
        <w:ind w:firstLine="567"/>
        <w:jc w:val="both"/>
        <w:rPr>
          <w:rFonts w:ascii="Verdana" w:hAnsi="Verdana"/>
          <w:color w:val="000000"/>
          <w:sz w:val="21"/>
          <w:szCs w:val="21"/>
          <w:lang w:eastAsia="ru-RU"/>
        </w:rPr>
      </w:pPr>
      <w:r w:rsidRPr="00453D81">
        <w:rPr>
          <w:b/>
          <w:color w:val="000000"/>
          <w:lang w:eastAsia="ru-RU"/>
        </w:rPr>
        <w:t>9.4</w:t>
      </w:r>
      <w:r w:rsidR="000A4E64" w:rsidRPr="000A4E64">
        <w:rPr>
          <w:b/>
          <w:color w:val="000000"/>
          <w:lang w:eastAsia="ru-RU"/>
        </w:rPr>
        <w:t>.12.</w:t>
      </w:r>
      <w:r w:rsidR="000A4E64" w:rsidRPr="000A4E64">
        <w:rPr>
          <w:color w:val="000000"/>
          <w:lang w:eastAsia="ru-RU"/>
        </w:rPr>
        <w:t xml:space="preserve"> Освещение площадок (функциональных зон), предназначенных для занятий игровыми видами спорта, осуществлять в соответствии с требованиями к освещению, предъявляемыми в зависимости от вида спорта, для которого организовывается площадка.</w:t>
      </w:r>
    </w:p>
    <w:p w:rsidR="000A4E64" w:rsidRPr="000A4E64" w:rsidRDefault="001B4D1E" w:rsidP="00EA6E9A">
      <w:pPr>
        <w:suppressAutoHyphens w:val="0"/>
        <w:spacing w:line="240" w:lineRule="auto"/>
        <w:ind w:firstLine="567"/>
        <w:jc w:val="both"/>
        <w:rPr>
          <w:rFonts w:ascii="Verdana" w:hAnsi="Verdana"/>
          <w:color w:val="000000"/>
          <w:sz w:val="21"/>
          <w:szCs w:val="21"/>
          <w:lang w:eastAsia="ru-RU"/>
        </w:rPr>
      </w:pPr>
      <w:r w:rsidRPr="00453D81">
        <w:rPr>
          <w:b/>
          <w:color w:val="000000"/>
          <w:lang w:eastAsia="ru-RU"/>
        </w:rPr>
        <w:t>9.4</w:t>
      </w:r>
      <w:r w:rsidR="000A4E64" w:rsidRPr="000A4E64">
        <w:rPr>
          <w:b/>
          <w:color w:val="000000"/>
          <w:lang w:eastAsia="ru-RU"/>
        </w:rPr>
        <w:t>.13.</w:t>
      </w:r>
      <w:r w:rsidR="000A4E64" w:rsidRPr="000A4E64">
        <w:rPr>
          <w:color w:val="000000"/>
          <w:lang w:eastAsia="ru-RU"/>
        </w:rPr>
        <w:t xml:space="preserve"> При проектировании системы освещения площадок, предполагающих проведение соревнований, предусматривать обеспечение:</w:t>
      </w:r>
    </w:p>
    <w:p w:rsidR="000A4E64" w:rsidRPr="000A4E64" w:rsidRDefault="000A4E64" w:rsidP="00EA6E9A">
      <w:pPr>
        <w:suppressAutoHyphens w:val="0"/>
        <w:spacing w:line="240" w:lineRule="auto"/>
        <w:ind w:firstLine="567"/>
        <w:jc w:val="both"/>
        <w:rPr>
          <w:rFonts w:ascii="Verdana" w:hAnsi="Verdana"/>
          <w:color w:val="000000"/>
          <w:sz w:val="21"/>
          <w:szCs w:val="21"/>
          <w:lang w:eastAsia="ru-RU"/>
        </w:rPr>
      </w:pPr>
      <w:r w:rsidRPr="000A4E64">
        <w:rPr>
          <w:color w:val="000000"/>
          <w:lang w:eastAsia="ru-RU"/>
        </w:rPr>
        <w:t>возможности спортсменам, судьям, обслуживающему персоналу, зрителям на трибунах хорошо видеть спортивную площадку, игровые предметы, ближайшее пространство, окружающее игровую зону;</w:t>
      </w:r>
    </w:p>
    <w:p w:rsidR="000A4E64" w:rsidRPr="000A4E64" w:rsidRDefault="000A4E64" w:rsidP="00EA6E9A">
      <w:pPr>
        <w:suppressAutoHyphens w:val="0"/>
        <w:spacing w:line="240" w:lineRule="auto"/>
        <w:ind w:firstLine="567"/>
        <w:jc w:val="both"/>
        <w:rPr>
          <w:rFonts w:ascii="Verdana" w:hAnsi="Verdana"/>
          <w:color w:val="000000"/>
          <w:sz w:val="21"/>
          <w:szCs w:val="21"/>
          <w:lang w:eastAsia="ru-RU"/>
        </w:rPr>
      </w:pPr>
      <w:r w:rsidRPr="000A4E64">
        <w:rPr>
          <w:color w:val="000000"/>
          <w:lang w:eastAsia="ru-RU"/>
        </w:rPr>
        <w:t>отсутствия слепящего действия осветительного оборудования;</w:t>
      </w:r>
    </w:p>
    <w:p w:rsidR="000A4E64" w:rsidRPr="000A4E64" w:rsidRDefault="000A4E64" w:rsidP="00EA6E9A">
      <w:pPr>
        <w:suppressAutoHyphens w:val="0"/>
        <w:spacing w:line="240" w:lineRule="auto"/>
        <w:ind w:firstLine="567"/>
        <w:jc w:val="both"/>
        <w:rPr>
          <w:rFonts w:ascii="Verdana" w:hAnsi="Verdana"/>
          <w:color w:val="000000"/>
          <w:sz w:val="21"/>
          <w:szCs w:val="21"/>
          <w:lang w:eastAsia="ru-RU"/>
        </w:rPr>
      </w:pPr>
      <w:r w:rsidRPr="000A4E64">
        <w:rPr>
          <w:color w:val="000000"/>
          <w:lang w:eastAsia="ru-RU"/>
        </w:rPr>
        <w:t>освещение проходов и выходов с площадок, трибун, раздевалок, иных помещений.</w:t>
      </w:r>
    </w:p>
    <w:p w:rsidR="00842C29" w:rsidRPr="00842C29" w:rsidRDefault="00842C29" w:rsidP="00EA6E9A">
      <w:pPr>
        <w:suppressAutoHyphens w:val="0"/>
        <w:spacing w:line="240" w:lineRule="auto"/>
        <w:ind w:firstLine="567"/>
        <w:rPr>
          <w:color w:val="000000"/>
          <w:sz w:val="21"/>
          <w:szCs w:val="21"/>
          <w:lang w:eastAsia="ru-RU"/>
        </w:rPr>
      </w:pPr>
      <w:r w:rsidRPr="00453D81">
        <w:rPr>
          <w:b/>
          <w:bCs/>
          <w:color w:val="000000"/>
        </w:rPr>
        <w:t>9.5.</w:t>
      </w:r>
      <w:r w:rsidRPr="00842C29">
        <w:rPr>
          <w:bCs/>
          <w:color w:val="000000"/>
        </w:rPr>
        <w:t xml:space="preserve"> Проектирование ограждения площадок</w:t>
      </w:r>
      <w:r>
        <w:rPr>
          <w:bCs/>
          <w:color w:val="000000"/>
        </w:rPr>
        <w:t>:</w:t>
      </w:r>
    </w:p>
    <w:p w:rsidR="00842C29" w:rsidRDefault="00842C29" w:rsidP="00EA6E9A">
      <w:pPr>
        <w:ind w:firstLine="567"/>
        <w:jc w:val="both"/>
        <w:rPr>
          <w:rFonts w:ascii="Verdana" w:hAnsi="Verdana"/>
          <w:color w:val="000000"/>
          <w:sz w:val="21"/>
          <w:szCs w:val="21"/>
        </w:rPr>
      </w:pPr>
      <w:r w:rsidRPr="00453D81">
        <w:rPr>
          <w:b/>
          <w:color w:val="000000"/>
        </w:rPr>
        <w:t>9.5.1.</w:t>
      </w:r>
      <w:r>
        <w:rPr>
          <w:color w:val="000000"/>
        </w:rPr>
        <w:t xml:space="preserve"> При необходимости установки ограждения площадки выбор варианта ограждения площадки осуществлять в зависимости от вида и специализации площадки (функциональной зоны площадки), экономических возможностей и предпочтений потребителей.</w:t>
      </w:r>
    </w:p>
    <w:p w:rsidR="00842C29" w:rsidRDefault="00842C29" w:rsidP="00EA6E9A">
      <w:pPr>
        <w:ind w:firstLine="567"/>
        <w:jc w:val="both"/>
        <w:rPr>
          <w:rFonts w:ascii="Verdana" w:hAnsi="Verdana"/>
          <w:color w:val="000000"/>
          <w:sz w:val="21"/>
          <w:szCs w:val="21"/>
        </w:rPr>
      </w:pPr>
      <w:r w:rsidRPr="00453D81">
        <w:rPr>
          <w:b/>
          <w:color w:val="000000"/>
        </w:rPr>
        <w:t>9.5.2.</w:t>
      </w:r>
      <w:r>
        <w:rPr>
          <w:color w:val="000000"/>
        </w:rPr>
        <w:t xml:space="preserve"> Ограждение площадок проектировать с использованием изгородей, элементов дизайна, ландшафтной архитектуры, вертикального озеленения, с учетом требований по безопасности.</w:t>
      </w:r>
    </w:p>
    <w:p w:rsidR="00842C29" w:rsidRDefault="00842C29" w:rsidP="00EA6E9A">
      <w:pPr>
        <w:ind w:firstLine="567"/>
        <w:jc w:val="both"/>
        <w:rPr>
          <w:rFonts w:ascii="Verdana" w:hAnsi="Verdana"/>
          <w:color w:val="000000"/>
          <w:sz w:val="21"/>
          <w:szCs w:val="21"/>
        </w:rPr>
      </w:pPr>
      <w:r>
        <w:rPr>
          <w:color w:val="000000"/>
        </w:rPr>
        <w:t>Для ограждения спортивных площадок, спортивных комплексов для занятий активными видами спорта и общественно-спортивных кластеров могут также использоваться деревянные павильоны, баннеры и панели, уличная мебель, являющаяся элементом площадки.</w:t>
      </w:r>
    </w:p>
    <w:p w:rsidR="00842C29" w:rsidRDefault="00842C29" w:rsidP="00EA6E9A">
      <w:pPr>
        <w:ind w:firstLine="567"/>
        <w:jc w:val="both"/>
        <w:rPr>
          <w:rFonts w:ascii="Verdana" w:hAnsi="Verdana"/>
          <w:color w:val="000000"/>
          <w:sz w:val="21"/>
          <w:szCs w:val="21"/>
        </w:rPr>
      </w:pPr>
      <w:r w:rsidRPr="00453D81">
        <w:rPr>
          <w:b/>
          <w:color w:val="000000"/>
        </w:rPr>
        <w:t>9.5.3.</w:t>
      </w:r>
      <w:r>
        <w:rPr>
          <w:color w:val="000000"/>
        </w:rPr>
        <w:t xml:space="preserve"> Не использовать в ограждении площадок сетку рабицу, сварные секционные трехмерные ограждения в силу их низких ударопрочных свойств и повышенной шумности, а также любые виды ограждения с заостренными элементами.</w:t>
      </w:r>
    </w:p>
    <w:p w:rsidR="00A44E71" w:rsidRDefault="00A44E71" w:rsidP="00EA6E9A">
      <w:pPr>
        <w:suppressAutoHyphens w:val="0"/>
        <w:spacing w:line="240" w:lineRule="auto"/>
        <w:ind w:firstLine="567"/>
        <w:jc w:val="both"/>
        <w:rPr>
          <w:color w:val="000000"/>
          <w:sz w:val="21"/>
          <w:szCs w:val="21"/>
          <w:lang w:eastAsia="ru-RU"/>
        </w:rPr>
      </w:pPr>
      <w:r w:rsidRPr="00453D81">
        <w:rPr>
          <w:b/>
          <w:bCs/>
          <w:color w:val="000000"/>
        </w:rPr>
        <w:t>9.6.</w:t>
      </w:r>
      <w:r w:rsidRPr="00A44E71">
        <w:rPr>
          <w:bCs/>
          <w:color w:val="000000"/>
        </w:rPr>
        <w:t xml:space="preserve"> Общие </w:t>
      </w:r>
      <w:r>
        <w:rPr>
          <w:bCs/>
          <w:color w:val="000000"/>
        </w:rPr>
        <w:t>требования</w:t>
      </w:r>
      <w:r w:rsidRPr="00A44E71">
        <w:rPr>
          <w:bCs/>
          <w:color w:val="000000"/>
        </w:rPr>
        <w:t xml:space="preserve"> по обеспечению доступности площадок</w:t>
      </w:r>
      <w:r>
        <w:rPr>
          <w:color w:val="000000"/>
          <w:sz w:val="21"/>
          <w:szCs w:val="21"/>
          <w:lang w:eastAsia="ru-RU"/>
        </w:rPr>
        <w:t>:</w:t>
      </w:r>
    </w:p>
    <w:p w:rsidR="00A44E71" w:rsidRPr="00A44E71" w:rsidRDefault="00A44E71" w:rsidP="00EA6E9A">
      <w:pPr>
        <w:suppressAutoHyphens w:val="0"/>
        <w:spacing w:line="240" w:lineRule="auto"/>
        <w:ind w:firstLine="567"/>
        <w:jc w:val="both"/>
        <w:rPr>
          <w:color w:val="000000"/>
          <w:sz w:val="21"/>
          <w:szCs w:val="21"/>
          <w:lang w:eastAsia="ru-RU"/>
        </w:rPr>
      </w:pPr>
      <w:r w:rsidRPr="00453D81">
        <w:rPr>
          <w:b/>
          <w:color w:val="000000"/>
        </w:rPr>
        <w:t>9.6.1.</w:t>
      </w:r>
      <w:r>
        <w:rPr>
          <w:color w:val="000000"/>
        </w:rPr>
        <w:t xml:space="preserve"> При проектировании площадок предусматривать доступность среды населенных пунктов для МГН, в том числе оснащение площадок элементами и техническими средствами, способствующими передвижению МГН.</w:t>
      </w:r>
    </w:p>
    <w:p w:rsidR="00A44E71" w:rsidRDefault="00A44E71" w:rsidP="00EA6E9A">
      <w:pPr>
        <w:ind w:firstLine="567"/>
        <w:jc w:val="both"/>
        <w:rPr>
          <w:rFonts w:ascii="Verdana" w:hAnsi="Verdana"/>
          <w:color w:val="000000"/>
          <w:sz w:val="21"/>
          <w:szCs w:val="21"/>
        </w:rPr>
      </w:pPr>
      <w:r w:rsidRPr="00453D81">
        <w:rPr>
          <w:b/>
          <w:color w:val="000000"/>
        </w:rPr>
        <w:t>9.6.2.</w:t>
      </w:r>
      <w:r>
        <w:rPr>
          <w:color w:val="000000"/>
        </w:rPr>
        <w:t xml:space="preserve"> Проектирование, строительство, установку технических средств и оборудования, способствующих передвижению МГН, осуществлять при новом строительстве заказчиком в соответствии с утвержденной проектной документацией.</w:t>
      </w:r>
    </w:p>
    <w:p w:rsidR="00A44E71" w:rsidRDefault="00A44E71" w:rsidP="00EA6E9A">
      <w:pPr>
        <w:ind w:firstLine="567"/>
        <w:jc w:val="both"/>
        <w:rPr>
          <w:rFonts w:ascii="Verdana" w:hAnsi="Verdana"/>
          <w:color w:val="000000"/>
          <w:sz w:val="21"/>
          <w:szCs w:val="21"/>
        </w:rPr>
      </w:pPr>
      <w:r w:rsidRPr="00453D81">
        <w:rPr>
          <w:b/>
          <w:color w:val="000000"/>
        </w:rPr>
        <w:t>9.6.3.</w:t>
      </w:r>
      <w:r>
        <w:rPr>
          <w:color w:val="000000"/>
        </w:rPr>
        <w:t xml:space="preserve"> Для организации доступной среды для МГН на площадках и подходах к ним применять разнообразные опознавательные знаки и оборудование, например, тактильную плитку, пандусы, световые и звуковые маяки, специальные информационные щиты, оснащенные шрифтом Брайля.</w:t>
      </w:r>
    </w:p>
    <w:p w:rsidR="00A44E71" w:rsidRDefault="00A44E71" w:rsidP="00EA6E9A">
      <w:pPr>
        <w:ind w:firstLine="567"/>
        <w:jc w:val="both"/>
        <w:rPr>
          <w:rFonts w:ascii="Verdana" w:hAnsi="Verdana"/>
          <w:color w:val="000000"/>
          <w:sz w:val="21"/>
          <w:szCs w:val="21"/>
        </w:rPr>
      </w:pPr>
      <w:r w:rsidRPr="00453D81">
        <w:rPr>
          <w:b/>
          <w:color w:val="000000"/>
        </w:rPr>
        <w:t>9.6.4.</w:t>
      </w:r>
      <w:r>
        <w:rPr>
          <w:color w:val="000000"/>
        </w:rPr>
        <w:t xml:space="preserve"> Необходимо обеспечивать условия беспрепятственного, безопасного и удобного передвижения МГН по участку, с соблюдением требований к уклонам, с учетом перепадов высот.</w:t>
      </w:r>
    </w:p>
    <w:p w:rsidR="00A44E71" w:rsidRDefault="00A44E71" w:rsidP="00EA6E9A">
      <w:pPr>
        <w:ind w:firstLine="567"/>
        <w:jc w:val="both"/>
        <w:rPr>
          <w:rFonts w:ascii="Verdana" w:hAnsi="Verdana"/>
          <w:color w:val="000000"/>
          <w:sz w:val="21"/>
          <w:szCs w:val="21"/>
        </w:rPr>
      </w:pPr>
      <w:r>
        <w:rPr>
          <w:color w:val="000000"/>
        </w:rPr>
        <w:t>Оборудование площадок, предназначенных для использования детьми в возрасте до 7 лет, предполагает учет всех препятствий и барьеров, с которыми может столкнуться посетитель.</w:t>
      </w:r>
    </w:p>
    <w:p w:rsidR="00A44E71" w:rsidRDefault="00A44E71" w:rsidP="00EA6E9A">
      <w:pPr>
        <w:ind w:firstLine="567"/>
        <w:jc w:val="both"/>
        <w:rPr>
          <w:rFonts w:ascii="Verdana" w:hAnsi="Verdana"/>
          <w:color w:val="000000"/>
          <w:sz w:val="21"/>
          <w:szCs w:val="21"/>
        </w:rPr>
      </w:pPr>
      <w:r>
        <w:rPr>
          <w:color w:val="000000"/>
        </w:rPr>
        <w:t>При этом необходимо учитывать потребности людей с ограничениями по слуху, зрению, расстройствами аутистического спектра, а также перемещающихся на инвалидных колясках.</w:t>
      </w:r>
    </w:p>
    <w:p w:rsidR="00A44E71" w:rsidRDefault="00A44E71" w:rsidP="00EA6E9A">
      <w:pPr>
        <w:ind w:firstLine="567"/>
        <w:jc w:val="both"/>
        <w:rPr>
          <w:rFonts w:ascii="Verdana" w:hAnsi="Verdana"/>
          <w:color w:val="000000"/>
          <w:sz w:val="21"/>
          <w:szCs w:val="21"/>
        </w:rPr>
      </w:pPr>
      <w:r w:rsidRPr="00453D81">
        <w:rPr>
          <w:b/>
          <w:color w:val="000000"/>
        </w:rPr>
        <w:t>9.6.5.</w:t>
      </w:r>
      <w:r>
        <w:rPr>
          <w:color w:val="000000"/>
        </w:rPr>
        <w:t xml:space="preserve"> На территории, прилегающей к площадке, размещать доступные для МГН стенды, содержащие информацию о площадке в формате, доступном для МГН и людей с ограничениями по зрению.</w:t>
      </w:r>
    </w:p>
    <w:p w:rsidR="00A44E71" w:rsidRDefault="00A44E71" w:rsidP="00EA6E9A">
      <w:pPr>
        <w:ind w:firstLine="567"/>
        <w:jc w:val="both"/>
        <w:rPr>
          <w:rFonts w:ascii="Verdana" w:hAnsi="Verdana"/>
          <w:color w:val="000000"/>
          <w:sz w:val="21"/>
          <w:szCs w:val="21"/>
        </w:rPr>
      </w:pPr>
      <w:r w:rsidRPr="006F624E">
        <w:rPr>
          <w:b/>
          <w:color w:val="000000"/>
        </w:rPr>
        <w:t>9.6.6.</w:t>
      </w:r>
      <w:r>
        <w:rPr>
          <w:color w:val="000000"/>
        </w:rPr>
        <w:t xml:space="preserve"> На покрытии площадок и пешеходных путях предусматривать тактильно-контрастные указатели, а также предусматривать предупредительное мощение вокруг отдельно стоящих опор, стоек или стволов деревьев, расположенных рядом.</w:t>
      </w:r>
    </w:p>
    <w:p w:rsidR="00A44E71" w:rsidRDefault="00A44E71" w:rsidP="00EA6E9A">
      <w:pPr>
        <w:ind w:firstLine="567"/>
        <w:jc w:val="both"/>
        <w:rPr>
          <w:rFonts w:ascii="Verdana" w:hAnsi="Verdana"/>
          <w:color w:val="000000"/>
          <w:sz w:val="21"/>
          <w:szCs w:val="21"/>
        </w:rPr>
      </w:pPr>
      <w:r>
        <w:rPr>
          <w:color w:val="000000"/>
        </w:rPr>
        <w:t>На путях следования к территории площадки и на путях внутри нее не устанавливать элементы благоустройства и МАФ.</w:t>
      </w:r>
    </w:p>
    <w:p w:rsidR="00A44E71" w:rsidRDefault="003571B1" w:rsidP="00EA6E9A">
      <w:pPr>
        <w:ind w:firstLine="567"/>
        <w:jc w:val="both"/>
        <w:rPr>
          <w:rFonts w:ascii="Verdana" w:hAnsi="Verdana"/>
          <w:color w:val="000000"/>
          <w:sz w:val="21"/>
          <w:szCs w:val="21"/>
        </w:rPr>
      </w:pPr>
      <w:r w:rsidRPr="006F624E">
        <w:rPr>
          <w:b/>
          <w:color w:val="000000"/>
        </w:rPr>
        <w:t>9.6</w:t>
      </w:r>
      <w:r w:rsidR="00A44E71" w:rsidRPr="006F624E">
        <w:rPr>
          <w:b/>
          <w:color w:val="000000"/>
        </w:rPr>
        <w:t>.7</w:t>
      </w:r>
      <w:r w:rsidR="00A44E71">
        <w:rPr>
          <w:color w:val="000000"/>
        </w:rPr>
        <w:t>. Покрытие пешеходных дорожек, тротуаров, съездов, пандусов и лестниц делать из твердых материалов, ровным, не создающим вибрацию при движении по нему, с минимальными швами в местах состыковки различных элементов покрытия.</w:t>
      </w:r>
    </w:p>
    <w:p w:rsidR="00A44E71" w:rsidRDefault="003571B1" w:rsidP="00EA6E9A">
      <w:pPr>
        <w:ind w:firstLine="567"/>
        <w:jc w:val="both"/>
        <w:rPr>
          <w:rFonts w:ascii="Verdana" w:hAnsi="Verdana"/>
          <w:color w:val="000000"/>
          <w:sz w:val="21"/>
          <w:szCs w:val="21"/>
        </w:rPr>
      </w:pPr>
      <w:r w:rsidRPr="006F624E">
        <w:rPr>
          <w:b/>
          <w:color w:val="000000"/>
        </w:rPr>
        <w:t>9.6</w:t>
      </w:r>
      <w:r w:rsidR="00A44E71" w:rsidRPr="006F624E">
        <w:rPr>
          <w:b/>
          <w:color w:val="000000"/>
        </w:rPr>
        <w:t>.8.</w:t>
      </w:r>
      <w:r w:rsidR="00A44E71">
        <w:rPr>
          <w:color w:val="000000"/>
        </w:rPr>
        <w:t xml:space="preserve"> На основных путях движения пешеходов между площадками общественных пространств и дворовых территорий предусматривать не менее чем через 50 - 100 м места для остановки и (или) отдыха, доступные для МГН, оборудованные скамьями с опорой для спины и подлокотником, навесами, указателями, светильниками.</w:t>
      </w:r>
    </w:p>
    <w:p w:rsidR="00A44E71" w:rsidRDefault="003571B1" w:rsidP="00EA6E9A">
      <w:pPr>
        <w:ind w:firstLine="567"/>
        <w:jc w:val="both"/>
        <w:rPr>
          <w:rFonts w:ascii="Verdana" w:hAnsi="Verdana"/>
          <w:color w:val="000000"/>
          <w:sz w:val="21"/>
          <w:szCs w:val="21"/>
        </w:rPr>
      </w:pPr>
      <w:r w:rsidRPr="006F624E">
        <w:rPr>
          <w:b/>
          <w:color w:val="000000"/>
        </w:rPr>
        <w:t>9.6</w:t>
      </w:r>
      <w:r w:rsidR="00A44E71" w:rsidRPr="006F624E">
        <w:rPr>
          <w:b/>
          <w:color w:val="000000"/>
        </w:rPr>
        <w:t>.9.</w:t>
      </w:r>
      <w:r w:rsidR="00A44E71">
        <w:rPr>
          <w:color w:val="000000"/>
        </w:rPr>
        <w:t xml:space="preserve"> При организации доступности спортивно-общественных кластеров руководствоваться </w:t>
      </w:r>
      <w:hyperlink r:id="rId20" w:history="1">
        <w:r w:rsidR="00A44E71">
          <w:rPr>
            <w:rStyle w:val="a7"/>
            <w:color w:val="000000"/>
          </w:rPr>
          <w:t>СП 59.13330.2016</w:t>
        </w:r>
      </w:hyperlink>
      <w:r>
        <w:rPr>
          <w:color w:val="000000"/>
        </w:rPr>
        <w:t xml:space="preserve"> «</w:t>
      </w:r>
      <w:r w:rsidR="00A44E71">
        <w:rPr>
          <w:color w:val="000000"/>
        </w:rPr>
        <w:t>Доступность зданий и сооружений дл</w:t>
      </w:r>
      <w:r>
        <w:rPr>
          <w:color w:val="000000"/>
        </w:rPr>
        <w:t>я маломобильных групп населения»</w:t>
      </w:r>
      <w:r w:rsidR="00A44E71">
        <w:rPr>
          <w:color w:val="000000"/>
        </w:rPr>
        <w:t xml:space="preserve">, </w:t>
      </w:r>
      <w:hyperlink r:id="rId21" w:history="1">
        <w:r w:rsidR="00A44E71">
          <w:rPr>
            <w:rStyle w:val="a7"/>
            <w:color w:val="000000"/>
          </w:rPr>
          <w:t>СП 136.13330.2012</w:t>
        </w:r>
      </w:hyperlink>
      <w:r>
        <w:rPr>
          <w:color w:val="000000"/>
        </w:rPr>
        <w:t xml:space="preserve"> «</w:t>
      </w:r>
      <w:r w:rsidR="00A44E71">
        <w:rPr>
          <w:color w:val="000000"/>
        </w:rPr>
        <w:t>Свод правил. Здания и сооружения. Общие положения проектирования с учетом доступности дл</w:t>
      </w:r>
      <w:r>
        <w:rPr>
          <w:color w:val="000000"/>
        </w:rPr>
        <w:t>я маломобильных групп населения»</w:t>
      </w:r>
      <w:r w:rsidR="00A44E71">
        <w:rPr>
          <w:color w:val="000000"/>
        </w:rPr>
        <w:t>.</w:t>
      </w:r>
    </w:p>
    <w:p w:rsidR="005428AC" w:rsidRPr="005428AC" w:rsidRDefault="003571B1" w:rsidP="00EA6E9A">
      <w:pPr>
        <w:suppressAutoHyphens w:val="0"/>
        <w:spacing w:line="240" w:lineRule="auto"/>
        <w:ind w:firstLine="567"/>
        <w:rPr>
          <w:color w:val="000000"/>
          <w:sz w:val="21"/>
          <w:szCs w:val="21"/>
          <w:lang w:eastAsia="ru-RU"/>
        </w:rPr>
      </w:pPr>
      <w:r w:rsidRPr="006F624E">
        <w:rPr>
          <w:b/>
          <w:color w:val="000000"/>
          <w:lang w:eastAsia="ru-RU"/>
        </w:rPr>
        <w:t>9.7.</w:t>
      </w:r>
      <w:r w:rsidRPr="005428AC">
        <w:rPr>
          <w:color w:val="000000"/>
          <w:lang w:eastAsia="ru-RU"/>
        </w:rPr>
        <w:t xml:space="preserve"> </w:t>
      </w:r>
      <w:r w:rsidR="005428AC">
        <w:rPr>
          <w:bCs/>
          <w:color w:val="000000"/>
          <w:lang w:eastAsia="ru-RU"/>
        </w:rPr>
        <w:t>Содержание и эксплуатация</w:t>
      </w:r>
      <w:r w:rsidR="005428AC">
        <w:rPr>
          <w:color w:val="000000"/>
          <w:sz w:val="21"/>
          <w:szCs w:val="21"/>
          <w:lang w:eastAsia="ru-RU"/>
        </w:rPr>
        <w:t xml:space="preserve"> </w:t>
      </w:r>
      <w:r w:rsidR="005428AC" w:rsidRPr="005428AC">
        <w:rPr>
          <w:bCs/>
          <w:color w:val="000000"/>
          <w:lang w:eastAsia="ru-RU"/>
        </w:rPr>
        <w:t>площадок и оборудования</w:t>
      </w:r>
      <w:r w:rsidR="005428AC">
        <w:rPr>
          <w:bCs/>
          <w:color w:val="000000"/>
          <w:lang w:eastAsia="ru-RU"/>
        </w:rPr>
        <w:t>:</w:t>
      </w:r>
    </w:p>
    <w:p w:rsidR="00DF2714" w:rsidRPr="00DF2714" w:rsidRDefault="00DF2714" w:rsidP="00EA6E9A">
      <w:pPr>
        <w:suppressAutoHyphens w:val="0"/>
        <w:spacing w:line="240" w:lineRule="auto"/>
        <w:ind w:firstLine="567"/>
        <w:jc w:val="both"/>
        <w:rPr>
          <w:rFonts w:ascii="Verdana" w:hAnsi="Verdana"/>
          <w:color w:val="000000"/>
          <w:sz w:val="21"/>
          <w:szCs w:val="21"/>
          <w:lang w:eastAsia="ru-RU"/>
        </w:rPr>
      </w:pPr>
      <w:r w:rsidRPr="006F624E">
        <w:rPr>
          <w:b/>
          <w:color w:val="000000"/>
          <w:lang w:eastAsia="ru-RU"/>
        </w:rPr>
        <w:t>9.7.1</w:t>
      </w:r>
      <w:r w:rsidRPr="00DF2714">
        <w:rPr>
          <w:color w:val="000000"/>
          <w:lang w:eastAsia="ru-RU"/>
        </w:rPr>
        <w:t xml:space="preserve"> Входную группу площадок </w:t>
      </w:r>
      <w:r>
        <w:rPr>
          <w:color w:val="000000"/>
          <w:lang w:eastAsia="ru-RU"/>
        </w:rPr>
        <w:t>необходимо</w:t>
      </w:r>
      <w:r w:rsidRPr="00DF2714">
        <w:rPr>
          <w:color w:val="000000"/>
          <w:lang w:eastAsia="ru-RU"/>
        </w:rPr>
        <w:t xml:space="preserve"> оснащать стендами, содержащими информацию о функциональных зонах площадки, расположении инфраструктуры и оборудования, телефонов экстренных служб, а также организациях, обеспечивающих эксплуатацию площадки (балансодержатель, поставщик оборудования, спортивные общественные организации, организующие тренировки и эксплуатацию оборудования), с указанием контактной информации указанных организаций.</w:t>
      </w:r>
    </w:p>
    <w:p w:rsidR="00DF2714" w:rsidRPr="00DF2714" w:rsidRDefault="00DF2714" w:rsidP="00EA6E9A">
      <w:pPr>
        <w:suppressAutoHyphens w:val="0"/>
        <w:spacing w:line="240" w:lineRule="auto"/>
        <w:ind w:firstLine="567"/>
        <w:jc w:val="both"/>
        <w:rPr>
          <w:rFonts w:ascii="Verdana" w:hAnsi="Verdana"/>
          <w:color w:val="000000"/>
          <w:sz w:val="21"/>
          <w:szCs w:val="21"/>
          <w:lang w:eastAsia="ru-RU"/>
        </w:rPr>
      </w:pPr>
      <w:r w:rsidRPr="006F624E">
        <w:rPr>
          <w:b/>
          <w:color w:val="000000"/>
          <w:lang w:eastAsia="ru-RU"/>
        </w:rPr>
        <w:t>9.7.2.</w:t>
      </w:r>
      <w:r w:rsidRPr="00DF2714">
        <w:rPr>
          <w:color w:val="000000"/>
          <w:lang w:eastAsia="ru-RU"/>
        </w:rPr>
        <w:t xml:space="preserve"> При содержании и эксплуатации площадок и оборудования учитывать требования и ограничения по использованию площадок и оборудования, изложенные в технических регламентах, национальных стандартах Российской Федерации, технических условиях, требованиях по видам спорта.</w:t>
      </w:r>
    </w:p>
    <w:p w:rsidR="00DF2714" w:rsidRPr="00DF2714" w:rsidRDefault="00DF2714" w:rsidP="00EA6E9A">
      <w:pPr>
        <w:suppressAutoHyphens w:val="0"/>
        <w:spacing w:line="240" w:lineRule="auto"/>
        <w:ind w:firstLine="567"/>
        <w:jc w:val="both"/>
        <w:rPr>
          <w:rFonts w:ascii="Verdana" w:hAnsi="Verdana"/>
          <w:color w:val="000000"/>
          <w:sz w:val="21"/>
          <w:szCs w:val="21"/>
          <w:lang w:eastAsia="ru-RU"/>
        </w:rPr>
      </w:pPr>
      <w:r w:rsidRPr="006F624E">
        <w:rPr>
          <w:b/>
          <w:color w:val="000000"/>
          <w:lang w:eastAsia="ru-RU"/>
        </w:rPr>
        <w:t xml:space="preserve">9.7.3. </w:t>
      </w:r>
      <w:r w:rsidRPr="00DF2714">
        <w:rPr>
          <w:color w:val="000000"/>
          <w:lang w:eastAsia="ru-RU"/>
        </w:rPr>
        <w:t>Техническую документацию на площадку (проектное решение (архитектурный проект), паспорта оборудования, гарантийные обязательства на оборудование, сертификаты соответствия и декларации, а также иные документы, связанные с эксплуатацией площадки и расположенного на ней оборудования, передать на хранение и в пользование лицу, ответственному за эксплуатацию и обслуживание площадки и (или) оборудования.</w:t>
      </w:r>
    </w:p>
    <w:p w:rsidR="00DF2714" w:rsidRPr="00DF2714" w:rsidRDefault="00DF2714" w:rsidP="00EA6E9A">
      <w:pPr>
        <w:suppressAutoHyphens w:val="0"/>
        <w:spacing w:line="240" w:lineRule="auto"/>
        <w:ind w:firstLine="567"/>
        <w:jc w:val="both"/>
        <w:rPr>
          <w:rFonts w:ascii="Verdana" w:hAnsi="Verdana"/>
          <w:color w:val="000000"/>
          <w:sz w:val="21"/>
          <w:szCs w:val="21"/>
          <w:lang w:eastAsia="ru-RU"/>
        </w:rPr>
      </w:pPr>
      <w:r w:rsidRPr="006F624E">
        <w:rPr>
          <w:b/>
          <w:color w:val="000000"/>
          <w:lang w:eastAsia="ru-RU"/>
        </w:rPr>
        <w:t>9.7.4.</w:t>
      </w:r>
      <w:r w:rsidRPr="00DF2714">
        <w:rPr>
          <w:color w:val="000000"/>
          <w:lang w:eastAsia="ru-RU"/>
        </w:rPr>
        <w:t xml:space="preserve"> На этапе ввода в эксплуатацию спортивных площадок, предназначенных для занятий конкретными видами спорта, спортивно-общественных кластеров рекомендуется привлекать экспертов спортивных общественных организаций, обладающих необходимыми компетенциями в области анализа эксплуатационных свойств специализированного спортивного оборудования.</w:t>
      </w:r>
    </w:p>
    <w:p w:rsidR="00DF2714" w:rsidRPr="00DF2714" w:rsidRDefault="00DF2714" w:rsidP="00EA6E9A">
      <w:pPr>
        <w:suppressAutoHyphens w:val="0"/>
        <w:spacing w:line="240" w:lineRule="auto"/>
        <w:ind w:firstLine="567"/>
        <w:jc w:val="both"/>
        <w:rPr>
          <w:rFonts w:ascii="Verdana" w:hAnsi="Verdana"/>
          <w:color w:val="000000"/>
          <w:sz w:val="21"/>
          <w:szCs w:val="21"/>
          <w:lang w:eastAsia="ru-RU"/>
        </w:rPr>
      </w:pPr>
      <w:r w:rsidRPr="006F624E">
        <w:rPr>
          <w:b/>
          <w:color w:val="000000"/>
          <w:lang w:eastAsia="ru-RU"/>
        </w:rPr>
        <w:t>9.7.5.</w:t>
      </w:r>
      <w:r w:rsidRPr="00DF2714">
        <w:rPr>
          <w:color w:val="000000"/>
          <w:lang w:eastAsia="ru-RU"/>
        </w:rPr>
        <w:t xml:space="preserve"> Содержание оборудования, установленного на площадках, проводить в виде:</w:t>
      </w:r>
    </w:p>
    <w:p w:rsidR="00DF2714" w:rsidRPr="00DF2714" w:rsidRDefault="00DF2714" w:rsidP="00EA6E9A">
      <w:pPr>
        <w:suppressAutoHyphens w:val="0"/>
        <w:spacing w:line="240" w:lineRule="auto"/>
        <w:ind w:firstLine="567"/>
        <w:jc w:val="both"/>
        <w:rPr>
          <w:rFonts w:ascii="Verdana" w:hAnsi="Verdana"/>
          <w:color w:val="000000"/>
          <w:sz w:val="21"/>
          <w:szCs w:val="21"/>
          <w:lang w:eastAsia="ru-RU"/>
        </w:rPr>
      </w:pPr>
      <w:r w:rsidRPr="00DF2714">
        <w:rPr>
          <w:color w:val="000000"/>
          <w:lang w:eastAsia="ru-RU"/>
        </w:rPr>
        <w:t>проверки оборудования, позволяющей обнаружить очевидные опасные дефекты, вызванные актами вандализма, неправильной эксплуатацией и климатическими условиями (регулярный визуальный осмотр);</w:t>
      </w:r>
    </w:p>
    <w:p w:rsidR="00DF2714" w:rsidRPr="00DF2714" w:rsidRDefault="00DF2714" w:rsidP="00EA6E9A">
      <w:pPr>
        <w:suppressAutoHyphens w:val="0"/>
        <w:spacing w:line="240" w:lineRule="auto"/>
        <w:ind w:firstLine="567"/>
        <w:jc w:val="both"/>
        <w:rPr>
          <w:rFonts w:ascii="Verdana" w:hAnsi="Verdana"/>
          <w:color w:val="000000"/>
          <w:sz w:val="21"/>
          <w:szCs w:val="21"/>
          <w:lang w:eastAsia="ru-RU"/>
        </w:rPr>
      </w:pPr>
      <w:r w:rsidRPr="00DF2714">
        <w:rPr>
          <w:color w:val="000000"/>
          <w:lang w:eastAsia="ru-RU"/>
        </w:rPr>
        <w:t>детальной проверки оборудования с целью оценки рабочего состояния, степени изношенности, прочности и устойчивости оборудования (функциональный осмотр);</w:t>
      </w:r>
    </w:p>
    <w:p w:rsidR="00DF2714" w:rsidRPr="00DF2714" w:rsidRDefault="00DF2714" w:rsidP="00EA6E9A">
      <w:pPr>
        <w:suppressAutoHyphens w:val="0"/>
        <w:spacing w:line="240" w:lineRule="auto"/>
        <w:ind w:firstLine="567"/>
        <w:jc w:val="both"/>
        <w:rPr>
          <w:rFonts w:ascii="Verdana" w:hAnsi="Verdana"/>
          <w:color w:val="000000"/>
          <w:sz w:val="21"/>
          <w:szCs w:val="21"/>
          <w:lang w:eastAsia="ru-RU"/>
        </w:rPr>
      </w:pPr>
      <w:r w:rsidRPr="00DF2714">
        <w:rPr>
          <w:color w:val="000000"/>
          <w:lang w:eastAsia="ru-RU"/>
        </w:rPr>
        <w:t>ежегодной проверки с целью оценки соответствия технического состояния оборудования требованиям безопасности ежегодный (основной осмотр).</w:t>
      </w:r>
    </w:p>
    <w:p w:rsidR="00DF2714" w:rsidRPr="00DF2714" w:rsidRDefault="00DF2714" w:rsidP="00EA6E9A">
      <w:pPr>
        <w:suppressAutoHyphens w:val="0"/>
        <w:spacing w:line="240" w:lineRule="auto"/>
        <w:ind w:firstLine="567"/>
        <w:jc w:val="both"/>
        <w:rPr>
          <w:rFonts w:ascii="Verdana" w:hAnsi="Verdana"/>
          <w:color w:val="000000"/>
          <w:sz w:val="21"/>
          <w:szCs w:val="21"/>
          <w:lang w:eastAsia="ru-RU"/>
        </w:rPr>
      </w:pPr>
      <w:r w:rsidRPr="00DF2714">
        <w:rPr>
          <w:color w:val="000000"/>
          <w:lang w:eastAsia="ru-RU"/>
        </w:rPr>
        <w:t>В течение всего периода службы оборудования проводить его техническое освидетельствование.</w:t>
      </w:r>
    </w:p>
    <w:p w:rsidR="00DF2714" w:rsidRPr="00DF2714" w:rsidRDefault="00DF2714" w:rsidP="00EA6E9A">
      <w:pPr>
        <w:suppressAutoHyphens w:val="0"/>
        <w:spacing w:line="240" w:lineRule="auto"/>
        <w:ind w:firstLine="567"/>
        <w:jc w:val="both"/>
        <w:rPr>
          <w:rFonts w:ascii="Verdana" w:hAnsi="Verdana"/>
          <w:color w:val="000000"/>
          <w:sz w:val="21"/>
          <w:szCs w:val="21"/>
          <w:lang w:eastAsia="ru-RU"/>
        </w:rPr>
      </w:pPr>
      <w:r w:rsidRPr="006F624E">
        <w:rPr>
          <w:b/>
          <w:color w:val="000000"/>
          <w:lang w:eastAsia="ru-RU"/>
        </w:rPr>
        <w:t>9.7.6.</w:t>
      </w:r>
      <w:r w:rsidRPr="00DF2714">
        <w:rPr>
          <w:color w:val="000000"/>
          <w:lang w:eastAsia="ru-RU"/>
        </w:rPr>
        <w:t xml:space="preserve"> В случае выявления неисправности оборудования установить ограждение и разместить информацию о запрете использования данного оборудования.</w:t>
      </w:r>
    </w:p>
    <w:p w:rsidR="00DF2714" w:rsidRPr="00DF2714" w:rsidRDefault="00DF2714" w:rsidP="00EA6E9A">
      <w:pPr>
        <w:suppressAutoHyphens w:val="0"/>
        <w:spacing w:line="240" w:lineRule="auto"/>
        <w:ind w:firstLine="567"/>
        <w:jc w:val="both"/>
        <w:rPr>
          <w:rFonts w:ascii="Verdana" w:hAnsi="Verdana"/>
          <w:color w:val="000000"/>
          <w:sz w:val="21"/>
          <w:szCs w:val="21"/>
          <w:lang w:eastAsia="ru-RU"/>
        </w:rPr>
      </w:pPr>
      <w:r w:rsidRPr="006F624E">
        <w:rPr>
          <w:b/>
          <w:color w:val="000000"/>
          <w:lang w:eastAsia="ru-RU"/>
        </w:rPr>
        <w:t>9.7.7.</w:t>
      </w:r>
      <w:r w:rsidRPr="00DF2714">
        <w:rPr>
          <w:color w:val="000000"/>
          <w:lang w:eastAsia="ru-RU"/>
        </w:rPr>
        <w:t xml:space="preserve"> Ремонт оборудования и (или) его элементов </w:t>
      </w:r>
      <w:r w:rsidR="0058448B">
        <w:rPr>
          <w:color w:val="000000"/>
          <w:lang w:eastAsia="ru-RU"/>
        </w:rPr>
        <w:t>необходимо</w:t>
      </w:r>
      <w:r w:rsidRPr="00DF2714">
        <w:rPr>
          <w:color w:val="000000"/>
          <w:lang w:eastAsia="ru-RU"/>
        </w:rPr>
        <w:t xml:space="preserve"> производить, если это установлено производителем данного оборудования; в иных случаях такое оборудование рекомендуется заменять.</w:t>
      </w:r>
    </w:p>
    <w:p w:rsidR="00DF2714" w:rsidRPr="00DF2714" w:rsidRDefault="00DF2714" w:rsidP="00EA6E9A">
      <w:pPr>
        <w:suppressAutoHyphens w:val="0"/>
        <w:spacing w:line="240" w:lineRule="auto"/>
        <w:ind w:firstLine="567"/>
        <w:jc w:val="both"/>
        <w:rPr>
          <w:rFonts w:ascii="Verdana" w:hAnsi="Verdana"/>
          <w:color w:val="000000"/>
          <w:sz w:val="21"/>
          <w:szCs w:val="21"/>
          <w:lang w:eastAsia="ru-RU"/>
        </w:rPr>
      </w:pPr>
      <w:r w:rsidRPr="006F624E">
        <w:rPr>
          <w:b/>
          <w:color w:val="000000"/>
          <w:lang w:eastAsia="ru-RU"/>
        </w:rPr>
        <w:t>9.7.8.</w:t>
      </w:r>
      <w:r w:rsidRPr="00DF2714">
        <w:rPr>
          <w:color w:val="000000"/>
          <w:lang w:eastAsia="ru-RU"/>
        </w:rPr>
        <w:t xml:space="preserve"> В случае, если оборудование по результатам осмотра признано не подлежащим дальнейшей эксплуатации, его </w:t>
      </w:r>
      <w:r w:rsidR="0058448B">
        <w:rPr>
          <w:color w:val="000000"/>
          <w:lang w:eastAsia="ru-RU"/>
        </w:rPr>
        <w:t xml:space="preserve">необходимо </w:t>
      </w:r>
      <w:r w:rsidRPr="00DF2714">
        <w:rPr>
          <w:color w:val="000000"/>
          <w:lang w:eastAsia="ru-RU"/>
        </w:rPr>
        <w:t xml:space="preserve">демонтировать в кратчайшие сроки. До демонтажа данного оборудования его </w:t>
      </w:r>
      <w:r w:rsidR="0058448B">
        <w:rPr>
          <w:color w:val="000000"/>
          <w:lang w:eastAsia="ru-RU"/>
        </w:rPr>
        <w:t>необходимо</w:t>
      </w:r>
      <w:r w:rsidRPr="00DF2714">
        <w:rPr>
          <w:color w:val="000000"/>
          <w:lang w:eastAsia="ru-RU"/>
        </w:rPr>
        <w:t xml:space="preserve"> оградить и разместить на нем или возле него информацию о недопустимости его использования.</w:t>
      </w:r>
    </w:p>
    <w:p w:rsidR="00DF2714" w:rsidRPr="00DF2714" w:rsidRDefault="00DF2714" w:rsidP="00EA6E9A">
      <w:pPr>
        <w:suppressAutoHyphens w:val="0"/>
        <w:spacing w:line="240" w:lineRule="auto"/>
        <w:ind w:firstLine="567"/>
        <w:jc w:val="both"/>
        <w:rPr>
          <w:rFonts w:ascii="Verdana" w:hAnsi="Verdana"/>
          <w:color w:val="000000"/>
          <w:sz w:val="21"/>
          <w:szCs w:val="21"/>
          <w:lang w:eastAsia="ru-RU"/>
        </w:rPr>
      </w:pPr>
      <w:r w:rsidRPr="006F624E">
        <w:rPr>
          <w:b/>
          <w:color w:val="000000"/>
          <w:lang w:eastAsia="ru-RU"/>
        </w:rPr>
        <w:t>9.7.9.</w:t>
      </w:r>
      <w:r w:rsidRPr="00DF2714">
        <w:rPr>
          <w:color w:val="000000"/>
          <w:lang w:eastAsia="ru-RU"/>
        </w:rPr>
        <w:t xml:space="preserve"> Оборудование по истечении срока службы, заявленного в паспорте изделия, демонтировать.</w:t>
      </w:r>
    </w:p>
    <w:p w:rsidR="00DF2714" w:rsidRPr="00DF2714" w:rsidRDefault="00DF2714" w:rsidP="00EA6E9A">
      <w:pPr>
        <w:suppressAutoHyphens w:val="0"/>
        <w:spacing w:line="240" w:lineRule="auto"/>
        <w:ind w:firstLine="567"/>
        <w:jc w:val="both"/>
        <w:rPr>
          <w:rFonts w:ascii="Verdana" w:hAnsi="Verdana"/>
          <w:color w:val="000000"/>
          <w:sz w:val="21"/>
          <w:szCs w:val="21"/>
          <w:lang w:eastAsia="ru-RU"/>
        </w:rPr>
      </w:pPr>
      <w:r w:rsidRPr="006F624E">
        <w:rPr>
          <w:b/>
          <w:color w:val="000000"/>
          <w:lang w:eastAsia="ru-RU"/>
        </w:rPr>
        <w:t>9.7.10.</w:t>
      </w:r>
      <w:r w:rsidRPr="00DF2714">
        <w:rPr>
          <w:color w:val="000000"/>
          <w:lang w:eastAsia="ru-RU"/>
        </w:rPr>
        <w:t xml:space="preserve"> При эксплуатации площадок возложить на балансодержателя площадки ответственность за содержание объекта в соответствии с существующими требованиями санитарно-гигиенических норм и правил, за техническое состояние оборудования и площадок в соответствии с требованиями технических регламентов и национальных стандартов Российской Федерации (ГОСТ Р), за поддержание в надлежащем состоянии эстетического вида, а также за обеспечение охраны оборудования и безопасность посетителей. </w:t>
      </w:r>
      <w:r w:rsidR="00693874">
        <w:rPr>
          <w:color w:val="000000"/>
          <w:lang w:eastAsia="ru-RU"/>
        </w:rPr>
        <w:t>З</w:t>
      </w:r>
      <w:r w:rsidRPr="00DF2714">
        <w:rPr>
          <w:color w:val="000000"/>
          <w:lang w:eastAsia="ru-RU"/>
        </w:rPr>
        <w:t>акрепить ответственность балансодержателя за безопасность пользователей при эксплуатации специализированного спортивного оборудования.</w:t>
      </w:r>
    </w:p>
    <w:p w:rsidR="00DF2714" w:rsidRPr="00DF2714" w:rsidRDefault="00DF2714" w:rsidP="00EA6E9A">
      <w:pPr>
        <w:suppressAutoHyphens w:val="0"/>
        <w:spacing w:line="240" w:lineRule="auto"/>
        <w:ind w:firstLine="567"/>
        <w:jc w:val="both"/>
        <w:rPr>
          <w:rFonts w:ascii="Verdana" w:hAnsi="Verdana"/>
          <w:color w:val="000000"/>
          <w:sz w:val="21"/>
          <w:szCs w:val="21"/>
          <w:lang w:eastAsia="ru-RU"/>
        </w:rPr>
      </w:pPr>
      <w:r w:rsidRPr="006F624E">
        <w:rPr>
          <w:b/>
          <w:color w:val="000000"/>
          <w:lang w:eastAsia="ru-RU"/>
        </w:rPr>
        <w:t>9.7.11.</w:t>
      </w:r>
      <w:r w:rsidRPr="00DF2714">
        <w:rPr>
          <w:color w:val="000000"/>
          <w:lang w:eastAsia="ru-RU"/>
        </w:rPr>
        <w:t xml:space="preserve"> </w:t>
      </w:r>
      <w:r w:rsidR="00693874">
        <w:rPr>
          <w:color w:val="000000"/>
          <w:lang w:eastAsia="ru-RU"/>
        </w:rPr>
        <w:t>С</w:t>
      </w:r>
      <w:r w:rsidRPr="00DF2714">
        <w:rPr>
          <w:color w:val="000000"/>
          <w:lang w:eastAsia="ru-RU"/>
        </w:rPr>
        <w:t>ледить за чистотой площадок, не допускать расположения на них посторонних предметов, опавших веток, зарастание травой.</w:t>
      </w:r>
      <w:r w:rsidR="00693874">
        <w:rPr>
          <w:rFonts w:ascii="Verdana" w:hAnsi="Verdana"/>
          <w:color w:val="000000"/>
          <w:sz w:val="21"/>
          <w:szCs w:val="21"/>
          <w:lang w:eastAsia="ru-RU"/>
        </w:rPr>
        <w:t xml:space="preserve"> </w:t>
      </w:r>
      <w:r w:rsidRPr="00DF2714">
        <w:rPr>
          <w:color w:val="000000"/>
          <w:lang w:eastAsia="ru-RU"/>
        </w:rPr>
        <w:t>При выявлении образования ям на площадке установить заграждение и ликвидировать ямы.</w:t>
      </w:r>
    </w:p>
    <w:p w:rsidR="00DF2714" w:rsidRPr="00DF2714" w:rsidRDefault="00DF2714" w:rsidP="00EA6E9A">
      <w:pPr>
        <w:suppressAutoHyphens w:val="0"/>
        <w:spacing w:line="240" w:lineRule="auto"/>
        <w:ind w:firstLine="567"/>
        <w:jc w:val="both"/>
        <w:rPr>
          <w:rFonts w:ascii="Verdana" w:hAnsi="Verdana"/>
          <w:color w:val="000000"/>
          <w:sz w:val="21"/>
          <w:szCs w:val="21"/>
          <w:lang w:eastAsia="ru-RU"/>
        </w:rPr>
      </w:pPr>
      <w:r w:rsidRPr="006F624E">
        <w:rPr>
          <w:b/>
          <w:color w:val="000000"/>
          <w:lang w:eastAsia="ru-RU"/>
        </w:rPr>
        <w:t>9.7.12.</w:t>
      </w:r>
      <w:r w:rsidRPr="00DF2714">
        <w:rPr>
          <w:color w:val="000000"/>
          <w:lang w:eastAsia="ru-RU"/>
        </w:rPr>
        <w:t xml:space="preserve"> При реконструкции площадок во избежание травматизма предотвращать наличие на территории площадки выступающих корней,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DF2714" w:rsidRPr="00DF2714" w:rsidRDefault="00DF2714" w:rsidP="00EA6E9A">
      <w:pPr>
        <w:suppressAutoHyphens w:val="0"/>
        <w:spacing w:line="240" w:lineRule="auto"/>
        <w:ind w:firstLine="567"/>
        <w:jc w:val="both"/>
        <w:rPr>
          <w:rFonts w:ascii="Verdana" w:hAnsi="Verdana"/>
          <w:color w:val="000000"/>
          <w:sz w:val="21"/>
          <w:szCs w:val="21"/>
          <w:lang w:eastAsia="ru-RU"/>
        </w:rPr>
      </w:pPr>
      <w:r w:rsidRPr="00DF2714">
        <w:rPr>
          <w:color w:val="000000"/>
          <w:lang w:eastAsia="ru-RU"/>
        </w:rPr>
        <w:t>При реконструкции прилегающих территорий изолировать площадки от мест ведения работ и складирования строительных материалов.</w:t>
      </w:r>
    </w:p>
    <w:p w:rsidR="00742B32" w:rsidRPr="00CA309A" w:rsidRDefault="00CA309A" w:rsidP="00EA6E9A">
      <w:pPr>
        <w:suppressAutoHyphens w:val="0"/>
        <w:spacing w:line="240" w:lineRule="auto"/>
        <w:ind w:firstLine="567"/>
        <w:rPr>
          <w:color w:val="000000"/>
          <w:sz w:val="21"/>
          <w:szCs w:val="21"/>
          <w:lang w:eastAsia="ru-RU"/>
        </w:rPr>
      </w:pPr>
      <w:r w:rsidRPr="006F624E">
        <w:rPr>
          <w:b/>
          <w:bCs/>
          <w:color w:val="000000"/>
        </w:rPr>
        <w:t>9.8.</w:t>
      </w:r>
      <w:r w:rsidRPr="00CA309A">
        <w:rPr>
          <w:bCs/>
          <w:color w:val="000000"/>
        </w:rPr>
        <w:t xml:space="preserve"> </w:t>
      </w:r>
      <w:r>
        <w:rPr>
          <w:bCs/>
          <w:color w:val="000000"/>
        </w:rPr>
        <w:t xml:space="preserve">Требования </w:t>
      </w:r>
      <w:r w:rsidR="00742B32" w:rsidRPr="00CA309A">
        <w:rPr>
          <w:bCs/>
          <w:color w:val="000000"/>
        </w:rPr>
        <w:t>при создании детских игровых</w:t>
      </w:r>
      <w:r>
        <w:rPr>
          <w:color w:val="000000"/>
          <w:sz w:val="21"/>
          <w:szCs w:val="21"/>
          <w:lang w:eastAsia="ru-RU"/>
        </w:rPr>
        <w:t xml:space="preserve"> </w:t>
      </w:r>
      <w:r w:rsidR="00742B32" w:rsidRPr="00CA309A">
        <w:rPr>
          <w:bCs/>
          <w:color w:val="000000"/>
        </w:rPr>
        <w:t>площадок, инклюзивных спортивно-игровых площадок</w:t>
      </w:r>
      <w:r>
        <w:rPr>
          <w:bCs/>
          <w:color w:val="000000"/>
        </w:rPr>
        <w:t>:</w:t>
      </w:r>
    </w:p>
    <w:p w:rsidR="00742B32" w:rsidRDefault="006F624E" w:rsidP="00EA6E9A">
      <w:pPr>
        <w:ind w:firstLine="567"/>
        <w:jc w:val="both"/>
        <w:rPr>
          <w:rFonts w:ascii="Verdana" w:hAnsi="Verdana"/>
          <w:color w:val="000000"/>
          <w:sz w:val="21"/>
          <w:szCs w:val="21"/>
        </w:rPr>
      </w:pPr>
      <w:r>
        <w:rPr>
          <w:b/>
          <w:color w:val="000000"/>
        </w:rPr>
        <w:t>9.8</w:t>
      </w:r>
      <w:r w:rsidR="00742B32" w:rsidRPr="006F624E">
        <w:rPr>
          <w:b/>
          <w:color w:val="000000"/>
        </w:rPr>
        <w:t>.1.</w:t>
      </w:r>
      <w:r w:rsidR="00742B32">
        <w:rPr>
          <w:color w:val="000000"/>
        </w:rPr>
        <w:t xml:space="preserve"> На общественных и дворовых территориях населенного пункта могут размещаться детские игровые площадки, предназначенные для использования детьми в возрасте до 3 лет, от 3 до 7 лет, от 7 до 12 лет, подростками от 12 до 16 лет.</w:t>
      </w:r>
    </w:p>
    <w:p w:rsidR="00742B32" w:rsidRDefault="00742B32" w:rsidP="00EA6E9A">
      <w:pPr>
        <w:ind w:firstLine="567"/>
        <w:jc w:val="both"/>
        <w:rPr>
          <w:rFonts w:ascii="Verdana" w:hAnsi="Verdana"/>
          <w:color w:val="000000"/>
          <w:sz w:val="21"/>
          <w:szCs w:val="21"/>
        </w:rPr>
      </w:pPr>
      <w:r>
        <w:rPr>
          <w:color w:val="000000"/>
        </w:rPr>
        <w:t>Детские площадки могут быть организованы в виде отдельных площадок для различных возрастных групп детей, инклюзивных спортивно-игровых площадок или в виде комплексных площадок, предусматривающих выделение функциональных зон для различных возрастных групп детей, функциональных зон для детей с ограниченными возможностями здоровья, функциональных зон, предназначенных для занятий детьми физкультурой и спортом (далее - комплексные площадки).</w:t>
      </w:r>
    </w:p>
    <w:p w:rsidR="00742B32" w:rsidRDefault="006F624E" w:rsidP="00EA6E9A">
      <w:pPr>
        <w:ind w:firstLine="567"/>
        <w:jc w:val="both"/>
        <w:rPr>
          <w:rFonts w:ascii="Verdana" w:hAnsi="Verdana"/>
          <w:color w:val="000000"/>
          <w:sz w:val="21"/>
          <w:szCs w:val="21"/>
        </w:rPr>
      </w:pPr>
      <w:r w:rsidRPr="006F624E">
        <w:rPr>
          <w:b/>
          <w:color w:val="000000"/>
        </w:rPr>
        <w:t>9.8</w:t>
      </w:r>
      <w:r w:rsidR="00742B32" w:rsidRPr="006F624E">
        <w:rPr>
          <w:b/>
          <w:color w:val="000000"/>
        </w:rPr>
        <w:t>.2.</w:t>
      </w:r>
      <w:r w:rsidR="00742B32">
        <w:rPr>
          <w:color w:val="000000"/>
        </w:rPr>
        <w:t xml:space="preserve"> На территориях жилой застройки детские игровые площадки, инклюзивные спортивно-игровые площадки рекомендуется проектировать из расчета не менее 0,5 - 0,7 м</w:t>
      </w:r>
      <w:r w:rsidR="00742B32">
        <w:rPr>
          <w:color w:val="000000"/>
          <w:sz w:val="16"/>
          <w:szCs w:val="16"/>
          <w:vertAlign w:val="superscript"/>
        </w:rPr>
        <w:t>2</w:t>
      </w:r>
      <w:r w:rsidR="00742B32">
        <w:rPr>
          <w:color w:val="000000"/>
        </w:rPr>
        <w:t xml:space="preserve"> на одного жителя (с учетом региональных нормативов градостроительного проектирования).</w:t>
      </w:r>
    </w:p>
    <w:p w:rsidR="00742B32" w:rsidRDefault="006F624E" w:rsidP="00EA6E9A">
      <w:pPr>
        <w:ind w:firstLine="567"/>
        <w:jc w:val="both"/>
        <w:rPr>
          <w:rFonts w:ascii="Verdana" w:hAnsi="Verdana"/>
          <w:color w:val="000000"/>
          <w:sz w:val="21"/>
          <w:szCs w:val="21"/>
        </w:rPr>
      </w:pPr>
      <w:r>
        <w:rPr>
          <w:b/>
          <w:color w:val="000000"/>
        </w:rPr>
        <w:t>9.8</w:t>
      </w:r>
      <w:r w:rsidR="00742B32" w:rsidRPr="006F624E">
        <w:rPr>
          <w:b/>
          <w:color w:val="000000"/>
        </w:rPr>
        <w:t>.3.</w:t>
      </w:r>
      <w:r w:rsidR="00742B32">
        <w:rPr>
          <w:color w:val="000000"/>
        </w:rPr>
        <w:t xml:space="preserve"> Детские игровые площадки для детей в возрасте до 3 лет могут иметь незначительные размеры (50 - 75 м</w:t>
      </w:r>
      <w:r w:rsidR="00742B32">
        <w:rPr>
          <w:color w:val="000000"/>
          <w:sz w:val="16"/>
          <w:szCs w:val="16"/>
          <w:vertAlign w:val="superscript"/>
        </w:rPr>
        <w:t>2</w:t>
      </w:r>
      <w:r w:rsidR="00742B32">
        <w:rPr>
          <w:color w:val="000000"/>
        </w:rPr>
        <w:t>), размещаться отдельно или совмещаться с площадками для отдыха взрослых (в этом случае рекомендуется устанавливать общую площадь площадки не менее 80 м</w:t>
      </w:r>
      <w:r w:rsidR="00742B32">
        <w:rPr>
          <w:color w:val="000000"/>
          <w:sz w:val="16"/>
          <w:szCs w:val="16"/>
          <w:vertAlign w:val="superscript"/>
        </w:rPr>
        <w:t>2</w:t>
      </w:r>
      <w:r w:rsidR="00742B32">
        <w:rPr>
          <w:color w:val="000000"/>
        </w:rPr>
        <w:t xml:space="preserve"> и разделять функциональные зоны).</w:t>
      </w:r>
    </w:p>
    <w:p w:rsidR="00742B32" w:rsidRDefault="006F624E" w:rsidP="00EA6E9A">
      <w:pPr>
        <w:ind w:firstLine="567"/>
        <w:jc w:val="both"/>
        <w:rPr>
          <w:rFonts w:ascii="Verdana" w:hAnsi="Verdana"/>
          <w:color w:val="000000"/>
          <w:sz w:val="21"/>
          <w:szCs w:val="21"/>
        </w:rPr>
      </w:pPr>
      <w:r w:rsidRPr="006F624E">
        <w:rPr>
          <w:b/>
          <w:color w:val="000000"/>
        </w:rPr>
        <w:t>9.8</w:t>
      </w:r>
      <w:r w:rsidR="00742B32" w:rsidRPr="006F624E">
        <w:rPr>
          <w:b/>
          <w:color w:val="000000"/>
        </w:rPr>
        <w:t>.4.</w:t>
      </w:r>
      <w:r w:rsidR="00742B32">
        <w:rPr>
          <w:color w:val="000000"/>
        </w:rPr>
        <w:t xml:space="preserve"> Детские игровые площадки для детей в возрасте от 3 до 7 лет, инклюзивные спортивно-игровые площадки рекомендуется проектировать из расчета 70 - 150 м</w:t>
      </w:r>
      <w:r w:rsidR="00742B32">
        <w:rPr>
          <w:color w:val="000000"/>
          <w:sz w:val="16"/>
          <w:szCs w:val="16"/>
          <w:vertAlign w:val="superscript"/>
        </w:rPr>
        <w:t>2</w:t>
      </w:r>
      <w:r w:rsidR="00742B32">
        <w:rPr>
          <w:color w:val="000000"/>
        </w:rPr>
        <w:t xml:space="preserve"> общей площади.</w:t>
      </w:r>
    </w:p>
    <w:p w:rsidR="00742B32" w:rsidRDefault="006F624E" w:rsidP="00EA6E9A">
      <w:pPr>
        <w:ind w:firstLine="567"/>
        <w:jc w:val="both"/>
        <w:rPr>
          <w:rFonts w:ascii="Verdana" w:hAnsi="Verdana"/>
          <w:color w:val="000000"/>
          <w:sz w:val="21"/>
          <w:szCs w:val="21"/>
        </w:rPr>
      </w:pPr>
      <w:r w:rsidRPr="006F624E">
        <w:rPr>
          <w:b/>
          <w:color w:val="000000"/>
        </w:rPr>
        <w:t>9.8</w:t>
      </w:r>
      <w:r w:rsidR="00742B32" w:rsidRPr="006F624E">
        <w:rPr>
          <w:b/>
          <w:color w:val="000000"/>
        </w:rPr>
        <w:t>.5.</w:t>
      </w:r>
      <w:r w:rsidR="00742B32">
        <w:rPr>
          <w:color w:val="000000"/>
        </w:rPr>
        <w:t xml:space="preserve"> Размещение детских игровых площадок при осуществлении планирования и застройки новых территорий целесообразно предусматривать на расстоянии не менее 20 м от окон зданий до границы площадки, инклюзивных спортивно-игровых площадок - на расстоянии не менее 40 м.</w:t>
      </w:r>
    </w:p>
    <w:p w:rsidR="00742B32" w:rsidRDefault="006F624E" w:rsidP="00EA6E9A">
      <w:pPr>
        <w:ind w:firstLine="567"/>
        <w:jc w:val="both"/>
        <w:rPr>
          <w:rFonts w:ascii="Verdana" w:hAnsi="Verdana"/>
          <w:color w:val="000000"/>
          <w:sz w:val="21"/>
          <w:szCs w:val="21"/>
        </w:rPr>
      </w:pPr>
      <w:r w:rsidRPr="006F624E">
        <w:rPr>
          <w:b/>
          <w:color w:val="000000"/>
        </w:rPr>
        <w:t>9.8</w:t>
      </w:r>
      <w:r w:rsidR="00742B32" w:rsidRPr="006F624E">
        <w:rPr>
          <w:b/>
          <w:color w:val="000000"/>
        </w:rPr>
        <w:t>.6.</w:t>
      </w:r>
      <w:r w:rsidR="00742B32">
        <w:rPr>
          <w:color w:val="000000"/>
        </w:rPr>
        <w:t xml:space="preserve"> Детские игровые площадки, инклюзивные спортивно-игровые площадки рекомендуется изолировать от транзитного пешеходного движения. Не рекомендуется организовывать подходы к детским игровым площадкам, инклюзивным спортивно-игровым площадкам с проездов и улиц.</w:t>
      </w:r>
    </w:p>
    <w:p w:rsidR="00742B32" w:rsidRDefault="00742B32" w:rsidP="00EA6E9A">
      <w:pPr>
        <w:ind w:firstLine="567"/>
        <w:jc w:val="both"/>
        <w:rPr>
          <w:rFonts w:ascii="Verdana" w:hAnsi="Verdana"/>
          <w:color w:val="000000"/>
          <w:sz w:val="21"/>
          <w:szCs w:val="21"/>
        </w:rPr>
      </w:pPr>
      <w:r>
        <w:rPr>
          <w:color w:val="000000"/>
        </w:rPr>
        <w:t>В условиях существующей застройки на проездах и улицах, с которых осуществляется подход к детским игровым площадкам, инклюзивным спортивно-игровым площадкам рекомендуется устанавливать искусственные неровности, предназначенные для принудительного снижения скорости водителями.</w:t>
      </w:r>
    </w:p>
    <w:p w:rsidR="00742B32" w:rsidRDefault="00272FDC" w:rsidP="00EA6E9A">
      <w:pPr>
        <w:ind w:firstLine="567"/>
        <w:jc w:val="both"/>
        <w:rPr>
          <w:rFonts w:ascii="Verdana" w:hAnsi="Verdana"/>
          <w:color w:val="000000"/>
          <w:sz w:val="21"/>
          <w:szCs w:val="21"/>
        </w:rPr>
      </w:pPr>
      <w:r w:rsidRPr="00272FDC">
        <w:rPr>
          <w:b/>
          <w:color w:val="000000"/>
        </w:rPr>
        <w:t>9.8</w:t>
      </w:r>
      <w:r w:rsidR="00742B32" w:rsidRPr="00272FDC">
        <w:rPr>
          <w:b/>
          <w:color w:val="000000"/>
        </w:rPr>
        <w:t>.7.</w:t>
      </w:r>
      <w:r w:rsidR="00742B32">
        <w:rPr>
          <w:color w:val="000000"/>
        </w:rPr>
        <w:t xml:space="preserve"> Расстояние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рекомендуется принимать до площадок мусоросборников - не менее 15 м, до отстойно-разворотных площадок на конечных остановках маршрутов городского пассажирского транспорта - не менее 50 м согласно </w:t>
      </w:r>
      <w:hyperlink r:id="rId22" w:history="1">
        <w:r w:rsidR="00742B32">
          <w:rPr>
            <w:rStyle w:val="a7"/>
            <w:color w:val="000000"/>
          </w:rPr>
          <w:t>СанПиН 2.2.1/2.1.1.1200-03</w:t>
        </w:r>
      </w:hyperlink>
      <w:r w:rsidR="00742B32">
        <w:rPr>
          <w:color w:val="000000"/>
        </w:rPr>
        <w:t xml:space="preserve"> "Санитарно-защитные зоны и санитарная классификация предприятий, сооружений и иных объектов" (далее - СанПиН 2.2.1/2.1.1.1200-03). При этом детские игровые площадки, инклюзивные площадки рекомендуется изолировать от указанных объектов с помощью зеленых насаждений.</w:t>
      </w:r>
    </w:p>
    <w:p w:rsidR="00742B32" w:rsidRDefault="00742B32" w:rsidP="00EA6E9A">
      <w:pPr>
        <w:ind w:firstLine="567"/>
        <w:jc w:val="both"/>
        <w:rPr>
          <w:rFonts w:ascii="Verdana" w:hAnsi="Verdana"/>
          <w:color w:val="000000"/>
          <w:sz w:val="21"/>
          <w:szCs w:val="21"/>
        </w:rPr>
      </w:pPr>
      <w:r>
        <w:rPr>
          <w:color w:val="000000"/>
        </w:rPr>
        <w:t>При размещении инклюзивных спортивно-игровых площадок на общественных территориях и скверах рекомендуется предусматривать дополнительные участки временного хранения автотранспортных средств для МГН.</w:t>
      </w:r>
    </w:p>
    <w:p w:rsidR="00742B32" w:rsidRDefault="00272FDC" w:rsidP="00EA6E9A">
      <w:pPr>
        <w:ind w:firstLine="567"/>
        <w:jc w:val="both"/>
        <w:rPr>
          <w:rFonts w:ascii="Verdana" w:hAnsi="Verdana"/>
          <w:color w:val="000000"/>
          <w:sz w:val="21"/>
          <w:szCs w:val="21"/>
        </w:rPr>
      </w:pPr>
      <w:r w:rsidRPr="00272FDC">
        <w:rPr>
          <w:b/>
          <w:color w:val="000000"/>
        </w:rPr>
        <w:t>9.8</w:t>
      </w:r>
      <w:r w:rsidR="00742B32" w:rsidRPr="00272FDC">
        <w:rPr>
          <w:b/>
          <w:color w:val="000000"/>
        </w:rPr>
        <w:t>.8.</w:t>
      </w:r>
      <w:r w:rsidR="00742B32">
        <w:rPr>
          <w:color w:val="000000"/>
        </w:rPr>
        <w:t xml:space="preserve"> При проектировании инклюзивных спортивно-игровых площадок рекомендуется учитывать потребности и особенности тех ограниченных возможностей детей, которые преобладают на территории, где планируется организовывать инклюзивную площадку, в том числе соотношение двигательных и ментальных нарушений развития детей с ограниченными возможностями.</w:t>
      </w:r>
    </w:p>
    <w:p w:rsidR="00742B32" w:rsidRDefault="00742B32" w:rsidP="00EA6E9A">
      <w:pPr>
        <w:ind w:firstLine="567"/>
        <w:jc w:val="both"/>
        <w:rPr>
          <w:rFonts w:ascii="Verdana" w:hAnsi="Verdana"/>
          <w:color w:val="000000"/>
          <w:sz w:val="21"/>
          <w:szCs w:val="21"/>
        </w:rPr>
      </w:pPr>
      <w:r>
        <w:rPr>
          <w:color w:val="000000"/>
        </w:rPr>
        <w:t>При преобладании на территории, где планируется создание инклюзивной спортивно-игровой площадки, детей с ментальными и (или) или сенсорными нарушениями рекомендуется большее внимание уделять выбору цветов оборудования, тактильным и шумовым характеристикам оборудования, созданию маршрутов, облегчающих переход от одного вида оборудования к другому</w:t>
      </w:r>
    </w:p>
    <w:p w:rsidR="00742B32" w:rsidRDefault="00742B32" w:rsidP="00EA6E9A">
      <w:pPr>
        <w:suppressAutoHyphens w:val="0"/>
        <w:spacing w:line="240" w:lineRule="auto"/>
        <w:ind w:firstLine="567"/>
        <w:jc w:val="both"/>
        <w:rPr>
          <w:rFonts w:ascii="Verdana" w:hAnsi="Verdana"/>
          <w:color w:val="000000"/>
          <w:sz w:val="21"/>
          <w:szCs w:val="21"/>
          <w:lang w:eastAsia="ru-RU"/>
        </w:rPr>
      </w:pPr>
      <w:r>
        <w:rPr>
          <w:color w:val="000000"/>
        </w:rPr>
        <w:t>При преобладании на территории детей с аутизмом и ментальными нарушениями рекомендуется избегать шумные игровые действия. При выборе состава оборудования рекомендуется отдавать предпочтение инклюзивному оборудованию с наибольшим количеством развивающих сенсорных элементов, позволяющих их трогать, двигать, крутить, не создавая при этом шум. Оборудование, покрытие, МАФ и другие элементы благоустройства рекомендуется подбирать в натуральной, неяркой цветовой гамме. На покрытии рекомендуется предусмотреть визуальное обозначение дорожек и зон элементов инклюзивной площадки, в том числе с помощью использования покрытия разных цветов.</w:t>
      </w:r>
    </w:p>
    <w:p w:rsidR="00742B32" w:rsidRDefault="00272FDC" w:rsidP="00EA6E9A">
      <w:pPr>
        <w:ind w:firstLine="567"/>
        <w:jc w:val="both"/>
        <w:rPr>
          <w:rFonts w:ascii="Verdana" w:hAnsi="Verdana"/>
          <w:color w:val="000000"/>
          <w:sz w:val="21"/>
          <w:szCs w:val="21"/>
        </w:rPr>
      </w:pPr>
      <w:r w:rsidRPr="00272FDC">
        <w:rPr>
          <w:b/>
          <w:color w:val="000000"/>
        </w:rPr>
        <w:t>9.8</w:t>
      </w:r>
      <w:r w:rsidR="00742B32" w:rsidRPr="00272FDC">
        <w:rPr>
          <w:b/>
          <w:color w:val="000000"/>
        </w:rPr>
        <w:t>.9.</w:t>
      </w:r>
      <w:r w:rsidR="00742B32">
        <w:rPr>
          <w:color w:val="000000"/>
        </w:rPr>
        <w:t xml:space="preserve"> При размещении детского игрового оборудования на детских игровых площадках рекомендуется соблюдать зоны безопасности в соответствии с </w:t>
      </w:r>
      <w:hyperlink r:id="rId23" w:history="1">
        <w:r w:rsidR="00742B32">
          <w:rPr>
            <w:rStyle w:val="a7"/>
            <w:color w:val="000000"/>
          </w:rPr>
          <w:t>ТР ЕАЭС 042/2017</w:t>
        </w:r>
      </w:hyperlink>
      <w:r w:rsidR="00742B32">
        <w:rPr>
          <w:color w:val="000000"/>
        </w:rPr>
        <w:t>, в пределах которых не допускается размещение других видов оборудования, скамеек, урн, бортовых камней и твердых видов покрытия, а также веток, стволов, корней деревьев.</w:t>
      </w:r>
    </w:p>
    <w:p w:rsidR="00742B32" w:rsidRDefault="00742B32" w:rsidP="00EA6E9A">
      <w:pPr>
        <w:ind w:firstLine="567"/>
        <w:jc w:val="both"/>
        <w:rPr>
          <w:rFonts w:ascii="Verdana" w:hAnsi="Verdana"/>
          <w:color w:val="000000"/>
          <w:sz w:val="21"/>
          <w:szCs w:val="21"/>
        </w:rPr>
      </w:pPr>
      <w:r>
        <w:rPr>
          <w:color w:val="000000"/>
        </w:rPr>
        <w:t>При размещении оборудования на инклюзивных спортивно-игровых площадках рекомендуется избегать концентрации инклюзивного спортивно-игрового оборудования, инклюзивных элементов детского игрового оборудования в одном месте в целях эффективного использования оборудования и создания лучших условий для совместной игры здоровых детей и детьми с ограниченными возможностями здоровья.</w:t>
      </w:r>
    </w:p>
    <w:p w:rsidR="00742B32" w:rsidRDefault="00272FDC" w:rsidP="00EA6E9A">
      <w:pPr>
        <w:ind w:firstLine="567"/>
        <w:jc w:val="both"/>
        <w:rPr>
          <w:rFonts w:ascii="Verdana" w:hAnsi="Verdana"/>
          <w:color w:val="000000"/>
          <w:sz w:val="21"/>
          <w:szCs w:val="21"/>
        </w:rPr>
      </w:pPr>
      <w:r w:rsidRPr="00272FDC">
        <w:rPr>
          <w:b/>
          <w:color w:val="000000"/>
        </w:rPr>
        <w:t>9.8</w:t>
      </w:r>
      <w:r w:rsidR="00742B32" w:rsidRPr="00272FDC">
        <w:rPr>
          <w:b/>
          <w:color w:val="000000"/>
        </w:rPr>
        <w:t>.10.</w:t>
      </w:r>
      <w:r w:rsidR="00742B32">
        <w:rPr>
          <w:color w:val="000000"/>
        </w:rPr>
        <w:t xml:space="preserve"> Подбор детского игрового оборудования и его размещение рекомендуется проектировать с учетом требований </w:t>
      </w:r>
      <w:hyperlink r:id="rId24" w:history="1">
        <w:r w:rsidR="00742B32">
          <w:rPr>
            <w:rStyle w:val="a7"/>
            <w:color w:val="000000"/>
          </w:rPr>
          <w:t>ТР ЕАЭС 042/2017</w:t>
        </w:r>
      </w:hyperlink>
      <w:r w:rsidR="00742B32">
        <w:rPr>
          <w:color w:val="000000"/>
        </w:rPr>
        <w:t>.</w:t>
      </w:r>
    </w:p>
    <w:p w:rsidR="00742B32" w:rsidRDefault="00742B32" w:rsidP="00EA6E9A">
      <w:pPr>
        <w:ind w:firstLine="567"/>
        <w:jc w:val="both"/>
        <w:rPr>
          <w:rFonts w:ascii="Verdana" w:hAnsi="Verdana"/>
          <w:color w:val="000000"/>
          <w:sz w:val="21"/>
          <w:szCs w:val="21"/>
        </w:rPr>
      </w:pPr>
      <w:r>
        <w:rPr>
          <w:color w:val="000000"/>
        </w:rPr>
        <w:t>Оборудование для детских игровых площадок обычно представлено игровыми комплексами, содержащими развивающие элементы, инклюзивным оборудованием с инклюзивными развивающими элементами (при оборудовании инклюзивных спортивно-игровых площадок) и МАФ.</w:t>
      </w:r>
    </w:p>
    <w:p w:rsidR="00742B32" w:rsidRDefault="00742B32" w:rsidP="00EA6E9A">
      <w:pPr>
        <w:ind w:firstLine="567"/>
        <w:jc w:val="both"/>
        <w:rPr>
          <w:rFonts w:ascii="Verdana" w:hAnsi="Verdana"/>
          <w:color w:val="000000"/>
          <w:sz w:val="21"/>
          <w:szCs w:val="21"/>
        </w:rPr>
      </w:pPr>
      <w:r>
        <w:rPr>
          <w:color w:val="000000"/>
        </w:rPr>
        <w:t>При выборе состава детского игрового и инклюзивного спортивно-игрового оборудования площадок рекомендуется обеспечить соответствие оборудования анатомо-физиологическим особенностям разных возрастных групп детей, особенностям здоровья детей (при оборудовании инклюзивных спортивно-игровых площадок), а также эстетическую привлекательность используемого оборудования.</w:t>
      </w:r>
    </w:p>
    <w:p w:rsidR="00742B32" w:rsidRDefault="00742B32" w:rsidP="00EA6E9A">
      <w:pPr>
        <w:ind w:firstLine="567"/>
        <w:jc w:val="both"/>
        <w:rPr>
          <w:rFonts w:ascii="Verdana" w:hAnsi="Verdana"/>
          <w:color w:val="000000"/>
          <w:sz w:val="21"/>
          <w:szCs w:val="21"/>
        </w:rPr>
      </w:pPr>
      <w:r>
        <w:rPr>
          <w:color w:val="000000"/>
        </w:rPr>
        <w:t>При выборе оборудования для инклюзивных спортивно-игровых площадок рекомендуется выбирать доступное и многофункциональное оборудование и конструкции, позволяющие их использовать одновременно здоровыми детьми и детьми с ограниченными возможностями здоровья различного возраста.</w:t>
      </w:r>
    </w:p>
    <w:p w:rsidR="00742B32" w:rsidRDefault="00272FDC" w:rsidP="00EA6E9A">
      <w:pPr>
        <w:ind w:firstLine="567"/>
        <w:jc w:val="both"/>
        <w:rPr>
          <w:rFonts w:ascii="Verdana" w:hAnsi="Verdana"/>
          <w:color w:val="000000"/>
          <w:sz w:val="21"/>
          <w:szCs w:val="21"/>
        </w:rPr>
      </w:pPr>
      <w:r w:rsidRPr="00272FDC">
        <w:rPr>
          <w:b/>
          <w:color w:val="000000"/>
        </w:rPr>
        <w:t>9.8</w:t>
      </w:r>
      <w:r w:rsidR="00742B32" w:rsidRPr="00272FDC">
        <w:rPr>
          <w:b/>
          <w:color w:val="000000"/>
        </w:rPr>
        <w:t>.11</w:t>
      </w:r>
      <w:r w:rsidR="00742B32">
        <w:rPr>
          <w:color w:val="000000"/>
        </w:rPr>
        <w:t>. Рекомендуется использование привлекательного по дизайну и функциональному назначению детского игрового оборудования, инклюзивного спортивно-игрового оборудования, соответствующего мировым тенденциям развития уличной игровой инфраструктуры, включая оборудование, произведенное отечественными предприятиями на основе образцов ведущих мировых компаний, в рамках импортозамещения.</w:t>
      </w:r>
    </w:p>
    <w:p w:rsidR="00742B32" w:rsidRDefault="00272FDC" w:rsidP="00EA6E9A">
      <w:pPr>
        <w:ind w:firstLine="567"/>
        <w:jc w:val="both"/>
        <w:rPr>
          <w:rFonts w:ascii="Verdana" w:hAnsi="Verdana"/>
          <w:color w:val="000000"/>
          <w:sz w:val="21"/>
          <w:szCs w:val="21"/>
        </w:rPr>
      </w:pPr>
      <w:r w:rsidRPr="00272FDC">
        <w:rPr>
          <w:b/>
          <w:color w:val="000000"/>
        </w:rPr>
        <w:t>9.8</w:t>
      </w:r>
      <w:r w:rsidR="00742B32" w:rsidRPr="00272FDC">
        <w:rPr>
          <w:b/>
          <w:color w:val="000000"/>
        </w:rPr>
        <w:t>.12.</w:t>
      </w:r>
      <w:r w:rsidR="00742B32">
        <w:rPr>
          <w:color w:val="000000"/>
        </w:rPr>
        <w:t xml:space="preserve"> При выборе детского игрового оборудования рекомендуется выбирать сооружения и конструкции без острых углов, не обладающие возможностью застревания частей тела ребенка, их попадания под элементы оборудования в состоянии движения. Рекомендуется, чтобы поручни оборудования полностью охватывались рукой ребенка, а конструкция и сооружение обеспечивали возможность доступа взрослых для помощи детям внутри, учитывая требования </w:t>
      </w:r>
      <w:hyperlink r:id="rId25" w:history="1">
        <w:r w:rsidR="00742B32">
          <w:rPr>
            <w:rStyle w:val="a7"/>
            <w:color w:val="000000"/>
          </w:rPr>
          <w:t>ТР ЕАЭС 042/2017</w:t>
        </w:r>
      </w:hyperlink>
      <w:r w:rsidR="00742B32">
        <w:rPr>
          <w:color w:val="000000"/>
        </w:rPr>
        <w:t xml:space="preserve"> и </w:t>
      </w:r>
      <w:hyperlink r:id="rId26" w:history="1">
        <w:r w:rsidR="00742B32">
          <w:rPr>
            <w:rStyle w:val="a7"/>
            <w:color w:val="000000"/>
          </w:rPr>
          <w:t>ГОСТ Р 52169-2012</w:t>
        </w:r>
      </w:hyperlink>
      <w:r w:rsidR="00742B32">
        <w:rPr>
          <w:color w:val="000000"/>
        </w:rPr>
        <w:t>. Данные требования рекомендуется учитывать также при выборе инклюзивного спортивно-игрового оборудования.</w:t>
      </w:r>
    </w:p>
    <w:p w:rsidR="00742B32" w:rsidRDefault="00742B32" w:rsidP="00EA6E9A">
      <w:pPr>
        <w:ind w:firstLine="567"/>
        <w:jc w:val="both"/>
        <w:rPr>
          <w:rFonts w:ascii="Verdana" w:hAnsi="Verdana"/>
          <w:color w:val="000000"/>
          <w:sz w:val="21"/>
          <w:szCs w:val="21"/>
        </w:rPr>
      </w:pPr>
      <w:r>
        <w:rPr>
          <w:color w:val="000000"/>
        </w:rPr>
        <w:t>При оборудовании инклюзивных спортивно-игровых площадок рекомендуется исключать узкоспециализированное оборудование для МГН, самостоятельное использование которого детьми без надзора взрослых может привести к травмам (тяжелые подвесные металлические качели для катания ребенка на инвалидной коляске; классические карусели с приставным стационарным пандусом и др.).</w:t>
      </w:r>
    </w:p>
    <w:p w:rsidR="00742B32" w:rsidRDefault="00272FDC" w:rsidP="00EA6E9A">
      <w:pPr>
        <w:ind w:firstLine="567"/>
        <w:jc w:val="both"/>
        <w:rPr>
          <w:rFonts w:ascii="Verdana" w:hAnsi="Verdana"/>
          <w:color w:val="000000"/>
          <w:sz w:val="21"/>
          <w:szCs w:val="21"/>
        </w:rPr>
      </w:pPr>
      <w:r w:rsidRPr="00272FDC">
        <w:rPr>
          <w:b/>
          <w:color w:val="000000"/>
        </w:rPr>
        <w:t>9.8</w:t>
      </w:r>
      <w:r w:rsidR="00742B32" w:rsidRPr="00272FDC">
        <w:rPr>
          <w:b/>
          <w:color w:val="000000"/>
        </w:rPr>
        <w:t>.13.</w:t>
      </w:r>
      <w:r w:rsidR="00742B32">
        <w:rPr>
          <w:color w:val="000000"/>
        </w:rPr>
        <w:t xml:space="preserve"> Рекомендуется учитывать, что доступным является оборудование, позволяющее детям с ограниченными возможностями здоровья беспрепятственно использовать его, в том числе находясь в инвалидной или прогулочной коляске.</w:t>
      </w:r>
    </w:p>
    <w:p w:rsidR="00742B32" w:rsidRDefault="00742B32" w:rsidP="00EA6E9A">
      <w:pPr>
        <w:ind w:firstLine="567"/>
        <w:jc w:val="both"/>
        <w:rPr>
          <w:rFonts w:ascii="Verdana" w:hAnsi="Verdana"/>
          <w:color w:val="000000"/>
          <w:sz w:val="21"/>
          <w:szCs w:val="21"/>
        </w:rPr>
      </w:pPr>
      <w:r>
        <w:rPr>
          <w:color w:val="000000"/>
        </w:rPr>
        <w:t>Инклюзивное спортивно-игровое оборудование может предполагать вход и выход с него на уровне земли. Доступ к повышенным элементам в составе инклюзивного оборудования может быть обеспечен с помощью пандусов или переходных конструкций, где ребенок может передвигаться при помощи рук. При этом, если пандусы обеспечивают доступ более чем к половине элементов повышенного уровня, включающих не менее трех разных типов игровых действий, то дополнительные элементы на уровне земли могут не устанавливаться.</w:t>
      </w:r>
    </w:p>
    <w:p w:rsidR="00742B32" w:rsidRDefault="00742B32" w:rsidP="00EA6E9A">
      <w:pPr>
        <w:ind w:firstLine="567"/>
        <w:jc w:val="both"/>
        <w:rPr>
          <w:rFonts w:ascii="Verdana" w:hAnsi="Verdana"/>
          <w:color w:val="000000"/>
          <w:sz w:val="21"/>
          <w:szCs w:val="21"/>
        </w:rPr>
      </w:pPr>
      <w:r>
        <w:rPr>
          <w:color w:val="000000"/>
        </w:rPr>
        <w:t>Если оборудование не предполагает доступ к повышенным элементам с помощью пандусов или переходных систем, рекомендуется размещать на уровне земли не менее одного элемента каждого типа, обеспечивающего разные виды игровых действий, таких как балансирование, качание, вращение, скольжение.</w:t>
      </w:r>
    </w:p>
    <w:p w:rsidR="00742B32" w:rsidRDefault="00742B32" w:rsidP="00EA6E9A">
      <w:pPr>
        <w:ind w:firstLine="567"/>
        <w:jc w:val="both"/>
        <w:rPr>
          <w:rFonts w:ascii="Verdana" w:hAnsi="Verdana"/>
          <w:color w:val="000000"/>
          <w:sz w:val="21"/>
          <w:szCs w:val="21"/>
        </w:rPr>
      </w:pPr>
      <w:r>
        <w:rPr>
          <w:color w:val="000000"/>
        </w:rPr>
        <w:t>При использовании в составе инклюзивных спортивно-игровых площадок элементов для балансирования могут применяться бумы, веревочные и качающиеся мостики, движущиеся платформы, переходы по элементам, закрепленным на вертикальных веревочных или металлических опорах-осях с люфтом, требующим балансирования.</w:t>
      </w:r>
    </w:p>
    <w:p w:rsidR="00742B32" w:rsidRDefault="00742B32" w:rsidP="00EA6E9A">
      <w:pPr>
        <w:ind w:firstLine="567"/>
        <w:jc w:val="both"/>
        <w:rPr>
          <w:rFonts w:ascii="Verdana" w:hAnsi="Verdana"/>
          <w:color w:val="000000"/>
          <w:sz w:val="21"/>
          <w:szCs w:val="21"/>
        </w:rPr>
      </w:pPr>
      <w:r>
        <w:rPr>
          <w:color w:val="000000"/>
        </w:rPr>
        <w:t>При использовании в составе инклюзивных спортивно-игровых площадок элементов для качания могут применяться качалки на пружинах, качели с разными типами сидений, включая сиденья открытого и закрытого типа, с вертикальной поддержкой спины и замком безопасности, качели "гнезда", позволяющие качаться в положении лежа.</w:t>
      </w:r>
    </w:p>
    <w:p w:rsidR="00742B32" w:rsidRDefault="00742B32" w:rsidP="00EA6E9A">
      <w:pPr>
        <w:ind w:firstLine="567"/>
        <w:jc w:val="both"/>
        <w:rPr>
          <w:rFonts w:ascii="Verdana" w:hAnsi="Verdana"/>
          <w:color w:val="000000"/>
          <w:sz w:val="21"/>
          <w:szCs w:val="21"/>
        </w:rPr>
      </w:pPr>
      <w:r>
        <w:rPr>
          <w:color w:val="000000"/>
        </w:rPr>
        <w:t>При использовании в составе инклюзивных спортивно-игровых площадок элементов для лазания могут применяться лесенки, стенки, микро-скалодромы, тоннели, веревочные конструкции, рукоходы.</w:t>
      </w:r>
    </w:p>
    <w:p w:rsidR="00742B32" w:rsidRDefault="00742B32" w:rsidP="00EA6E9A">
      <w:pPr>
        <w:ind w:firstLine="567"/>
        <w:jc w:val="both"/>
        <w:rPr>
          <w:rFonts w:ascii="Verdana" w:hAnsi="Verdana"/>
          <w:color w:val="000000"/>
          <w:sz w:val="21"/>
          <w:szCs w:val="21"/>
        </w:rPr>
      </w:pPr>
      <w:r>
        <w:rPr>
          <w:color w:val="000000"/>
        </w:rPr>
        <w:t>При использовании в составе инклюзивных спортивно-игровых площадок элементов для скольжения могут применяться горки спиральные, горки прямые, в том числе двух- или трех-скатные, шест-спирали, сенсорные роликовые горки, скат которых состоит из вращающихся цилиндров.</w:t>
      </w:r>
    </w:p>
    <w:p w:rsidR="00742B32" w:rsidRDefault="00742B32" w:rsidP="00EA6E9A">
      <w:pPr>
        <w:ind w:firstLine="567"/>
        <w:jc w:val="both"/>
        <w:rPr>
          <w:rFonts w:ascii="Verdana" w:hAnsi="Verdana"/>
          <w:color w:val="000000"/>
          <w:sz w:val="21"/>
          <w:szCs w:val="21"/>
        </w:rPr>
      </w:pPr>
      <w:r>
        <w:rPr>
          <w:color w:val="000000"/>
        </w:rPr>
        <w:t>При использовании в составе инклюзивных спортивно-игровых площадок элементов для вращения могут применяться вертушки в форме чаши, вертушки-сиденья на вращающейся опоре, вертушки-колоски и вертушки типа "веретено", карусели с использованием сидя/лежа (для детей с ограниченными возможностями здоровья).</w:t>
      </w:r>
    </w:p>
    <w:p w:rsidR="00DB3AF6" w:rsidRPr="00DB3AF6" w:rsidRDefault="00DB3AF6" w:rsidP="005428AC">
      <w:pPr>
        <w:suppressAutoHyphens w:val="0"/>
        <w:spacing w:line="240" w:lineRule="auto"/>
        <w:ind w:firstLine="540"/>
        <w:jc w:val="both"/>
        <w:rPr>
          <w:color w:val="000000"/>
          <w:lang w:eastAsia="ru-RU"/>
        </w:rPr>
      </w:pPr>
    </w:p>
    <w:p w:rsidR="007E5A2F" w:rsidRDefault="00272FDC" w:rsidP="0023262D">
      <w:pPr>
        <w:pStyle w:val="NormalWeb"/>
        <w:spacing w:before="0" w:after="0"/>
        <w:ind w:firstLine="567"/>
        <w:jc w:val="both"/>
        <w:rPr>
          <w:b/>
        </w:rPr>
      </w:pPr>
      <w:r>
        <w:rPr>
          <w:b/>
        </w:rPr>
        <w:t>10</w:t>
      </w:r>
      <w:r w:rsidR="007E5A2F">
        <w:rPr>
          <w:b/>
        </w:rPr>
        <w:t>.</w:t>
      </w:r>
      <w:r w:rsidR="0023262D">
        <w:rPr>
          <w:b/>
        </w:rPr>
        <w:t xml:space="preserve"> </w:t>
      </w:r>
      <w:r w:rsidR="007E5A2F">
        <w:rPr>
          <w:b/>
        </w:rPr>
        <w:t>Содержания мест захоронения (кладбищ)</w:t>
      </w:r>
    </w:p>
    <w:p w:rsidR="007E5A2F" w:rsidRDefault="00272FDC" w:rsidP="0023262D">
      <w:pPr>
        <w:pStyle w:val="NormalWeb"/>
        <w:spacing w:before="0" w:after="0"/>
        <w:ind w:firstLine="567"/>
        <w:jc w:val="both"/>
        <w:rPr>
          <w:b/>
        </w:rPr>
      </w:pPr>
      <w:r>
        <w:rPr>
          <w:b/>
        </w:rPr>
        <w:t>10</w:t>
      </w:r>
      <w:r w:rsidR="007E5A2F">
        <w:rPr>
          <w:b/>
        </w:rPr>
        <w:t>.1.</w:t>
      </w:r>
      <w:r w:rsidR="0023262D">
        <w:rPr>
          <w:b/>
        </w:rPr>
        <w:t xml:space="preserve"> </w:t>
      </w:r>
      <w:r w:rsidR="007E5A2F">
        <w:t xml:space="preserve">Уборка и санитарное содержание мест захоронения (кладбищ) осуществляются организациями имеющих право на данный вид деятельности и заключивших договорные отношения с администрацией </w:t>
      </w:r>
      <w:r w:rsidR="00C82088">
        <w:t>Петровское</w:t>
      </w:r>
      <w:r w:rsidR="007E5A2F">
        <w:t xml:space="preserve"> </w:t>
      </w:r>
      <w:r w:rsidR="00C82088">
        <w:t>сельское</w:t>
      </w:r>
      <w:r w:rsidR="007E5A2F">
        <w:t xml:space="preserve"> поселений. </w:t>
      </w:r>
    </w:p>
    <w:p w:rsidR="007E5A2F" w:rsidRDefault="00272FDC" w:rsidP="0023262D">
      <w:pPr>
        <w:pStyle w:val="NormalWeb"/>
        <w:spacing w:before="0" w:after="0"/>
        <w:ind w:firstLine="567"/>
        <w:jc w:val="both"/>
      </w:pPr>
      <w:r>
        <w:rPr>
          <w:b/>
        </w:rPr>
        <w:t>10</w:t>
      </w:r>
      <w:r w:rsidR="007E5A2F">
        <w:rPr>
          <w:b/>
        </w:rPr>
        <w:t>.2.</w:t>
      </w:r>
      <w:r w:rsidR="0023262D">
        <w:rPr>
          <w:b/>
        </w:rPr>
        <w:t xml:space="preserve"> </w:t>
      </w:r>
      <w:r w:rsidR="007E5A2F">
        <w:t xml:space="preserve">Организация обязана содержать кладбище в должном санитарном порядке и обеспечивать: </w:t>
      </w:r>
    </w:p>
    <w:p w:rsidR="007E5A2F" w:rsidRDefault="007E5A2F" w:rsidP="0023262D">
      <w:pPr>
        <w:pStyle w:val="NormalWeb"/>
        <w:spacing w:before="0" w:after="0"/>
        <w:ind w:firstLine="567"/>
        <w:jc w:val="both"/>
      </w:pPr>
      <w:r>
        <w:t>-</w:t>
      </w:r>
      <w:r w:rsidR="0023262D">
        <w:t xml:space="preserve"> </w:t>
      </w:r>
      <w:r>
        <w:t xml:space="preserve">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 </w:t>
      </w:r>
    </w:p>
    <w:p w:rsidR="007E5A2F" w:rsidRDefault="007E5A2F" w:rsidP="0023262D">
      <w:pPr>
        <w:pStyle w:val="NormalWeb"/>
        <w:spacing w:before="0" w:after="0"/>
        <w:ind w:firstLine="567"/>
        <w:jc w:val="both"/>
        <w:rPr>
          <w:b/>
        </w:rPr>
      </w:pPr>
      <w:r>
        <w:t>-</w:t>
      </w:r>
      <w:r w:rsidR="0023262D">
        <w:t xml:space="preserve"> </w:t>
      </w:r>
      <w:r>
        <w:t xml:space="preserve">бесперебойную работу общественных туалетов. </w:t>
      </w:r>
    </w:p>
    <w:p w:rsidR="007E5A2F" w:rsidRDefault="00272FDC" w:rsidP="0023262D">
      <w:pPr>
        <w:pStyle w:val="NormalWeb"/>
        <w:spacing w:before="0" w:after="0"/>
        <w:ind w:firstLine="567"/>
        <w:jc w:val="both"/>
        <w:rPr>
          <w:b/>
        </w:rPr>
      </w:pPr>
      <w:r>
        <w:rPr>
          <w:b/>
        </w:rPr>
        <w:t>10</w:t>
      </w:r>
      <w:r w:rsidR="007E5A2F">
        <w:rPr>
          <w:b/>
        </w:rPr>
        <w:t>.3.</w:t>
      </w:r>
      <w:r w:rsidR="0023262D">
        <w:rPr>
          <w:b/>
        </w:rPr>
        <w:t xml:space="preserve"> </w:t>
      </w:r>
      <w:r w:rsidR="007E5A2F">
        <w:t xml:space="preserve">Граждане, осуществляющие уход за могилой, обязаны содержать могилы, надмогильные сооружения (оформленный могильный холм, памятник, цоколь, цветник, ограждение) и зеленые насаждения в надлежащем санитарном состоянии собственными силами или силами организации по вопросам похоронного дела на договорной основе за плату. </w:t>
      </w:r>
    </w:p>
    <w:p w:rsidR="007E5A2F" w:rsidRDefault="00272FDC" w:rsidP="0023262D">
      <w:pPr>
        <w:pStyle w:val="NormalWeb"/>
        <w:spacing w:before="0" w:after="0"/>
        <w:ind w:firstLine="567"/>
        <w:jc w:val="both"/>
      </w:pPr>
      <w:r>
        <w:rPr>
          <w:b/>
        </w:rPr>
        <w:t>10</w:t>
      </w:r>
      <w:r w:rsidR="007E5A2F">
        <w:rPr>
          <w:b/>
        </w:rPr>
        <w:t>.4.</w:t>
      </w:r>
      <w:r w:rsidR="0023262D">
        <w:rPr>
          <w:b/>
        </w:rPr>
        <w:t xml:space="preserve"> </w:t>
      </w:r>
      <w:r w:rsidR="007E5A2F">
        <w:t xml:space="preserve">Гражданам, посещающим территории кладбищ поселения, запрещается: </w:t>
      </w:r>
    </w:p>
    <w:p w:rsidR="007E5A2F" w:rsidRDefault="007E5A2F" w:rsidP="0023262D">
      <w:pPr>
        <w:pStyle w:val="NormalWeb"/>
        <w:spacing w:before="0" w:after="0"/>
        <w:ind w:firstLine="567"/>
        <w:jc w:val="both"/>
      </w:pPr>
      <w:r>
        <w:t>-</w:t>
      </w:r>
      <w:r w:rsidR="0023262D">
        <w:t xml:space="preserve"> </w:t>
      </w:r>
      <w:r>
        <w:t>производить погребение умерших при отсутствии документов, разрешающих погребение, оформленных в установленном порядке;</w:t>
      </w:r>
    </w:p>
    <w:p w:rsidR="007E5A2F" w:rsidRDefault="007E5A2F" w:rsidP="0023262D">
      <w:pPr>
        <w:pStyle w:val="NormalWeb"/>
        <w:spacing w:before="0" w:after="0"/>
        <w:ind w:firstLine="567"/>
        <w:jc w:val="both"/>
      </w:pPr>
      <w:r>
        <w:t>-</w:t>
      </w:r>
      <w:r w:rsidR="0023262D">
        <w:t xml:space="preserve"> </w:t>
      </w:r>
      <w:r>
        <w:t xml:space="preserve">производить установку,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установленным законодательством Российской Федерации, субъекта Российской Федерации, нормативными правовыми актами органов местного самоуправления </w:t>
      </w:r>
      <w:r w:rsidR="00C82088">
        <w:t>Петровское</w:t>
      </w:r>
      <w:r>
        <w:t xml:space="preserve"> </w:t>
      </w:r>
      <w:r w:rsidR="00C82088">
        <w:t>сельское</w:t>
      </w:r>
      <w:r>
        <w:t xml:space="preserve"> </w:t>
      </w:r>
      <w:r w:rsidR="00C82088">
        <w:t>поселение</w:t>
      </w:r>
      <w:r>
        <w:t>;</w:t>
      </w:r>
    </w:p>
    <w:p w:rsidR="007E5A2F" w:rsidRDefault="007E5A2F" w:rsidP="0023262D">
      <w:pPr>
        <w:pStyle w:val="NormalWeb"/>
        <w:spacing w:before="0" w:after="0"/>
        <w:ind w:firstLine="567"/>
        <w:jc w:val="both"/>
      </w:pPr>
      <w:r>
        <w:t>-</w:t>
      </w:r>
      <w:r w:rsidR="0023262D">
        <w:t xml:space="preserve"> </w:t>
      </w:r>
      <w:r>
        <w:t xml:space="preserve">засорять территорию; </w:t>
      </w:r>
    </w:p>
    <w:p w:rsidR="007E5A2F" w:rsidRDefault="007E5A2F" w:rsidP="0023262D">
      <w:pPr>
        <w:pStyle w:val="NormalWeb"/>
        <w:spacing w:before="0" w:after="0"/>
        <w:ind w:firstLine="567"/>
        <w:jc w:val="both"/>
      </w:pPr>
      <w:r>
        <w:t>-</w:t>
      </w:r>
      <w:r w:rsidR="0023262D">
        <w:t xml:space="preserve"> </w:t>
      </w:r>
      <w:r>
        <w:t xml:space="preserve">производить рытье ям для добывания песка, глины, грунта; </w:t>
      </w:r>
    </w:p>
    <w:p w:rsidR="007E5A2F" w:rsidRDefault="007E5A2F" w:rsidP="0023262D">
      <w:pPr>
        <w:pStyle w:val="NormalWeb"/>
        <w:spacing w:before="0" w:after="0"/>
        <w:ind w:firstLine="567"/>
        <w:jc w:val="both"/>
      </w:pPr>
      <w:r>
        <w:t>-</w:t>
      </w:r>
      <w:r w:rsidR="0023262D">
        <w:t xml:space="preserve"> </w:t>
      </w:r>
      <w:r>
        <w:t xml:space="preserve">осуществлять складирование строительных и других материалов; </w:t>
      </w:r>
    </w:p>
    <w:p w:rsidR="007E5A2F" w:rsidRDefault="007E5A2F" w:rsidP="0023262D">
      <w:pPr>
        <w:pStyle w:val="NormalWeb"/>
        <w:spacing w:before="0" w:after="0"/>
        <w:ind w:firstLine="567"/>
        <w:jc w:val="both"/>
      </w:pPr>
      <w:r>
        <w:t>-</w:t>
      </w:r>
      <w:r w:rsidR="0023262D">
        <w:t xml:space="preserve"> </w:t>
      </w:r>
      <w:r>
        <w:t xml:space="preserve">ломать и выкапывать зеленые насаждения, рвать цветы, срезать дерн </w:t>
      </w:r>
    </w:p>
    <w:p w:rsidR="007E5A2F" w:rsidRDefault="007E5A2F" w:rsidP="0023262D">
      <w:pPr>
        <w:pStyle w:val="NormalWeb"/>
        <w:spacing w:before="0" w:after="0"/>
        <w:ind w:firstLine="567"/>
        <w:jc w:val="both"/>
      </w:pPr>
      <w:r>
        <w:t>-</w:t>
      </w:r>
      <w:r w:rsidR="0023262D">
        <w:t xml:space="preserve"> </w:t>
      </w:r>
      <w:r>
        <w:t xml:space="preserve">выгуливать собак, пасти домашних животных; </w:t>
      </w:r>
    </w:p>
    <w:p w:rsidR="007E5A2F" w:rsidRDefault="007E5A2F" w:rsidP="0023262D">
      <w:pPr>
        <w:pStyle w:val="NormalWeb"/>
        <w:spacing w:before="0" w:after="0"/>
        <w:ind w:firstLine="567"/>
        <w:jc w:val="both"/>
      </w:pPr>
      <w:r>
        <w:t>-</w:t>
      </w:r>
      <w:r w:rsidR="0023262D">
        <w:t xml:space="preserve"> </w:t>
      </w:r>
      <w:r>
        <w:t xml:space="preserve">разводить костры; </w:t>
      </w:r>
    </w:p>
    <w:p w:rsidR="007E5A2F" w:rsidRDefault="007E5A2F" w:rsidP="0023262D">
      <w:pPr>
        <w:pStyle w:val="NormalWeb"/>
        <w:spacing w:before="0" w:after="0"/>
        <w:ind w:firstLine="567"/>
        <w:jc w:val="both"/>
        <w:rPr>
          <w:b/>
        </w:rPr>
      </w:pPr>
      <w:r>
        <w:t>-</w:t>
      </w:r>
      <w:r w:rsidR="0023262D">
        <w:t xml:space="preserve"> </w:t>
      </w:r>
      <w:r>
        <w:t>парковать личный транспорт на территории кладбищ, создавая помехи для проезда специализированного транспорта (катафалков)</w:t>
      </w:r>
    </w:p>
    <w:p w:rsidR="007E5A2F" w:rsidRDefault="00272FDC" w:rsidP="0023262D">
      <w:pPr>
        <w:pStyle w:val="NormalWeb"/>
        <w:spacing w:before="0" w:after="0"/>
        <w:ind w:firstLine="567"/>
        <w:jc w:val="both"/>
      </w:pPr>
      <w:r>
        <w:rPr>
          <w:b/>
        </w:rPr>
        <w:t>10</w:t>
      </w:r>
      <w:r w:rsidR="007E5A2F">
        <w:rPr>
          <w:b/>
        </w:rPr>
        <w:t>.5.</w:t>
      </w:r>
      <w:r w:rsidR="0023262D">
        <w:rPr>
          <w:b/>
        </w:rPr>
        <w:t xml:space="preserve"> </w:t>
      </w:r>
      <w:r w:rsidR="007E5A2F">
        <w:t xml:space="preserve">Санитарно-защитная зона кладбищ составляет: </w:t>
      </w:r>
    </w:p>
    <w:p w:rsidR="007E5A2F" w:rsidRDefault="007E5A2F" w:rsidP="0023262D">
      <w:pPr>
        <w:pStyle w:val="NormalWeb"/>
        <w:spacing w:before="0" w:after="0"/>
        <w:ind w:firstLine="567"/>
        <w:jc w:val="both"/>
      </w:pPr>
      <w:r>
        <w:t>-</w:t>
      </w:r>
      <w:r w:rsidR="0023262D">
        <w:t xml:space="preserve"> </w:t>
      </w:r>
      <w:r>
        <w:t xml:space="preserve">для кладбищ смешанного и традиционного захоронения площадью от 20 до 40 гектаров – 500 метров по периметру; </w:t>
      </w:r>
    </w:p>
    <w:p w:rsidR="007E5A2F" w:rsidRDefault="007E5A2F" w:rsidP="0023262D">
      <w:pPr>
        <w:pStyle w:val="NormalWeb"/>
        <w:spacing w:before="0" w:after="0"/>
        <w:ind w:firstLine="567"/>
        <w:jc w:val="both"/>
      </w:pPr>
      <w:r>
        <w:t>-</w:t>
      </w:r>
      <w:r w:rsidR="0023262D">
        <w:t xml:space="preserve"> </w:t>
      </w:r>
      <w:r>
        <w:t xml:space="preserve">для кладбищ смешанного и традиционного захоронения площадью от 10 до 20 гектаров – 300 метров по периметру; </w:t>
      </w:r>
    </w:p>
    <w:p w:rsidR="007E5A2F" w:rsidRDefault="007E5A2F" w:rsidP="0023262D">
      <w:pPr>
        <w:pStyle w:val="NormalWeb"/>
        <w:spacing w:before="0" w:after="0"/>
        <w:ind w:firstLine="567"/>
        <w:jc w:val="both"/>
      </w:pPr>
      <w:r>
        <w:t>-</w:t>
      </w:r>
      <w:r w:rsidR="0023262D">
        <w:t xml:space="preserve"> </w:t>
      </w:r>
      <w:r>
        <w:t xml:space="preserve">для кладбищ смешанного и традиционного захоронения площадью менее 10 гектаров – 100 метров по периметру; </w:t>
      </w:r>
    </w:p>
    <w:p w:rsidR="007E5A2F" w:rsidRDefault="007E5A2F" w:rsidP="0023262D">
      <w:pPr>
        <w:pStyle w:val="NormalWeb"/>
        <w:spacing w:before="0" w:after="0"/>
        <w:ind w:firstLine="567"/>
        <w:jc w:val="both"/>
      </w:pPr>
      <w:r>
        <w:t xml:space="preserve">- для закрытых и сельских кладбищ, кладбищ с погребенными после кремации – 50 метров по периметру.  </w:t>
      </w:r>
    </w:p>
    <w:p w:rsidR="007E5A2F" w:rsidRDefault="007E5A2F">
      <w:pPr>
        <w:pStyle w:val="NormalWeb"/>
        <w:spacing w:before="0" w:after="0"/>
        <w:ind w:left="-567" w:firstLine="567"/>
        <w:jc w:val="both"/>
      </w:pPr>
    </w:p>
    <w:p w:rsidR="007E5A2F" w:rsidRDefault="00272FDC" w:rsidP="0023262D">
      <w:pPr>
        <w:ind w:firstLine="567"/>
        <w:rPr>
          <w:b/>
        </w:rPr>
      </w:pPr>
      <w:r>
        <w:rPr>
          <w:b/>
        </w:rPr>
        <w:t>11</w:t>
      </w:r>
      <w:r w:rsidR="007E5A2F">
        <w:rPr>
          <w:b/>
        </w:rPr>
        <w:t>. Порядок содержания транспортных средств</w:t>
      </w:r>
    </w:p>
    <w:p w:rsidR="007E5A2F" w:rsidRDefault="00272FDC" w:rsidP="0023262D">
      <w:pPr>
        <w:ind w:firstLine="567"/>
        <w:jc w:val="both"/>
        <w:rPr>
          <w:b/>
        </w:rPr>
      </w:pPr>
      <w:r>
        <w:rPr>
          <w:b/>
        </w:rPr>
        <w:t>11</w:t>
      </w:r>
      <w:r w:rsidR="007E5A2F">
        <w:rPr>
          <w:b/>
        </w:rPr>
        <w:t>.1.</w:t>
      </w:r>
      <w:r w:rsidR="007E5A2F">
        <w:t xml:space="preserve"> Руководителям автотранспортных организаций, владельцам транспортных средств необходимо выпускать машины и другой транспорт на улицы поселения в чистом состоянии, производить качественную уборку, мойку подвижного состава перед выездом на линию и в течение дня по мере необходимости.</w:t>
      </w:r>
    </w:p>
    <w:p w:rsidR="007E5A2F" w:rsidRDefault="00272FDC" w:rsidP="0023262D">
      <w:pPr>
        <w:ind w:firstLine="567"/>
        <w:jc w:val="both"/>
        <w:rPr>
          <w:b/>
        </w:rPr>
      </w:pPr>
      <w:r>
        <w:rPr>
          <w:b/>
        </w:rPr>
        <w:t>11</w:t>
      </w:r>
      <w:r w:rsidR="007E5A2F">
        <w:rPr>
          <w:b/>
        </w:rPr>
        <w:t>.2.</w:t>
      </w:r>
      <w:r>
        <w:t xml:space="preserve"> Лица, указанные в пункте 11</w:t>
      </w:r>
      <w:r w:rsidR="007E5A2F">
        <w:t xml:space="preserve">.1 </w:t>
      </w:r>
      <w:r w:rsidR="0023262D">
        <w:t>настоящих Правил,</w:t>
      </w:r>
      <w:r w:rsidR="007E5A2F">
        <w:t xml:space="preserve"> организуют и содержат на территории предприятий, организаций специальные площадки для мойки и чистки транспорта или (либо) обеспечить выполнение этого требования путем заключения договора со специализированной организацией.</w:t>
      </w:r>
    </w:p>
    <w:p w:rsidR="007E5A2F" w:rsidRDefault="00272FDC" w:rsidP="0023262D">
      <w:pPr>
        <w:ind w:firstLine="567"/>
        <w:jc w:val="both"/>
      </w:pPr>
      <w:r>
        <w:rPr>
          <w:b/>
        </w:rPr>
        <w:t>11</w:t>
      </w:r>
      <w:r w:rsidR="007E5A2F">
        <w:rPr>
          <w:b/>
        </w:rPr>
        <w:t>.3.</w:t>
      </w:r>
      <w:r w:rsidR="007E5A2F">
        <w:t xml:space="preserve"> Не допускается:</w:t>
      </w:r>
    </w:p>
    <w:p w:rsidR="007E5A2F" w:rsidRDefault="007E5A2F" w:rsidP="0023262D">
      <w:pPr>
        <w:ind w:firstLine="567"/>
        <w:jc w:val="both"/>
      </w:pPr>
      <w:r>
        <w:t>-</w:t>
      </w:r>
      <w:r w:rsidR="00173EFF">
        <w:t xml:space="preserve"> </w:t>
      </w:r>
      <w:r>
        <w:t>стоянка любых транспортных средств и остановка (кроме специальных транспортных средств) на газонах, зеленых зонах, детских, спортивных, хозяйственных, контейнерных площадках;</w:t>
      </w:r>
    </w:p>
    <w:p w:rsidR="007E5A2F" w:rsidRDefault="007E5A2F" w:rsidP="0023262D">
      <w:pPr>
        <w:ind w:firstLine="567"/>
        <w:jc w:val="both"/>
      </w:pPr>
      <w:r>
        <w:t>-</w:t>
      </w:r>
      <w:r w:rsidR="00173EFF">
        <w:t xml:space="preserve"> </w:t>
      </w:r>
      <w:r>
        <w:t>стоянка разукомплектованного транспорта, транспортных средств после дорожно-транспортного происшествия длительное время (более 3 суток) на улицах, внутриквартальных и внутридворовых территориях;</w:t>
      </w:r>
    </w:p>
    <w:p w:rsidR="007E5A2F" w:rsidRDefault="007E5A2F" w:rsidP="0023262D">
      <w:pPr>
        <w:ind w:firstLine="567"/>
        <w:jc w:val="both"/>
      </w:pPr>
      <w:r>
        <w:t>-</w:t>
      </w:r>
      <w:r w:rsidR="00173EFF">
        <w:t xml:space="preserve"> </w:t>
      </w:r>
      <w:r>
        <w:t>перевозка сыпучих, жидких, пылевидных грузов, растворов в необорудованном для этих целей транспорте (отсутствие на транспорте бортов, тентов);</w:t>
      </w:r>
    </w:p>
    <w:p w:rsidR="007E5A2F" w:rsidRDefault="007E5A2F" w:rsidP="0023262D">
      <w:pPr>
        <w:ind w:firstLine="567"/>
        <w:jc w:val="both"/>
      </w:pPr>
      <w:r>
        <w:t>-</w:t>
      </w:r>
      <w:r w:rsidR="00173EFF">
        <w:t xml:space="preserve"> </w:t>
      </w:r>
      <w:r>
        <w:t>хранение весельных и моторных лодок, катеров, шлюпок на набережных и спусках к воде, кроме мест, специально предоставленных для этих целей.</w:t>
      </w:r>
    </w:p>
    <w:p w:rsidR="007E5A2F" w:rsidRDefault="007E5A2F" w:rsidP="0023262D">
      <w:pPr>
        <w:ind w:firstLine="567"/>
        <w:jc w:val="both"/>
      </w:pPr>
    </w:p>
    <w:p w:rsidR="007E5A2F" w:rsidRDefault="00272FDC" w:rsidP="00173EFF">
      <w:pPr>
        <w:ind w:firstLine="567"/>
        <w:rPr>
          <w:b/>
        </w:rPr>
      </w:pPr>
      <w:r>
        <w:rPr>
          <w:b/>
        </w:rPr>
        <w:t>12</w:t>
      </w:r>
      <w:r w:rsidR="007E5A2F">
        <w:rPr>
          <w:b/>
        </w:rPr>
        <w:t>.</w:t>
      </w:r>
      <w:r w:rsidR="00173EFF">
        <w:rPr>
          <w:b/>
        </w:rPr>
        <w:t xml:space="preserve"> </w:t>
      </w:r>
      <w:r w:rsidR="007E5A2F">
        <w:rPr>
          <w:b/>
        </w:rPr>
        <w:t>Содержание домашних животных и птиц</w:t>
      </w:r>
    </w:p>
    <w:p w:rsidR="007E5A2F" w:rsidRDefault="00272FDC" w:rsidP="00173EFF">
      <w:pPr>
        <w:ind w:firstLine="567"/>
        <w:jc w:val="both"/>
      </w:pPr>
      <w:r>
        <w:rPr>
          <w:b/>
        </w:rPr>
        <w:t>12</w:t>
      </w:r>
      <w:r w:rsidR="007E5A2F">
        <w:rPr>
          <w:b/>
        </w:rPr>
        <w:t>.1.</w:t>
      </w:r>
      <w:r w:rsidR="00173EFF">
        <w:rPr>
          <w:b/>
        </w:rPr>
        <w:t xml:space="preserve"> </w:t>
      </w:r>
      <w:r w:rsidR="007E5A2F">
        <w:t>Владельцы домашних животных и птиц:</w:t>
      </w:r>
    </w:p>
    <w:p w:rsidR="007E5A2F" w:rsidRDefault="007E5A2F" w:rsidP="00173EFF">
      <w:pPr>
        <w:ind w:firstLine="567"/>
        <w:jc w:val="both"/>
      </w:pPr>
      <w:r>
        <w:t>-</w:t>
      </w:r>
      <w:r w:rsidR="00173EFF">
        <w:t xml:space="preserve"> </w:t>
      </w:r>
      <w:r>
        <w:t>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7E5A2F" w:rsidRDefault="007E5A2F" w:rsidP="00173EFF">
      <w:pPr>
        <w:ind w:firstLine="567"/>
        <w:jc w:val="both"/>
      </w:pPr>
      <w:r>
        <w:t>-</w:t>
      </w:r>
      <w:r w:rsidR="00173EFF">
        <w:t xml:space="preserve"> </w:t>
      </w:r>
      <w:r>
        <w:t>производят выгул домашних животных в порядке, установленном настоящими Правилами;</w:t>
      </w:r>
    </w:p>
    <w:p w:rsidR="007E5A2F" w:rsidRDefault="007E5A2F" w:rsidP="00173EFF">
      <w:pPr>
        <w:ind w:firstLine="567"/>
        <w:jc w:val="both"/>
      </w:pPr>
      <w:r>
        <w:t>-</w:t>
      </w:r>
      <w:r w:rsidR="00173EFF">
        <w:t xml:space="preserve"> </w:t>
      </w:r>
      <w:r>
        <w:t>принимают меры к обеспечению тишины и покоя в ночное время в жилых помещениях;</w:t>
      </w:r>
    </w:p>
    <w:p w:rsidR="007E5A2F" w:rsidRDefault="007E5A2F" w:rsidP="00173EFF">
      <w:pPr>
        <w:ind w:firstLine="567"/>
        <w:jc w:val="both"/>
      </w:pPr>
      <w:r>
        <w:t>-</w:t>
      </w:r>
      <w:r w:rsidR="00173EFF">
        <w:t xml:space="preserve"> </w:t>
      </w:r>
      <w:r>
        <w:t>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7E5A2F" w:rsidRDefault="007E5A2F" w:rsidP="00173EFF">
      <w:pPr>
        <w:ind w:firstLine="567"/>
        <w:jc w:val="both"/>
      </w:pPr>
      <w:r>
        <w:t>-</w:t>
      </w:r>
      <w:r w:rsidR="00173EFF">
        <w:t xml:space="preserve"> </w:t>
      </w:r>
      <w:r>
        <w:t>не допускают жестокое обращение с домашними животными;</w:t>
      </w:r>
    </w:p>
    <w:p w:rsidR="007E5A2F" w:rsidRDefault="007E5A2F" w:rsidP="00173EFF">
      <w:pPr>
        <w:ind w:firstLine="567"/>
        <w:jc w:val="both"/>
      </w:pPr>
      <w:r>
        <w:t>-</w:t>
      </w:r>
      <w:r w:rsidR="00173EFF">
        <w:t xml:space="preserve"> </w:t>
      </w:r>
      <w:r>
        <w:t>не допускают выбрасывания трупов домашних животных и птиц;</w:t>
      </w:r>
    </w:p>
    <w:p w:rsidR="007E5A2F" w:rsidRDefault="007E5A2F" w:rsidP="00173EFF">
      <w:pPr>
        <w:ind w:firstLine="567"/>
        <w:jc w:val="both"/>
        <w:rPr>
          <w:b/>
        </w:rPr>
      </w:pPr>
      <w:r>
        <w:t>-</w:t>
      </w:r>
      <w:r w:rsidR="00173EFF">
        <w:t xml:space="preserve"> </w:t>
      </w:r>
      <w:r>
        <w:t>осуществляют уборку экскрементов самостоятельно.</w:t>
      </w:r>
    </w:p>
    <w:p w:rsidR="007E5A2F" w:rsidRDefault="00272FDC" w:rsidP="00173EFF">
      <w:pPr>
        <w:ind w:firstLine="567"/>
        <w:jc w:val="both"/>
        <w:rPr>
          <w:b/>
        </w:rPr>
      </w:pPr>
      <w:r>
        <w:rPr>
          <w:b/>
        </w:rPr>
        <w:t>12</w:t>
      </w:r>
      <w:r w:rsidR="007E5A2F">
        <w:rPr>
          <w:b/>
        </w:rPr>
        <w:t>.2.</w:t>
      </w:r>
      <w:r w:rsidR="00173EFF">
        <w:rPr>
          <w:b/>
        </w:rPr>
        <w:t xml:space="preserve"> </w:t>
      </w:r>
      <w:r w:rsidR="007E5A2F">
        <w:t>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7E5A2F" w:rsidRDefault="00272FDC" w:rsidP="00173EFF">
      <w:pPr>
        <w:ind w:firstLine="567"/>
        <w:jc w:val="both"/>
        <w:rPr>
          <w:b/>
        </w:rPr>
      </w:pPr>
      <w:r>
        <w:rPr>
          <w:b/>
        </w:rPr>
        <w:t>12</w:t>
      </w:r>
      <w:r w:rsidR="007E5A2F">
        <w:rPr>
          <w:b/>
        </w:rPr>
        <w:t>.3.</w:t>
      </w:r>
      <w:r w:rsidR="00173EFF">
        <w:rPr>
          <w:b/>
        </w:rPr>
        <w:t xml:space="preserve"> </w:t>
      </w:r>
      <w:r w:rsidR="007E5A2F">
        <w:t>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7E5A2F" w:rsidRDefault="00272FDC" w:rsidP="00173EFF">
      <w:pPr>
        <w:ind w:firstLine="567"/>
        <w:jc w:val="both"/>
        <w:rPr>
          <w:b/>
        </w:rPr>
      </w:pPr>
      <w:r>
        <w:rPr>
          <w:b/>
        </w:rPr>
        <w:t>12</w:t>
      </w:r>
      <w:r w:rsidR="007E5A2F">
        <w:rPr>
          <w:b/>
        </w:rPr>
        <w:t>.4.</w:t>
      </w:r>
      <w:r w:rsidR="00173EFF">
        <w:rPr>
          <w:b/>
        </w:rPr>
        <w:t xml:space="preserve"> </w:t>
      </w:r>
      <w:r w:rsidR="007E5A2F">
        <w:t>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7E5A2F" w:rsidRDefault="00272FDC" w:rsidP="00173EFF">
      <w:pPr>
        <w:ind w:firstLine="567"/>
        <w:jc w:val="both"/>
        <w:rPr>
          <w:b/>
        </w:rPr>
      </w:pPr>
      <w:r>
        <w:rPr>
          <w:b/>
        </w:rPr>
        <w:t>12</w:t>
      </w:r>
      <w:r w:rsidR="007E5A2F">
        <w:rPr>
          <w:b/>
        </w:rPr>
        <w:t>.5.</w:t>
      </w:r>
      <w:r w:rsidR="00173EFF">
        <w:rPr>
          <w:b/>
        </w:rPr>
        <w:t xml:space="preserve"> </w:t>
      </w:r>
      <w:r w:rsidR="007E5A2F">
        <w:t>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7E5A2F" w:rsidRDefault="00272FDC" w:rsidP="00173EFF">
      <w:pPr>
        <w:ind w:firstLine="567"/>
        <w:jc w:val="both"/>
        <w:rPr>
          <w:b/>
        </w:rPr>
      </w:pPr>
      <w:r>
        <w:rPr>
          <w:b/>
        </w:rPr>
        <w:t>12</w:t>
      </w:r>
      <w:r w:rsidR="007E5A2F">
        <w:rPr>
          <w:b/>
        </w:rPr>
        <w:t>.6.</w:t>
      </w:r>
      <w:r w:rsidR="00173EFF">
        <w:rPr>
          <w:b/>
        </w:rPr>
        <w:t xml:space="preserve"> </w:t>
      </w:r>
      <w:r w:rsidR="007E5A2F">
        <w:t>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7E5A2F" w:rsidRDefault="00272FDC" w:rsidP="00173EFF">
      <w:pPr>
        <w:ind w:firstLine="567"/>
        <w:jc w:val="both"/>
      </w:pPr>
      <w:r>
        <w:rPr>
          <w:b/>
        </w:rPr>
        <w:t>12</w:t>
      </w:r>
      <w:r w:rsidR="007E5A2F">
        <w:rPr>
          <w:b/>
        </w:rPr>
        <w:t>.7.</w:t>
      </w:r>
      <w:r w:rsidR="00173EFF">
        <w:rPr>
          <w:b/>
        </w:rPr>
        <w:t xml:space="preserve"> </w:t>
      </w:r>
      <w:r w:rsidR="007E5A2F">
        <w:t>Отлов безнадзорных животных осуществляет специализированная организация, которая наделена соответствующими полномочиями в порядке, установленном законодательством Ленинградской области.</w:t>
      </w:r>
    </w:p>
    <w:p w:rsidR="007E5A2F" w:rsidRDefault="007E5A2F" w:rsidP="00173EFF">
      <w:pPr>
        <w:ind w:firstLine="567"/>
        <w:jc w:val="both"/>
      </w:pPr>
      <w:r>
        <w:t>Запрещены мероприятия по отлову безнадзорных животных в присутствии несовершеннолетних, за исключением случаев, когда поведение животных угрожает жизни и здоровью людей.</w:t>
      </w:r>
    </w:p>
    <w:p w:rsidR="007E5A2F" w:rsidRDefault="007E5A2F" w:rsidP="00173EFF">
      <w:pPr>
        <w:ind w:firstLine="567"/>
        <w:jc w:val="both"/>
      </w:pPr>
      <w:r>
        <w:t>Запрещено присвоение отловленных безнадзорных животных, передача их лицам, не являющимся специалистами в области ветеринарии, или организациям, не являющимся приютами.</w:t>
      </w:r>
    </w:p>
    <w:p w:rsidR="007E5A2F" w:rsidRDefault="007E5A2F" w:rsidP="00173EFF">
      <w:pPr>
        <w:ind w:firstLine="567"/>
        <w:jc w:val="both"/>
        <w:rPr>
          <w:b/>
        </w:rPr>
      </w:pPr>
      <w:r>
        <w:t>Не допускается снятие с привязи животных, временно оставленных в общественных местах, в процессе осуществления мероприятий по отлову безнадзорных животных.</w:t>
      </w:r>
    </w:p>
    <w:p w:rsidR="007E5A2F" w:rsidRDefault="00272FDC" w:rsidP="00173EFF">
      <w:pPr>
        <w:ind w:firstLine="567"/>
        <w:jc w:val="both"/>
        <w:rPr>
          <w:b/>
        </w:rPr>
      </w:pPr>
      <w:r>
        <w:rPr>
          <w:b/>
        </w:rPr>
        <w:t>12</w:t>
      </w:r>
      <w:r w:rsidR="007E5A2F">
        <w:rPr>
          <w:b/>
        </w:rPr>
        <w:t>.8.</w:t>
      </w:r>
      <w:r w:rsidR="00173EFF">
        <w:rPr>
          <w:b/>
        </w:rPr>
        <w:t xml:space="preserve"> </w:t>
      </w:r>
      <w:r w:rsidR="007E5A2F">
        <w:t>Запрещён выгул домашних животных, требующих особой ответственности собственника, несовершеннолетними, не достигшими четырнадцати лет.</w:t>
      </w:r>
    </w:p>
    <w:p w:rsidR="007E5A2F" w:rsidRDefault="00272FDC" w:rsidP="00173EFF">
      <w:pPr>
        <w:ind w:firstLine="567"/>
        <w:jc w:val="both"/>
        <w:rPr>
          <w:b/>
        </w:rPr>
      </w:pPr>
      <w:r>
        <w:rPr>
          <w:b/>
        </w:rPr>
        <w:t>12</w:t>
      </w:r>
      <w:r w:rsidR="007E5A2F">
        <w:rPr>
          <w:b/>
        </w:rPr>
        <w:t>.9.</w:t>
      </w:r>
      <w:r w:rsidR="00173EFF">
        <w:rPr>
          <w:b/>
        </w:rPr>
        <w:t xml:space="preserve"> </w:t>
      </w:r>
      <w:r w:rsidR="007E5A2F">
        <w:t xml:space="preserve">Скот, мелких животных и птицу должны содержать круглый год в предусмотренных для их содержания хозяйственных строениях и </w:t>
      </w:r>
      <w:r w:rsidR="00173EFF">
        <w:t>загонах,</w:t>
      </w:r>
      <w:r w:rsidR="007E5A2F">
        <w:t xml:space="preserve"> удовлетворяющих санитарно-эпидемиологическим правилам, исключающими их проникновение на территорию соседних участков.</w:t>
      </w:r>
    </w:p>
    <w:p w:rsidR="007E5A2F" w:rsidRDefault="007E5A2F" w:rsidP="00173EFF">
      <w:pPr>
        <w:pStyle w:val="NormalWeb"/>
        <w:spacing w:before="0" w:after="0"/>
        <w:ind w:firstLine="567"/>
        <w:jc w:val="both"/>
        <w:rPr>
          <w:b/>
        </w:rPr>
      </w:pPr>
      <w:r>
        <w:rPr>
          <w:b/>
        </w:rPr>
        <w:t>1</w:t>
      </w:r>
      <w:r w:rsidR="00272FDC">
        <w:rPr>
          <w:b/>
        </w:rPr>
        <w:t>2</w:t>
      </w:r>
      <w:r>
        <w:rPr>
          <w:b/>
        </w:rPr>
        <w:t>.10.</w:t>
      </w:r>
      <w:r w:rsidR="00173EFF">
        <w:rPr>
          <w:b/>
        </w:rPr>
        <w:t xml:space="preserve"> </w:t>
      </w:r>
      <w:r>
        <w:t>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7E5A2F" w:rsidRDefault="00272FDC" w:rsidP="00173EFF">
      <w:pPr>
        <w:pStyle w:val="NormalWeb"/>
        <w:spacing w:before="0" w:after="0"/>
        <w:ind w:firstLine="567"/>
        <w:jc w:val="both"/>
        <w:rPr>
          <w:b/>
        </w:rPr>
      </w:pPr>
      <w:r>
        <w:rPr>
          <w:b/>
        </w:rPr>
        <w:t>12</w:t>
      </w:r>
      <w:r w:rsidR="007E5A2F">
        <w:rPr>
          <w:b/>
        </w:rPr>
        <w:t>.11.</w:t>
      </w:r>
      <w:r w:rsidR="00173EFF">
        <w:rPr>
          <w:b/>
        </w:rPr>
        <w:t xml:space="preserve"> </w:t>
      </w:r>
      <w:r w:rsidR="007E5A2F">
        <w:t>Не допускать содержание домашних животных на балконах, лоджиях, в местах общего пользования многоквартирных жилых домов.</w:t>
      </w:r>
    </w:p>
    <w:p w:rsidR="007E5A2F" w:rsidRDefault="00272FDC" w:rsidP="00173EFF">
      <w:pPr>
        <w:pStyle w:val="NormalWeb"/>
        <w:spacing w:before="0" w:after="0"/>
        <w:ind w:firstLine="567"/>
        <w:jc w:val="both"/>
        <w:rPr>
          <w:b/>
        </w:rPr>
      </w:pPr>
      <w:r>
        <w:rPr>
          <w:b/>
        </w:rPr>
        <w:t>12</w:t>
      </w:r>
      <w:r w:rsidR="007E5A2F">
        <w:rPr>
          <w:b/>
        </w:rPr>
        <w:t>.12.</w:t>
      </w:r>
      <w:r w:rsidR="00173EFF">
        <w:rPr>
          <w:b/>
        </w:rPr>
        <w:t xml:space="preserve"> </w:t>
      </w:r>
      <w:r w:rsidR="007E5A2F">
        <w:t xml:space="preserve">Домашний скот и птица должны содержаться в пределах земельного участка собственника, владельца, пользователя согласно категории земель, находящихся в его собственности, владении, пользовании. Выпас скота на территориях улиц, садов, скверов, лесопарков, в зонах населенных пунктов запрещается. </w:t>
      </w:r>
    </w:p>
    <w:p w:rsidR="007E5A2F" w:rsidRDefault="00272FDC" w:rsidP="00173EFF">
      <w:pPr>
        <w:pStyle w:val="NormalWeb"/>
        <w:spacing w:before="0" w:after="0"/>
        <w:ind w:firstLine="567"/>
        <w:jc w:val="both"/>
        <w:rPr>
          <w:b/>
        </w:rPr>
      </w:pPr>
      <w:bookmarkStart w:id="2" w:name="sub_1301"/>
      <w:r>
        <w:rPr>
          <w:b/>
        </w:rPr>
        <w:t>12</w:t>
      </w:r>
      <w:r w:rsidR="007E5A2F">
        <w:rPr>
          <w:b/>
        </w:rPr>
        <w:t>.13.</w:t>
      </w:r>
      <w:r w:rsidR="00173EFF">
        <w:rPr>
          <w:b/>
        </w:rPr>
        <w:t xml:space="preserve"> </w:t>
      </w:r>
      <w:r w:rsidR="007E5A2F">
        <w:t xml:space="preserve">Право на ведение личного подсобного хозяйства имеют граждане, которым земельные участки предоставлены или которыми земельные участки приобретены для ведения личного подсобного хозяйства. </w:t>
      </w:r>
      <w:bookmarkEnd w:id="2"/>
    </w:p>
    <w:p w:rsidR="007E5A2F" w:rsidRDefault="00272FDC" w:rsidP="00173EFF">
      <w:pPr>
        <w:pStyle w:val="NormalWeb"/>
        <w:spacing w:before="0" w:after="0"/>
        <w:ind w:firstLine="567"/>
        <w:jc w:val="both"/>
        <w:rPr>
          <w:b/>
        </w:rPr>
      </w:pPr>
      <w:bookmarkStart w:id="3" w:name="sub_1304"/>
      <w:r>
        <w:rPr>
          <w:b/>
        </w:rPr>
        <w:t>12</w:t>
      </w:r>
      <w:r w:rsidR="007E5A2F">
        <w:rPr>
          <w:b/>
        </w:rPr>
        <w:t>.14.</w:t>
      </w:r>
      <w:r w:rsidR="00173EFF">
        <w:rPr>
          <w:b/>
        </w:rPr>
        <w:t xml:space="preserve"> </w:t>
      </w:r>
      <w:r w:rsidR="007E5A2F">
        <w:t xml:space="preserve">Гражданам, проживающим в индивидуальных домах, имеющим в пользовании (собственности) земельные участки для ведения личного подсобного хозяйства, содержание скота и птицы разрешается при соблюдении санитарных и ветеринарных правил и норм. </w:t>
      </w:r>
      <w:bookmarkEnd w:id="3"/>
    </w:p>
    <w:p w:rsidR="007E5A2F" w:rsidRDefault="00272FDC" w:rsidP="00173EFF">
      <w:pPr>
        <w:pStyle w:val="NormalWeb"/>
        <w:spacing w:before="0" w:after="0"/>
        <w:ind w:firstLine="567"/>
        <w:jc w:val="both"/>
        <w:rPr>
          <w:sz w:val="28"/>
          <w:szCs w:val="28"/>
        </w:rPr>
      </w:pPr>
      <w:bookmarkStart w:id="4" w:name="sub_1305"/>
      <w:r>
        <w:rPr>
          <w:b/>
        </w:rPr>
        <w:t>12</w:t>
      </w:r>
      <w:r w:rsidR="007E5A2F">
        <w:rPr>
          <w:b/>
        </w:rPr>
        <w:t>.15.</w:t>
      </w:r>
      <w:r w:rsidR="00173EFF">
        <w:rPr>
          <w:b/>
        </w:rPr>
        <w:t xml:space="preserve"> </w:t>
      </w:r>
      <w:r w:rsidR="007E5A2F">
        <w:t>Вновь строящиеся или переоборудованные хозпостройки для содержания скота и птицы должны быть удалены от соседних жилых домов на расстоянии (СанПин 2.2.1/2.1.1.1200-03) не менее, чем:</w:t>
      </w:r>
      <w:bookmarkEnd w:id="4"/>
      <w:r w:rsidR="007E5A2F">
        <w:t xml:space="preserve"> </w:t>
      </w:r>
    </w:p>
    <w:p w:rsidR="007E5A2F" w:rsidRDefault="007E5A2F" w:rsidP="00173EFF">
      <w:pPr>
        <w:pStyle w:val="NormalWeb"/>
        <w:spacing w:before="0" w:after="0"/>
        <w:ind w:firstLine="567"/>
        <w:jc w:val="both"/>
        <w:rPr>
          <w:sz w:val="28"/>
          <w:szCs w:val="28"/>
        </w:rPr>
      </w:pPr>
    </w:p>
    <w:tbl>
      <w:tblPr>
        <w:tblW w:w="9781" w:type="dxa"/>
        <w:tblInd w:w="15" w:type="dxa"/>
        <w:tblLayout w:type="fixed"/>
        <w:tblCellMar>
          <w:top w:w="15" w:type="dxa"/>
          <w:left w:w="15" w:type="dxa"/>
          <w:bottom w:w="15" w:type="dxa"/>
          <w:right w:w="15" w:type="dxa"/>
        </w:tblCellMar>
        <w:tblLook w:val="0000"/>
      </w:tblPr>
      <w:tblGrid>
        <w:gridCol w:w="1701"/>
        <w:gridCol w:w="993"/>
        <w:gridCol w:w="1701"/>
        <w:gridCol w:w="1417"/>
        <w:gridCol w:w="1134"/>
        <w:gridCol w:w="851"/>
        <w:gridCol w:w="992"/>
        <w:gridCol w:w="992"/>
      </w:tblGrid>
      <w:tr w:rsidR="007E5A2F" w:rsidRPr="00916B4A" w:rsidTr="00916B4A">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NormalWeb"/>
              <w:spacing w:before="0" w:after="0"/>
              <w:rPr>
                <w:b/>
                <w:bCs/>
                <w:sz w:val="22"/>
                <w:szCs w:val="22"/>
              </w:rPr>
            </w:pPr>
            <w:r w:rsidRPr="00916B4A">
              <w:rPr>
                <w:b/>
                <w:bCs/>
                <w:sz w:val="22"/>
                <w:szCs w:val="22"/>
              </w:rPr>
              <w:t>Нормативный разрыв</w:t>
            </w:r>
          </w:p>
        </w:tc>
        <w:tc>
          <w:tcPr>
            <w:tcW w:w="8080" w:type="dxa"/>
            <w:gridSpan w:val="7"/>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NormalWeb"/>
              <w:spacing w:before="0" w:after="0"/>
              <w:rPr>
                <w:sz w:val="22"/>
                <w:szCs w:val="22"/>
              </w:rPr>
            </w:pPr>
            <w:r w:rsidRPr="00916B4A">
              <w:rPr>
                <w:b/>
                <w:bCs/>
                <w:sz w:val="22"/>
                <w:szCs w:val="22"/>
              </w:rPr>
              <w:t>Поголовье (шт.)</w:t>
            </w:r>
          </w:p>
        </w:tc>
      </w:tr>
      <w:tr w:rsidR="00916B4A" w:rsidRPr="00916B4A" w:rsidTr="00916B4A">
        <w:trPr>
          <w:trHeight w:val="687"/>
        </w:trPr>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A2F" w:rsidRPr="00916B4A" w:rsidRDefault="007E5A2F" w:rsidP="00173EFF">
            <w:pPr>
              <w:rPr>
                <w:b/>
                <w:bCs/>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NormalWeb"/>
              <w:spacing w:before="0" w:after="0"/>
              <w:rPr>
                <w:sz w:val="22"/>
                <w:szCs w:val="22"/>
              </w:rPr>
            </w:pPr>
            <w:r w:rsidRPr="00916B4A">
              <w:rPr>
                <w:sz w:val="22"/>
                <w:szCs w:val="22"/>
              </w:rPr>
              <w:t>Свиньи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NormalWeb"/>
              <w:spacing w:before="0" w:after="0"/>
              <w:rPr>
                <w:sz w:val="22"/>
                <w:szCs w:val="22"/>
              </w:rPr>
            </w:pPr>
            <w:r w:rsidRPr="00916B4A">
              <w:rPr>
                <w:sz w:val="22"/>
                <w:szCs w:val="22"/>
              </w:rPr>
              <w:t>Коровы,</w:t>
            </w:r>
            <w:r w:rsidR="00173EFF" w:rsidRPr="00916B4A">
              <w:rPr>
                <w:sz w:val="22"/>
                <w:szCs w:val="22"/>
              </w:rPr>
              <w:t xml:space="preserve"> </w:t>
            </w:r>
            <w:r w:rsidRPr="00916B4A">
              <w:rPr>
                <w:sz w:val="22"/>
                <w:szCs w:val="22"/>
              </w:rPr>
              <w:t>бычки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NormalWeb"/>
              <w:spacing w:before="0" w:after="0"/>
              <w:rPr>
                <w:sz w:val="22"/>
                <w:szCs w:val="22"/>
              </w:rPr>
            </w:pPr>
            <w:r w:rsidRPr="00916B4A">
              <w:rPr>
                <w:sz w:val="22"/>
                <w:szCs w:val="22"/>
              </w:rPr>
              <w:t>Овцы, козы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NormalWeb"/>
              <w:spacing w:before="0" w:after="0"/>
              <w:rPr>
                <w:sz w:val="22"/>
                <w:szCs w:val="22"/>
              </w:rPr>
            </w:pPr>
            <w:r w:rsidRPr="00916B4A">
              <w:rPr>
                <w:sz w:val="22"/>
                <w:szCs w:val="22"/>
              </w:rPr>
              <w:t>Кролики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NormalWeb"/>
              <w:spacing w:before="0" w:after="0"/>
              <w:rPr>
                <w:sz w:val="22"/>
                <w:szCs w:val="22"/>
              </w:rPr>
            </w:pPr>
            <w:r w:rsidRPr="00916B4A">
              <w:rPr>
                <w:sz w:val="22"/>
                <w:szCs w:val="22"/>
              </w:rPr>
              <w:t>Птица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NormalWeb"/>
              <w:spacing w:before="0" w:after="0"/>
              <w:rPr>
                <w:sz w:val="22"/>
                <w:szCs w:val="22"/>
              </w:rPr>
            </w:pPr>
            <w:r w:rsidRPr="00916B4A">
              <w:rPr>
                <w:sz w:val="22"/>
                <w:szCs w:val="22"/>
              </w:rPr>
              <w:t>Лошади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NormalWeb"/>
              <w:spacing w:before="0" w:after="0"/>
              <w:rPr>
                <w:sz w:val="22"/>
                <w:szCs w:val="22"/>
              </w:rPr>
            </w:pPr>
            <w:r w:rsidRPr="00916B4A">
              <w:rPr>
                <w:sz w:val="22"/>
                <w:szCs w:val="22"/>
              </w:rPr>
              <w:t>Нутрии, песцы</w:t>
            </w:r>
          </w:p>
        </w:tc>
      </w:tr>
      <w:tr w:rsidR="00916B4A" w:rsidRPr="00916B4A" w:rsidTr="00916B4A">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NormalWeb"/>
              <w:spacing w:before="0" w:after="0"/>
              <w:rPr>
                <w:sz w:val="22"/>
                <w:szCs w:val="22"/>
              </w:rPr>
            </w:pPr>
            <w:r w:rsidRPr="00916B4A">
              <w:rPr>
                <w:sz w:val="22"/>
                <w:szCs w:val="22"/>
              </w:rPr>
              <w:t>10 метров</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NormalWeb"/>
              <w:spacing w:before="0" w:after="0"/>
              <w:rPr>
                <w:sz w:val="22"/>
                <w:szCs w:val="22"/>
              </w:rPr>
            </w:pPr>
            <w:r w:rsidRPr="00916B4A">
              <w:rPr>
                <w:sz w:val="22"/>
                <w:szCs w:val="22"/>
              </w:rPr>
              <w:t>до 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NormalWeb"/>
              <w:spacing w:before="0" w:after="0"/>
              <w:rPr>
                <w:sz w:val="22"/>
                <w:szCs w:val="22"/>
              </w:rPr>
            </w:pPr>
            <w:r w:rsidRPr="00916B4A">
              <w:rPr>
                <w:sz w:val="22"/>
                <w:szCs w:val="22"/>
              </w:rPr>
              <w:t>до 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NormalWeb"/>
              <w:spacing w:before="0" w:after="0"/>
              <w:rPr>
                <w:sz w:val="22"/>
                <w:szCs w:val="22"/>
              </w:rPr>
            </w:pPr>
            <w:r w:rsidRPr="00916B4A">
              <w:rPr>
                <w:sz w:val="22"/>
                <w:szCs w:val="22"/>
              </w:rPr>
              <w:t>до 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NormalWeb"/>
              <w:spacing w:before="0" w:after="0"/>
              <w:rPr>
                <w:sz w:val="22"/>
                <w:szCs w:val="22"/>
              </w:rPr>
            </w:pPr>
            <w:r w:rsidRPr="00916B4A">
              <w:rPr>
                <w:sz w:val="22"/>
                <w:szCs w:val="22"/>
              </w:rPr>
              <w:t>до 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NormalWeb"/>
              <w:spacing w:before="0" w:after="0"/>
              <w:rPr>
                <w:sz w:val="22"/>
                <w:szCs w:val="22"/>
              </w:rPr>
            </w:pPr>
            <w:r w:rsidRPr="00916B4A">
              <w:rPr>
                <w:sz w:val="22"/>
                <w:szCs w:val="22"/>
              </w:rPr>
              <w:t>до 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NormalWeb"/>
              <w:spacing w:before="0" w:after="0"/>
              <w:rPr>
                <w:sz w:val="22"/>
                <w:szCs w:val="22"/>
              </w:rPr>
            </w:pPr>
            <w:r w:rsidRPr="00916B4A">
              <w:rPr>
                <w:sz w:val="22"/>
                <w:szCs w:val="22"/>
              </w:rPr>
              <w:t>до 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NormalWeb"/>
              <w:spacing w:before="0" w:after="0"/>
              <w:rPr>
                <w:sz w:val="22"/>
                <w:szCs w:val="22"/>
              </w:rPr>
            </w:pPr>
            <w:r w:rsidRPr="00916B4A">
              <w:rPr>
                <w:sz w:val="22"/>
                <w:szCs w:val="22"/>
              </w:rPr>
              <w:t>до 5</w:t>
            </w:r>
          </w:p>
        </w:tc>
      </w:tr>
      <w:tr w:rsidR="00916B4A" w:rsidRPr="00916B4A" w:rsidTr="00916B4A">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NormalWeb"/>
              <w:spacing w:before="0" w:after="0"/>
              <w:rPr>
                <w:sz w:val="22"/>
                <w:szCs w:val="22"/>
              </w:rPr>
            </w:pPr>
            <w:r w:rsidRPr="00916B4A">
              <w:rPr>
                <w:sz w:val="22"/>
                <w:szCs w:val="22"/>
              </w:rPr>
              <w:t>20 метров</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NormalWeb"/>
              <w:spacing w:before="0" w:after="0"/>
              <w:rPr>
                <w:sz w:val="22"/>
                <w:szCs w:val="22"/>
              </w:rPr>
            </w:pPr>
            <w:r w:rsidRPr="00916B4A">
              <w:rPr>
                <w:sz w:val="22"/>
                <w:szCs w:val="22"/>
              </w:rPr>
              <w:t>до 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NormalWeb"/>
              <w:spacing w:before="0" w:after="0"/>
              <w:rPr>
                <w:sz w:val="22"/>
                <w:szCs w:val="22"/>
              </w:rPr>
            </w:pPr>
            <w:r w:rsidRPr="00916B4A">
              <w:rPr>
                <w:sz w:val="22"/>
                <w:szCs w:val="22"/>
              </w:rPr>
              <w:t>до 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NormalWeb"/>
              <w:spacing w:before="0" w:after="0"/>
              <w:rPr>
                <w:sz w:val="22"/>
                <w:szCs w:val="22"/>
              </w:rPr>
            </w:pPr>
            <w:r w:rsidRPr="00916B4A">
              <w:rPr>
                <w:sz w:val="22"/>
                <w:szCs w:val="22"/>
              </w:rPr>
              <w:t>до 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NormalWeb"/>
              <w:spacing w:before="0" w:after="0"/>
              <w:rPr>
                <w:sz w:val="22"/>
                <w:szCs w:val="22"/>
              </w:rPr>
            </w:pPr>
            <w:r w:rsidRPr="00916B4A">
              <w:rPr>
                <w:sz w:val="22"/>
                <w:szCs w:val="22"/>
              </w:rPr>
              <w:t>до 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NormalWeb"/>
              <w:spacing w:before="0" w:after="0"/>
              <w:rPr>
                <w:sz w:val="22"/>
                <w:szCs w:val="22"/>
              </w:rPr>
            </w:pPr>
            <w:r w:rsidRPr="00916B4A">
              <w:rPr>
                <w:sz w:val="22"/>
                <w:szCs w:val="22"/>
              </w:rPr>
              <w:t>до 45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NormalWeb"/>
              <w:spacing w:before="0" w:after="0"/>
              <w:rPr>
                <w:sz w:val="22"/>
                <w:szCs w:val="22"/>
              </w:rPr>
            </w:pPr>
            <w:r w:rsidRPr="00916B4A">
              <w:rPr>
                <w:sz w:val="22"/>
                <w:szCs w:val="22"/>
              </w:rPr>
              <w:t>до 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NormalWeb"/>
              <w:spacing w:before="0" w:after="0"/>
              <w:rPr>
                <w:sz w:val="22"/>
                <w:szCs w:val="22"/>
              </w:rPr>
            </w:pPr>
            <w:r w:rsidRPr="00916B4A">
              <w:rPr>
                <w:sz w:val="22"/>
                <w:szCs w:val="22"/>
              </w:rPr>
              <w:t>до 8</w:t>
            </w:r>
          </w:p>
        </w:tc>
      </w:tr>
      <w:tr w:rsidR="00916B4A" w:rsidRPr="00916B4A" w:rsidTr="00916B4A">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NormalWeb"/>
              <w:spacing w:before="0" w:after="0"/>
              <w:rPr>
                <w:sz w:val="22"/>
                <w:szCs w:val="22"/>
              </w:rPr>
            </w:pPr>
            <w:r w:rsidRPr="00916B4A">
              <w:rPr>
                <w:sz w:val="22"/>
                <w:szCs w:val="22"/>
              </w:rPr>
              <w:t>30 метров</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NormalWeb"/>
              <w:spacing w:before="0" w:after="0"/>
              <w:rPr>
                <w:sz w:val="22"/>
                <w:szCs w:val="22"/>
              </w:rPr>
            </w:pPr>
            <w:r w:rsidRPr="00916B4A">
              <w:rPr>
                <w:sz w:val="22"/>
                <w:szCs w:val="22"/>
              </w:rPr>
              <w:t>до 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NormalWeb"/>
              <w:spacing w:before="0" w:after="0"/>
              <w:rPr>
                <w:sz w:val="22"/>
                <w:szCs w:val="22"/>
              </w:rPr>
            </w:pPr>
            <w:r w:rsidRPr="00916B4A">
              <w:rPr>
                <w:sz w:val="22"/>
                <w:szCs w:val="22"/>
              </w:rPr>
              <w:t>до 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NormalWeb"/>
              <w:spacing w:before="0" w:after="0"/>
              <w:rPr>
                <w:sz w:val="22"/>
                <w:szCs w:val="22"/>
              </w:rPr>
            </w:pPr>
            <w:r w:rsidRPr="00916B4A">
              <w:rPr>
                <w:sz w:val="22"/>
                <w:szCs w:val="22"/>
              </w:rPr>
              <w:t>до 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NormalWeb"/>
              <w:spacing w:before="0" w:after="0"/>
              <w:rPr>
                <w:sz w:val="22"/>
                <w:szCs w:val="22"/>
              </w:rPr>
            </w:pPr>
            <w:r w:rsidRPr="00916B4A">
              <w:rPr>
                <w:sz w:val="22"/>
                <w:szCs w:val="22"/>
              </w:rPr>
              <w:t>до 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NormalWeb"/>
              <w:spacing w:before="0" w:after="0"/>
              <w:rPr>
                <w:sz w:val="22"/>
                <w:szCs w:val="22"/>
              </w:rPr>
            </w:pPr>
            <w:r w:rsidRPr="00916B4A">
              <w:rPr>
                <w:sz w:val="22"/>
                <w:szCs w:val="22"/>
              </w:rPr>
              <w:t>до 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NormalWeb"/>
              <w:spacing w:before="0" w:after="0"/>
              <w:rPr>
                <w:sz w:val="22"/>
                <w:szCs w:val="22"/>
              </w:rPr>
            </w:pPr>
            <w:r w:rsidRPr="00916B4A">
              <w:rPr>
                <w:sz w:val="22"/>
                <w:szCs w:val="22"/>
              </w:rPr>
              <w:t>до 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NormalWeb"/>
              <w:spacing w:before="0" w:after="0"/>
              <w:rPr>
                <w:sz w:val="22"/>
                <w:szCs w:val="22"/>
              </w:rPr>
            </w:pPr>
            <w:r w:rsidRPr="00916B4A">
              <w:rPr>
                <w:sz w:val="22"/>
                <w:szCs w:val="22"/>
              </w:rPr>
              <w:t>до 10</w:t>
            </w:r>
          </w:p>
        </w:tc>
      </w:tr>
      <w:tr w:rsidR="00916B4A" w:rsidRPr="00916B4A" w:rsidTr="00916B4A">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NormalWeb"/>
              <w:spacing w:before="0" w:after="0"/>
              <w:rPr>
                <w:sz w:val="22"/>
                <w:szCs w:val="22"/>
              </w:rPr>
            </w:pPr>
            <w:r w:rsidRPr="00916B4A">
              <w:rPr>
                <w:sz w:val="22"/>
                <w:szCs w:val="22"/>
              </w:rPr>
              <w:t>40 метров</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NormalWeb"/>
              <w:spacing w:before="0" w:after="0"/>
              <w:rPr>
                <w:sz w:val="22"/>
                <w:szCs w:val="22"/>
              </w:rPr>
            </w:pPr>
            <w:r w:rsidRPr="00916B4A">
              <w:rPr>
                <w:sz w:val="22"/>
                <w:szCs w:val="22"/>
              </w:rPr>
              <w:t>до 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NormalWeb"/>
              <w:spacing w:before="0" w:after="0"/>
              <w:rPr>
                <w:sz w:val="22"/>
                <w:szCs w:val="22"/>
              </w:rPr>
            </w:pPr>
            <w:r w:rsidRPr="00916B4A">
              <w:rPr>
                <w:sz w:val="22"/>
                <w:szCs w:val="22"/>
              </w:rPr>
              <w:t>до 15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NormalWeb"/>
              <w:spacing w:before="0" w:after="0"/>
              <w:rPr>
                <w:sz w:val="22"/>
                <w:szCs w:val="22"/>
              </w:rPr>
            </w:pPr>
            <w:r w:rsidRPr="00916B4A">
              <w:rPr>
                <w:sz w:val="22"/>
                <w:szCs w:val="22"/>
              </w:rPr>
              <w:t>до 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NormalWeb"/>
              <w:spacing w:before="0" w:after="0"/>
              <w:rPr>
                <w:sz w:val="22"/>
                <w:szCs w:val="22"/>
              </w:rPr>
            </w:pPr>
            <w:r w:rsidRPr="00916B4A">
              <w:rPr>
                <w:sz w:val="22"/>
                <w:szCs w:val="22"/>
              </w:rPr>
              <w:t>до 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NormalWeb"/>
              <w:spacing w:before="0" w:after="0"/>
              <w:rPr>
                <w:sz w:val="22"/>
                <w:szCs w:val="22"/>
              </w:rPr>
            </w:pPr>
            <w:r w:rsidRPr="00916B4A">
              <w:rPr>
                <w:sz w:val="22"/>
                <w:szCs w:val="22"/>
              </w:rPr>
              <w:t>до 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NormalWeb"/>
              <w:spacing w:before="0" w:after="0"/>
              <w:rPr>
                <w:sz w:val="22"/>
                <w:szCs w:val="22"/>
              </w:rPr>
            </w:pPr>
            <w:r w:rsidRPr="00916B4A">
              <w:rPr>
                <w:sz w:val="22"/>
                <w:szCs w:val="22"/>
              </w:rPr>
              <w:t>до 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NormalWeb"/>
              <w:spacing w:before="0" w:after="0"/>
              <w:rPr>
                <w:sz w:val="22"/>
                <w:szCs w:val="22"/>
              </w:rPr>
            </w:pPr>
            <w:r w:rsidRPr="00916B4A">
              <w:rPr>
                <w:sz w:val="22"/>
                <w:szCs w:val="22"/>
              </w:rPr>
              <w:t>до 15</w:t>
            </w:r>
          </w:p>
        </w:tc>
      </w:tr>
    </w:tbl>
    <w:p w:rsidR="007E5A2F" w:rsidRDefault="007E5A2F" w:rsidP="00173EFF">
      <w:pPr>
        <w:pStyle w:val="NormalWeb"/>
        <w:spacing w:before="0" w:after="0"/>
        <w:ind w:firstLine="567"/>
        <w:jc w:val="both"/>
        <w:rPr>
          <w:sz w:val="28"/>
          <w:szCs w:val="28"/>
        </w:rPr>
      </w:pPr>
    </w:p>
    <w:p w:rsidR="007E5A2F" w:rsidRDefault="007E5A2F" w:rsidP="00916B4A">
      <w:pPr>
        <w:pStyle w:val="NormalWeb"/>
        <w:spacing w:before="0" w:after="0"/>
        <w:ind w:firstLine="567"/>
        <w:jc w:val="both"/>
        <w:rPr>
          <w:b/>
        </w:rPr>
      </w:pPr>
      <w:r>
        <w:t xml:space="preserve">Для хозяйств с содержанием животных (свинарники, коровники, питомники, конюшни, зверофермы) до 50 голов и свыше санитарно-защитная зона - 50 метров. Возможно сокращение нормативного разрыва до 8-10 м по согласованию с соседями и органами местного самоуправления. Расстояние от помещений (сооружений) для содержания и разведения, животных до объектов жилой застройки распространяется на объекты жилой застройки, возведенные в соответствии с действующим законодательством. </w:t>
      </w:r>
    </w:p>
    <w:p w:rsidR="007E5A2F" w:rsidRDefault="00272FDC" w:rsidP="00916B4A">
      <w:pPr>
        <w:pStyle w:val="NormalWeb"/>
        <w:spacing w:before="0" w:after="0"/>
        <w:ind w:firstLine="567"/>
        <w:jc w:val="both"/>
        <w:rPr>
          <w:b/>
        </w:rPr>
      </w:pPr>
      <w:r>
        <w:rPr>
          <w:b/>
        </w:rPr>
        <w:t>12</w:t>
      </w:r>
      <w:r w:rsidR="007E5A2F">
        <w:rPr>
          <w:b/>
        </w:rPr>
        <w:t>.16.</w:t>
      </w:r>
      <w:r w:rsidR="00916B4A">
        <w:rPr>
          <w:b/>
        </w:rPr>
        <w:t xml:space="preserve"> </w:t>
      </w:r>
      <w:r w:rsidR="007E5A2F">
        <w:t xml:space="preserve">Хозпостройки для содержания скота и птицы должны быть удалены от водоразборных колонок, шахтных колодцев, каптажей родников, водоемов на расстояние не менее 20 метров. </w:t>
      </w:r>
    </w:p>
    <w:p w:rsidR="007E5A2F" w:rsidRDefault="00272FDC" w:rsidP="00916B4A">
      <w:pPr>
        <w:pStyle w:val="NormalWeb"/>
        <w:spacing w:before="0" w:after="0"/>
        <w:ind w:firstLine="567"/>
        <w:jc w:val="both"/>
        <w:rPr>
          <w:b/>
        </w:rPr>
      </w:pPr>
      <w:r>
        <w:rPr>
          <w:b/>
        </w:rPr>
        <w:t>12</w:t>
      </w:r>
      <w:r w:rsidR="007E5A2F">
        <w:rPr>
          <w:b/>
        </w:rPr>
        <w:t>.17.</w:t>
      </w:r>
      <w:r w:rsidR="00916B4A">
        <w:rPr>
          <w:b/>
        </w:rPr>
        <w:t xml:space="preserve"> </w:t>
      </w:r>
      <w:r w:rsidR="007E5A2F">
        <w:t xml:space="preserve">Временное складирование навоза и других отходов содержания скота и птицы должно осуществляться на расстоянии не менее 20 метров от водоразборных колонок, шахтных колодцев, каптажей родников, водоемов, жилых домов. </w:t>
      </w:r>
      <w:bookmarkStart w:id="5" w:name="sub_1308"/>
      <w:bookmarkEnd w:id="5"/>
    </w:p>
    <w:p w:rsidR="007E5A2F" w:rsidRDefault="00272FDC" w:rsidP="00916B4A">
      <w:pPr>
        <w:pStyle w:val="NormalWeb"/>
        <w:spacing w:before="0" w:after="0"/>
        <w:ind w:firstLine="567"/>
        <w:jc w:val="both"/>
        <w:rPr>
          <w:b/>
        </w:rPr>
      </w:pPr>
      <w:r>
        <w:rPr>
          <w:b/>
        </w:rPr>
        <w:t>12</w:t>
      </w:r>
      <w:r w:rsidR="007E5A2F">
        <w:rPr>
          <w:b/>
        </w:rPr>
        <w:t>.18.</w:t>
      </w:r>
      <w:r w:rsidR="00916B4A">
        <w:rPr>
          <w:b/>
        </w:rPr>
        <w:t xml:space="preserve"> </w:t>
      </w:r>
      <w:r w:rsidR="007E5A2F">
        <w:t>Не допускать передвижение сельскохозяйственных животных на территории муниципального образования без сопровождающих лиц.</w:t>
      </w:r>
    </w:p>
    <w:p w:rsidR="007E5A2F" w:rsidRDefault="00272FDC" w:rsidP="00916B4A">
      <w:pPr>
        <w:pStyle w:val="NormalWeb"/>
        <w:spacing w:before="0" w:after="0"/>
        <w:ind w:firstLine="567"/>
        <w:jc w:val="both"/>
      </w:pPr>
      <w:r>
        <w:rPr>
          <w:b/>
        </w:rPr>
        <w:t>12</w:t>
      </w:r>
      <w:r w:rsidR="007E5A2F">
        <w:rPr>
          <w:b/>
        </w:rPr>
        <w:t>.19.</w:t>
      </w:r>
      <w:r w:rsidR="00916B4A">
        <w:rPr>
          <w:b/>
        </w:rPr>
        <w:t xml:space="preserve"> </w:t>
      </w:r>
      <w:r w:rsidR="007E5A2F">
        <w:t>Выпас сельскохозяйственных животных можно осуществлять только на специально отведенных администрацией поселения местах выпаса под наблюдением владельца или уполномоченного им лица.</w:t>
      </w:r>
    </w:p>
    <w:p w:rsidR="007E5A2F" w:rsidRDefault="007E5A2F">
      <w:pPr>
        <w:pStyle w:val="NormalWeb"/>
        <w:spacing w:before="0" w:after="0"/>
        <w:ind w:left="-567" w:firstLine="567"/>
      </w:pPr>
    </w:p>
    <w:p w:rsidR="009464EE" w:rsidRPr="009464EE" w:rsidRDefault="00272FDC" w:rsidP="00916B4A">
      <w:pPr>
        <w:pStyle w:val="ad"/>
        <w:ind w:firstLine="567"/>
        <w:jc w:val="both"/>
        <w:rPr>
          <w:b/>
          <w:color w:val="000000"/>
          <w:sz w:val="24"/>
          <w:szCs w:val="24"/>
        </w:rPr>
      </w:pPr>
      <w:r>
        <w:rPr>
          <w:b/>
          <w:sz w:val="24"/>
          <w:szCs w:val="24"/>
        </w:rPr>
        <w:t>13</w:t>
      </w:r>
      <w:r w:rsidR="009464EE" w:rsidRPr="009464EE">
        <w:rPr>
          <w:b/>
          <w:color w:val="000000"/>
          <w:sz w:val="24"/>
          <w:szCs w:val="24"/>
        </w:rPr>
        <w:t>.1</w:t>
      </w:r>
      <w:r w:rsidR="009464EE">
        <w:rPr>
          <w:color w:val="000000"/>
          <w:sz w:val="24"/>
          <w:szCs w:val="24"/>
        </w:rPr>
        <w:t>.</w:t>
      </w:r>
      <w:r w:rsidR="009464EE" w:rsidRPr="009464EE">
        <w:rPr>
          <w:color w:val="000000"/>
          <w:sz w:val="24"/>
          <w:szCs w:val="24"/>
        </w:rPr>
        <w:t xml:space="preserve"> </w:t>
      </w:r>
      <w:r w:rsidR="009464EE" w:rsidRPr="009464EE">
        <w:rPr>
          <w:b/>
          <w:color w:val="000000"/>
          <w:sz w:val="24"/>
          <w:szCs w:val="24"/>
        </w:rPr>
        <w:t>Особые требования к доступности городской среды для маломобильных групп населения.</w:t>
      </w:r>
    </w:p>
    <w:p w:rsidR="009464EE" w:rsidRPr="009464EE" w:rsidRDefault="00272FDC" w:rsidP="00916B4A">
      <w:pPr>
        <w:pStyle w:val="ad"/>
        <w:ind w:firstLine="567"/>
        <w:jc w:val="both"/>
        <w:rPr>
          <w:sz w:val="24"/>
          <w:szCs w:val="24"/>
        </w:rPr>
      </w:pPr>
      <w:r>
        <w:rPr>
          <w:b/>
          <w:sz w:val="24"/>
          <w:szCs w:val="24"/>
        </w:rPr>
        <w:t>13</w:t>
      </w:r>
      <w:r w:rsidR="009464EE" w:rsidRPr="009464EE">
        <w:rPr>
          <w:b/>
          <w:sz w:val="24"/>
          <w:szCs w:val="24"/>
        </w:rPr>
        <w:t>.2.</w:t>
      </w:r>
      <w:r w:rsidR="009464EE" w:rsidRPr="009464EE">
        <w:rPr>
          <w:sz w:val="24"/>
          <w:szCs w:val="24"/>
        </w:rPr>
        <w:t xml:space="preserve">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 </w:t>
      </w:r>
    </w:p>
    <w:p w:rsidR="009464EE" w:rsidRPr="009464EE" w:rsidRDefault="00272FDC" w:rsidP="00916B4A">
      <w:pPr>
        <w:pStyle w:val="ad"/>
        <w:ind w:firstLine="567"/>
        <w:jc w:val="both"/>
        <w:rPr>
          <w:sz w:val="24"/>
          <w:szCs w:val="24"/>
        </w:rPr>
      </w:pPr>
      <w:r>
        <w:rPr>
          <w:b/>
          <w:sz w:val="24"/>
          <w:szCs w:val="24"/>
        </w:rPr>
        <w:t>13</w:t>
      </w:r>
      <w:r w:rsidR="009464EE" w:rsidRPr="009464EE">
        <w:rPr>
          <w:b/>
          <w:sz w:val="24"/>
          <w:szCs w:val="24"/>
        </w:rPr>
        <w:t>.3.</w:t>
      </w:r>
      <w:r w:rsidR="009464EE" w:rsidRPr="009464EE">
        <w:rPr>
          <w:sz w:val="24"/>
          <w:szCs w:val="24"/>
        </w:rPr>
        <w:t xml:space="preserve">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 </w:t>
      </w:r>
    </w:p>
    <w:p w:rsidR="009464EE" w:rsidRPr="009464EE" w:rsidRDefault="009464EE" w:rsidP="00916B4A">
      <w:pPr>
        <w:pStyle w:val="ad"/>
        <w:ind w:firstLine="567"/>
        <w:jc w:val="both"/>
        <w:rPr>
          <w:sz w:val="24"/>
          <w:szCs w:val="24"/>
        </w:rPr>
      </w:pPr>
      <w:r w:rsidRPr="009464EE">
        <w:rPr>
          <w:b/>
          <w:sz w:val="24"/>
          <w:szCs w:val="24"/>
        </w:rPr>
        <w:t>1</w:t>
      </w:r>
      <w:r w:rsidR="00272FDC">
        <w:rPr>
          <w:b/>
          <w:sz w:val="24"/>
          <w:szCs w:val="24"/>
        </w:rPr>
        <w:t>3</w:t>
      </w:r>
      <w:r w:rsidRPr="009464EE">
        <w:rPr>
          <w:b/>
          <w:sz w:val="24"/>
          <w:szCs w:val="24"/>
        </w:rPr>
        <w:t>.4.</w:t>
      </w:r>
      <w:r w:rsidRPr="009464EE">
        <w:rPr>
          <w:sz w:val="24"/>
          <w:szCs w:val="24"/>
        </w:rPr>
        <w:t xml:space="preserve">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9464EE" w:rsidRDefault="009464EE" w:rsidP="00916B4A">
      <w:pPr>
        <w:ind w:firstLine="567"/>
        <w:rPr>
          <w:b/>
        </w:rPr>
      </w:pPr>
    </w:p>
    <w:p w:rsidR="00916B4A" w:rsidRPr="009464EE" w:rsidRDefault="00916B4A" w:rsidP="00916B4A">
      <w:pPr>
        <w:ind w:firstLine="567"/>
        <w:rPr>
          <w:b/>
        </w:rPr>
      </w:pPr>
    </w:p>
    <w:p w:rsidR="007E5A2F" w:rsidRDefault="00272FDC" w:rsidP="00916B4A">
      <w:pPr>
        <w:ind w:firstLine="567"/>
        <w:rPr>
          <w:b/>
        </w:rPr>
      </w:pPr>
      <w:r>
        <w:rPr>
          <w:b/>
        </w:rPr>
        <w:t>14</w:t>
      </w:r>
      <w:r w:rsidR="009464EE">
        <w:rPr>
          <w:b/>
        </w:rPr>
        <w:t xml:space="preserve">. </w:t>
      </w:r>
      <w:r w:rsidR="007E5A2F">
        <w:rPr>
          <w:b/>
        </w:rPr>
        <w:t>Контроль за исполнением Правил</w:t>
      </w:r>
    </w:p>
    <w:p w:rsidR="007E5A2F" w:rsidRDefault="00272FDC" w:rsidP="00916B4A">
      <w:pPr>
        <w:ind w:firstLine="567"/>
        <w:jc w:val="both"/>
        <w:rPr>
          <w:b/>
        </w:rPr>
      </w:pPr>
      <w:bookmarkStart w:id="6" w:name="sub_161"/>
      <w:r>
        <w:rPr>
          <w:b/>
        </w:rPr>
        <w:t>14</w:t>
      </w:r>
      <w:r w:rsidR="007E5A2F">
        <w:rPr>
          <w:b/>
        </w:rPr>
        <w:t>.1.</w:t>
      </w:r>
      <w:r w:rsidR="00916B4A">
        <w:rPr>
          <w:b/>
        </w:rPr>
        <w:t xml:space="preserve"> </w:t>
      </w:r>
      <w:r w:rsidR="007E5A2F">
        <w:t>Контроль за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7E5A2F" w:rsidRDefault="00272FDC" w:rsidP="00916B4A">
      <w:pPr>
        <w:ind w:firstLine="567"/>
        <w:jc w:val="both"/>
      </w:pPr>
      <w:bookmarkStart w:id="7" w:name="sub_162"/>
      <w:bookmarkEnd w:id="6"/>
      <w:r>
        <w:rPr>
          <w:b/>
        </w:rPr>
        <w:t>14</w:t>
      </w:r>
      <w:r w:rsidR="007E5A2F">
        <w:rPr>
          <w:b/>
        </w:rPr>
        <w:t>.2.</w:t>
      </w:r>
      <w:r w:rsidR="00916B4A">
        <w:rPr>
          <w:b/>
        </w:rPr>
        <w:t xml:space="preserve"> </w:t>
      </w:r>
      <w:r w:rsidR="007E5A2F">
        <w:t>В случае выявления фактов нарушений настоящих Правил должностные лица администрации поселения вправе:</w:t>
      </w:r>
    </w:p>
    <w:bookmarkEnd w:id="7"/>
    <w:p w:rsidR="007E5A2F" w:rsidRDefault="007E5A2F" w:rsidP="00916B4A">
      <w:pPr>
        <w:ind w:firstLine="567"/>
        <w:jc w:val="both"/>
      </w:pPr>
      <w:r>
        <w:t>-</w:t>
      </w:r>
      <w:r w:rsidR="00916B4A">
        <w:t xml:space="preserve"> </w:t>
      </w:r>
      <w:r>
        <w:t>выдать письменное предписание об устранении нарушений;</w:t>
      </w:r>
    </w:p>
    <w:p w:rsidR="007E5A2F" w:rsidRDefault="007E5A2F" w:rsidP="00916B4A">
      <w:pPr>
        <w:ind w:firstLine="567"/>
        <w:jc w:val="both"/>
      </w:pPr>
      <w:r>
        <w:t>-</w:t>
      </w:r>
      <w:r w:rsidR="00916B4A">
        <w:t xml:space="preserve"> </w:t>
      </w:r>
      <w:r>
        <w:t>составить протокол об административном правонарушении в порядке, установленном действующим законодательством;</w:t>
      </w:r>
    </w:p>
    <w:p w:rsidR="007E5A2F" w:rsidRDefault="007E5A2F" w:rsidP="00916B4A">
      <w:pPr>
        <w:ind w:firstLine="567"/>
        <w:jc w:val="both"/>
        <w:rPr>
          <w:b/>
        </w:rPr>
      </w:pPr>
      <w:r>
        <w:t>-</w:t>
      </w:r>
      <w:r w:rsidR="00916B4A">
        <w:t xml:space="preserve"> </w:t>
      </w:r>
      <w:r>
        <w:t xml:space="preserve">обращаться в суд с заявлением (исковым заявлением) о признании незаконными действий (бездействия) физических, юридических лиц, индивидуальных предпринимателей, нарушающих нормы настоящих Правил, и о возмещении ущерба. </w:t>
      </w:r>
    </w:p>
    <w:p w:rsidR="007E5A2F" w:rsidRDefault="00272FDC" w:rsidP="00916B4A">
      <w:pPr>
        <w:ind w:firstLine="567"/>
        <w:jc w:val="both"/>
      </w:pPr>
      <w:r>
        <w:rPr>
          <w:b/>
        </w:rPr>
        <w:t>14</w:t>
      </w:r>
      <w:r w:rsidR="007E5A2F">
        <w:rPr>
          <w:b/>
        </w:rPr>
        <w:t>.3.</w:t>
      </w:r>
      <w:r w:rsidR="00916B4A">
        <w:rPr>
          <w:b/>
        </w:rPr>
        <w:t xml:space="preserve"> </w:t>
      </w:r>
      <w:r w:rsidR="007E5A2F">
        <w:t>Физические, юридические лица, индивидуальные предприниматели вправе обжаловать действия (бездействия) должностных лиц администрации поселения и органов местного самоуправления поселения, а также решения, принятые в ходе выполнения настоящих Правил:</w:t>
      </w:r>
    </w:p>
    <w:p w:rsidR="007E5A2F" w:rsidRDefault="007E5A2F" w:rsidP="00916B4A">
      <w:pPr>
        <w:ind w:firstLine="567"/>
        <w:jc w:val="both"/>
      </w:pPr>
      <w:r>
        <w:t>-</w:t>
      </w:r>
      <w:r w:rsidR="00916B4A">
        <w:t xml:space="preserve"> </w:t>
      </w:r>
      <w:r>
        <w:t xml:space="preserve">вышестоящему должностному лицу администрации </w:t>
      </w:r>
      <w:r w:rsidR="00C82088">
        <w:t>Приозерского</w:t>
      </w:r>
      <w:r>
        <w:t xml:space="preserve"> муниципального района в досудебном порядке;</w:t>
      </w:r>
    </w:p>
    <w:p w:rsidR="007E5A2F" w:rsidRDefault="007E5A2F" w:rsidP="00916B4A">
      <w:pPr>
        <w:ind w:firstLine="567"/>
        <w:jc w:val="both"/>
      </w:pPr>
      <w:r>
        <w:t>-</w:t>
      </w:r>
      <w:r w:rsidR="00916B4A">
        <w:t xml:space="preserve"> </w:t>
      </w:r>
      <w:r>
        <w:t>в суд в порядке, предусмотренном законодательством Российской Федерации.</w:t>
      </w:r>
    </w:p>
    <w:p w:rsidR="007E5A2F" w:rsidRDefault="007E5A2F" w:rsidP="00916B4A">
      <w:pPr>
        <w:ind w:firstLine="567"/>
        <w:jc w:val="both"/>
      </w:pPr>
    </w:p>
    <w:p w:rsidR="007E5A2F" w:rsidRDefault="00272FDC" w:rsidP="00916B4A">
      <w:pPr>
        <w:ind w:firstLine="567"/>
      </w:pPr>
      <w:r>
        <w:rPr>
          <w:b/>
        </w:rPr>
        <w:t>15</w:t>
      </w:r>
      <w:r w:rsidR="007E5A2F">
        <w:rPr>
          <w:b/>
        </w:rPr>
        <w:t>. Ответственность за нарушение Правил</w:t>
      </w:r>
    </w:p>
    <w:p w:rsidR="007E5A2F" w:rsidRDefault="00272FDC" w:rsidP="00916B4A">
      <w:pPr>
        <w:ind w:firstLine="567"/>
        <w:jc w:val="both"/>
        <w:rPr>
          <w:b/>
        </w:rPr>
      </w:pPr>
      <w:r>
        <w:rPr>
          <w:b/>
        </w:rPr>
        <w:t>15</w:t>
      </w:r>
      <w:r w:rsidR="007E5A2F" w:rsidRPr="009464EE">
        <w:rPr>
          <w:b/>
        </w:rPr>
        <w:t>.1.</w:t>
      </w:r>
      <w:r w:rsidR="00916B4A">
        <w:rPr>
          <w:b/>
        </w:rPr>
        <w:t xml:space="preserve"> </w:t>
      </w:r>
      <w:r w:rsidR="007E5A2F">
        <w:t>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rsidR="007E5A2F" w:rsidRDefault="00272FDC" w:rsidP="00916B4A">
      <w:pPr>
        <w:ind w:firstLine="567"/>
        <w:jc w:val="both"/>
      </w:pPr>
      <w:r>
        <w:rPr>
          <w:b/>
        </w:rPr>
        <w:t>15</w:t>
      </w:r>
      <w:r w:rsidR="007E5A2F">
        <w:rPr>
          <w:b/>
        </w:rPr>
        <w:t>.2.</w:t>
      </w:r>
      <w:r w:rsidR="007E5A2F">
        <w:t xml:space="preserve">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7E5A2F" w:rsidRDefault="007E5A2F">
      <w:pPr>
        <w:ind w:firstLine="567"/>
        <w:jc w:val="both"/>
      </w:pPr>
    </w:p>
    <w:sectPr w:rsidR="007E5A2F" w:rsidSect="00916B4A">
      <w:footerReference w:type="default" r:id="rId27"/>
      <w:pgSz w:w="11906" w:h="16838"/>
      <w:pgMar w:top="851" w:right="850" w:bottom="851" w:left="1418" w:header="284" w:footer="130" w:gutter="0"/>
      <w:cols w:space="72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BE4" w:rsidRDefault="00EF5BE4" w:rsidP="00E56C1D">
      <w:pPr>
        <w:spacing w:line="240" w:lineRule="auto"/>
      </w:pPr>
      <w:r>
        <w:separator/>
      </w:r>
    </w:p>
  </w:endnote>
  <w:endnote w:type="continuationSeparator" w:id="0">
    <w:p w:rsidR="00EF5BE4" w:rsidRDefault="00EF5BE4" w:rsidP="00E56C1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32">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C1D" w:rsidRDefault="00E56C1D">
    <w:pPr>
      <w:pStyle w:val="af1"/>
      <w:jc w:val="center"/>
    </w:pPr>
    <w:fldSimple w:instr="PAGE   \* MERGEFORMAT">
      <w:r w:rsidR="006108CB">
        <w:rPr>
          <w:noProof/>
        </w:rPr>
        <w:t>6</w:t>
      </w:r>
    </w:fldSimple>
  </w:p>
  <w:p w:rsidR="00E56C1D" w:rsidRDefault="00E56C1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BE4" w:rsidRDefault="00EF5BE4" w:rsidP="00E56C1D">
      <w:pPr>
        <w:spacing w:line="240" w:lineRule="auto"/>
      </w:pPr>
      <w:r>
        <w:separator/>
      </w:r>
    </w:p>
  </w:footnote>
  <w:footnote w:type="continuationSeparator" w:id="0">
    <w:p w:rsidR="00EF5BE4" w:rsidRDefault="00EF5BE4" w:rsidP="00E56C1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
  <w:rsids>
    <w:rsidRoot w:val="00FC37BA"/>
    <w:rsid w:val="0005626E"/>
    <w:rsid w:val="000A4E64"/>
    <w:rsid w:val="000C7827"/>
    <w:rsid w:val="000D64CB"/>
    <w:rsid w:val="000D6D83"/>
    <w:rsid w:val="001410F8"/>
    <w:rsid w:val="00173EFF"/>
    <w:rsid w:val="00185DD5"/>
    <w:rsid w:val="001B4D1E"/>
    <w:rsid w:val="001F2D9A"/>
    <w:rsid w:val="0023262D"/>
    <w:rsid w:val="00233BFA"/>
    <w:rsid w:val="00240446"/>
    <w:rsid w:val="002652A8"/>
    <w:rsid w:val="00266D49"/>
    <w:rsid w:val="00272FDC"/>
    <w:rsid w:val="00273D8B"/>
    <w:rsid w:val="002975C1"/>
    <w:rsid w:val="002D6BE7"/>
    <w:rsid w:val="002F0A0F"/>
    <w:rsid w:val="003034A4"/>
    <w:rsid w:val="00322630"/>
    <w:rsid w:val="003348A9"/>
    <w:rsid w:val="003571B1"/>
    <w:rsid w:val="003A0747"/>
    <w:rsid w:val="003B03E8"/>
    <w:rsid w:val="003C3CFA"/>
    <w:rsid w:val="003D09A9"/>
    <w:rsid w:val="004235A1"/>
    <w:rsid w:val="00425EE0"/>
    <w:rsid w:val="00453D81"/>
    <w:rsid w:val="004B1190"/>
    <w:rsid w:val="004D6F70"/>
    <w:rsid w:val="00515374"/>
    <w:rsid w:val="00520C69"/>
    <w:rsid w:val="00527321"/>
    <w:rsid w:val="005411D0"/>
    <w:rsid w:val="005428AC"/>
    <w:rsid w:val="00557969"/>
    <w:rsid w:val="005617C8"/>
    <w:rsid w:val="005753F6"/>
    <w:rsid w:val="0058448B"/>
    <w:rsid w:val="005C53EA"/>
    <w:rsid w:val="00604EF2"/>
    <w:rsid w:val="00607AEC"/>
    <w:rsid w:val="006108CB"/>
    <w:rsid w:val="006325B7"/>
    <w:rsid w:val="006576BA"/>
    <w:rsid w:val="00681D89"/>
    <w:rsid w:val="00690D9C"/>
    <w:rsid w:val="00693874"/>
    <w:rsid w:val="006A423F"/>
    <w:rsid w:val="006F1899"/>
    <w:rsid w:val="006F624E"/>
    <w:rsid w:val="00731E36"/>
    <w:rsid w:val="00742B32"/>
    <w:rsid w:val="0077354B"/>
    <w:rsid w:val="007C54E0"/>
    <w:rsid w:val="007D3332"/>
    <w:rsid w:val="007E5A2F"/>
    <w:rsid w:val="00842C29"/>
    <w:rsid w:val="00865FD9"/>
    <w:rsid w:val="008A1303"/>
    <w:rsid w:val="008D792B"/>
    <w:rsid w:val="008F65C4"/>
    <w:rsid w:val="00903CD7"/>
    <w:rsid w:val="00916B4A"/>
    <w:rsid w:val="0092190B"/>
    <w:rsid w:val="00927D20"/>
    <w:rsid w:val="00932C90"/>
    <w:rsid w:val="009464EE"/>
    <w:rsid w:val="009A1D37"/>
    <w:rsid w:val="009B3458"/>
    <w:rsid w:val="009D63FD"/>
    <w:rsid w:val="009F1D7D"/>
    <w:rsid w:val="009F3E5D"/>
    <w:rsid w:val="00A370BA"/>
    <w:rsid w:val="00A44E71"/>
    <w:rsid w:val="00A5377A"/>
    <w:rsid w:val="00A60070"/>
    <w:rsid w:val="00A81976"/>
    <w:rsid w:val="00AA77C5"/>
    <w:rsid w:val="00AD0B63"/>
    <w:rsid w:val="00AF4D97"/>
    <w:rsid w:val="00B54CB4"/>
    <w:rsid w:val="00B6341B"/>
    <w:rsid w:val="00BB4B2D"/>
    <w:rsid w:val="00BB7ADC"/>
    <w:rsid w:val="00BC2544"/>
    <w:rsid w:val="00BF1EA1"/>
    <w:rsid w:val="00C67832"/>
    <w:rsid w:val="00C74FB9"/>
    <w:rsid w:val="00C82088"/>
    <w:rsid w:val="00C87DEC"/>
    <w:rsid w:val="00C910F0"/>
    <w:rsid w:val="00C9500B"/>
    <w:rsid w:val="00CA309A"/>
    <w:rsid w:val="00CD6787"/>
    <w:rsid w:val="00CE1D15"/>
    <w:rsid w:val="00CE6236"/>
    <w:rsid w:val="00D22D7D"/>
    <w:rsid w:val="00D50490"/>
    <w:rsid w:val="00D92AD0"/>
    <w:rsid w:val="00DB3AF6"/>
    <w:rsid w:val="00DF2714"/>
    <w:rsid w:val="00E53148"/>
    <w:rsid w:val="00E56C1D"/>
    <w:rsid w:val="00E868DD"/>
    <w:rsid w:val="00E90B48"/>
    <w:rsid w:val="00EA6E9A"/>
    <w:rsid w:val="00EB4FBA"/>
    <w:rsid w:val="00EC0BF8"/>
    <w:rsid w:val="00ED6E48"/>
    <w:rsid w:val="00EF5BE4"/>
    <w:rsid w:val="00F24C4F"/>
    <w:rsid w:val="00F31D0B"/>
    <w:rsid w:val="00F40F15"/>
    <w:rsid w:val="00F4769C"/>
    <w:rsid w:val="00F710C2"/>
    <w:rsid w:val="00F71DA0"/>
    <w:rsid w:val="00FA0D6F"/>
    <w:rsid w:val="00FC37BA"/>
    <w:rsid w:val="00FE1D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100" w:lineRule="atLeast"/>
    </w:pPr>
    <w:rPr>
      <w:sz w:val="24"/>
      <w:szCs w:val="24"/>
      <w:lang w:eastAsia="ar-SA"/>
    </w:rPr>
  </w:style>
  <w:style w:type="paragraph" w:styleId="1">
    <w:name w:val="heading 1"/>
    <w:basedOn w:val="10"/>
    <w:next w:val="a0"/>
    <w:qFormat/>
    <w:pPr>
      <w:numPr>
        <w:numId w:val="1"/>
      </w:numPr>
      <w:outlineLvl w:val="0"/>
    </w:pPr>
    <w:rPr>
      <w:rFonts w:ascii="Times New Roman" w:eastAsia="Lucida Sans Unicode" w:hAnsi="Times New Roman" w:cs="Tahoma"/>
      <w:b/>
      <w:bCs/>
      <w:sz w:val="48"/>
      <w:szCs w:val="48"/>
    </w:rPr>
  </w:style>
  <w:style w:type="paragraph" w:styleId="3">
    <w:name w:val="heading 3"/>
    <w:basedOn w:val="a"/>
    <w:next w:val="a0"/>
    <w:qFormat/>
    <w:pPr>
      <w:keepNext/>
      <w:numPr>
        <w:ilvl w:val="2"/>
        <w:numId w:val="1"/>
      </w:numPr>
      <w:spacing w:before="240" w:after="60"/>
      <w:outlineLvl w:val="2"/>
    </w:pPr>
    <w:rPr>
      <w:rFonts w:ascii="Arial" w:hAnsi="Arial" w:cs="Arial"/>
      <w:b/>
      <w:bCs/>
      <w:sz w:val="26"/>
      <w:szCs w:val="26"/>
    </w:rPr>
  </w:style>
  <w:style w:type="paragraph" w:styleId="5">
    <w:name w:val="heading 5"/>
    <w:basedOn w:val="a"/>
    <w:next w:val="a0"/>
    <w:qFormat/>
    <w:pPr>
      <w:numPr>
        <w:ilvl w:val="4"/>
        <w:numId w:val="1"/>
      </w:num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efaultParagraphFont">
    <w:name w:val="Default Paragraph Font"/>
  </w:style>
  <w:style w:type="character" w:customStyle="1" w:styleId="a4">
    <w:name w:val="Текст сноски Знак"/>
    <w:rPr>
      <w:rFonts w:ascii="Times New Roman" w:eastAsia="Times New Roman" w:hAnsi="Times New Roman" w:cs="Times New Roman"/>
      <w:sz w:val="20"/>
      <w:szCs w:val="20"/>
    </w:rPr>
  </w:style>
  <w:style w:type="character" w:customStyle="1" w:styleId="footnotereference">
    <w:name w:val="footnote reference"/>
    <w:rPr>
      <w:vertAlign w:val="superscript"/>
    </w:rPr>
  </w:style>
  <w:style w:type="character" w:customStyle="1" w:styleId="a5">
    <w:name w:val="Текст выноски Знак"/>
    <w:rPr>
      <w:rFonts w:ascii="Segoe UI" w:eastAsia="Times New Roman" w:hAnsi="Segoe UI" w:cs="Segoe UI"/>
      <w:sz w:val="18"/>
      <w:szCs w:val="18"/>
    </w:rPr>
  </w:style>
  <w:style w:type="character" w:customStyle="1" w:styleId="a6">
    <w:name w:val="Символ нумерации"/>
  </w:style>
  <w:style w:type="character" w:customStyle="1" w:styleId="WW8Num3z0">
    <w:name w:val="WW8Num3z0"/>
    <w:rPr>
      <w:rFonts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pple-converted-space">
    <w:name w:val="apple-converted-space"/>
    <w:rPr>
      <w:rFonts w:cs="Times New Roman"/>
    </w:rPr>
  </w:style>
  <w:style w:type="character" w:styleId="a7">
    <w:name w:val="Hyperlink"/>
    <w:rPr>
      <w:color w:val="000080"/>
      <w:u w:val="single"/>
      <w:lang/>
    </w:rPr>
  </w:style>
  <w:style w:type="character" w:customStyle="1" w:styleId="WW8Num5z0">
    <w:name w:val="WW8Num5z0"/>
    <w:rPr>
      <w:rFonts w:ascii="Symbol" w:hAnsi="Symbol" w:cs="Times New Roman" w:hint="default"/>
      <w:color w:val="auto"/>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a8">
    <w:name w:val="Маркеры списка"/>
    <w:rPr>
      <w:rFonts w:ascii="OpenSymbol" w:eastAsia="OpenSymbol" w:hAnsi="OpenSymbol" w:cs="OpenSymbol"/>
    </w:rPr>
  </w:style>
  <w:style w:type="paragraph" w:customStyle="1" w:styleId="10">
    <w:name w:val="Заголовок1"/>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9">
    <w:name w:val="List"/>
    <w:basedOn w:val="a0"/>
    <w:rPr>
      <w:rFonts w:cs="Mangal"/>
    </w:rPr>
  </w:style>
  <w:style w:type="paragraph" w:customStyle="1" w:styleId="aa">
    <w:name w:val="Title"/>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customStyle="1" w:styleId="footnotetext">
    <w:name w:val="footnote text"/>
    <w:basedOn w:val="a"/>
    <w:rPr>
      <w:sz w:val="20"/>
      <w:szCs w:val="20"/>
    </w:rPr>
  </w:style>
  <w:style w:type="paragraph" w:customStyle="1" w:styleId="BalloonText">
    <w:name w:val="Balloon Text"/>
    <w:basedOn w:val="a"/>
    <w:rPr>
      <w:rFonts w:ascii="Segoe UI" w:hAnsi="Segoe UI" w:cs="Segoe UI"/>
      <w:sz w:val="18"/>
      <w:szCs w:val="18"/>
    </w:rPr>
  </w:style>
  <w:style w:type="paragraph" w:customStyle="1" w:styleId="ConsPlusNormal">
    <w:name w:val="ConsPlusNormal"/>
    <w:pPr>
      <w:widowControl w:val="0"/>
      <w:suppressAutoHyphens/>
      <w:spacing w:line="100" w:lineRule="atLeast"/>
      <w:ind w:firstLine="720"/>
    </w:pPr>
    <w:rPr>
      <w:rFonts w:ascii="Arial" w:hAnsi="Arial" w:cs="Arial"/>
      <w:lang w:eastAsia="ar-SA"/>
    </w:rPr>
  </w:style>
  <w:style w:type="paragraph" w:customStyle="1" w:styleId="ListParagraph">
    <w:name w:val="List Paragraph"/>
    <w:basedOn w:val="a"/>
    <w:pPr>
      <w:spacing w:line="360" w:lineRule="auto"/>
      <w:ind w:left="720" w:firstLine="709"/>
      <w:jc w:val="both"/>
    </w:pPr>
  </w:style>
  <w:style w:type="paragraph" w:customStyle="1" w:styleId="caption">
    <w:name w:val="caption"/>
    <w:basedOn w:val="a"/>
    <w:pPr>
      <w:jc w:val="center"/>
    </w:pPr>
    <w:rPr>
      <w:sz w:val="28"/>
    </w:rPr>
  </w:style>
  <w:style w:type="paragraph" w:customStyle="1" w:styleId="ConsPlusTitle">
    <w:name w:val="ConsPlusTitle"/>
    <w:pPr>
      <w:widowControl w:val="0"/>
      <w:suppressAutoHyphens/>
      <w:spacing w:after="160" w:line="256" w:lineRule="auto"/>
    </w:pPr>
    <w:rPr>
      <w:rFonts w:ascii="Calibri" w:eastAsia="SimSun" w:hAnsi="Calibri" w:cs="font332"/>
      <w:b/>
      <w:bCs/>
      <w:sz w:val="24"/>
      <w:szCs w:val="24"/>
      <w:lang w:eastAsia="ar-SA"/>
    </w:rPr>
  </w:style>
  <w:style w:type="paragraph" w:customStyle="1" w:styleId="21">
    <w:name w:val="Основной текст с отступом 21"/>
    <w:basedOn w:val="a"/>
    <w:pPr>
      <w:spacing w:after="120" w:line="480" w:lineRule="auto"/>
      <w:ind w:left="283"/>
    </w:pPr>
  </w:style>
  <w:style w:type="paragraph" w:customStyle="1" w:styleId="HTMLPreformatted">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styleId="ab">
    <w:name w:val="Body Text Indent"/>
    <w:basedOn w:val="a"/>
    <w:pPr>
      <w:spacing w:after="120"/>
      <w:ind w:left="283"/>
    </w:pPr>
  </w:style>
  <w:style w:type="paragraph" w:customStyle="1" w:styleId="NormalWeb">
    <w:name w:val="Normal (Web)"/>
    <w:basedOn w:val="a"/>
    <w:pPr>
      <w:spacing w:before="100" w:after="100"/>
    </w:pPr>
  </w:style>
  <w:style w:type="paragraph" w:customStyle="1" w:styleId="31">
    <w:name w:val="Основной текст с отступом 31"/>
    <w:basedOn w:val="a"/>
    <w:pPr>
      <w:spacing w:after="120"/>
      <w:ind w:left="283"/>
    </w:pPr>
    <w:rPr>
      <w:sz w:val="16"/>
      <w:szCs w:val="16"/>
    </w:rPr>
  </w:style>
  <w:style w:type="paragraph" w:customStyle="1" w:styleId="12">
    <w:name w:val="Без интервала1"/>
    <w:basedOn w:val="a"/>
    <w:rPr>
      <w:rFonts w:ascii="Calibri" w:hAnsi="Calibri"/>
      <w:sz w:val="22"/>
      <w:szCs w:val="22"/>
      <w:lang w:val="en-US"/>
    </w:rPr>
  </w:style>
  <w:style w:type="paragraph" w:customStyle="1" w:styleId="310">
    <w:name w:val="Основной текст 31"/>
    <w:basedOn w:val="a"/>
    <w:pPr>
      <w:spacing w:after="120"/>
    </w:pPr>
    <w:rPr>
      <w:sz w:val="16"/>
      <w:szCs w:val="16"/>
    </w:rPr>
  </w:style>
  <w:style w:type="paragraph" w:styleId="ac">
    <w:name w:val="Normal (Web)"/>
    <w:basedOn w:val="a"/>
    <w:pPr>
      <w:spacing w:before="280" w:after="280"/>
    </w:pPr>
  </w:style>
  <w:style w:type="paragraph" w:styleId="ad">
    <w:name w:val="No Spacing"/>
    <w:link w:val="ae"/>
    <w:uiPriority w:val="1"/>
    <w:qFormat/>
    <w:rsid w:val="009464EE"/>
  </w:style>
  <w:style w:type="character" w:customStyle="1" w:styleId="ae">
    <w:name w:val="Без интервала Знак"/>
    <w:link w:val="ad"/>
    <w:uiPriority w:val="1"/>
    <w:rsid w:val="009464EE"/>
  </w:style>
  <w:style w:type="paragraph" w:styleId="af">
    <w:name w:val="header"/>
    <w:basedOn w:val="a"/>
    <w:link w:val="af0"/>
    <w:uiPriority w:val="99"/>
    <w:unhideWhenUsed/>
    <w:rsid w:val="00E56C1D"/>
    <w:pPr>
      <w:tabs>
        <w:tab w:val="center" w:pos="4677"/>
        <w:tab w:val="right" w:pos="9355"/>
      </w:tabs>
    </w:pPr>
  </w:style>
  <w:style w:type="character" w:customStyle="1" w:styleId="af0">
    <w:name w:val="Верхний колонтитул Знак"/>
    <w:link w:val="af"/>
    <w:uiPriority w:val="99"/>
    <w:rsid w:val="00E56C1D"/>
    <w:rPr>
      <w:sz w:val="24"/>
      <w:szCs w:val="24"/>
      <w:lang w:eastAsia="ar-SA"/>
    </w:rPr>
  </w:style>
  <w:style w:type="paragraph" w:styleId="af1">
    <w:name w:val="footer"/>
    <w:basedOn w:val="a"/>
    <w:link w:val="af2"/>
    <w:uiPriority w:val="99"/>
    <w:unhideWhenUsed/>
    <w:rsid w:val="00E56C1D"/>
    <w:pPr>
      <w:tabs>
        <w:tab w:val="center" w:pos="4677"/>
        <w:tab w:val="right" w:pos="9355"/>
      </w:tabs>
    </w:pPr>
  </w:style>
  <w:style w:type="character" w:customStyle="1" w:styleId="af2">
    <w:name w:val="Нижний колонтитул Знак"/>
    <w:link w:val="af1"/>
    <w:uiPriority w:val="99"/>
    <w:rsid w:val="00E56C1D"/>
    <w:rPr>
      <w:sz w:val="24"/>
      <w:szCs w:val="24"/>
      <w:lang w:eastAsia="ar-SA"/>
    </w:rPr>
  </w:style>
  <w:style w:type="paragraph" w:customStyle="1" w:styleId="headertext">
    <w:name w:val="headertext"/>
    <w:basedOn w:val="a"/>
    <w:rsid w:val="00F71DA0"/>
    <w:pPr>
      <w:suppressAutoHyphens w:val="0"/>
      <w:spacing w:before="100" w:beforeAutospacing="1" w:after="100" w:afterAutospacing="1" w:line="240" w:lineRule="auto"/>
    </w:pPr>
    <w:rPr>
      <w:lang w:eastAsia="ru-RU"/>
    </w:rPr>
  </w:style>
</w:styles>
</file>

<file path=word/webSettings.xml><?xml version="1.0" encoding="utf-8"?>
<w:webSettings xmlns:r="http://schemas.openxmlformats.org/officeDocument/2006/relationships" xmlns:w="http://schemas.openxmlformats.org/wordprocessingml/2006/main">
  <w:divs>
    <w:div w:id="47580359">
      <w:bodyDiv w:val="1"/>
      <w:marLeft w:val="0"/>
      <w:marRight w:val="0"/>
      <w:marTop w:val="0"/>
      <w:marBottom w:val="0"/>
      <w:divBdr>
        <w:top w:val="none" w:sz="0" w:space="0" w:color="auto"/>
        <w:left w:val="none" w:sz="0" w:space="0" w:color="auto"/>
        <w:bottom w:val="none" w:sz="0" w:space="0" w:color="auto"/>
        <w:right w:val="none" w:sz="0" w:space="0" w:color="auto"/>
      </w:divBdr>
    </w:div>
    <w:div w:id="84617309">
      <w:bodyDiv w:val="1"/>
      <w:marLeft w:val="0"/>
      <w:marRight w:val="0"/>
      <w:marTop w:val="0"/>
      <w:marBottom w:val="0"/>
      <w:divBdr>
        <w:top w:val="none" w:sz="0" w:space="0" w:color="auto"/>
        <w:left w:val="none" w:sz="0" w:space="0" w:color="auto"/>
        <w:bottom w:val="none" w:sz="0" w:space="0" w:color="auto"/>
        <w:right w:val="none" w:sz="0" w:space="0" w:color="auto"/>
      </w:divBdr>
    </w:div>
    <w:div w:id="88696369">
      <w:bodyDiv w:val="1"/>
      <w:marLeft w:val="0"/>
      <w:marRight w:val="0"/>
      <w:marTop w:val="0"/>
      <w:marBottom w:val="0"/>
      <w:divBdr>
        <w:top w:val="none" w:sz="0" w:space="0" w:color="auto"/>
        <w:left w:val="none" w:sz="0" w:space="0" w:color="auto"/>
        <w:bottom w:val="none" w:sz="0" w:space="0" w:color="auto"/>
        <w:right w:val="none" w:sz="0" w:space="0" w:color="auto"/>
      </w:divBdr>
    </w:div>
    <w:div w:id="252324515">
      <w:bodyDiv w:val="1"/>
      <w:marLeft w:val="0"/>
      <w:marRight w:val="0"/>
      <w:marTop w:val="0"/>
      <w:marBottom w:val="0"/>
      <w:divBdr>
        <w:top w:val="none" w:sz="0" w:space="0" w:color="auto"/>
        <w:left w:val="none" w:sz="0" w:space="0" w:color="auto"/>
        <w:bottom w:val="none" w:sz="0" w:space="0" w:color="auto"/>
        <w:right w:val="none" w:sz="0" w:space="0" w:color="auto"/>
      </w:divBdr>
    </w:div>
    <w:div w:id="253128527">
      <w:bodyDiv w:val="1"/>
      <w:marLeft w:val="0"/>
      <w:marRight w:val="0"/>
      <w:marTop w:val="0"/>
      <w:marBottom w:val="0"/>
      <w:divBdr>
        <w:top w:val="none" w:sz="0" w:space="0" w:color="auto"/>
        <w:left w:val="none" w:sz="0" w:space="0" w:color="auto"/>
        <w:bottom w:val="none" w:sz="0" w:space="0" w:color="auto"/>
        <w:right w:val="none" w:sz="0" w:space="0" w:color="auto"/>
      </w:divBdr>
    </w:div>
    <w:div w:id="321083583">
      <w:bodyDiv w:val="1"/>
      <w:marLeft w:val="0"/>
      <w:marRight w:val="0"/>
      <w:marTop w:val="0"/>
      <w:marBottom w:val="0"/>
      <w:divBdr>
        <w:top w:val="none" w:sz="0" w:space="0" w:color="auto"/>
        <w:left w:val="none" w:sz="0" w:space="0" w:color="auto"/>
        <w:bottom w:val="none" w:sz="0" w:space="0" w:color="auto"/>
        <w:right w:val="none" w:sz="0" w:space="0" w:color="auto"/>
      </w:divBdr>
    </w:div>
    <w:div w:id="361831928">
      <w:bodyDiv w:val="1"/>
      <w:marLeft w:val="0"/>
      <w:marRight w:val="0"/>
      <w:marTop w:val="0"/>
      <w:marBottom w:val="0"/>
      <w:divBdr>
        <w:top w:val="none" w:sz="0" w:space="0" w:color="auto"/>
        <w:left w:val="none" w:sz="0" w:space="0" w:color="auto"/>
        <w:bottom w:val="none" w:sz="0" w:space="0" w:color="auto"/>
        <w:right w:val="none" w:sz="0" w:space="0" w:color="auto"/>
      </w:divBdr>
    </w:div>
    <w:div w:id="431634982">
      <w:bodyDiv w:val="1"/>
      <w:marLeft w:val="0"/>
      <w:marRight w:val="0"/>
      <w:marTop w:val="0"/>
      <w:marBottom w:val="0"/>
      <w:divBdr>
        <w:top w:val="none" w:sz="0" w:space="0" w:color="auto"/>
        <w:left w:val="none" w:sz="0" w:space="0" w:color="auto"/>
        <w:bottom w:val="none" w:sz="0" w:space="0" w:color="auto"/>
        <w:right w:val="none" w:sz="0" w:space="0" w:color="auto"/>
      </w:divBdr>
    </w:div>
    <w:div w:id="486552116">
      <w:bodyDiv w:val="1"/>
      <w:marLeft w:val="0"/>
      <w:marRight w:val="0"/>
      <w:marTop w:val="0"/>
      <w:marBottom w:val="0"/>
      <w:divBdr>
        <w:top w:val="none" w:sz="0" w:space="0" w:color="auto"/>
        <w:left w:val="none" w:sz="0" w:space="0" w:color="auto"/>
        <w:bottom w:val="none" w:sz="0" w:space="0" w:color="auto"/>
        <w:right w:val="none" w:sz="0" w:space="0" w:color="auto"/>
      </w:divBdr>
    </w:div>
    <w:div w:id="490875894">
      <w:bodyDiv w:val="1"/>
      <w:marLeft w:val="0"/>
      <w:marRight w:val="0"/>
      <w:marTop w:val="0"/>
      <w:marBottom w:val="0"/>
      <w:divBdr>
        <w:top w:val="none" w:sz="0" w:space="0" w:color="auto"/>
        <w:left w:val="none" w:sz="0" w:space="0" w:color="auto"/>
        <w:bottom w:val="none" w:sz="0" w:space="0" w:color="auto"/>
        <w:right w:val="none" w:sz="0" w:space="0" w:color="auto"/>
      </w:divBdr>
    </w:div>
    <w:div w:id="651178963">
      <w:bodyDiv w:val="1"/>
      <w:marLeft w:val="0"/>
      <w:marRight w:val="0"/>
      <w:marTop w:val="0"/>
      <w:marBottom w:val="0"/>
      <w:divBdr>
        <w:top w:val="none" w:sz="0" w:space="0" w:color="auto"/>
        <w:left w:val="none" w:sz="0" w:space="0" w:color="auto"/>
        <w:bottom w:val="none" w:sz="0" w:space="0" w:color="auto"/>
        <w:right w:val="none" w:sz="0" w:space="0" w:color="auto"/>
      </w:divBdr>
    </w:div>
    <w:div w:id="699742363">
      <w:bodyDiv w:val="1"/>
      <w:marLeft w:val="0"/>
      <w:marRight w:val="0"/>
      <w:marTop w:val="0"/>
      <w:marBottom w:val="0"/>
      <w:divBdr>
        <w:top w:val="none" w:sz="0" w:space="0" w:color="auto"/>
        <w:left w:val="none" w:sz="0" w:space="0" w:color="auto"/>
        <w:bottom w:val="none" w:sz="0" w:space="0" w:color="auto"/>
        <w:right w:val="none" w:sz="0" w:space="0" w:color="auto"/>
      </w:divBdr>
    </w:div>
    <w:div w:id="767501051">
      <w:bodyDiv w:val="1"/>
      <w:marLeft w:val="0"/>
      <w:marRight w:val="0"/>
      <w:marTop w:val="0"/>
      <w:marBottom w:val="0"/>
      <w:divBdr>
        <w:top w:val="none" w:sz="0" w:space="0" w:color="auto"/>
        <w:left w:val="none" w:sz="0" w:space="0" w:color="auto"/>
        <w:bottom w:val="none" w:sz="0" w:space="0" w:color="auto"/>
        <w:right w:val="none" w:sz="0" w:space="0" w:color="auto"/>
      </w:divBdr>
    </w:div>
    <w:div w:id="1083839406">
      <w:bodyDiv w:val="1"/>
      <w:marLeft w:val="0"/>
      <w:marRight w:val="0"/>
      <w:marTop w:val="0"/>
      <w:marBottom w:val="0"/>
      <w:divBdr>
        <w:top w:val="none" w:sz="0" w:space="0" w:color="auto"/>
        <w:left w:val="none" w:sz="0" w:space="0" w:color="auto"/>
        <w:bottom w:val="none" w:sz="0" w:space="0" w:color="auto"/>
        <w:right w:val="none" w:sz="0" w:space="0" w:color="auto"/>
      </w:divBdr>
    </w:div>
    <w:div w:id="1218667148">
      <w:bodyDiv w:val="1"/>
      <w:marLeft w:val="0"/>
      <w:marRight w:val="0"/>
      <w:marTop w:val="0"/>
      <w:marBottom w:val="0"/>
      <w:divBdr>
        <w:top w:val="none" w:sz="0" w:space="0" w:color="auto"/>
        <w:left w:val="none" w:sz="0" w:space="0" w:color="auto"/>
        <w:bottom w:val="none" w:sz="0" w:space="0" w:color="auto"/>
        <w:right w:val="none" w:sz="0" w:space="0" w:color="auto"/>
      </w:divBdr>
    </w:div>
    <w:div w:id="1404252657">
      <w:bodyDiv w:val="1"/>
      <w:marLeft w:val="0"/>
      <w:marRight w:val="0"/>
      <w:marTop w:val="0"/>
      <w:marBottom w:val="0"/>
      <w:divBdr>
        <w:top w:val="none" w:sz="0" w:space="0" w:color="auto"/>
        <w:left w:val="none" w:sz="0" w:space="0" w:color="auto"/>
        <w:bottom w:val="none" w:sz="0" w:space="0" w:color="auto"/>
        <w:right w:val="none" w:sz="0" w:space="0" w:color="auto"/>
      </w:divBdr>
    </w:div>
    <w:div w:id="1416396593">
      <w:bodyDiv w:val="1"/>
      <w:marLeft w:val="0"/>
      <w:marRight w:val="0"/>
      <w:marTop w:val="0"/>
      <w:marBottom w:val="0"/>
      <w:divBdr>
        <w:top w:val="none" w:sz="0" w:space="0" w:color="auto"/>
        <w:left w:val="none" w:sz="0" w:space="0" w:color="auto"/>
        <w:bottom w:val="none" w:sz="0" w:space="0" w:color="auto"/>
        <w:right w:val="none" w:sz="0" w:space="0" w:color="auto"/>
      </w:divBdr>
    </w:div>
    <w:div w:id="1449666697">
      <w:bodyDiv w:val="1"/>
      <w:marLeft w:val="0"/>
      <w:marRight w:val="0"/>
      <w:marTop w:val="0"/>
      <w:marBottom w:val="0"/>
      <w:divBdr>
        <w:top w:val="none" w:sz="0" w:space="0" w:color="auto"/>
        <w:left w:val="none" w:sz="0" w:space="0" w:color="auto"/>
        <w:bottom w:val="none" w:sz="0" w:space="0" w:color="auto"/>
        <w:right w:val="none" w:sz="0" w:space="0" w:color="auto"/>
      </w:divBdr>
    </w:div>
    <w:div w:id="1460487166">
      <w:bodyDiv w:val="1"/>
      <w:marLeft w:val="0"/>
      <w:marRight w:val="0"/>
      <w:marTop w:val="0"/>
      <w:marBottom w:val="0"/>
      <w:divBdr>
        <w:top w:val="none" w:sz="0" w:space="0" w:color="auto"/>
        <w:left w:val="none" w:sz="0" w:space="0" w:color="auto"/>
        <w:bottom w:val="none" w:sz="0" w:space="0" w:color="auto"/>
        <w:right w:val="none" w:sz="0" w:space="0" w:color="auto"/>
      </w:divBdr>
    </w:div>
    <w:div w:id="1472743797">
      <w:bodyDiv w:val="1"/>
      <w:marLeft w:val="0"/>
      <w:marRight w:val="0"/>
      <w:marTop w:val="0"/>
      <w:marBottom w:val="0"/>
      <w:divBdr>
        <w:top w:val="none" w:sz="0" w:space="0" w:color="auto"/>
        <w:left w:val="none" w:sz="0" w:space="0" w:color="auto"/>
        <w:bottom w:val="none" w:sz="0" w:space="0" w:color="auto"/>
        <w:right w:val="none" w:sz="0" w:space="0" w:color="auto"/>
      </w:divBdr>
    </w:div>
    <w:div w:id="1488323437">
      <w:bodyDiv w:val="1"/>
      <w:marLeft w:val="0"/>
      <w:marRight w:val="0"/>
      <w:marTop w:val="0"/>
      <w:marBottom w:val="0"/>
      <w:divBdr>
        <w:top w:val="none" w:sz="0" w:space="0" w:color="auto"/>
        <w:left w:val="none" w:sz="0" w:space="0" w:color="auto"/>
        <w:bottom w:val="none" w:sz="0" w:space="0" w:color="auto"/>
        <w:right w:val="none" w:sz="0" w:space="0" w:color="auto"/>
      </w:divBdr>
    </w:div>
    <w:div w:id="1518930822">
      <w:bodyDiv w:val="1"/>
      <w:marLeft w:val="0"/>
      <w:marRight w:val="0"/>
      <w:marTop w:val="0"/>
      <w:marBottom w:val="0"/>
      <w:divBdr>
        <w:top w:val="none" w:sz="0" w:space="0" w:color="auto"/>
        <w:left w:val="none" w:sz="0" w:space="0" w:color="auto"/>
        <w:bottom w:val="none" w:sz="0" w:space="0" w:color="auto"/>
        <w:right w:val="none" w:sz="0" w:space="0" w:color="auto"/>
      </w:divBdr>
    </w:div>
    <w:div w:id="1638872373">
      <w:bodyDiv w:val="1"/>
      <w:marLeft w:val="0"/>
      <w:marRight w:val="0"/>
      <w:marTop w:val="0"/>
      <w:marBottom w:val="0"/>
      <w:divBdr>
        <w:top w:val="none" w:sz="0" w:space="0" w:color="auto"/>
        <w:left w:val="none" w:sz="0" w:space="0" w:color="auto"/>
        <w:bottom w:val="none" w:sz="0" w:space="0" w:color="auto"/>
        <w:right w:val="none" w:sz="0" w:space="0" w:color="auto"/>
      </w:divBdr>
    </w:div>
    <w:div w:id="1925726414">
      <w:bodyDiv w:val="1"/>
      <w:marLeft w:val="0"/>
      <w:marRight w:val="0"/>
      <w:marTop w:val="0"/>
      <w:marBottom w:val="0"/>
      <w:divBdr>
        <w:top w:val="none" w:sz="0" w:space="0" w:color="auto"/>
        <w:left w:val="none" w:sz="0" w:space="0" w:color="auto"/>
        <w:bottom w:val="none" w:sz="0" w:space="0" w:color="auto"/>
        <w:right w:val="none" w:sz="0" w:space="0" w:color="auto"/>
      </w:divBdr>
    </w:div>
    <w:div w:id="206814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xn--b1afbtsccgdmde.xn--p1ai/" TargetMode="External"/><Relationship Id="rId13" Type="http://schemas.openxmlformats.org/officeDocument/2006/relationships/hyperlink" Target="consultantplus://offline/ref=0EA07C27B2351D92AAF11D37E62A593E77443B8B56AF7204FEA2AA6500BD1455E92B82F14F75EE2Ag8c9L" TargetMode="External"/><Relationship Id="rId18" Type="http://schemas.openxmlformats.org/officeDocument/2006/relationships/hyperlink" Target="https://login.consultant.ru/link/?rnd=66BA5F9FC29DFCE76A770ECECC95831A&amp;req=doc&amp;base=RZR&amp;n=217047&amp;dst=100015&amp;fld=134&amp;REFFIELD=134&amp;REFDST=100112&amp;REFDOC=342855&amp;REFBASE=RZR&amp;stat=refcode%3D16876%3Bdstident%3D100015%3Bindex%3D165&amp;date=02.11.2020" TargetMode="External"/><Relationship Id="rId26" Type="http://schemas.openxmlformats.org/officeDocument/2006/relationships/hyperlink" Target="https://login.consultant.ru/link/?q=B9743A642CE4566AEC4ACD4EE6F69BF8C15C3FCCDD2534F5F5265D1EDC25E6A537801BACD3F29C2C0AD589649784BDC2CF843E4B8464E3022556A027A27F6F2AB854694AD37C9BA404F9236CD4683D05761E69784416B8CDB5B6360A2912B8D5795FE9C8FF2D121B04BAC39E21FA6ECCDDBD77DABCDF3F16825EA2B0BDFE6EU9r2L&amp;date=02.11.2020&amp;rnd=66BA5F9FC29DFCE76A770ECECC95831A" TargetMode="External"/><Relationship Id="rId3" Type="http://schemas.openxmlformats.org/officeDocument/2006/relationships/settings" Target="settings.xml"/><Relationship Id="rId21" Type="http://schemas.openxmlformats.org/officeDocument/2006/relationships/hyperlink" Target="https://login.consultant.ru/link/?q=2E6E9B7C3DB353EF8B58DEE943FF05710511D3BDCFC44FD3402B932CFF69B254F651FC4A33046D1FF83FC11A76EF0E8D2D167902E1F1D6FA8881C001380AE480F86DFB5C2EBE8644A07F1C2FB12CA03F8BA7192AAE4CA1AB4D84EC33AB1A97B2D8A5FA1A28034677C20496ACE8C89ECFAAD17836F55EDA73858B9F94447524e1L&amp;date=02.11.2020&amp;rnd=66BA5F9FC29DFCE76A770ECECC95831A" TargetMode="External"/><Relationship Id="rId7" Type="http://schemas.openxmlformats.org/officeDocument/2006/relationships/hyperlink" Target="http://www.lenoblinform.ru/" TargetMode="External"/><Relationship Id="rId12" Type="http://schemas.openxmlformats.org/officeDocument/2006/relationships/hyperlink" Target="consultantplus://offline/ref=406D5EB00F70195815E5730B1E2A7475D99EC1C5C52F697E008DE21855B48CD1375F87F5F6D878E0n5RAF" TargetMode="External"/><Relationship Id="rId17" Type="http://schemas.openxmlformats.org/officeDocument/2006/relationships/hyperlink" Target="https://login.consultant.ru/link/?rnd=66BA5F9FC29DFCE76A770ECECC95831A&amp;req=doc&amp;base=RZR&amp;n=217047&amp;dst=100015&amp;fld=134&amp;REFFIELD=134&amp;REFDST=100111&amp;REFDOC=342855&amp;REFBASE=RZR&amp;stat=refcode%3D16876%3Bdstident%3D100015%3Bindex%3D164&amp;date=02.11.2020" TargetMode="External"/><Relationship Id="rId25" Type="http://schemas.openxmlformats.org/officeDocument/2006/relationships/hyperlink" Target="https://login.consultant.ru/link/?rnd=66BA5F9FC29DFCE76A770ECECC95831A&amp;req=doc&amp;base=RZR&amp;n=217047&amp;dst=100015&amp;fld=134&amp;REFFIELD=134&amp;REFDST=100208&amp;REFDOC=342855&amp;REFBASE=RZR&amp;stat=refcode%3D16876%3Bdstident%3D100015%3Bindex%3D277&amp;date=02.11.2020" TargetMode="External"/><Relationship Id="rId2" Type="http://schemas.openxmlformats.org/officeDocument/2006/relationships/styles" Target="styles.xml"/><Relationship Id="rId16" Type="http://schemas.openxmlformats.org/officeDocument/2006/relationships/hyperlink" Target="https://login.consultant.ru/link/?q=903883AA2D0D6489A91B8A4A62DC83FE61FBD155B5B5BF7BA94703F60325CE71174F7F1A74AA5F5A97D42D9142225525F6200F5A557D08002E3E1883E2AD89CFA3F9F331AEEC788E17146749AB3B9360AFE5B4E19A8FCFF8500B812E3BE8B017C24C75AF76D5AC72ECF5D2DB652AC0867352CD993CC9D60921F7261DB205X4F2L&amp;date=02.11.2020&amp;rnd=66BA5F9FC29DFCE76A770ECECC95831A" TargetMode="External"/><Relationship Id="rId20" Type="http://schemas.openxmlformats.org/officeDocument/2006/relationships/hyperlink" Target="https://login.consultant.ru/link/?q=2E6E9B7C3DB353EF8B58DEE943FF05710511D3BDCFC44EDF402B932CFF69B254F651FC4A33046D1FF83FC11A76EF0E8D2D167902E1F1D6FA8881C001380AE480F86DFB5C2EBE8644A07F1C2FB12CA03F8BA7192AAE4CA1AB4D84EC33AB1A97B2D8A5FA1A28034677C20496ACE8C89ECFAAD17836F55EDA73858B9F94447524e1L&amp;date=02.11.2020&amp;rnd=66BA5F9FC29DFCE76A770ECECC95831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FCC289FBBFA95D429D42B5D773E22A36&amp;req=doc&amp;base=RZR&amp;n=376166&amp;dst=100041&amp;fld=134&amp;date=09.07.2021" TargetMode="External"/><Relationship Id="rId24" Type="http://schemas.openxmlformats.org/officeDocument/2006/relationships/hyperlink" Target="https://login.consultant.ru/link/?rnd=66BA5F9FC29DFCE76A770ECECC95831A&amp;req=doc&amp;base=RZR&amp;n=217047&amp;dst=100015&amp;fld=134&amp;REFFIELD=134&amp;REFDST=100203&amp;REFDOC=342855&amp;REFBASE=RZR&amp;stat=refcode%3D16876%3Bdstident%3D100015%3Bindex%3D272&amp;date=02.11.2020" TargetMode="External"/><Relationship Id="rId5" Type="http://schemas.openxmlformats.org/officeDocument/2006/relationships/footnotes" Target="footnotes.xml"/><Relationship Id="rId15" Type="http://schemas.openxmlformats.org/officeDocument/2006/relationships/hyperlink" Target="https://login.consultant.ru/link/?q=903883AA2D0D6489A91B8A4A62CA8FFC61FBD151BABEBB78AB0E18FC5D2ACE751A10720073AC105695DE4BFF45255426F52B4047517550085D41678090DCFCC7F6F2E278A2E6379F111F3245AB31D871BCAAFAF4BE8AD0F5401A840E0CFB9154B94E7FBB61E1AF34918C96EF1677F5E71167FB861DCF870853FF1D1B952703X9FBL&amp;date=02.11.2020&amp;rnd=66BA5F9FC29DFCE76A770ECECC95831A" TargetMode="External"/><Relationship Id="rId23" Type="http://schemas.openxmlformats.org/officeDocument/2006/relationships/hyperlink" Target="https://login.consultant.ru/link/?rnd=66BA5F9FC29DFCE76A770ECECC95831A&amp;req=doc&amp;base=RZR&amp;n=217047&amp;dst=100015&amp;fld=134&amp;REFFIELD=134&amp;REFDST=100201&amp;REFDOC=342855&amp;REFBASE=RZR&amp;stat=refcode%3D16876%3Bdstident%3D100015%3Bindex%3D270&amp;date=02.11.2020" TargetMode="External"/><Relationship Id="rId28" Type="http://schemas.openxmlformats.org/officeDocument/2006/relationships/fontTable" Target="fontTable.xml"/><Relationship Id="rId10" Type="http://schemas.openxmlformats.org/officeDocument/2006/relationships/hyperlink" Target="https://login.consultant.ru/link/?rnd=FCC289FBBFA95D429D42B5D773E22A36&amp;req=doc&amp;base=RZR&amp;n=376166&amp;dst=100041&amp;fld=134&amp;date=09.07.2021" TargetMode="External"/><Relationship Id="rId19" Type="http://schemas.openxmlformats.org/officeDocument/2006/relationships/hyperlink" Target="https://login.consultant.ru/link/?q=949CEEDE479564C13D55DE644A819A1E6F00167C954A78AD685EB22503C889B1B8C5D0779505B0C2E02729E11E10513C38DB4AF8F7C6B5EB57D8BDD6F761A0B0EF7233267978A56164CE781E49D4B857C8214BCE0102B2074C4CB47FE312D960205D4B46227CEA0B48A0F3791E9C6B7D9D61B4E8B4A30C1785C40DD621E1B1DEQ9L&amp;date=02.11.2020&amp;rnd=66BA5F9FC29DFCE76A770ECECC95831A" TargetMode="External"/><Relationship Id="rId4" Type="http://schemas.openxmlformats.org/officeDocument/2006/relationships/webSettings" Target="webSettings.xml"/><Relationship Id="rId9" Type="http://schemas.openxmlformats.org/officeDocument/2006/relationships/hyperlink" Target="consultantplus://offline/ref=A6DC24C4A4E2B997F64779DCC154812BB84826E342E3C99ECCB5FFC535H5n8H" TargetMode="External"/><Relationship Id="rId14" Type="http://schemas.openxmlformats.org/officeDocument/2006/relationships/hyperlink" Target="consultantplus://offline/ref=0EA07C27B2351D92AAF1033AF046073A734D6D8651A17B57AAFDF13857B41E02AE64DBB30B78EF2B8C71E4g8cFL" TargetMode="External"/><Relationship Id="rId22" Type="http://schemas.openxmlformats.org/officeDocument/2006/relationships/hyperlink" Target="https://login.consultant.ru/link/?rnd=66BA5F9FC29DFCE76A770ECECC95831A&amp;req=doc&amp;base=RZR&amp;n=163543&amp;dst=100012&amp;fld=134&amp;REFFIELD=134&amp;REFDST=100194&amp;REFDOC=342855&amp;REFBASE=RZR&amp;stat=refcode%3D16876%3Bdstident%3D100012%3Bindex%3D262&amp;date=02.11.2020"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25427</Words>
  <Characters>144936</Characters>
  <Application>Microsoft Office Word</Application>
  <DocSecurity>0</DocSecurity>
  <Lines>1207</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170023</CharactersWithSpaces>
  <SharedDoc>false</SharedDoc>
  <HLinks>
    <vt:vector size="126" baseType="variant">
      <vt:variant>
        <vt:i4>6946850</vt:i4>
      </vt:variant>
      <vt:variant>
        <vt:i4>60</vt:i4>
      </vt:variant>
      <vt:variant>
        <vt:i4>0</vt:i4>
      </vt:variant>
      <vt:variant>
        <vt:i4>5</vt:i4>
      </vt:variant>
      <vt:variant>
        <vt:lpwstr>https://login.consultant.ru/link/?q=B9743A642CE4566AEC4ACD4EE6F69BF8C15C3FCCDD2534F5F5265D1EDC25E6A537801BACD3F29C2C0AD589649784BDC2CF843E4B8464E3022556A027A27F6F2AB854694AD37C9BA404F9236CD4683D05761E69784416B8CDB5B6360A2912B8D5795FE9C8FF2D121B04BAC39E21FA6ECCDDBD77DABCDF3F16825EA2B0BDFE6EU9r2L&amp;date=02.11.2020&amp;rnd=66BA5F9FC29DFCE76A770ECECC95831A</vt:lpwstr>
      </vt:variant>
      <vt:variant>
        <vt:lpwstr/>
      </vt:variant>
      <vt:variant>
        <vt:i4>2621472</vt:i4>
      </vt:variant>
      <vt:variant>
        <vt:i4>57</vt:i4>
      </vt:variant>
      <vt:variant>
        <vt:i4>0</vt:i4>
      </vt:variant>
      <vt:variant>
        <vt:i4>5</vt:i4>
      </vt:variant>
      <vt:variant>
        <vt:lpwstr>https://login.consultant.ru/link/?rnd=66BA5F9FC29DFCE76A770ECECC95831A&amp;req=doc&amp;base=RZR&amp;n=217047&amp;dst=100015&amp;fld=134&amp;REFFIELD=134&amp;REFDST=100208&amp;REFDOC=342855&amp;REFBASE=RZR&amp;stat=refcode%3D16876%3Bdstident%3D100015%3Bindex%3D277&amp;date=02.11.2020</vt:lpwstr>
      </vt:variant>
      <vt:variant>
        <vt:lpwstr/>
      </vt:variant>
      <vt:variant>
        <vt:i4>2293797</vt:i4>
      </vt:variant>
      <vt:variant>
        <vt:i4>54</vt:i4>
      </vt:variant>
      <vt:variant>
        <vt:i4>0</vt:i4>
      </vt:variant>
      <vt:variant>
        <vt:i4>5</vt:i4>
      </vt:variant>
      <vt:variant>
        <vt:lpwstr>https://login.consultant.ru/link/?rnd=66BA5F9FC29DFCE76A770ECECC95831A&amp;req=doc&amp;base=RZR&amp;n=217047&amp;dst=100015&amp;fld=134&amp;REFFIELD=134&amp;REFDST=100203&amp;REFDOC=342855&amp;REFBASE=RZR&amp;stat=refcode%3D16876%3Bdstident%3D100015%3Bindex%3D272&amp;date=02.11.2020</vt:lpwstr>
      </vt:variant>
      <vt:variant>
        <vt:lpwstr/>
      </vt:variant>
      <vt:variant>
        <vt:i4>2162727</vt:i4>
      </vt:variant>
      <vt:variant>
        <vt:i4>51</vt:i4>
      </vt:variant>
      <vt:variant>
        <vt:i4>0</vt:i4>
      </vt:variant>
      <vt:variant>
        <vt:i4>5</vt:i4>
      </vt:variant>
      <vt:variant>
        <vt:lpwstr>https://login.consultant.ru/link/?rnd=66BA5F9FC29DFCE76A770ECECC95831A&amp;req=doc&amp;base=RZR&amp;n=217047&amp;dst=100015&amp;fld=134&amp;REFFIELD=134&amp;REFDST=100201&amp;REFDOC=342855&amp;REFBASE=RZR&amp;stat=refcode%3D16876%3Bdstident%3D100015%3Bindex%3D270&amp;date=02.11.2020</vt:lpwstr>
      </vt:variant>
      <vt:variant>
        <vt:lpwstr/>
      </vt:variant>
      <vt:variant>
        <vt:i4>2097195</vt:i4>
      </vt:variant>
      <vt:variant>
        <vt:i4>48</vt:i4>
      </vt:variant>
      <vt:variant>
        <vt:i4>0</vt:i4>
      </vt:variant>
      <vt:variant>
        <vt:i4>5</vt:i4>
      </vt:variant>
      <vt:variant>
        <vt:lpwstr>https://login.consultant.ru/link/?rnd=66BA5F9FC29DFCE76A770ECECC95831A&amp;req=doc&amp;base=RZR&amp;n=163543&amp;dst=100012&amp;fld=134&amp;REFFIELD=134&amp;REFDST=100194&amp;REFDOC=342855&amp;REFBASE=RZR&amp;stat=refcode%3D16876%3Bdstident%3D100012%3Bindex%3D262&amp;date=02.11.2020</vt:lpwstr>
      </vt:variant>
      <vt:variant>
        <vt:lpwstr/>
      </vt:variant>
      <vt:variant>
        <vt:i4>6553716</vt:i4>
      </vt:variant>
      <vt:variant>
        <vt:i4>45</vt:i4>
      </vt:variant>
      <vt:variant>
        <vt:i4>0</vt:i4>
      </vt:variant>
      <vt:variant>
        <vt:i4>5</vt:i4>
      </vt:variant>
      <vt:variant>
        <vt:lpwstr>https://login.consultant.ru/link/?q=2E6E9B7C3DB353EF8B58DEE943FF05710511D3BDCFC44FD3402B932CFF69B254F651FC4A33046D1FF83FC11A76EF0E8D2D167902E1F1D6FA8881C001380AE480F86DFB5C2EBE8644A07F1C2FB12CA03F8BA7192AAE4CA1AB4D84EC33AB1A97B2D8A5FA1A28034677C20496ACE8C89ECFAAD17836F55EDA73858B9F94447524e1L&amp;date=02.11.2020&amp;rnd=66BA5F9FC29DFCE76A770ECECC95831A</vt:lpwstr>
      </vt:variant>
      <vt:variant>
        <vt:lpwstr/>
      </vt:variant>
      <vt:variant>
        <vt:i4>3276916</vt:i4>
      </vt:variant>
      <vt:variant>
        <vt:i4>42</vt:i4>
      </vt:variant>
      <vt:variant>
        <vt:i4>0</vt:i4>
      </vt:variant>
      <vt:variant>
        <vt:i4>5</vt:i4>
      </vt:variant>
      <vt:variant>
        <vt:lpwstr>https://login.consultant.ru/link/?q=2E6E9B7C3DB353EF8B58DEE943FF05710511D3BDCFC44EDF402B932CFF69B254F651FC4A33046D1FF83FC11A76EF0E8D2D167902E1F1D6FA8881C001380AE480F86DFB5C2EBE8644A07F1C2FB12CA03F8BA7192AAE4CA1AB4D84EC33AB1A97B2D8A5FA1A28034677C20496ACE8C89ECFAAD17836F55EDA73858B9F94447524e1L&amp;date=02.11.2020&amp;rnd=66BA5F9FC29DFCE76A770ECECC95831A</vt:lpwstr>
      </vt:variant>
      <vt:variant>
        <vt:lpwstr/>
      </vt:variant>
      <vt:variant>
        <vt:i4>6553634</vt:i4>
      </vt:variant>
      <vt:variant>
        <vt:i4>39</vt:i4>
      </vt:variant>
      <vt:variant>
        <vt:i4>0</vt:i4>
      </vt:variant>
      <vt:variant>
        <vt:i4>5</vt:i4>
      </vt:variant>
      <vt:variant>
        <vt:lpwstr>https://login.consultant.ru/link/?q=949CEEDE479564C13D55DE644A819A1E6F00167C954A78AD685EB22503C889B1B8C5D0779505B0C2E02729E11E10513C38DB4AF8F7C6B5EB57D8BDD6F761A0B0EF7233267978A56164CE781E49D4B857C8214BCE0102B2074C4CB47FE312D960205D4B46227CEA0B48A0F3791E9C6B7D9D61B4E8B4A30C1785C40DD621E1B1DEQ9L&amp;date=02.11.2020&amp;rnd=66BA5F9FC29DFCE76A770ECECC95831A</vt:lpwstr>
      </vt:variant>
      <vt:variant>
        <vt:lpwstr/>
      </vt:variant>
      <vt:variant>
        <vt:i4>2097184</vt:i4>
      </vt:variant>
      <vt:variant>
        <vt:i4>36</vt:i4>
      </vt:variant>
      <vt:variant>
        <vt:i4>0</vt:i4>
      </vt:variant>
      <vt:variant>
        <vt:i4>5</vt:i4>
      </vt:variant>
      <vt:variant>
        <vt:lpwstr>https://login.consultant.ru/link/?rnd=66BA5F9FC29DFCE76A770ECECC95831A&amp;req=doc&amp;base=RZR&amp;n=217047&amp;dst=100015&amp;fld=134&amp;REFFIELD=134&amp;REFDST=100112&amp;REFDOC=342855&amp;REFBASE=RZR&amp;stat=refcode%3D16876%3Bdstident%3D100015%3Bindex%3D165&amp;date=02.11.2020</vt:lpwstr>
      </vt:variant>
      <vt:variant>
        <vt:lpwstr/>
      </vt:variant>
      <vt:variant>
        <vt:i4>2293793</vt:i4>
      </vt:variant>
      <vt:variant>
        <vt:i4>33</vt:i4>
      </vt:variant>
      <vt:variant>
        <vt:i4>0</vt:i4>
      </vt:variant>
      <vt:variant>
        <vt:i4>5</vt:i4>
      </vt:variant>
      <vt:variant>
        <vt:lpwstr>https://login.consultant.ru/link/?rnd=66BA5F9FC29DFCE76A770ECECC95831A&amp;req=doc&amp;base=RZR&amp;n=217047&amp;dst=100015&amp;fld=134&amp;REFFIELD=134&amp;REFDST=100111&amp;REFDOC=342855&amp;REFBASE=RZR&amp;stat=refcode%3D16876%3Bdstident%3D100015%3Bindex%3D164&amp;date=02.11.2020</vt:lpwstr>
      </vt:variant>
      <vt:variant>
        <vt:lpwstr/>
      </vt:variant>
      <vt:variant>
        <vt:i4>6422642</vt:i4>
      </vt:variant>
      <vt:variant>
        <vt:i4>30</vt:i4>
      </vt:variant>
      <vt:variant>
        <vt:i4>0</vt:i4>
      </vt:variant>
      <vt:variant>
        <vt:i4>5</vt:i4>
      </vt:variant>
      <vt:variant>
        <vt:lpwstr>https://login.consultant.ru/link/?q=903883AA2D0D6489A91B8A4A62DC83FE61FBD155B5B5BF7BA94703F60325CE71174F7F1A74AA5F5A97D42D9142225525F6200F5A557D08002E3E1883E2AD89CFA3F9F331AEEC788E17146749AB3B9360AFE5B4E19A8FCFF8500B812E3BE8B017C24C75AF76D5AC72ECF5D2DB652AC0867352CD993CC9D60921F7261DB205X4F2L&amp;date=02.11.2020&amp;rnd=66BA5F9FC29DFCE76A770ECECC95831A</vt:lpwstr>
      </vt:variant>
      <vt:variant>
        <vt:lpwstr/>
      </vt:variant>
      <vt:variant>
        <vt:i4>3670062</vt:i4>
      </vt:variant>
      <vt:variant>
        <vt:i4>27</vt:i4>
      </vt:variant>
      <vt:variant>
        <vt:i4>0</vt:i4>
      </vt:variant>
      <vt:variant>
        <vt:i4>5</vt:i4>
      </vt:variant>
      <vt:variant>
        <vt:lpwstr>https://login.consultant.ru/link/?q=903883AA2D0D6489A91B8A4A62CA8FFC61FBD151BABEBB78AB0E18FC5D2ACE751A10720073AC105695DE4BFF45255426F52B4047517550085D41678090DCFCC7F6F2E278A2E6379F111F3245AB31D871BCAAFAF4BE8AD0F5401A840E0CFB9154B94E7FBB61E1AF34918C96EF1677F5E71167FB861DCF870853FF1D1B952703X9FBL&amp;date=02.11.2020&amp;rnd=66BA5F9FC29DFCE76A770ECECC95831A</vt:lpwstr>
      </vt:variant>
      <vt:variant>
        <vt:lpwstr/>
      </vt:variant>
      <vt:variant>
        <vt:i4>4194317</vt:i4>
      </vt:variant>
      <vt:variant>
        <vt:i4>24</vt:i4>
      </vt:variant>
      <vt:variant>
        <vt:i4>0</vt:i4>
      </vt:variant>
      <vt:variant>
        <vt:i4>5</vt:i4>
      </vt:variant>
      <vt:variant>
        <vt:lpwstr>consultantplus://offline/ref=0EA07C27B2351D92AAF1033AF046073A734D6D8651A17B57AAFDF13857B41E02AE64DBB30B78EF2B8C71E4g8cFL</vt:lpwstr>
      </vt:variant>
      <vt:variant>
        <vt:lpwstr/>
      </vt:variant>
      <vt:variant>
        <vt:i4>7667764</vt:i4>
      </vt:variant>
      <vt:variant>
        <vt:i4>21</vt:i4>
      </vt:variant>
      <vt:variant>
        <vt:i4>0</vt:i4>
      </vt:variant>
      <vt:variant>
        <vt:i4>5</vt:i4>
      </vt:variant>
      <vt:variant>
        <vt:lpwstr>consultantplus://offline/ref=0EA07C27B2351D92AAF11D37E62A593E77443B8B56AF7204FEA2AA6500BD1455E92B82F14F75EE2Ag8c9L</vt:lpwstr>
      </vt:variant>
      <vt:variant>
        <vt:lpwstr/>
      </vt:variant>
      <vt:variant>
        <vt:i4>6946872</vt:i4>
      </vt:variant>
      <vt:variant>
        <vt:i4>18</vt:i4>
      </vt:variant>
      <vt:variant>
        <vt:i4>0</vt:i4>
      </vt:variant>
      <vt:variant>
        <vt:i4>5</vt:i4>
      </vt:variant>
      <vt:variant>
        <vt:lpwstr>consultantplus://offline/ref=406D5EB00F70195815E5730B1E2A7475D99EC1C5C52F697E008DE21855B48CD1375F87F5F6D878E0n5RAF</vt:lpwstr>
      </vt:variant>
      <vt:variant>
        <vt:lpwstr/>
      </vt:variant>
      <vt:variant>
        <vt:i4>8192044</vt:i4>
      </vt:variant>
      <vt:variant>
        <vt:i4>15</vt:i4>
      </vt:variant>
      <vt:variant>
        <vt:i4>0</vt:i4>
      </vt:variant>
      <vt:variant>
        <vt:i4>5</vt:i4>
      </vt:variant>
      <vt:variant>
        <vt:lpwstr>https://login.consultant.ru/link/?rnd=FCC289FBBFA95D429D42B5D773E22A36&amp;req=doc&amp;base=RZR&amp;n=376166&amp;dst=100041&amp;fld=134&amp;date=09.07.2021</vt:lpwstr>
      </vt:variant>
      <vt:variant>
        <vt:lpwstr/>
      </vt:variant>
      <vt:variant>
        <vt:i4>8192044</vt:i4>
      </vt:variant>
      <vt:variant>
        <vt:i4>12</vt:i4>
      </vt:variant>
      <vt:variant>
        <vt:i4>0</vt:i4>
      </vt:variant>
      <vt:variant>
        <vt:i4>5</vt:i4>
      </vt:variant>
      <vt:variant>
        <vt:lpwstr>https://login.consultant.ru/link/?rnd=FCC289FBBFA95D429D42B5D773E22A36&amp;req=doc&amp;base=RZR&amp;n=376166&amp;dst=100041&amp;fld=134&amp;date=09.07.2021</vt:lpwstr>
      </vt:variant>
      <vt:variant>
        <vt:lpwstr/>
      </vt:variant>
      <vt:variant>
        <vt:i4>55</vt:i4>
      </vt:variant>
      <vt:variant>
        <vt:i4>9</vt:i4>
      </vt:variant>
      <vt:variant>
        <vt:i4>0</vt:i4>
      </vt:variant>
      <vt:variant>
        <vt:i4>5</vt:i4>
      </vt:variant>
      <vt:variant>
        <vt:lpwstr/>
      </vt:variant>
      <vt:variant>
        <vt:lpwstr>7</vt:lpwstr>
      </vt:variant>
      <vt:variant>
        <vt:i4>4259924</vt:i4>
      </vt:variant>
      <vt:variant>
        <vt:i4>6</vt:i4>
      </vt:variant>
      <vt:variant>
        <vt:i4>0</vt:i4>
      </vt:variant>
      <vt:variant>
        <vt:i4>5</vt:i4>
      </vt:variant>
      <vt:variant>
        <vt:lpwstr>consultantplus://offline/ref=A6DC24C4A4E2B997F64779DCC154812BB84826E342E3C99ECCB5FFC535H5n8H</vt:lpwstr>
      </vt:variant>
      <vt:variant>
        <vt:lpwstr/>
      </vt:variant>
      <vt:variant>
        <vt:i4>71042151</vt:i4>
      </vt:variant>
      <vt:variant>
        <vt:i4>3</vt:i4>
      </vt:variant>
      <vt:variant>
        <vt:i4>0</vt:i4>
      </vt:variant>
      <vt:variant>
        <vt:i4>5</vt:i4>
      </vt:variant>
      <vt:variant>
        <vt:lpwstr>http://www.петровскоесп.рф/</vt:lpwstr>
      </vt:variant>
      <vt:variant>
        <vt:lpwstr/>
      </vt:variant>
      <vt:variant>
        <vt:i4>7143464</vt:i4>
      </vt:variant>
      <vt:variant>
        <vt:i4>0</vt:i4>
      </vt:variant>
      <vt:variant>
        <vt:i4>0</vt:i4>
      </vt:variant>
      <vt:variant>
        <vt:i4>5</vt:i4>
      </vt:variant>
      <vt:variant>
        <vt:lpwstr>http://www.lenoblinform.ru/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Пользоавтель</cp:lastModifiedBy>
  <cp:revision>2</cp:revision>
  <cp:lastPrinted>2018-02-20T07:59:00Z</cp:lastPrinted>
  <dcterms:created xsi:type="dcterms:W3CDTF">2021-08-03T13:35:00Z</dcterms:created>
  <dcterms:modified xsi:type="dcterms:W3CDTF">2021-08-03T13:35:00Z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