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4559" w14:textId="77777777"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14:paraId="03A750C3" w14:textId="77777777"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 муниципального образования</w:t>
      </w:r>
    </w:p>
    <w:p w14:paraId="44D1EBC2" w14:textId="77777777"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Приозерский муниципальный район </w:t>
      </w:r>
    </w:p>
    <w:p w14:paraId="444E3DAE" w14:textId="77777777" w:rsidR="0089675D" w:rsidRDefault="0089675D" w:rsidP="0089675D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14:paraId="08A10BA3" w14:textId="77777777" w:rsidR="0089675D" w:rsidRDefault="0089675D" w:rsidP="0089675D">
      <w:pPr>
        <w:ind w:firstLine="708"/>
        <w:rPr>
          <w:sz w:val="24"/>
          <w:szCs w:val="24"/>
        </w:rPr>
      </w:pPr>
    </w:p>
    <w:p w14:paraId="2548345F" w14:textId="77777777" w:rsidR="0089675D" w:rsidRDefault="0089675D" w:rsidP="0089675D">
      <w:pPr>
        <w:rPr>
          <w:sz w:val="24"/>
          <w:szCs w:val="24"/>
        </w:rPr>
      </w:pPr>
    </w:p>
    <w:p w14:paraId="5E0DF747" w14:textId="77777777"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14:paraId="58D445AB" w14:textId="77777777" w:rsidR="0089675D" w:rsidRDefault="0089675D" w:rsidP="0089675D">
      <w:pPr>
        <w:ind w:firstLine="708"/>
        <w:rPr>
          <w:b/>
          <w:sz w:val="24"/>
          <w:szCs w:val="24"/>
        </w:rPr>
      </w:pPr>
    </w:p>
    <w:p w14:paraId="62819A05" w14:textId="77777777" w:rsidR="0089675D" w:rsidRDefault="0089675D" w:rsidP="0089675D">
      <w:pPr>
        <w:rPr>
          <w:b/>
          <w:sz w:val="24"/>
          <w:szCs w:val="24"/>
        </w:rPr>
      </w:pPr>
    </w:p>
    <w:p w14:paraId="20FE970C" w14:textId="12352B1C" w:rsidR="0089675D" w:rsidRDefault="0089675D" w:rsidP="0089675D">
      <w:pPr>
        <w:jc w:val="both"/>
      </w:pPr>
      <w:r>
        <w:rPr>
          <w:sz w:val="24"/>
          <w:szCs w:val="24"/>
        </w:rPr>
        <w:t xml:space="preserve">От 05 февраля 2021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29</w:t>
      </w:r>
    </w:p>
    <w:p w14:paraId="61F56A0B" w14:textId="77777777" w:rsidR="0089675D" w:rsidRDefault="0089675D" w:rsidP="0089675D">
      <w:pPr>
        <w:rPr>
          <w:sz w:val="24"/>
          <w:szCs w:val="24"/>
        </w:rPr>
      </w:pPr>
      <w:r>
        <w:t xml:space="preserve"> </w:t>
      </w:r>
    </w:p>
    <w:p w14:paraId="1EF21B2A" w14:textId="53669DBF" w:rsidR="0089675D" w:rsidRDefault="0089675D" w:rsidP="0089675D">
      <w:pPr>
        <w:ind w:right="3900"/>
        <w:jc w:val="both"/>
        <w:rPr>
          <w:b/>
          <w:color w:val="4F81BD"/>
        </w:rPr>
      </w:pPr>
      <w:r>
        <w:rPr>
          <w:sz w:val="24"/>
          <w:szCs w:val="24"/>
        </w:rPr>
        <w:t>О внесении изменений в постановление № 232 от 27.12.2019 г. «</w:t>
      </w:r>
      <w:r w:rsidRPr="0089675D">
        <w:rPr>
          <w:sz w:val="24"/>
          <w:szCs w:val="24"/>
        </w:rPr>
        <w:t>Об утверждении муниципальной программы «Устойчивое общественное развитие в муниципальном образовании Петровское сельское поселение на 2020-2022 гг</w:t>
      </w:r>
      <w:r>
        <w:rPr>
          <w:sz w:val="24"/>
          <w:szCs w:val="24"/>
        </w:rPr>
        <w:t>.».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3"/>
      </w:tblGrid>
      <w:tr w:rsidR="0089675D" w14:paraId="7F12C8AB" w14:textId="77777777" w:rsidTr="00AA313C">
        <w:trPr>
          <w:trHeight w:val="1297"/>
        </w:trPr>
        <w:tc>
          <w:tcPr>
            <w:tcW w:w="9593" w:type="dxa"/>
            <w:shd w:val="clear" w:color="auto" w:fill="auto"/>
          </w:tcPr>
          <w:p w14:paraId="4908D4B4" w14:textId="77777777" w:rsidR="0089675D" w:rsidRDefault="0089675D" w:rsidP="00AA313C">
            <w:pPr>
              <w:pStyle w:val="12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14:paraId="72D4CAF0" w14:textId="77777777" w:rsidR="0089675D" w:rsidRDefault="0089675D" w:rsidP="00AA313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14:paraId="687A5950" w14:textId="77777777" w:rsidR="0089675D" w:rsidRDefault="0089675D" w:rsidP="00AA313C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 МО Петровское сельское поселение, администрация муниципального образования Петровское сельское поселение ПОСТАНОВЛЯЕТ:</w:t>
            </w:r>
          </w:p>
          <w:p w14:paraId="38C14348" w14:textId="54FA4D94" w:rsidR="0089675D" w:rsidRDefault="0089675D" w:rsidP="0089675D">
            <w:pPr>
              <w:pStyle w:val="11"/>
              <w:numPr>
                <w:ilvl w:val="0"/>
                <w:numId w:val="19"/>
              </w:numPr>
              <w:suppressAutoHyphens/>
              <w:ind w:left="0" w:firstLine="56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Внести изменения в постановление администрации №232 от 27.12.2019 г. «Об утверждении муниципальной программы «</w:t>
            </w:r>
            <w:r w:rsidRPr="0089675D">
              <w:rPr>
                <w:sz w:val="24"/>
                <w:szCs w:val="24"/>
              </w:rPr>
              <w:t>Устойчивое общественное развитие в муниципальном образовании Петровское сельское поселение на 2020-2022 гг</w:t>
            </w:r>
            <w:r>
              <w:rPr>
                <w:sz w:val="24"/>
                <w:szCs w:val="24"/>
              </w:rPr>
              <w:t>.» согласно Приложению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93EE63D" w14:textId="77777777" w:rsidR="0089675D" w:rsidRDefault="0089675D" w:rsidP="0089675D">
            <w:pPr>
              <w:pStyle w:val="2"/>
              <w:numPr>
                <w:ilvl w:val="0"/>
                <w:numId w:val="19"/>
              </w:numPr>
              <w:spacing w:after="0" w:line="10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Настоящее постановление опубликовать в средствах массовой информации и разместить на официальном сайте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A45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петровскоесп.рф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139E22" w14:textId="77777777" w:rsidR="0089675D" w:rsidRDefault="0089675D" w:rsidP="0089675D">
            <w:pPr>
              <w:pStyle w:val="2"/>
              <w:numPr>
                <w:ilvl w:val="0"/>
                <w:numId w:val="19"/>
              </w:numPr>
              <w:spacing w:after="0" w:line="10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вступает в силу после официального опубликования.</w:t>
            </w:r>
          </w:p>
          <w:p w14:paraId="64A64E60" w14:textId="77777777" w:rsidR="0089675D" w:rsidRDefault="0089675D" w:rsidP="0089675D">
            <w:pPr>
              <w:pStyle w:val="2"/>
              <w:numPr>
                <w:ilvl w:val="0"/>
                <w:numId w:val="19"/>
              </w:numPr>
              <w:spacing w:after="0" w:line="100" w:lineRule="atLeast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за исполнением настоящего постановления оставляю за собой.</w:t>
            </w:r>
          </w:p>
          <w:p w14:paraId="5B19926A" w14:textId="77777777" w:rsidR="0089675D" w:rsidRDefault="0089675D" w:rsidP="00AA31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EA93200" w14:textId="77777777" w:rsidR="0089675D" w:rsidRDefault="0089675D" w:rsidP="0089675D">
      <w:pPr>
        <w:jc w:val="both"/>
        <w:rPr>
          <w:sz w:val="24"/>
          <w:szCs w:val="24"/>
        </w:rPr>
      </w:pPr>
    </w:p>
    <w:p w14:paraId="0BEFD071" w14:textId="207115B8" w:rsidR="0089675D" w:rsidRDefault="0089675D" w:rsidP="008967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О.Н. Олещенко</w:t>
      </w:r>
    </w:p>
    <w:p w14:paraId="0A1C3980" w14:textId="77777777" w:rsidR="0089675D" w:rsidRDefault="0089675D" w:rsidP="0089675D">
      <w:pPr>
        <w:jc w:val="both"/>
        <w:rPr>
          <w:sz w:val="24"/>
          <w:szCs w:val="24"/>
        </w:rPr>
      </w:pPr>
    </w:p>
    <w:p w14:paraId="77D68AAF" w14:textId="77777777" w:rsidR="0089675D" w:rsidRDefault="0089675D" w:rsidP="0089675D">
      <w:pPr>
        <w:jc w:val="both"/>
        <w:rPr>
          <w:sz w:val="24"/>
          <w:szCs w:val="24"/>
        </w:rPr>
      </w:pPr>
    </w:p>
    <w:p w14:paraId="7C935BB3" w14:textId="77777777" w:rsidR="0089675D" w:rsidRDefault="0089675D" w:rsidP="0089675D">
      <w:pPr>
        <w:jc w:val="both"/>
        <w:rPr>
          <w:sz w:val="24"/>
          <w:szCs w:val="24"/>
        </w:rPr>
      </w:pPr>
    </w:p>
    <w:p w14:paraId="3C31D33F" w14:textId="77777777" w:rsidR="0089675D" w:rsidRDefault="0089675D" w:rsidP="0089675D">
      <w:pPr>
        <w:jc w:val="both"/>
        <w:rPr>
          <w:sz w:val="24"/>
          <w:szCs w:val="24"/>
        </w:rPr>
      </w:pPr>
    </w:p>
    <w:p w14:paraId="5E81DD0B" w14:textId="77777777" w:rsidR="0089675D" w:rsidRDefault="0089675D" w:rsidP="0089675D">
      <w:pPr>
        <w:jc w:val="both"/>
        <w:rPr>
          <w:sz w:val="24"/>
          <w:szCs w:val="24"/>
        </w:rPr>
      </w:pPr>
    </w:p>
    <w:p w14:paraId="3709E1F0" w14:textId="77777777" w:rsidR="0089675D" w:rsidRDefault="0089675D" w:rsidP="0089675D">
      <w:pPr>
        <w:jc w:val="both"/>
        <w:rPr>
          <w:sz w:val="24"/>
          <w:szCs w:val="24"/>
        </w:rPr>
      </w:pPr>
    </w:p>
    <w:p w14:paraId="112D8018" w14:textId="77777777" w:rsidR="0089675D" w:rsidRDefault="0089675D" w:rsidP="0089675D">
      <w:pPr>
        <w:jc w:val="both"/>
        <w:rPr>
          <w:sz w:val="24"/>
          <w:szCs w:val="24"/>
        </w:rPr>
      </w:pPr>
    </w:p>
    <w:p w14:paraId="1997CC46" w14:textId="77777777" w:rsidR="0089675D" w:rsidRDefault="0089675D" w:rsidP="0089675D">
      <w:pPr>
        <w:jc w:val="both"/>
        <w:rPr>
          <w:sz w:val="24"/>
          <w:szCs w:val="24"/>
        </w:rPr>
      </w:pPr>
    </w:p>
    <w:p w14:paraId="6F844BB4" w14:textId="77777777" w:rsidR="0089675D" w:rsidRDefault="0089675D" w:rsidP="0089675D">
      <w:pPr>
        <w:jc w:val="both"/>
        <w:rPr>
          <w:sz w:val="24"/>
          <w:szCs w:val="24"/>
        </w:rPr>
      </w:pPr>
    </w:p>
    <w:p w14:paraId="41593406" w14:textId="77777777" w:rsidR="0089675D" w:rsidRDefault="0089675D" w:rsidP="0089675D">
      <w:pPr>
        <w:jc w:val="both"/>
        <w:rPr>
          <w:sz w:val="24"/>
          <w:szCs w:val="24"/>
        </w:rPr>
      </w:pPr>
    </w:p>
    <w:p w14:paraId="162D98EF" w14:textId="77777777" w:rsidR="0089675D" w:rsidRDefault="0089675D" w:rsidP="0089675D">
      <w:pPr>
        <w:jc w:val="both"/>
        <w:rPr>
          <w:sz w:val="24"/>
          <w:szCs w:val="24"/>
        </w:rPr>
      </w:pPr>
    </w:p>
    <w:p w14:paraId="6E50B8A0" w14:textId="77777777" w:rsidR="0089675D" w:rsidRDefault="0089675D" w:rsidP="0089675D">
      <w:pPr>
        <w:jc w:val="both"/>
        <w:rPr>
          <w:sz w:val="24"/>
          <w:szCs w:val="24"/>
        </w:rPr>
      </w:pPr>
    </w:p>
    <w:p w14:paraId="29C7CDFC" w14:textId="77777777" w:rsidR="0089675D" w:rsidRDefault="0089675D" w:rsidP="0089675D">
      <w:pPr>
        <w:jc w:val="both"/>
        <w:rPr>
          <w:sz w:val="24"/>
          <w:szCs w:val="24"/>
        </w:rPr>
      </w:pPr>
    </w:p>
    <w:p w14:paraId="7135F9C3" w14:textId="77777777" w:rsidR="0089675D" w:rsidRDefault="0089675D" w:rsidP="0089675D">
      <w:pPr>
        <w:jc w:val="both"/>
        <w:rPr>
          <w:sz w:val="24"/>
          <w:szCs w:val="24"/>
        </w:rPr>
      </w:pPr>
    </w:p>
    <w:p w14:paraId="3EBB970A" w14:textId="77777777" w:rsidR="0089675D" w:rsidRDefault="0089675D" w:rsidP="0089675D">
      <w:pPr>
        <w:jc w:val="both"/>
        <w:rPr>
          <w:sz w:val="24"/>
          <w:szCs w:val="24"/>
        </w:rPr>
      </w:pPr>
    </w:p>
    <w:p w14:paraId="3D9E355F" w14:textId="77777777" w:rsidR="0089675D" w:rsidRDefault="0089675D" w:rsidP="0089675D">
      <w:pPr>
        <w:jc w:val="both"/>
        <w:rPr>
          <w:sz w:val="24"/>
          <w:szCs w:val="24"/>
        </w:rPr>
      </w:pPr>
    </w:p>
    <w:p w14:paraId="79725613" w14:textId="77777777" w:rsidR="0089675D" w:rsidRDefault="0089675D" w:rsidP="0089675D">
      <w:pPr>
        <w:jc w:val="both"/>
        <w:rPr>
          <w:sz w:val="24"/>
          <w:szCs w:val="24"/>
        </w:rPr>
      </w:pPr>
    </w:p>
    <w:p w14:paraId="325D0B91" w14:textId="77777777" w:rsidR="0089675D" w:rsidRDefault="0089675D" w:rsidP="0089675D">
      <w:pPr>
        <w:jc w:val="both"/>
        <w:rPr>
          <w:sz w:val="24"/>
          <w:szCs w:val="24"/>
        </w:rPr>
      </w:pPr>
    </w:p>
    <w:p w14:paraId="08C6CCC9" w14:textId="77777777" w:rsidR="0089675D" w:rsidRDefault="0089675D" w:rsidP="0089675D">
      <w:pPr>
        <w:jc w:val="both"/>
      </w:pPr>
      <w:proofErr w:type="spellStart"/>
      <w:r>
        <w:t>Исп</w:t>
      </w:r>
      <w:proofErr w:type="spellEnd"/>
      <w:r>
        <w:t>: О.Н. Олещенко</w:t>
      </w:r>
    </w:p>
    <w:p w14:paraId="4DAAF1CB" w14:textId="2D5AF901" w:rsidR="0089675D" w:rsidRDefault="0089675D" w:rsidP="0089675D">
      <w:pPr>
        <w:jc w:val="both"/>
      </w:pPr>
      <w:r>
        <w:t>Разослано: в дело -1, прокуратура- 1, СМИ-1, КСО- 1, СЭФ-1</w:t>
      </w:r>
    </w:p>
    <w:p w14:paraId="160F67F1" w14:textId="77777777" w:rsidR="0089675D" w:rsidRDefault="0089675D" w:rsidP="0089675D">
      <w:pPr>
        <w:jc w:val="both"/>
        <w:rPr>
          <w:szCs w:val="28"/>
        </w:rPr>
      </w:pPr>
    </w:p>
    <w:p w14:paraId="320ACA1F" w14:textId="77777777" w:rsidR="0089675D" w:rsidRDefault="0089675D" w:rsidP="0089675D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62F8C4C7" w14:textId="77777777" w:rsidR="0089675D" w:rsidRDefault="0089675D" w:rsidP="0089675D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7CA1E500" w14:textId="77777777" w:rsidR="0089675D" w:rsidRDefault="0089675D" w:rsidP="0089675D">
      <w:pPr>
        <w:jc w:val="right"/>
        <w:rPr>
          <w:szCs w:val="28"/>
        </w:rPr>
      </w:pPr>
      <w:r>
        <w:rPr>
          <w:szCs w:val="28"/>
        </w:rPr>
        <w:t>МО Петровское сельское поселение</w:t>
      </w:r>
    </w:p>
    <w:p w14:paraId="69DB219D" w14:textId="3212D7EB" w:rsidR="0089675D" w:rsidRDefault="0089675D" w:rsidP="0089675D">
      <w:pPr>
        <w:jc w:val="right"/>
        <w:rPr>
          <w:b/>
          <w:sz w:val="22"/>
          <w:szCs w:val="28"/>
        </w:rPr>
      </w:pPr>
      <w:r>
        <w:rPr>
          <w:szCs w:val="28"/>
        </w:rPr>
        <w:t>от 0</w:t>
      </w:r>
      <w:r w:rsidR="00AB4ACB">
        <w:rPr>
          <w:szCs w:val="28"/>
        </w:rPr>
        <w:t>5</w:t>
      </w:r>
      <w:r>
        <w:rPr>
          <w:szCs w:val="28"/>
        </w:rPr>
        <w:t xml:space="preserve"> февраля 2021 г. № 29</w:t>
      </w:r>
    </w:p>
    <w:p w14:paraId="7B9FCACD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3C340A1E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3374ED40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27BE8D9D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544B7FF3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6F7864CB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78BF9F94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6A59D6E4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1395D8D9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76ACC582" w14:textId="77777777" w:rsidR="004A37AD" w:rsidRDefault="004A37AD" w:rsidP="004A37AD">
      <w:pPr>
        <w:jc w:val="center"/>
        <w:rPr>
          <w:b/>
          <w:sz w:val="28"/>
          <w:szCs w:val="28"/>
        </w:rPr>
      </w:pPr>
    </w:p>
    <w:p w14:paraId="5D2213C5" w14:textId="77777777" w:rsidR="004A37AD" w:rsidRPr="00DC02F9" w:rsidRDefault="004A37AD" w:rsidP="004A37AD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Муниципальная программа</w:t>
      </w:r>
    </w:p>
    <w:p w14:paraId="7F5D5D08" w14:textId="77777777" w:rsidR="004A37AD" w:rsidRPr="00DC02F9" w:rsidRDefault="004A37AD" w:rsidP="004A37AD">
      <w:pPr>
        <w:jc w:val="center"/>
        <w:rPr>
          <w:b/>
          <w:color w:val="000000"/>
          <w:sz w:val="28"/>
          <w:szCs w:val="28"/>
        </w:rPr>
      </w:pPr>
    </w:p>
    <w:p w14:paraId="3BC6EE66" w14:textId="77777777" w:rsidR="004A37AD" w:rsidRPr="00DC02F9" w:rsidRDefault="004A37AD" w:rsidP="004A37AD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«Устойчивое общественное развитие</w:t>
      </w:r>
    </w:p>
    <w:p w14:paraId="59B48782" w14:textId="77777777" w:rsidR="001A08CD" w:rsidRDefault="004A37AD" w:rsidP="004A37AD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 xml:space="preserve">в муниципальном образовании </w:t>
      </w:r>
      <w:r>
        <w:rPr>
          <w:b/>
          <w:color w:val="000000"/>
          <w:sz w:val="28"/>
          <w:szCs w:val="28"/>
        </w:rPr>
        <w:t xml:space="preserve">Петровское </w:t>
      </w:r>
      <w:r w:rsidRPr="00DC02F9">
        <w:rPr>
          <w:b/>
          <w:color w:val="000000"/>
          <w:sz w:val="28"/>
          <w:szCs w:val="28"/>
        </w:rPr>
        <w:t>сельское поселение</w:t>
      </w:r>
    </w:p>
    <w:p w14:paraId="7DBF78DD" w14:textId="77777777" w:rsidR="004A37AD" w:rsidRPr="0064754B" w:rsidRDefault="004A37AD" w:rsidP="004A37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2020-2022 гг.</w:t>
      </w:r>
      <w:r w:rsidRPr="00DC02F9">
        <w:rPr>
          <w:b/>
          <w:color w:val="000000"/>
          <w:sz w:val="28"/>
          <w:szCs w:val="28"/>
        </w:rPr>
        <w:t>»</w:t>
      </w:r>
    </w:p>
    <w:p w14:paraId="358CB30B" w14:textId="77777777" w:rsidR="004A37AD" w:rsidRPr="0064754B" w:rsidRDefault="004A37AD" w:rsidP="004A37AD">
      <w:pPr>
        <w:jc w:val="center"/>
        <w:rPr>
          <w:b/>
          <w:sz w:val="28"/>
          <w:szCs w:val="28"/>
        </w:rPr>
      </w:pPr>
    </w:p>
    <w:p w14:paraId="71BD711A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0BA8F6EC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6C15749A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0E2732FB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10DB848E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5078E5FF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491C3A22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5AEF03AA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1E6C7E61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43391F1D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016B6724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10608E1F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6338FE06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1C760B74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77A22612" w14:textId="77777777" w:rsidR="001A08CD" w:rsidRDefault="001A08CD" w:rsidP="004A37AD">
      <w:pPr>
        <w:jc w:val="center"/>
        <w:rPr>
          <w:b/>
          <w:sz w:val="24"/>
          <w:szCs w:val="24"/>
        </w:rPr>
      </w:pPr>
    </w:p>
    <w:p w14:paraId="229B84F1" w14:textId="77777777" w:rsidR="001A08CD" w:rsidRDefault="001A08CD" w:rsidP="004A37AD">
      <w:pPr>
        <w:jc w:val="center"/>
        <w:rPr>
          <w:b/>
          <w:sz w:val="24"/>
          <w:szCs w:val="24"/>
        </w:rPr>
      </w:pPr>
    </w:p>
    <w:p w14:paraId="4347C387" w14:textId="77777777" w:rsidR="001A08CD" w:rsidRDefault="001A08CD" w:rsidP="004A37AD">
      <w:pPr>
        <w:jc w:val="center"/>
        <w:rPr>
          <w:b/>
          <w:sz w:val="24"/>
          <w:szCs w:val="24"/>
        </w:rPr>
      </w:pPr>
    </w:p>
    <w:p w14:paraId="3324F1CD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2B5D248F" w14:textId="7FBCF314" w:rsidR="004A37AD" w:rsidRDefault="004A37AD" w:rsidP="004A37AD">
      <w:pPr>
        <w:jc w:val="center"/>
        <w:rPr>
          <w:b/>
          <w:sz w:val="24"/>
          <w:szCs w:val="24"/>
        </w:rPr>
      </w:pPr>
    </w:p>
    <w:p w14:paraId="0EC64D97" w14:textId="689B4F21" w:rsidR="00AA313C" w:rsidRDefault="00AA313C" w:rsidP="004A37AD">
      <w:pPr>
        <w:jc w:val="center"/>
        <w:rPr>
          <w:b/>
          <w:sz w:val="24"/>
          <w:szCs w:val="24"/>
        </w:rPr>
      </w:pPr>
    </w:p>
    <w:p w14:paraId="29378473" w14:textId="51E0F2FD" w:rsidR="00AA313C" w:rsidRDefault="00AA313C" w:rsidP="004A37AD">
      <w:pPr>
        <w:jc w:val="center"/>
        <w:rPr>
          <w:b/>
          <w:sz w:val="24"/>
          <w:szCs w:val="24"/>
        </w:rPr>
      </w:pPr>
    </w:p>
    <w:p w14:paraId="3DD6AB21" w14:textId="6F6FD4F2" w:rsidR="00AA313C" w:rsidRDefault="00AA313C" w:rsidP="004A37AD">
      <w:pPr>
        <w:jc w:val="center"/>
        <w:rPr>
          <w:b/>
          <w:sz w:val="24"/>
          <w:szCs w:val="24"/>
        </w:rPr>
      </w:pPr>
    </w:p>
    <w:p w14:paraId="30493E74" w14:textId="77777777" w:rsidR="00AA313C" w:rsidRDefault="00AA313C" w:rsidP="004A37AD">
      <w:pPr>
        <w:jc w:val="center"/>
        <w:rPr>
          <w:b/>
          <w:sz w:val="24"/>
          <w:szCs w:val="24"/>
        </w:rPr>
      </w:pPr>
    </w:p>
    <w:p w14:paraId="2F5048AF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36012709" w14:textId="77777777" w:rsidR="004A37AD" w:rsidRDefault="004A37AD" w:rsidP="004A37AD">
      <w:pPr>
        <w:rPr>
          <w:b/>
          <w:sz w:val="24"/>
          <w:szCs w:val="24"/>
        </w:rPr>
      </w:pPr>
    </w:p>
    <w:p w14:paraId="6543465B" w14:textId="77777777" w:rsidR="004A37AD" w:rsidRDefault="004A37AD" w:rsidP="004A37AD">
      <w:pPr>
        <w:jc w:val="center"/>
        <w:rPr>
          <w:b/>
          <w:sz w:val="24"/>
          <w:szCs w:val="24"/>
        </w:rPr>
      </w:pPr>
    </w:p>
    <w:p w14:paraId="60EEF2D7" w14:textId="77777777" w:rsidR="004A37AD" w:rsidRPr="00047D17" w:rsidRDefault="004A37AD" w:rsidP="004A37AD">
      <w:pPr>
        <w:tabs>
          <w:tab w:val="left" w:pos="2760"/>
        </w:tabs>
      </w:pPr>
      <w:r>
        <w:t>О</w:t>
      </w:r>
      <w:r w:rsidRPr="00047D17">
        <w:t xml:space="preserve">тветственный исполнитель программы: </w:t>
      </w:r>
    </w:p>
    <w:p w14:paraId="49E6FD85" w14:textId="58513703" w:rsidR="004A37AD" w:rsidRPr="00047D17" w:rsidRDefault="004A37AD" w:rsidP="004A37AD">
      <w:pPr>
        <w:tabs>
          <w:tab w:val="left" w:pos="2760"/>
        </w:tabs>
      </w:pPr>
      <w:r>
        <w:t>Заместитель главы администрации</w:t>
      </w:r>
      <w:r w:rsidRPr="00047D17">
        <w:t xml:space="preserve"> </w:t>
      </w:r>
      <w:r w:rsidR="0089675D">
        <w:t>МО</w:t>
      </w:r>
      <w:r w:rsidRPr="00047D17">
        <w:t xml:space="preserve"> </w:t>
      </w:r>
      <w:r>
        <w:t>Петровское сельское поселение</w:t>
      </w:r>
      <w:r w:rsidRPr="00047D17">
        <w:t xml:space="preserve">: </w:t>
      </w:r>
      <w:r w:rsidR="0089675D">
        <w:t>Олещенко Олег Николаевич</w:t>
      </w:r>
    </w:p>
    <w:p w14:paraId="3D98A1DF" w14:textId="77777777" w:rsidR="004A37AD" w:rsidRDefault="004A37AD" w:rsidP="004A37AD">
      <w:r>
        <w:t>тел. (8-813-79) 66-190</w:t>
      </w:r>
      <w:r w:rsidRPr="00047D17">
        <w:t xml:space="preserve"> </w:t>
      </w:r>
    </w:p>
    <w:p w14:paraId="2386B796" w14:textId="77777777" w:rsidR="004A37AD" w:rsidRDefault="004A37AD" w:rsidP="004A37AD"/>
    <w:p w14:paraId="023DCB97" w14:textId="77777777" w:rsidR="004A37AD" w:rsidRDefault="004A37AD" w:rsidP="004A37AD"/>
    <w:p w14:paraId="17B80805" w14:textId="77777777" w:rsidR="004A37AD" w:rsidRDefault="004A37AD" w:rsidP="004A37AD">
      <w:r>
        <w:t>Подпись _________________________</w:t>
      </w:r>
    </w:p>
    <w:p w14:paraId="0A186916" w14:textId="77777777" w:rsidR="004A37AD" w:rsidRDefault="004A37AD" w:rsidP="004A37AD"/>
    <w:p w14:paraId="65841D1F" w14:textId="19390FE6" w:rsidR="004A37AD" w:rsidRPr="00047D17" w:rsidRDefault="004A37AD" w:rsidP="004A37AD">
      <w:r w:rsidRPr="00047D17">
        <w:t>эл.</w:t>
      </w:r>
      <w:r>
        <w:t xml:space="preserve"> </w:t>
      </w:r>
      <w:r w:rsidRPr="00047D17">
        <w:t xml:space="preserve">адрес: </w:t>
      </w:r>
      <w:r w:rsidR="0089675D">
        <w:rPr>
          <w:lang w:val="en-US"/>
        </w:rPr>
        <w:t>inbox</w:t>
      </w:r>
      <w:r w:rsidR="0089675D" w:rsidRPr="00AA313C">
        <w:t>@</w:t>
      </w:r>
      <w:r w:rsidRPr="00AA0FB4">
        <w:t>petrov</w:t>
      </w:r>
      <w:r w:rsidR="0089675D">
        <w:rPr>
          <w:lang w:val="en-US"/>
        </w:rPr>
        <w:t>s</w:t>
      </w:r>
      <w:r w:rsidRPr="00AA0FB4">
        <w:t>koe</w:t>
      </w:r>
      <w:r w:rsidR="0089675D" w:rsidRPr="00AA313C">
        <w:t>47</w:t>
      </w:r>
      <w:r w:rsidRPr="00AA0FB4">
        <w:t>.ru</w:t>
      </w:r>
    </w:p>
    <w:p w14:paraId="78903150" w14:textId="77777777" w:rsidR="00AA313C" w:rsidRPr="00476E0B" w:rsidRDefault="00AA313C" w:rsidP="00AA313C">
      <w:pPr>
        <w:jc w:val="center"/>
        <w:rPr>
          <w:b/>
          <w:sz w:val="24"/>
          <w:szCs w:val="24"/>
        </w:rPr>
      </w:pPr>
      <w:r w:rsidRPr="00476E0B">
        <w:rPr>
          <w:b/>
          <w:sz w:val="24"/>
          <w:szCs w:val="24"/>
        </w:rPr>
        <w:lastRenderedPageBreak/>
        <w:t>П А С П О Р Т</w:t>
      </w:r>
    </w:p>
    <w:p w14:paraId="4EC0BF53" w14:textId="77777777" w:rsidR="00AA313C" w:rsidRPr="00476E0B" w:rsidRDefault="00AA313C" w:rsidP="00AA313C">
      <w:pPr>
        <w:widowControl w:val="0"/>
        <w:autoSpaceDE w:val="0"/>
        <w:jc w:val="center"/>
        <w:rPr>
          <w:b/>
          <w:sz w:val="24"/>
          <w:szCs w:val="24"/>
        </w:rPr>
      </w:pPr>
      <w:r w:rsidRPr="00476E0B">
        <w:rPr>
          <w:b/>
          <w:sz w:val="24"/>
          <w:szCs w:val="24"/>
        </w:rPr>
        <w:t xml:space="preserve">муниципальной программы </w:t>
      </w:r>
    </w:p>
    <w:p w14:paraId="5378B755" w14:textId="77777777" w:rsidR="00AA313C" w:rsidRPr="00476E0B" w:rsidRDefault="00AA313C" w:rsidP="00AA313C">
      <w:pPr>
        <w:jc w:val="center"/>
        <w:rPr>
          <w:b/>
          <w:sz w:val="24"/>
          <w:szCs w:val="24"/>
        </w:rPr>
      </w:pPr>
      <w:r w:rsidRPr="00476E0B">
        <w:rPr>
          <w:b/>
          <w:sz w:val="24"/>
          <w:szCs w:val="24"/>
        </w:rPr>
        <w:t xml:space="preserve">«Устойчивое общественное развитие  </w:t>
      </w:r>
    </w:p>
    <w:p w14:paraId="591E0C19" w14:textId="77777777" w:rsidR="00AA313C" w:rsidRPr="00476E0B" w:rsidRDefault="00AA313C" w:rsidP="00AA313C">
      <w:pPr>
        <w:jc w:val="center"/>
        <w:rPr>
          <w:sz w:val="24"/>
          <w:szCs w:val="24"/>
        </w:rPr>
      </w:pPr>
      <w:r w:rsidRPr="00476E0B">
        <w:rPr>
          <w:b/>
          <w:sz w:val="24"/>
          <w:szCs w:val="24"/>
        </w:rPr>
        <w:t>в муниципальном образовании Петровское сельское поселение на 202</w:t>
      </w:r>
      <w:r>
        <w:rPr>
          <w:b/>
          <w:sz w:val="24"/>
          <w:szCs w:val="24"/>
        </w:rPr>
        <w:t>0</w:t>
      </w:r>
      <w:r w:rsidRPr="00476E0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476E0B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г.</w:t>
      </w:r>
      <w:r w:rsidRPr="00476E0B">
        <w:rPr>
          <w:b/>
          <w:sz w:val="24"/>
          <w:szCs w:val="24"/>
        </w:rPr>
        <w:t>»</w:t>
      </w:r>
    </w:p>
    <w:p w14:paraId="70C2FB36" w14:textId="77777777" w:rsidR="00AA313C" w:rsidRPr="00476E0B" w:rsidRDefault="00AA313C" w:rsidP="00AA313C">
      <w:pPr>
        <w:jc w:val="center"/>
        <w:rPr>
          <w:sz w:val="24"/>
          <w:szCs w:val="24"/>
        </w:rPr>
      </w:pPr>
    </w:p>
    <w:tbl>
      <w:tblPr>
        <w:tblW w:w="10206" w:type="dxa"/>
        <w:tblInd w:w="-4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7228"/>
      </w:tblGrid>
      <w:tr w:rsidR="00AA313C" w:rsidRPr="00476E0B" w14:paraId="5CE874FC" w14:textId="77777777" w:rsidTr="008A14C9">
        <w:trPr>
          <w:trHeight w:val="5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488C" w14:textId="77777777" w:rsidR="00AA313C" w:rsidRPr="00476E0B" w:rsidRDefault="00AA313C" w:rsidP="00AA313C">
            <w:pPr>
              <w:widowControl w:val="0"/>
              <w:autoSpaceDE w:val="0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D523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«Устойчивое общественное развитие в муниципальном образовании Петровское сельское поселение на 202</w:t>
            </w:r>
            <w:r>
              <w:rPr>
                <w:sz w:val="24"/>
                <w:szCs w:val="24"/>
              </w:rPr>
              <w:t>0</w:t>
            </w:r>
            <w:r w:rsidRPr="00476E0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476E0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476E0B">
              <w:rPr>
                <w:sz w:val="24"/>
                <w:szCs w:val="24"/>
              </w:rPr>
              <w:t>»</w:t>
            </w:r>
          </w:p>
        </w:tc>
      </w:tr>
      <w:tr w:rsidR="00AA313C" w:rsidRPr="00476E0B" w14:paraId="2BF88A5F" w14:textId="77777777" w:rsidTr="008A14C9">
        <w:trPr>
          <w:trHeight w:val="59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D26" w14:textId="77777777" w:rsidR="00AA313C" w:rsidRPr="00476E0B" w:rsidRDefault="00AA313C" w:rsidP="00AA313C">
            <w:pPr>
              <w:widowControl w:val="0"/>
              <w:autoSpaceDE w:val="0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71056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Заместитель главы администрации МО Петровское сельское поселение</w:t>
            </w:r>
          </w:p>
          <w:p w14:paraId="12FA6B71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земельных, имущественных отношений</w:t>
            </w:r>
          </w:p>
        </w:tc>
      </w:tr>
      <w:tr w:rsidR="00AA313C" w:rsidRPr="00476E0B" w14:paraId="2CD98467" w14:textId="77777777" w:rsidTr="008A14C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1A74" w14:textId="77777777" w:rsidR="00AA313C" w:rsidRPr="00476E0B" w:rsidRDefault="00AA313C" w:rsidP="00AA313C">
            <w:pPr>
              <w:widowControl w:val="0"/>
              <w:autoSpaceDE w:val="0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Соисполнители </w:t>
            </w:r>
          </w:p>
          <w:p w14:paraId="6EC0B9F7" w14:textId="77777777" w:rsidR="00AA313C" w:rsidRPr="00476E0B" w:rsidRDefault="00AA313C" w:rsidP="00AA313C">
            <w:pPr>
              <w:autoSpaceDE w:val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333C" w14:textId="77777777" w:rsidR="00AA313C" w:rsidRPr="00476E0B" w:rsidRDefault="00AA313C" w:rsidP="00AA313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D34E9">
              <w:rPr>
                <w:sz w:val="24"/>
                <w:szCs w:val="24"/>
              </w:rPr>
              <w:t>Сектор экономики и финансов администрации муниципального образования Петровское сельское поселение</w:t>
            </w:r>
          </w:p>
        </w:tc>
      </w:tr>
      <w:tr w:rsidR="00AA313C" w:rsidRPr="00476E0B" w14:paraId="49D9B5FE" w14:textId="77777777" w:rsidTr="008A14C9">
        <w:trPr>
          <w:trHeight w:val="8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23C8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t xml:space="preserve">Участники </w:t>
            </w:r>
          </w:p>
          <w:p w14:paraId="6C9E8A9E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BCDF" w14:textId="77777777" w:rsidR="00AA313C" w:rsidRPr="00476E0B" w:rsidRDefault="00AA313C" w:rsidP="00AA313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Администрация муниципального образования Петровское сельское поселение;</w:t>
            </w:r>
          </w:p>
          <w:p w14:paraId="30B27906" w14:textId="77777777" w:rsidR="00AA313C" w:rsidRPr="00476E0B" w:rsidRDefault="00AA313C" w:rsidP="00AA313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Правительство Ленинградской области.</w:t>
            </w:r>
          </w:p>
        </w:tc>
      </w:tr>
      <w:tr w:rsidR="00AA313C" w:rsidRPr="00476E0B" w14:paraId="0CD087D2" w14:textId="77777777" w:rsidTr="008A14C9">
        <w:trPr>
          <w:trHeight w:val="6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B0CF" w14:textId="77777777" w:rsidR="00AA313C" w:rsidRPr="00476E0B" w:rsidRDefault="00AA313C" w:rsidP="00AA313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BF61" w14:textId="03F06DD2" w:rsidR="00AA313C" w:rsidRDefault="00AA313C" w:rsidP="00AA313C">
            <w:pPr>
              <w:pStyle w:val="a3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1. </w:t>
            </w:r>
            <w:r w:rsidRPr="00AA313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AA313C">
              <w:rPr>
                <w:sz w:val="24"/>
                <w:szCs w:val="24"/>
              </w:rPr>
              <w:t xml:space="preserve">Реализация областного закона от 28 декабря 2018 года № 147-оз </w:t>
            </w:r>
            <w:r>
              <w:rPr>
                <w:sz w:val="24"/>
                <w:szCs w:val="24"/>
              </w:rPr>
              <w:t>«</w:t>
            </w:r>
            <w:r w:rsidRPr="00AA313C">
              <w:rPr>
                <w:sz w:val="24"/>
                <w:szCs w:val="24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>
              <w:rPr>
                <w:sz w:val="24"/>
                <w:szCs w:val="24"/>
              </w:rPr>
              <w:t>»</w:t>
            </w:r>
            <w:r w:rsidRPr="00AA313C">
              <w:rPr>
                <w:sz w:val="24"/>
                <w:szCs w:val="24"/>
              </w:rPr>
              <w:t xml:space="preserve"> </w:t>
            </w:r>
            <w:r w:rsidRPr="00476E0B">
              <w:rPr>
                <w:sz w:val="24"/>
                <w:szCs w:val="24"/>
              </w:rPr>
              <w:t>на территории муниципального образования на 202</w:t>
            </w:r>
            <w:r>
              <w:rPr>
                <w:sz w:val="24"/>
                <w:szCs w:val="24"/>
              </w:rPr>
              <w:t>0</w:t>
            </w:r>
            <w:r w:rsidRPr="00476E0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476E0B">
              <w:rPr>
                <w:sz w:val="24"/>
                <w:szCs w:val="24"/>
              </w:rPr>
              <w:t xml:space="preserve"> годы»</w:t>
            </w:r>
          </w:p>
          <w:p w14:paraId="39B1C956" w14:textId="1948028D" w:rsidR="00AA313C" w:rsidRPr="00476E0B" w:rsidRDefault="00AA313C" w:rsidP="00AA313C">
            <w:pPr>
              <w:pStyle w:val="a3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A313C">
              <w:rPr>
                <w:sz w:val="24"/>
                <w:szCs w:val="24"/>
              </w:rPr>
              <w:t>Подпрограмма «Реализация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муниципального образования на 2020-2022 годы»</w:t>
            </w:r>
          </w:p>
          <w:p w14:paraId="76D8BF55" w14:textId="5FFE7F37" w:rsidR="00AA313C" w:rsidRPr="00476E0B" w:rsidRDefault="00C80182" w:rsidP="00AA313C">
            <w:pPr>
              <w:pStyle w:val="a3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313C" w:rsidRPr="00476E0B">
              <w:rPr>
                <w:sz w:val="24"/>
                <w:szCs w:val="24"/>
              </w:rPr>
              <w:t xml:space="preserve">. </w:t>
            </w:r>
            <w:r w:rsidR="00AA313C" w:rsidRPr="00AA313C">
              <w:rPr>
                <w:sz w:val="24"/>
                <w:szCs w:val="24"/>
              </w:rPr>
              <w:t xml:space="preserve">Подпрограмма </w:t>
            </w:r>
            <w:r w:rsidR="00AA313C">
              <w:rPr>
                <w:sz w:val="24"/>
                <w:szCs w:val="24"/>
              </w:rPr>
              <w:t>«</w:t>
            </w:r>
            <w:r w:rsidR="00AA313C" w:rsidRPr="00AA313C">
              <w:rPr>
                <w:sz w:val="24"/>
                <w:szCs w:val="24"/>
              </w:rPr>
              <w:t>Реализация областного закона от 15.01.2018</w:t>
            </w:r>
            <w:r w:rsidR="00AA313C">
              <w:rPr>
                <w:sz w:val="24"/>
                <w:szCs w:val="24"/>
              </w:rPr>
              <w:t xml:space="preserve"> </w:t>
            </w:r>
            <w:r w:rsidR="00AA313C" w:rsidRPr="00AA313C">
              <w:rPr>
                <w:sz w:val="24"/>
                <w:szCs w:val="24"/>
              </w:rPr>
              <w:t xml:space="preserve">г. № 3-оз </w:t>
            </w:r>
            <w:r w:rsidR="00AA313C">
              <w:rPr>
                <w:sz w:val="24"/>
                <w:szCs w:val="24"/>
              </w:rPr>
              <w:t>«</w:t>
            </w:r>
            <w:r w:rsidR="00AA313C" w:rsidRPr="00AA313C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AA313C">
              <w:rPr>
                <w:sz w:val="24"/>
                <w:szCs w:val="24"/>
              </w:rPr>
              <w:t xml:space="preserve">» </w:t>
            </w:r>
            <w:r w:rsidR="00AA313C" w:rsidRPr="00476E0B">
              <w:rPr>
                <w:sz w:val="24"/>
                <w:szCs w:val="24"/>
              </w:rPr>
              <w:t>на территории муниципального образования на 202</w:t>
            </w:r>
            <w:r w:rsidR="00AA313C">
              <w:rPr>
                <w:sz w:val="24"/>
                <w:szCs w:val="24"/>
              </w:rPr>
              <w:t>0</w:t>
            </w:r>
            <w:r w:rsidR="00AA313C" w:rsidRPr="00476E0B">
              <w:rPr>
                <w:sz w:val="24"/>
                <w:szCs w:val="24"/>
              </w:rPr>
              <w:t>-202</w:t>
            </w:r>
            <w:r w:rsidR="00AA313C">
              <w:rPr>
                <w:sz w:val="24"/>
                <w:szCs w:val="24"/>
              </w:rPr>
              <w:t>2</w:t>
            </w:r>
            <w:r w:rsidR="00AA313C" w:rsidRPr="00476E0B">
              <w:rPr>
                <w:sz w:val="24"/>
                <w:szCs w:val="24"/>
              </w:rPr>
              <w:t xml:space="preserve"> годы»</w:t>
            </w:r>
          </w:p>
          <w:p w14:paraId="74310A93" w14:textId="17ABF244" w:rsidR="00AA313C" w:rsidRPr="00476E0B" w:rsidRDefault="00C80182" w:rsidP="00AA313C">
            <w:pPr>
              <w:pStyle w:val="a3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313C" w:rsidRPr="00476E0B">
              <w:rPr>
                <w:sz w:val="24"/>
                <w:szCs w:val="24"/>
              </w:rPr>
              <w:t>. Подпрограмма «Молодежная политика в муниципальном образовании Петровское сельское поселение на 202</w:t>
            </w:r>
            <w:r w:rsidR="00AA313C">
              <w:rPr>
                <w:sz w:val="24"/>
                <w:szCs w:val="24"/>
              </w:rPr>
              <w:t>0</w:t>
            </w:r>
            <w:r w:rsidR="00AA313C" w:rsidRPr="00476E0B">
              <w:rPr>
                <w:sz w:val="24"/>
                <w:szCs w:val="24"/>
              </w:rPr>
              <w:t>-202</w:t>
            </w:r>
            <w:r w:rsidR="00AA313C">
              <w:rPr>
                <w:sz w:val="24"/>
                <w:szCs w:val="24"/>
              </w:rPr>
              <w:t>2</w:t>
            </w:r>
            <w:r w:rsidR="00AA313C" w:rsidRPr="00476E0B">
              <w:rPr>
                <w:sz w:val="24"/>
                <w:szCs w:val="24"/>
              </w:rPr>
              <w:t xml:space="preserve"> годы»</w:t>
            </w:r>
          </w:p>
          <w:p w14:paraId="186F9C6C" w14:textId="12D3C7B4" w:rsidR="00AA313C" w:rsidRPr="00476E0B" w:rsidRDefault="00C80182" w:rsidP="00AA313C">
            <w:pPr>
              <w:pStyle w:val="a3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313C" w:rsidRPr="00476E0B">
              <w:rPr>
                <w:sz w:val="24"/>
                <w:szCs w:val="24"/>
              </w:rPr>
              <w:t xml:space="preserve">. </w:t>
            </w:r>
            <w:r w:rsidR="00C070BC" w:rsidRPr="00C070BC">
              <w:rPr>
                <w:sz w:val="24"/>
                <w:szCs w:val="24"/>
              </w:rPr>
              <w:t>Подпрограмма «Градостроительная и землеустроительная деятельность, оформление прав муниципальной собственности муниципального образования на 2020-2022 годы</w:t>
            </w:r>
            <w:r w:rsidR="00C070BC">
              <w:rPr>
                <w:sz w:val="24"/>
                <w:szCs w:val="24"/>
              </w:rPr>
              <w:t>»</w:t>
            </w:r>
            <w:r w:rsidR="00AA313C" w:rsidRPr="00476E0B">
              <w:rPr>
                <w:sz w:val="24"/>
                <w:szCs w:val="24"/>
              </w:rPr>
              <w:t xml:space="preserve"> </w:t>
            </w:r>
          </w:p>
        </w:tc>
      </w:tr>
      <w:tr w:rsidR="00AA313C" w:rsidRPr="00476E0B" w14:paraId="254C1CA0" w14:textId="77777777" w:rsidTr="008A14C9">
        <w:trPr>
          <w:trHeight w:val="6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39B0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Цели муниципальной программы</w:t>
            </w:r>
            <w:r w:rsidRPr="00476E0B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E9D5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76E0B">
              <w:rPr>
                <w:sz w:val="24"/>
                <w:szCs w:val="24"/>
              </w:rPr>
              <w:t>оздание комфортных условий жизнедеятельности в сельской местности;</w:t>
            </w:r>
          </w:p>
          <w:p w14:paraId="7E53627F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</w:t>
            </w:r>
            <w:r w:rsidRPr="00476E0B">
              <w:rPr>
                <w:sz w:val="24"/>
                <w:szCs w:val="24"/>
              </w:rPr>
              <w:t>ктивизация местного населения в решении вопросов местного значения;</w:t>
            </w:r>
          </w:p>
          <w:p w14:paraId="5FF6A556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76E0B">
              <w:rPr>
                <w:sz w:val="24"/>
                <w:szCs w:val="24"/>
              </w:rPr>
              <w:t>оздание благоприятных условий для эффективного функционирования института старост (общественных советов) на территории поселения;</w:t>
            </w:r>
          </w:p>
          <w:p w14:paraId="1431B02F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76E0B">
              <w:rPr>
                <w:sz w:val="24"/>
                <w:szCs w:val="24"/>
              </w:rPr>
              <w:t>овершенствование системы комплексного благоустройства муниципального образования Петровское сельское поселение;</w:t>
            </w:r>
          </w:p>
          <w:p w14:paraId="5140A9AE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476E0B">
              <w:rPr>
                <w:sz w:val="24"/>
                <w:szCs w:val="24"/>
              </w:rPr>
              <w:t xml:space="preserve">ормирование благоприятной среды для развития предпринимательства: содействие росту конкурентоспособности </w:t>
            </w:r>
            <w:r w:rsidRPr="00476E0B">
              <w:rPr>
                <w:sz w:val="24"/>
                <w:szCs w:val="24"/>
              </w:rPr>
              <w:lastRenderedPageBreak/>
              <w:t>субъектов малого и среднего предпринимательства Петровского поселения, содействие в устранении административных барьеров и препятствий, сдерживающих развитие предпринимательства.</w:t>
            </w:r>
          </w:p>
          <w:p w14:paraId="38BA514D" w14:textId="77777777" w:rsidR="00AA313C" w:rsidRPr="00476E0B" w:rsidRDefault="00AA313C" w:rsidP="00AA313C">
            <w:pPr>
              <w:pStyle w:val="a3"/>
              <w:tabs>
                <w:tab w:val="left" w:pos="287"/>
              </w:tabs>
              <w:ind w:left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476E0B">
              <w:rPr>
                <w:sz w:val="24"/>
                <w:szCs w:val="24"/>
              </w:rPr>
              <w:t xml:space="preserve">беспечение благоприятных условий для устойчивого функционирования и развития малого и среднего предпринимательства, способствующих росту производства и продаж его продукции и услуг; </w:t>
            </w:r>
          </w:p>
          <w:p w14:paraId="5ECDCFB0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повышение роли в увеличении вклада предпринимательства в решении социальных и экономических задач, в муниципальном образовании Петровское сельское поселение</w:t>
            </w:r>
          </w:p>
          <w:p w14:paraId="18A56F2D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увеличение человеческого капитала молодёжи муниципального образования Петровское сельское поселение</w:t>
            </w:r>
          </w:p>
          <w:p w14:paraId="1DA6DBD4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увеличение количества границ населенных пунктов, сведения о которых внесены в единый государственный реестр недвижимости в виде координатного описания,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</w:t>
            </w:r>
            <w:r>
              <w:rPr>
                <w:sz w:val="24"/>
                <w:szCs w:val="24"/>
              </w:rPr>
              <w:t>, оформление прав муниципальной собственности</w:t>
            </w:r>
          </w:p>
        </w:tc>
      </w:tr>
      <w:tr w:rsidR="00AA313C" w:rsidRPr="00476E0B" w14:paraId="6A8C1FE2" w14:textId="77777777" w:rsidTr="008A14C9">
        <w:trPr>
          <w:trHeight w:val="6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D9F9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19F8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обеспечение социально-экономического и культурного развития частей территорий поселения;</w:t>
            </w:r>
          </w:p>
          <w:p w14:paraId="2D6E2A51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благоустройство территорий;</w:t>
            </w:r>
          </w:p>
          <w:p w14:paraId="765A3C7D" w14:textId="77777777" w:rsidR="00AA313C" w:rsidRPr="00476E0B" w:rsidRDefault="00AA313C" w:rsidP="00AA313C">
            <w:pPr>
              <w:jc w:val="both"/>
              <w:rPr>
                <w:spacing w:val="2"/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14:paraId="7ECF8A28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t xml:space="preserve">- повышение комфортных условий проживания граждан. </w:t>
            </w:r>
          </w:p>
          <w:p w14:paraId="7AF41F62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благоустройство сельских населенных пунктов, в том числе детскими и спортивными игровыми площадками и элементами; </w:t>
            </w:r>
          </w:p>
          <w:p w14:paraId="0264E060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создание условий для занятий физической культурой и спортом;</w:t>
            </w:r>
          </w:p>
          <w:p w14:paraId="73007A65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ремонт улично-дорожной сети;</w:t>
            </w:r>
          </w:p>
          <w:p w14:paraId="74646562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сохранение и восстановление земельных ресурсов, сохранение сбалансированной экосистемы природных ландшафтов;</w:t>
            </w:r>
          </w:p>
          <w:p w14:paraId="4A9258B6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повышение конкурентоспособности субъектов малого и среднего предпринимательства Петровского поселения на внутренних и внешних рынках;</w:t>
            </w:r>
          </w:p>
          <w:p w14:paraId="6B621E8C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улучшение стартовых условий для предпринимательской деятельности представителям социально незащищенных слоев населения и молодежи;</w:t>
            </w:r>
          </w:p>
          <w:p w14:paraId="2E3AD84C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укрепление социального статуса, повышение престижа предпринимательства;</w:t>
            </w:r>
          </w:p>
          <w:p w14:paraId="2288A3C4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развитие инфраструктуры поддержки предпринимательства</w:t>
            </w:r>
          </w:p>
          <w:p w14:paraId="6EFF6CF8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создание системы для постоянного выявления возможностей развития малого и среднего бизнеса;</w:t>
            </w:r>
          </w:p>
          <w:p w14:paraId="58044CF8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совершенствование информационно-консультационной поддержки путем расширения услуг, оказываемых инфраструктурой поддержки предпринимательства;</w:t>
            </w:r>
          </w:p>
          <w:p w14:paraId="3809AF12" w14:textId="77777777" w:rsidR="00AA313C" w:rsidRPr="00476E0B" w:rsidRDefault="00AA313C" w:rsidP="00AA313C">
            <w:pPr>
              <w:tabs>
                <w:tab w:val="left" w:pos="3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476E0B">
              <w:rPr>
                <w:sz w:val="24"/>
                <w:szCs w:val="24"/>
                <w:lang w:eastAsia="en-US"/>
              </w:rPr>
              <w:t>- создание условий для развития и поддержки инфраструктуры субъектов малого и среднего предпринимательства;</w:t>
            </w:r>
          </w:p>
          <w:p w14:paraId="668E0B5F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определение, исходя из социально экономической ситуации в поселении,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поддержки.</w:t>
            </w:r>
          </w:p>
          <w:p w14:paraId="72572070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создание условий для удовлетворения спроса жителей Петровского сельского поселения услугами торговли, общественного питания и </w:t>
            </w:r>
            <w:r w:rsidRPr="00476E0B">
              <w:rPr>
                <w:sz w:val="24"/>
                <w:szCs w:val="24"/>
              </w:rPr>
              <w:lastRenderedPageBreak/>
              <w:t>бытового обслуживания, услугами в области образования, здравоохранения, социальной сферы и т.д.</w:t>
            </w:r>
          </w:p>
          <w:p w14:paraId="13845C3B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стимулирование молодёжи к ведению здорового образа жизни;</w:t>
            </w:r>
          </w:p>
          <w:p w14:paraId="57D2FA81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формирование устойчивой гражданской позиции у молодёжи;</w:t>
            </w:r>
          </w:p>
          <w:p w14:paraId="53E1141C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-создание условий для самореализации молодёжи</w:t>
            </w:r>
          </w:p>
          <w:p w14:paraId="7CCD4990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разработка проектов планировки территорий, </w:t>
            </w:r>
            <w:r w:rsidRPr="00476E0B">
              <w:rPr>
                <w:sz w:val="24"/>
                <w:szCs w:val="24"/>
              </w:rPr>
              <w:t xml:space="preserve">подготовка землеустроительной документации, </w:t>
            </w:r>
            <w:r>
              <w:rPr>
                <w:sz w:val="24"/>
                <w:szCs w:val="24"/>
              </w:rPr>
              <w:t>постановка на учёт и оформление прав на муниципальное имущество м</w:t>
            </w:r>
            <w:r w:rsidRPr="00476E0B">
              <w:rPr>
                <w:sz w:val="24"/>
                <w:szCs w:val="24"/>
              </w:rPr>
              <w:t>униципального образования Петровское сельское поселение</w:t>
            </w:r>
          </w:p>
        </w:tc>
      </w:tr>
      <w:tr w:rsidR="00AA313C" w:rsidRPr="00476E0B" w14:paraId="221C5A68" w14:textId="77777777" w:rsidTr="008A14C9">
        <w:trPr>
          <w:trHeight w:val="3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B003A2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lastRenderedPageBreak/>
              <w:t xml:space="preserve">Целевые индикаторы муниципальной программы    </w:t>
            </w:r>
          </w:p>
          <w:p w14:paraId="27883239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</w:p>
          <w:p w14:paraId="2EFB7C6A" w14:textId="77777777" w:rsidR="00AA313C" w:rsidRPr="00476E0B" w:rsidRDefault="00AA313C" w:rsidP="00AA313C">
            <w:pPr>
              <w:rPr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C1D5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Соотношение мероприятий по обустройству детских площадок от общего количества требуемых мероприятий %;</w:t>
            </w:r>
          </w:p>
          <w:p w14:paraId="4978BB41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Доля дорог, подлежащих ремонту по отношению к общему объему дорог - %.</w:t>
            </w:r>
          </w:p>
          <w:p w14:paraId="37B49344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Доля линий уличного освещения подлежащих ремонту по отношению к общему объему линий – %.</w:t>
            </w:r>
          </w:p>
          <w:p w14:paraId="2582772A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Петровское сельское поселение Приозерского района – %</w:t>
            </w:r>
          </w:p>
          <w:p w14:paraId="19224979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Количество субъектов МСП, которым оказана имущественная поддержка в виде передачи во владение и (или) в пользование объектов муниципального имущества – % </w:t>
            </w:r>
          </w:p>
          <w:p w14:paraId="536957CF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числа молодёжи, участвующей в мероприятиях по основным направлениям молодёжной политики ежегодно относительно данных 20</w:t>
            </w:r>
            <w:r>
              <w:rPr>
                <w:sz w:val="24"/>
                <w:szCs w:val="24"/>
              </w:rPr>
              <w:t>19</w:t>
            </w:r>
            <w:r w:rsidRPr="00476E0B">
              <w:rPr>
                <w:sz w:val="24"/>
                <w:szCs w:val="24"/>
              </w:rPr>
              <w:t xml:space="preserve"> года - %;</w:t>
            </w:r>
          </w:p>
          <w:p w14:paraId="0B5A8A87" w14:textId="77777777" w:rsidR="00AA313C" w:rsidRPr="00476E0B" w:rsidRDefault="00AA313C" w:rsidP="00AA313C">
            <w:pPr>
              <w:widowControl w:val="0"/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числа временно трудоустроенных несовершеннолетних граждан в летний период в трудовой бригаде при администрации - %;</w:t>
            </w:r>
          </w:p>
          <w:p w14:paraId="2B8106DB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числа детей из малообеспеченных семей путевками в летний оздоровительный лагерь ежегодно относительно данных 20</w:t>
            </w:r>
            <w:r>
              <w:rPr>
                <w:sz w:val="24"/>
                <w:szCs w:val="24"/>
              </w:rPr>
              <w:t>19</w:t>
            </w:r>
            <w:r w:rsidRPr="00476E0B">
              <w:rPr>
                <w:sz w:val="24"/>
                <w:szCs w:val="24"/>
              </w:rPr>
              <w:t xml:space="preserve"> года - %.</w:t>
            </w:r>
          </w:p>
          <w:p w14:paraId="0FF0C0AD" w14:textId="77777777" w:rsidR="00AA313C" w:rsidRPr="00476E0B" w:rsidRDefault="00AA313C" w:rsidP="00AA313C">
            <w:pPr>
              <w:tabs>
                <w:tab w:val="left" w:pos="287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Увеличение числа, </w:t>
            </w:r>
            <w:r>
              <w:rPr>
                <w:sz w:val="24"/>
                <w:szCs w:val="24"/>
              </w:rPr>
              <w:t>поставленного на учёт и оформленных прав на муниципальное имущество</w:t>
            </w:r>
            <w:r w:rsidRPr="00476E0B">
              <w:rPr>
                <w:sz w:val="24"/>
                <w:szCs w:val="24"/>
              </w:rPr>
              <w:t xml:space="preserve"> – %</w:t>
            </w:r>
          </w:p>
        </w:tc>
      </w:tr>
      <w:tr w:rsidR="00AA313C" w:rsidRPr="00476E0B" w14:paraId="370D8641" w14:textId="77777777" w:rsidTr="008A14C9">
        <w:trPr>
          <w:trHeight w:val="229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C50C0B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14:paraId="066BC7AF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</w:p>
          <w:p w14:paraId="6FD83533" w14:textId="77777777" w:rsidR="00AA313C" w:rsidRPr="00476E0B" w:rsidRDefault="00AA313C" w:rsidP="00AA313C">
            <w:pPr>
              <w:rPr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DE14F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Обустройство детских площадок – ед.;</w:t>
            </w:r>
          </w:p>
          <w:p w14:paraId="7C39703B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– </w:t>
            </w:r>
            <w:proofErr w:type="spellStart"/>
            <w:r w:rsidRPr="00476E0B">
              <w:rPr>
                <w:sz w:val="24"/>
                <w:szCs w:val="24"/>
              </w:rPr>
              <w:t>п.м</w:t>
            </w:r>
            <w:proofErr w:type="spellEnd"/>
            <w:r w:rsidRPr="00476E0B">
              <w:rPr>
                <w:sz w:val="24"/>
                <w:szCs w:val="24"/>
              </w:rPr>
              <w:t>.;</w:t>
            </w:r>
          </w:p>
          <w:p w14:paraId="42939426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Ремонт уличного освещения – ед.</w:t>
            </w:r>
          </w:p>
          <w:p w14:paraId="32A75471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Строительный контроль - ед. </w:t>
            </w:r>
          </w:p>
          <w:p w14:paraId="585F3656" w14:textId="77777777" w:rsidR="00AA313C" w:rsidRPr="00476E0B" w:rsidRDefault="00AA313C" w:rsidP="00AA313C">
            <w:pPr>
              <w:spacing w:before="30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МО Петровское сельское поселение Приозерского района – ед.</w:t>
            </w:r>
          </w:p>
          <w:p w14:paraId="57B45F6D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Количество субъектов МСП, которым оказана имущественная поддержка в виде передачи во владение и (или) в пользование объектов муниципального имущества - ед.</w:t>
            </w:r>
          </w:p>
          <w:p w14:paraId="3DBDBECD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число молодёжи, участвующей в мероприятиях по основным направлениям молодёжной политики – чел.;</w:t>
            </w:r>
          </w:p>
          <w:p w14:paraId="334D8F06" w14:textId="77777777" w:rsidR="00AA313C" w:rsidRPr="00476E0B" w:rsidRDefault="00AA313C" w:rsidP="00AA313C">
            <w:pPr>
              <w:widowControl w:val="0"/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числа временно трудоустроенных несовершеннолетних граждан в летний период в трудовой бригаде при администрации – чел.;</w:t>
            </w:r>
          </w:p>
          <w:p w14:paraId="417496C5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число детей из малообеспеченных семей путевками в летний оздоровительный лагерь – чел.</w:t>
            </w:r>
          </w:p>
          <w:p w14:paraId="30C8E93F" w14:textId="77777777" w:rsidR="00AA313C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разработанных проектов планировки территорий</w:t>
            </w:r>
            <w:r w:rsidRPr="00476E0B">
              <w:rPr>
                <w:sz w:val="24"/>
                <w:szCs w:val="24"/>
              </w:rPr>
              <w:t xml:space="preserve"> – ед.</w:t>
            </w:r>
          </w:p>
          <w:p w14:paraId="26A8DC05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поставленного на учёт и оформленных прав на муниципальное имущество – ед.</w:t>
            </w:r>
          </w:p>
        </w:tc>
      </w:tr>
      <w:tr w:rsidR="00AA313C" w:rsidRPr="00476E0B" w14:paraId="1DB69982" w14:textId="77777777" w:rsidTr="008A14C9">
        <w:trPr>
          <w:trHeight w:val="6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4EAC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lastRenderedPageBreak/>
              <w:t xml:space="preserve">Этапы и сроки реализации муниципальной программы      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D4E7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0</w:t>
            </w:r>
            <w:r w:rsidRPr="00476E0B">
              <w:rPr>
                <w:sz w:val="24"/>
                <w:szCs w:val="24"/>
              </w:rPr>
              <w:t xml:space="preserve"> - 31.12.202</w:t>
            </w:r>
            <w:r>
              <w:rPr>
                <w:sz w:val="24"/>
                <w:szCs w:val="24"/>
              </w:rPr>
              <w:t xml:space="preserve">2 </w:t>
            </w:r>
            <w:r w:rsidRPr="00476E0B">
              <w:rPr>
                <w:sz w:val="24"/>
                <w:szCs w:val="24"/>
              </w:rPr>
              <w:t>г.</w:t>
            </w:r>
          </w:p>
        </w:tc>
      </w:tr>
      <w:tr w:rsidR="00AA313C" w:rsidRPr="00476E0B" w14:paraId="685DA539" w14:textId="77777777" w:rsidTr="008A14C9">
        <w:trPr>
          <w:trHeight w:val="7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BFCF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476E0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21DF0" w14:textId="77777777" w:rsidR="0043708D" w:rsidRPr="0043708D" w:rsidRDefault="00AA313C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bookmarkStart w:id="0" w:name="OLE_LINK19"/>
            <w:bookmarkStart w:id="1" w:name="OLE_LINK20"/>
            <w:r w:rsidRPr="00F21BBF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bookmarkEnd w:id="0"/>
            <w:bookmarkEnd w:id="1"/>
            <w:r w:rsidR="0043708D" w:rsidRPr="0043708D">
              <w:rPr>
                <w:spacing w:val="2"/>
                <w:sz w:val="24"/>
                <w:szCs w:val="24"/>
              </w:rPr>
              <w:t>7 431,59 тыс. руб., в том числе:</w:t>
            </w:r>
          </w:p>
          <w:p w14:paraId="62438050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областной бюджет – 3 615,60 тыс. руб.,</w:t>
            </w:r>
          </w:p>
          <w:p w14:paraId="529E6E47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местный бюджет – 3 815,99 тыс. руб., в том числе:</w:t>
            </w:r>
          </w:p>
          <w:p w14:paraId="22F9853E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- 2020 год – 3 029,50 тыс. руб., в том числе:</w:t>
            </w:r>
          </w:p>
          <w:p w14:paraId="59796121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областной бюджет – 1 812,30 тыс. руб.,</w:t>
            </w:r>
          </w:p>
          <w:p w14:paraId="20902561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местный бюджет – 1 217,20 тыс. руб.;</w:t>
            </w:r>
          </w:p>
          <w:p w14:paraId="54F6AD6A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- 2021 год – 4 402,09 тыс. руб., в том числе:</w:t>
            </w:r>
          </w:p>
          <w:p w14:paraId="166797AC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областной бюджет – 1 803,30 тыс. руб.,</w:t>
            </w:r>
          </w:p>
          <w:p w14:paraId="1F3264FF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местный бюджет – 2 598,79 тыс. руб.;</w:t>
            </w:r>
          </w:p>
          <w:p w14:paraId="6B59575C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 xml:space="preserve">- 2022 год – 0,00 тыс. руб. </w:t>
            </w:r>
          </w:p>
          <w:p w14:paraId="5D79649F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областной бюджет – 0,00 тыс. руб.,</w:t>
            </w:r>
          </w:p>
          <w:p w14:paraId="15161FE0" w14:textId="77777777" w:rsidR="0043708D" w:rsidRPr="0043708D" w:rsidRDefault="0043708D" w:rsidP="0043708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43708D">
              <w:rPr>
                <w:spacing w:val="2"/>
                <w:sz w:val="24"/>
                <w:szCs w:val="24"/>
              </w:rPr>
              <w:t>- местный бюджет – 0,00 тыс. руб.</w:t>
            </w:r>
          </w:p>
          <w:p w14:paraId="248EF039" w14:textId="0CD18E5F" w:rsidR="00AA313C" w:rsidRPr="00476E0B" w:rsidRDefault="00AA313C" w:rsidP="00AA313C">
            <w:pPr>
              <w:ind w:firstLine="276"/>
              <w:jc w:val="both"/>
              <w:rPr>
                <w:spacing w:val="2"/>
                <w:sz w:val="24"/>
                <w:szCs w:val="24"/>
              </w:rPr>
            </w:pPr>
          </w:p>
          <w:p w14:paraId="1AA2888F" w14:textId="77777777" w:rsidR="00AA313C" w:rsidRPr="00476E0B" w:rsidRDefault="00AA313C" w:rsidP="00AA313C">
            <w:pPr>
              <w:ind w:firstLine="276"/>
              <w:jc w:val="both"/>
              <w:rPr>
                <w:spacing w:val="2"/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t>Объемы финансирования по проектам Программы носят прогнозный характер и подлежат ежегодному уточнению, исходя из возможностей бюджетов различных уровней и степени реализации мероприятий</w:t>
            </w:r>
          </w:p>
        </w:tc>
      </w:tr>
      <w:tr w:rsidR="00AA313C" w:rsidRPr="00476E0B" w14:paraId="461FC6A5" w14:textId="77777777" w:rsidTr="008A14C9">
        <w:trPr>
          <w:trHeight w:val="51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5C4A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476E0B">
              <w:rPr>
                <w:sz w:val="24"/>
                <w:szCs w:val="24"/>
              </w:rPr>
              <w:t xml:space="preserve">       </w:t>
            </w:r>
          </w:p>
          <w:p w14:paraId="4F1961E4" w14:textId="77777777" w:rsidR="00AA313C" w:rsidRPr="00476E0B" w:rsidRDefault="00AA313C" w:rsidP="00AA313C">
            <w:pPr>
              <w:rPr>
                <w:sz w:val="24"/>
                <w:szCs w:val="24"/>
              </w:rPr>
            </w:pPr>
          </w:p>
          <w:p w14:paraId="1BCD4DF5" w14:textId="77777777" w:rsidR="00AA313C" w:rsidRPr="00476E0B" w:rsidRDefault="00AA313C" w:rsidP="00AA313C">
            <w:pPr>
              <w:rPr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7996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14:paraId="2E293135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Осуществить 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- </w:t>
            </w:r>
          </w:p>
          <w:p w14:paraId="7D517D31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Осуществить обустройство детских площадок </w:t>
            </w:r>
            <w:r>
              <w:rPr>
                <w:sz w:val="24"/>
                <w:szCs w:val="24"/>
              </w:rPr>
              <w:t xml:space="preserve">- </w:t>
            </w:r>
          </w:p>
          <w:p w14:paraId="3A3CB0D2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 xml:space="preserve">Осуществить ремонт уличного освещения </w:t>
            </w:r>
            <w:r>
              <w:rPr>
                <w:sz w:val="24"/>
                <w:szCs w:val="24"/>
              </w:rPr>
              <w:t xml:space="preserve">- </w:t>
            </w:r>
          </w:p>
          <w:p w14:paraId="4558310B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количества малых и микропредприятий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на %</w:t>
            </w:r>
            <w:r w:rsidRPr="00476E0B">
              <w:rPr>
                <w:sz w:val="24"/>
                <w:szCs w:val="24"/>
              </w:rPr>
              <w:t>.</w:t>
            </w:r>
          </w:p>
          <w:p w14:paraId="635E5B25" w14:textId="77777777" w:rsidR="00AA313C" w:rsidRPr="00476E0B" w:rsidRDefault="00AA313C" w:rsidP="00AA313C">
            <w:pPr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количества субъектов малого и среднего предпринимательства, которым оказана имущественная поддержка</w:t>
            </w:r>
            <w:r>
              <w:rPr>
                <w:sz w:val="24"/>
                <w:szCs w:val="24"/>
              </w:rPr>
              <w:t xml:space="preserve"> - </w:t>
            </w:r>
          </w:p>
          <w:p w14:paraId="35DB86B7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числа молодёжи, участвующей в мероприятиях по основным направлениям молодёжной политики на 1% ежегодно относительно данных 20</w:t>
            </w:r>
            <w:r>
              <w:rPr>
                <w:sz w:val="24"/>
                <w:szCs w:val="24"/>
              </w:rPr>
              <w:t>19</w:t>
            </w:r>
            <w:r w:rsidRPr="00476E0B">
              <w:rPr>
                <w:sz w:val="24"/>
                <w:szCs w:val="24"/>
              </w:rPr>
              <w:t xml:space="preserve"> года;</w:t>
            </w:r>
          </w:p>
          <w:p w14:paraId="41CBE004" w14:textId="77777777" w:rsidR="00AA313C" w:rsidRPr="00476E0B" w:rsidRDefault="00AA313C" w:rsidP="00AA313C">
            <w:pPr>
              <w:widowControl w:val="0"/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числа временно трудоустроенных несовершеннолетних граждан в летний период в трудовой бригаде при администрации на %;</w:t>
            </w:r>
          </w:p>
          <w:p w14:paraId="455DC282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Увеличение числа детей из малообеспеченных семей путевками в летний оздоровительный лагерь на % ежегодно относительно данных 20</w:t>
            </w:r>
            <w:r>
              <w:rPr>
                <w:sz w:val="24"/>
                <w:szCs w:val="24"/>
              </w:rPr>
              <w:t>19</w:t>
            </w:r>
            <w:r w:rsidRPr="00476E0B">
              <w:rPr>
                <w:sz w:val="24"/>
                <w:szCs w:val="24"/>
              </w:rPr>
              <w:t xml:space="preserve"> года.</w:t>
            </w:r>
          </w:p>
          <w:p w14:paraId="38FBD2E3" w14:textId="77777777" w:rsidR="00AA313C" w:rsidRDefault="00AA313C" w:rsidP="00AA3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проекты планировки территорий</w:t>
            </w:r>
            <w:r w:rsidRPr="00476E0B">
              <w:rPr>
                <w:sz w:val="24"/>
                <w:szCs w:val="24"/>
              </w:rPr>
              <w:t xml:space="preserve"> – ед.</w:t>
            </w:r>
          </w:p>
          <w:p w14:paraId="2FD62A41" w14:textId="77777777" w:rsidR="00AA313C" w:rsidRPr="00476E0B" w:rsidRDefault="00AA313C" w:rsidP="00AA3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Поставлено на учёт и оформлено прав на муниципальное имущество – ед.</w:t>
            </w:r>
          </w:p>
        </w:tc>
      </w:tr>
      <w:tr w:rsidR="00AA313C" w:rsidRPr="00476E0B" w14:paraId="212DFB5E" w14:textId="77777777" w:rsidTr="008A14C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8946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  <w:r w:rsidRPr="00476E0B">
              <w:rPr>
                <w:spacing w:val="2"/>
                <w:sz w:val="24"/>
                <w:szCs w:val="24"/>
              </w:rPr>
              <w:lastRenderedPageBreak/>
              <w:t>Основания для разработки муниципальной программы </w:t>
            </w:r>
          </w:p>
          <w:p w14:paraId="4AE31A65" w14:textId="77777777" w:rsidR="00AA313C" w:rsidRPr="00476E0B" w:rsidRDefault="00AA313C" w:rsidP="00AA313C">
            <w:pPr>
              <w:rPr>
                <w:spacing w:val="2"/>
                <w:sz w:val="24"/>
                <w:szCs w:val="24"/>
              </w:rPr>
            </w:pPr>
          </w:p>
          <w:p w14:paraId="057877FA" w14:textId="77777777" w:rsidR="00AA313C" w:rsidRPr="00476E0B" w:rsidRDefault="00AA313C" w:rsidP="00AA313C">
            <w:pPr>
              <w:rPr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58C8" w14:textId="77777777" w:rsidR="00AA313C" w:rsidRPr="00476E0B" w:rsidRDefault="00AA313C" w:rsidP="00AA313C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Федеральный закон Российской Федерации от 06.10.2003г. №131-ФЗ «Об общих принципах организации местного самоуправления в Российской Федерации»;</w:t>
            </w:r>
          </w:p>
          <w:p w14:paraId="711DDBE0" w14:textId="77777777" w:rsidR="00AA313C" w:rsidRPr="00476E0B" w:rsidRDefault="00AA313C" w:rsidP="00AA313C">
            <w:pPr>
              <w:tabs>
                <w:tab w:val="left" w:pos="299"/>
              </w:tabs>
              <w:ind w:left="15"/>
              <w:jc w:val="both"/>
              <w:rPr>
                <w:rFonts w:eastAsia="Times New Roman"/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      </w:r>
          </w:p>
          <w:p w14:paraId="21891DE2" w14:textId="77777777" w:rsidR="00AA313C" w:rsidRPr="00476E0B" w:rsidRDefault="00AA313C" w:rsidP="00AA313C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Областной закон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</w:t>
            </w:r>
          </w:p>
          <w:p w14:paraId="244C242C" w14:textId="77777777" w:rsidR="00AA313C" w:rsidRPr="00476E0B" w:rsidRDefault="00AA313C" w:rsidP="00AA313C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Федеральный закон от 10.01.2002 года № 7-ФЗ «Об охране окружающей среды»;</w:t>
            </w:r>
          </w:p>
          <w:p w14:paraId="181460E3" w14:textId="77777777" w:rsidR="00AA313C" w:rsidRPr="00476E0B" w:rsidRDefault="00AA313C" w:rsidP="00AA313C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Решение Совета депутатов МО Петровское сельское поселение от 05.03.2019</w:t>
            </w:r>
            <w:r>
              <w:rPr>
                <w:sz w:val="24"/>
                <w:szCs w:val="24"/>
              </w:rPr>
              <w:t xml:space="preserve"> </w:t>
            </w:r>
            <w:r w:rsidRPr="00476E0B">
              <w:rPr>
                <w:sz w:val="24"/>
                <w:szCs w:val="24"/>
              </w:rPr>
              <w:t>г. № 177 «</w:t>
            </w:r>
            <w:r w:rsidRPr="00476E0B">
              <w:rPr>
                <w:sz w:val="24"/>
                <w:szCs w:val="24"/>
                <w:bdr w:val="none" w:sz="0" w:space="0" w:color="auto" w:frame="1"/>
                <w:shd w:val="clear" w:color="auto" w:fill="F5F5F5"/>
              </w:rPr>
              <w:t>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Pr="00476E0B">
              <w:rPr>
                <w:sz w:val="24"/>
                <w:szCs w:val="24"/>
                <w:shd w:val="clear" w:color="auto" w:fill="F5F5F5"/>
              </w:rPr>
              <w:t> </w:t>
            </w:r>
            <w:r w:rsidRPr="00476E0B">
              <w:rPr>
                <w:sz w:val="24"/>
                <w:szCs w:val="24"/>
                <w:bdr w:val="none" w:sz="0" w:space="0" w:color="auto" w:frame="1"/>
                <w:shd w:val="clear" w:color="auto" w:fill="F5F5F5"/>
              </w:rPr>
              <w:t>частях территорий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 w:rsidRPr="00476E0B">
              <w:rPr>
                <w:sz w:val="24"/>
                <w:szCs w:val="24"/>
              </w:rPr>
              <w:t>»,</w:t>
            </w:r>
          </w:p>
          <w:p w14:paraId="60D5A115" w14:textId="77777777" w:rsidR="00AA313C" w:rsidRPr="00476E0B" w:rsidRDefault="00AA313C" w:rsidP="00AA313C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Решение совета депутатов муниципального образования Петровское сельское поселение от 08.02.2018г. № 133 «</w:t>
            </w:r>
            <w:r w:rsidRPr="00476E0B">
              <w:rPr>
                <w:sz w:val="24"/>
                <w:szCs w:val="24"/>
                <w:shd w:val="clear" w:color="auto" w:fill="F5F5F5"/>
              </w:rPr>
              <w:t>Об организации участия населения в осуществлении местного самоуправления в иных формах на территории административного центра</w:t>
            </w:r>
            <w:r w:rsidRPr="00476E0B">
              <w:rPr>
                <w:sz w:val="24"/>
                <w:szCs w:val="24"/>
              </w:rPr>
              <w:t>»,</w:t>
            </w:r>
          </w:p>
          <w:p w14:paraId="7E917A71" w14:textId="77777777" w:rsidR="00AA313C" w:rsidRPr="00476E0B" w:rsidRDefault="00AA313C" w:rsidP="00AA313C">
            <w:pPr>
              <w:contextualSpacing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Федеральный закон Российской Федерации от 24.07.2007 г. № 209-ФЗ «О развитии малого и среднего предпринимательства в Российской Федерации»,</w:t>
            </w:r>
          </w:p>
          <w:p w14:paraId="2E133CC2" w14:textId="77777777" w:rsidR="00AA313C" w:rsidRPr="00476E0B" w:rsidRDefault="00AA313C" w:rsidP="00AA313C">
            <w:pPr>
              <w:autoSpaceDE w:val="0"/>
              <w:autoSpaceDN w:val="0"/>
              <w:adjustRightInd w:val="0"/>
              <w:ind w:left="-104"/>
              <w:jc w:val="both"/>
              <w:rPr>
                <w:sz w:val="24"/>
                <w:szCs w:val="24"/>
                <w:lang w:eastAsia="en-US"/>
              </w:rPr>
            </w:pPr>
            <w:r w:rsidRPr="00476E0B">
              <w:rPr>
                <w:sz w:val="24"/>
                <w:szCs w:val="24"/>
                <w:lang w:eastAsia="en-US"/>
              </w:rPr>
              <w:t>- Федеральный закон от 26.07.2006г. № 135-ФЗ "О защите конкуренции",</w:t>
            </w:r>
          </w:p>
          <w:p w14:paraId="330EB41F" w14:textId="77777777" w:rsidR="00AA313C" w:rsidRPr="00476E0B" w:rsidRDefault="00AA313C" w:rsidP="00AA31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76E0B">
              <w:rPr>
                <w:sz w:val="24"/>
                <w:szCs w:val="24"/>
                <w:lang w:eastAsia="en-US"/>
              </w:rPr>
              <w:t xml:space="preserve">- Федеральный закон от 22.07.2008г. № 159-ФЗ "Об особенностях отчуждения недвижимого имущества, находящегося в государственной или в муниципальной собственности и </w:t>
            </w:r>
            <w:r w:rsidRPr="00476E0B">
              <w:rPr>
                <w:sz w:val="24"/>
                <w:szCs w:val="24"/>
                <w:lang w:eastAsia="en-US"/>
              </w:rPr>
              <w:lastRenderedPageBreak/>
              <w:t>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14:paraId="5620D457" w14:textId="77777777" w:rsidR="00AA313C" w:rsidRPr="00476E0B" w:rsidRDefault="00AA313C" w:rsidP="00AA31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Федеральный закон от 13.07.2015г. №218-ФЗ «О государственной регистрации недвижимости»</w:t>
            </w:r>
          </w:p>
          <w:p w14:paraId="447EE798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Федеральный закон от 28 июня 1995 г. №98-ФЗ «О государственной поддержке молодежных и детских общественных объединений»;</w:t>
            </w:r>
          </w:p>
          <w:p w14:paraId="538791D4" w14:textId="77777777" w:rsidR="00AA313C" w:rsidRPr="00476E0B" w:rsidRDefault="00AA313C" w:rsidP="00AA313C">
            <w:pPr>
              <w:tabs>
                <w:tab w:val="left" w:pos="418"/>
              </w:tabs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Федеральный закон от 24.06.1999г.  №120-ФЗ «Об основах системы профилактики безнадзорности и правонарушений несовершеннолетних»;</w:t>
            </w:r>
          </w:p>
          <w:p w14:paraId="12F2432B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Постановление Верховного совета Российской Федерации от 03.06.1993г. №5090-1 «Об основных направлениях государственной молодежной политики в Российской Федерации»;</w:t>
            </w:r>
          </w:p>
          <w:p w14:paraId="7307713B" w14:textId="77777777" w:rsidR="00AA313C" w:rsidRPr="00476E0B" w:rsidRDefault="00AA313C" w:rsidP="00AA313C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Закон Ленинградской области от 23.11.2011г. №105-оз «О государственной молодежной политике в Ленинградской области»</w:t>
            </w:r>
          </w:p>
          <w:p w14:paraId="7F8FCF81" w14:textId="77777777" w:rsidR="00AA313C" w:rsidRPr="00476E0B" w:rsidRDefault="00AA313C" w:rsidP="00AA31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6E0B">
              <w:rPr>
                <w:sz w:val="24"/>
                <w:szCs w:val="24"/>
              </w:rPr>
              <w:t>Земельный кодекс Российской Федерации</w:t>
            </w:r>
          </w:p>
          <w:p w14:paraId="4B18776E" w14:textId="77777777" w:rsidR="00AA313C" w:rsidRPr="00476E0B" w:rsidRDefault="00AA313C" w:rsidP="00AA31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Градостроительный кодекс Российской Федерации</w:t>
            </w:r>
          </w:p>
          <w:p w14:paraId="04AAA2A3" w14:textId="77777777" w:rsidR="00AA313C" w:rsidRPr="00476E0B" w:rsidRDefault="00AA313C" w:rsidP="00AA313C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476E0B">
              <w:rPr>
                <w:sz w:val="24"/>
                <w:szCs w:val="24"/>
              </w:rPr>
              <w:t>- Устав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7C1108CE" w14:textId="77777777" w:rsidR="00AA313C" w:rsidRPr="00476E0B" w:rsidRDefault="00AA313C" w:rsidP="00AA313C">
      <w:pPr>
        <w:rPr>
          <w:sz w:val="24"/>
          <w:szCs w:val="24"/>
        </w:rPr>
      </w:pPr>
    </w:p>
    <w:p w14:paraId="008C1582" w14:textId="77777777" w:rsidR="00E53A6B" w:rsidRPr="001B7C39" w:rsidRDefault="00E53A6B" w:rsidP="00E53A6B">
      <w:pPr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 xml:space="preserve">1. Содержание проблемы </w:t>
      </w:r>
    </w:p>
    <w:p w14:paraId="1921DAB8" w14:textId="77777777" w:rsidR="00E53A6B" w:rsidRPr="001B7C39" w:rsidRDefault="00E53A6B" w:rsidP="00E53A6B">
      <w:pPr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 xml:space="preserve">и обоснование необходимости ее решения </w:t>
      </w:r>
    </w:p>
    <w:p w14:paraId="42D08B0E" w14:textId="77777777" w:rsidR="00E53A6B" w:rsidRPr="001B7C39" w:rsidRDefault="00E53A6B" w:rsidP="00E53A6B">
      <w:pPr>
        <w:jc w:val="center"/>
        <w:rPr>
          <w:b/>
          <w:sz w:val="23"/>
          <w:szCs w:val="23"/>
        </w:rPr>
      </w:pPr>
    </w:p>
    <w:p w14:paraId="55735EA1" w14:textId="77777777" w:rsidR="00E53A6B" w:rsidRPr="001B7C39" w:rsidRDefault="00E53A6B" w:rsidP="00E53A6B">
      <w:pPr>
        <w:ind w:firstLine="539"/>
        <w:jc w:val="both"/>
        <w:rPr>
          <w:sz w:val="23"/>
          <w:szCs w:val="23"/>
        </w:rPr>
      </w:pPr>
      <w:r w:rsidRPr="00614CCA">
        <w:rPr>
          <w:sz w:val="23"/>
          <w:szCs w:val="23"/>
        </w:rPr>
        <w:t>Данная</w:t>
      </w:r>
      <w:bookmarkStart w:id="2" w:name="YANDEX_144"/>
      <w:bookmarkEnd w:id="2"/>
      <w:r w:rsidRPr="00614CCA">
        <w:rPr>
          <w:sz w:val="23"/>
          <w:szCs w:val="23"/>
        </w:rPr>
        <w:t xml:space="preserve"> Программа разработана для реализации мероприятий</w:t>
      </w:r>
      <w:bookmarkStart w:id="3" w:name="YANDEX_145"/>
      <w:bookmarkEnd w:id="3"/>
      <w:r w:rsidRPr="00614CCA">
        <w:rPr>
          <w:sz w:val="23"/>
          <w:szCs w:val="23"/>
        </w:rPr>
        <w:t xml:space="preserve"> по</w:t>
      </w:r>
      <w:bookmarkStart w:id="4" w:name="YANDEX_146"/>
      <w:bookmarkEnd w:id="4"/>
      <w:r w:rsidRPr="00614CCA">
        <w:rPr>
          <w:sz w:val="23"/>
          <w:szCs w:val="23"/>
        </w:rPr>
        <w:t xml:space="preserve"> содействие развитию на части территории муниципального образования </w:t>
      </w:r>
      <w:r w:rsidR="00614CCA" w:rsidRPr="00614CCA">
        <w:rPr>
          <w:sz w:val="23"/>
          <w:szCs w:val="23"/>
        </w:rPr>
        <w:t>Петр</w:t>
      </w:r>
      <w:r w:rsidRPr="00614CCA">
        <w:rPr>
          <w:sz w:val="23"/>
          <w:szCs w:val="23"/>
        </w:rPr>
        <w:t>овское сельское поселение иных форм местного самоуправления.</w:t>
      </w:r>
      <w:r w:rsidRPr="001B7C39">
        <w:rPr>
          <w:sz w:val="23"/>
          <w:szCs w:val="23"/>
        </w:rPr>
        <w:t xml:space="preserve"> </w:t>
      </w:r>
    </w:p>
    <w:p w14:paraId="46023409" w14:textId="77777777" w:rsidR="00E53A6B" w:rsidRPr="001B7C39" w:rsidRDefault="00E53A6B" w:rsidP="00E53A6B">
      <w:pPr>
        <w:ind w:firstLine="539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Муниципальное образование </w:t>
      </w:r>
      <w:r w:rsidR="00614CCA">
        <w:rPr>
          <w:sz w:val="23"/>
          <w:szCs w:val="23"/>
        </w:rPr>
        <w:t>Петр</w:t>
      </w:r>
      <w:r w:rsidRPr="001B7C39">
        <w:rPr>
          <w:sz w:val="23"/>
          <w:szCs w:val="23"/>
        </w:rPr>
        <w:t xml:space="preserve">овское сельское поселение муниципального образования Приозерский муниципальный район Ленинградской области включает в себя </w:t>
      </w:r>
      <w:r w:rsidR="00614CCA">
        <w:rPr>
          <w:sz w:val="23"/>
          <w:szCs w:val="23"/>
        </w:rPr>
        <w:t xml:space="preserve">шесть </w:t>
      </w:r>
      <w:r w:rsidRPr="001B7C39">
        <w:rPr>
          <w:sz w:val="23"/>
          <w:szCs w:val="23"/>
        </w:rPr>
        <w:t>населённых пунктов. Населённые пункты удалены друг от друга, имеется значительная протяженность дорог</w:t>
      </w:r>
      <w:bookmarkStart w:id="5" w:name="YANDEX_150"/>
      <w:bookmarkEnd w:id="5"/>
      <w:r w:rsidRPr="001B7C39">
        <w:rPr>
          <w:sz w:val="23"/>
          <w:szCs w:val="23"/>
        </w:rPr>
        <w:t xml:space="preserve"> муниципального</w:t>
      </w:r>
      <w:r w:rsidR="00F322FD">
        <w:rPr>
          <w:sz w:val="23"/>
          <w:szCs w:val="23"/>
        </w:rPr>
        <w:t>,</w:t>
      </w:r>
      <w:r w:rsidRPr="001B7C39">
        <w:rPr>
          <w:sz w:val="23"/>
          <w:szCs w:val="23"/>
        </w:rPr>
        <w:t xml:space="preserve"> регионального </w:t>
      </w:r>
      <w:r w:rsidR="00F322FD">
        <w:rPr>
          <w:sz w:val="23"/>
          <w:szCs w:val="23"/>
        </w:rPr>
        <w:t xml:space="preserve">и федерального </w:t>
      </w:r>
      <w:r w:rsidRPr="001B7C39">
        <w:rPr>
          <w:sz w:val="23"/>
          <w:szCs w:val="23"/>
        </w:rPr>
        <w:t>значения. Большинство объектов внешнего</w:t>
      </w:r>
      <w:bookmarkStart w:id="6" w:name="YANDEX_151"/>
      <w:bookmarkEnd w:id="6"/>
      <w:r w:rsidRPr="001B7C39">
        <w:rPr>
          <w:sz w:val="23"/>
          <w:szCs w:val="23"/>
        </w:rPr>
        <w:t xml:space="preserve"> благоустройства населенных пунктов, таких как пешеходные зоны, зоны отдыха, дороги, уличное освещение, детские и спортивные площадки, элементы благоустройства нуждаются в ремонте, реконструкции, частичной или полной замене.</w:t>
      </w:r>
    </w:p>
    <w:p w14:paraId="5D93062C" w14:textId="77777777" w:rsidR="00E53A6B" w:rsidRPr="001B7C39" w:rsidRDefault="00E53A6B" w:rsidP="00E53A6B">
      <w:pPr>
        <w:ind w:firstLine="360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Программно-целевой подход к решению проблем</w:t>
      </w:r>
      <w:bookmarkStart w:id="7" w:name="YANDEX_155"/>
      <w:bookmarkEnd w:id="7"/>
      <w:r w:rsidRPr="001B7C39">
        <w:rPr>
          <w:sz w:val="23"/>
          <w:szCs w:val="23"/>
        </w:rPr>
        <w:t xml:space="preserve"> благоустройства и развития</w:t>
      </w:r>
      <w:bookmarkStart w:id="8" w:name="YANDEX_156"/>
      <w:bookmarkEnd w:id="8"/>
      <w:r w:rsidRPr="001B7C39">
        <w:rPr>
          <w:sz w:val="23"/>
          <w:szCs w:val="23"/>
        </w:rPr>
        <w:t xml:space="preserve"> территории необходим, так как без стройной комплексной системы </w:t>
      </w:r>
      <w:bookmarkStart w:id="9" w:name="YANDEX_157"/>
      <w:bookmarkEnd w:id="9"/>
      <w:r w:rsidRPr="001B7C39">
        <w:rPr>
          <w:sz w:val="23"/>
          <w:szCs w:val="23"/>
        </w:rPr>
        <w:t>благоустройства</w:t>
      </w:r>
      <w:bookmarkStart w:id="10" w:name="YANDEX_158"/>
      <w:bookmarkEnd w:id="10"/>
      <w:r w:rsidRPr="001B7C39">
        <w:rPr>
          <w:sz w:val="23"/>
          <w:szCs w:val="23"/>
        </w:rPr>
        <w:t xml:space="preserve"> муниципального образования </w:t>
      </w:r>
      <w:bookmarkStart w:id="11" w:name="YANDEX_159"/>
      <w:bookmarkEnd w:id="11"/>
      <w:r w:rsidR="00614CCA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</w:t>
      </w:r>
      <w:bookmarkStart w:id="12" w:name="YANDEX_160"/>
      <w:bookmarkEnd w:id="12"/>
      <w:r w:rsidRPr="001B7C39">
        <w:rPr>
          <w:sz w:val="23"/>
          <w:szCs w:val="23"/>
        </w:rPr>
        <w:t xml:space="preserve"> поселение невозможно добиться каких-либо значимых результатов в обеспечении комфортных условий для деятельности и отдыха жителей</w:t>
      </w:r>
      <w:bookmarkStart w:id="13" w:name="YANDEX_161"/>
      <w:bookmarkEnd w:id="13"/>
      <w:r w:rsidRPr="001B7C39">
        <w:rPr>
          <w:sz w:val="23"/>
          <w:szCs w:val="23"/>
        </w:rPr>
        <w:t xml:space="preserve"> поселения. Важна четкая согласованность действий местной администрации и жителей, проживающих на частях территорий, где избраны общественные советы и старосты.</w:t>
      </w:r>
      <w:bookmarkStart w:id="14" w:name="YANDEX_162"/>
      <w:bookmarkStart w:id="15" w:name="YANDEX_163"/>
      <w:bookmarkEnd w:id="14"/>
      <w:bookmarkEnd w:id="15"/>
    </w:p>
    <w:p w14:paraId="6C60BC12" w14:textId="77777777" w:rsidR="00E53A6B" w:rsidRPr="001B7C39" w:rsidRDefault="00E53A6B" w:rsidP="00F322FD">
      <w:pPr>
        <w:ind w:firstLine="35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Муниципальная программа «Устойчивое общественное развитие в муниципальном образовании </w:t>
      </w:r>
      <w:r w:rsidR="00614CCA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 на 20</w:t>
      </w:r>
      <w:r w:rsidR="00614CCA">
        <w:rPr>
          <w:sz w:val="23"/>
          <w:szCs w:val="23"/>
        </w:rPr>
        <w:t>20</w:t>
      </w:r>
      <w:r w:rsidRPr="001B7C39">
        <w:rPr>
          <w:sz w:val="23"/>
          <w:szCs w:val="23"/>
        </w:rPr>
        <w:t>-20</w:t>
      </w:r>
      <w:r w:rsidR="00614CCA">
        <w:rPr>
          <w:sz w:val="23"/>
          <w:szCs w:val="23"/>
        </w:rPr>
        <w:t>22</w:t>
      </w:r>
      <w:r w:rsidRPr="001B7C39">
        <w:rPr>
          <w:sz w:val="23"/>
          <w:szCs w:val="23"/>
        </w:rPr>
        <w:t xml:space="preserve"> годы»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 благоустройство территории поселения. К вопросам местного значения в данном разделе относятся:</w:t>
      </w:r>
    </w:p>
    <w:p w14:paraId="561BE291" w14:textId="77777777" w:rsidR="00E53A6B" w:rsidRPr="001B7C39" w:rsidRDefault="00E53A6B" w:rsidP="00E53A6B">
      <w:pPr>
        <w:numPr>
          <w:ilvl w:val="0"/>
          <w:numId w:val="7"/>
        </w:numPr>
        <w:ind w:left="714" w:hanging="35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владение, пользование и распоряжение имуществом, находящимся в муниципальной собственности поселения;</w:t>
      </w:r>
    </w:p>
    <w:p w14:paraId="06CFC167" w14:textId="77777777" w:rsidR="00E53A6B" w:rsidRPr="001B7C39" w:rsidRDefault="00E53A6B" w:rsidP="00E53A6B">
      <w:pPr>
        <w:numPr>
          <w:ilvl w:val="0"/>
          <w:numId w:val="7"/>
        </w:numPr>
        <w:ind w:left="714" w:hanging="35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14:paraId="6B3B2F08" w14:textId="77777777" w:rsidR="00E53A6B" w:rsidRPr="001B7C39" w:rsidRDefault="00E53A6B" w:rsidP="00E53A6B">
      <w:pPr>
        <w:numPr>
          <w:ilvl w:val="0"/>
          <w:numId w:val="7"/>
        </w:numPr>
        <w:ind w:left="714" w:hanging="35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организация сбора и вывоза бытовых отходов и мусора;</w:t>
      </w:r>
    </w:p>
    <w:p w14:paraId="588842F6" w14:textId="77777777" w:rsidR="00E53A6B" w:rsidRPr="001B7C39" w:rsidRDefault="00E53A6B" w:rsidP="00E53A6B">
      <w:pPr>
        <w:numPr>
          <w:ilvl w:val="0"/>
          <w:numId w:val="7"/>
        </w:numPr>
        <w:ind w:left="714" w:hanging="35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организация благоустройства и озеленения территории поселения,</w:t>
      </w:r>
    </w:p>
    <w:p w14:paraId="7E7DB759" w14:textId="77777777" w:rsidR="00E53A6B" w:rsidRDefault="00E53A6B" w:rsidP="00E53A6B">
      <w:pPr>
        <w:numPr>
          <w:ilvl w:val="0"/>
          <w:numId w:val="7"/>
        </w:numPr>
        <w:ind w:left="714" w:hanging="357"/>
        <w:jc w:val="both"/>
        <w:rPr>
          <w:sz w:val="23"/>
          <w:szCs w:val="23"/>
        </w:rPr>
      </w:pPr>
      <w:r w:rsidRPr="001B7C39">
        <w:rPr>
          <w:sz w:val="23"/>
          <w:szCs w:val="23"/>
        </w:rPr>
        <w:lastRenderedPageBreak/>
        <w:t>организация освещения улиц;</w:t>
      </w:r>
    </w:p>
    <w:p w14:paraId="37EFC552" w14:textId="77777777" w:rsidR="00527ABB" w:rsidRPr="001B7C39" w:rsidRDefault="00527ABB" w:rsidP="00527ABB">
      <w:pPr>
        <w:ind w:left="714"/>
        <w:jc w:val="both"/>
        <w:rPr>
          <w:sz w:val="23"/>
          <w:szCs w:val="23"/>
        </w:rPr>
      </w:pPr>
    </w:p>
    <w:p w14:paraId="0471BB87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Институт старост</w:t>
      </w:r>
      <w:r w:rsidR="00614CCA">
        <w:rPr>
          <w:sz w:val="23"/>
          <w:szCs w:val="23"/>
        </w:rPr>
        <w:t xml:space="preserve"> (общественных советов)</w:t>
      </w:r>
      <w:r w:rsidRPr="001B7C39">
        <w:rPr>
          <w:sz w:val="23"/>
          <w:szCs w:val="23"/>
        </w:rPr>
        <w:t xml:space="preserve"> является одним из важнейших инструментов взаимодействия органов местного самоуправления и населения. Грамотная работа </w:t>
      </w:r>
      <w:r w:rsidR="00614CCA">
        <w:rPr>
          <w:sz w:val="23"/>
          <w:szCs w:val="23"/>
        </w:rPr>
        <w:t xml:space="preserve">общественных советов </w:t>
      </w:r>
      <w:r w:rsidRPr="001B7C39">
        <w:rPr>
          <w:sz w:val="23"/>
          <w:szCs w:val="23"/>
        </w:rPr>
        <w:t>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1A33CA44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4FE34A39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Именно </w:t>
      </w:r>
      <w:r w:rsidR="00614CCA">
        <w:rPr>
          <w:sz w:val="23"/>
          <w:szCs w:val="23"/>
        </w:rPr>
        <w:t>общественные советы</w:t>
      </w:r>
      <w:r w:rsidRPr="001B7C39">
        <w:rPr>
          <w:sz w:val="23"/>
          <w:szCs w:val="23"/>
        </w:rPr>
        <w:t xml:space="preserve"> являются инициаторами различных мероприятий, участниками которых становятся односельчане.</w:t>
      </w:r>
    </w:p>
    <w:p w14:paraId="5DA35D66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Основными задачами</w:t>
      </w:r>
      <w:r w:rsidR="00614CCA">
        <w:rPr>
          <w:sz w:val="23"/>
          <w:szCs w:val="23"/>
        </w:rPr>
        <w:t xml:space="preserve"> их</w:t>
      </w:r>
      <w:r w:rsidRPr="001B7C39">
        <w:rPr>
          <w:sz w:val="23"/>
          <w:szCs w:val="23"/>
        </w:rPr>
        <w:t xml:space="preserve"> деятельности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5F42F316" w14:textId="77777777" w:rsidR="00E53A6B" w:rsidRPr="001B7C39" w:rsidRDefault="00614CCA" w:rsidP="00E53A6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</w:t>
      </w:r>
      <w:r w:rsidR="00E53A6B" w:rsidRPr="001B7C39">
        <w:rPr>
          <w:sz w:val="23"/>
          <w:szCs w:val="23"/>
        </w:rPr>
        <w:t xml:space="preserve">аботая непосредственно с людьми, </w:t>
      </w:r>
      <w:r>
        <w:rPr>
          <w:sz w:val="23"/>
          <w:szCs w:val="23"/>
        </w:rPr>
        <w:t xml:space="preserve">они </w:t>
      </w:r>
      <w:r w:rsidR="00E53A6B" w:rsidRPr="001B7C39">
        <w:rPr>
          <w:sz w:val="23"/>
          <w:szCs w:val="23"/>
        </w:rPr>
        <w:t>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14:paraId="26747573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Успех и результативность работы </w:t>
      </w:r>
      <w:r w:rsidR="00614CCA">
        <w:rPr>
          <w:sz w:val="23"/>
          <w:szCs w:val="23"/>
        </w:rPr>
        <w:t>общественных советов</w:t>
      </w:r>
      <w:r w:rsidRPr="001B7C39">
        <w:rPr>
          <w:sz w:val="23"/>
          <w:szCs w:val="23"/>
        </w:rPr>
        <w:t xml:space="preserve">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муниципального образования </w:t>
      </w:r>
      <w:r w:rsidR="00614CCA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  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администрации.</w:t>
      </w:r>
    </w:p>
    <w:p w14:paraId="5CCA8A2D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Для выявления и обсуждения вопросов, волнующих население, администрацией муниципального образования </w:t>
      </w:r>
      <w:r w:rsidR="00614CCA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14:paraId="6123D289" w14:textId="77777777" w:rsidR="00E53A6B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2CFF8148" w14:textId="77777777" w:rsidR="00F322FD" w:rsidRPr="00C070BC" w:rsidRDefault="00F322FD" w:rsidP="00F322FD">
      <w:pPr>
        <w:shd w:val="clear" w:color="auto" w:fill="FFFFFF" w:themeFill="background1"/>
        <w:ind w:firstLine="567"/>
        <w:jc w:val="both"/>
        <w:rPr>
          <w:bCs/>
          <w:iCs/>
          <w:sz w:val="23"/>
          <w:szCs w:val="23"/>
        </w:rPr>
      </w:pPr>
    </w:p>
    <w:p w14:paraId="610F827E" w14:textId="5E24C4A0" w:rsidR="00E53A6B" w:rsidRPr="00BB1D84" w:rsidRDefault="00527ABB" w:rsidP="00BB1D84">
      <w:pPr>
        <w:shd w:val="clear" w:color="auto" w:fill="FFFFFF" w:themeFill="background1"/>
        <w:ind w:firstLine="709"/>
        <w:jc w:val="both"/>
        <w:rPr>
          <w:sz w:val="23"/>
          <w:szCs w:val="23"/>
          <w:lang w:bidi="ru-RU"/>
        </w:rPr>
      </w:pPr>
      <w:r w:rsidRPr="00BB1D84">
        <w:rPr>
          <w:sz w:val="23"/>
          <w:szCs w:val="23"/>
          <w:lang w:bidi="ru-RU"/>
        </w:rPr>
        <w:t>С</w:t>
      </w:r>
      <w:r w:rsidR="00E53A6B" w:rsidRPr="00BB1D84">
        <w:rPr>
          <w:sz w:val="23"/>
          <w:szCs w:val="23"/>
          <w:lang w:bidi="ru-RU"/>
        </w:rPr>
        <w:t xml:space="preserve"> 2017 год</w:t>
      </w:r>
      <w:r w:rsidR="00C070BC">
        <w:rPr>
          <w:sz w:val="23"/>
          <w:szCs w:val="23"/>
          <w:lang w:bidi="ru-RU"/>
        </w:rPr>
        <w:t>а</w:t>
      </w:r>
      <w:r w:rsidR="00E53A6B" w:rsidRPr="00BB1D84">
        <w:rPr>
          <w:sz w:val="23"/>
          <w:szCs w:val="23"/>
          <w:lang w:bidi="ru-RU"/>
        </w:rPr>
        <w:t xml:space="preserve"> в целом по </w:t>
      </w:r>
      <w:r w:rsidR="00F322FD" w:rsidRPr="00BB1D84">
        <w:rPr>
          <w:sz w:val="23"/>
          <w:szCs w:val="23"/>
          <w:lang w:bidi="ru-RU"/>
        </w:rPr>
        <w:t>Петровскому</w:t>
      </w:r>
      <w:r w:rsidR="00E53A6B" w:rsidRPr="00BB1D84">
        <w:rPr>
          <w:sz w:val="23"/>
          <w:szCs w:val="23"/>
          <w:lang w:bidi="ru-RU"/>
        </w:rPr>
        <w:t xml:space="preserve"> сельскому поселению в связи с мировым экономическим кризисом был спад в создании нов</w:t>
      </w:r>
      <w:r w:rsidR="00C070BC">
        <w:rPr>
          <w:sz w:val="23"/>
          <w:szCs w:val="23"/>
          <w:lang w:bidi="ru-RU"/>
        </w:rPr>
        <w:t>ого</w:t>
      </w:r>
      <w:r w:rsidR="00E53A6B" w:rsidRPr="00BB1D84">
        <w:rPr>
          <w:sz w:val="23"/>
          <w:szCs w:val="23"/>
          <w:lang w:bidi="ru-RU"/>
        </w:rPr>
        <w:t xml:space="preserve"> </w:t>
      </w:r>
      <w:r w:rsidR="00C070BC" w:rsidRPr="00BB1D84">
        <w:rPr>
          <w:sz w:val="23"/>
          <w:szCs w:val="23"/>
        </w:rPr>
        <w:t>малого и среднего предпринимательства</w:t>
      </w:r>
      <w:r w:rsidR="00E53A6B" w:rsidRPr="00BB1D84">
        <w:rPr>
          <w:sz w:val="23"/>
          <w:szCs w:val="23"/>
          <w:lang w:bidi="ru-RU"/>
        </w:rPr>
        <w:t xml:space="preserve">, </w:t>
      </w:r>
      <w:r w:rsidR="00C070BC" w:rsidRPr="00BB1D84">
        <w:rPr>
          <w:sz w:val="23"/>
          <w:szCs w:val="23"/>
          <w:lang w:bidi="ru-RU"/>
        </w:rPr>
        <w:t>но, с другой стороны,</w:t>
      </w:r>
      <w:r w:rsidR="00E53A6B" w:rsidRPr="00BB1D84">
        <w:rPr>
          <w:sz w:val="23"/>
          <w:szCs w:val="23"/>
          <w:lang w:bidi="ru-RU"/>
        </w:rPr>
        <w:t xml:space="preserve"> ощущается укрупнение и расширение уже действующих предприятий. По состоянию на 01.01.201</w:t>
      </w:r>
      <w:r w:rsidR="00F322FD" w:rsidRPr="00BB1D84">
        <w:rPr>
          <w:sz w:val="23"/>
          <w:szCs w:val="23"/>
          <w:lang w:bidi="ru-RU"/>
        </w:rPr>
        <w:t>9</w:t>
      </w:r>
      <w:r w:rsidR="00E53A6B" w:rsidRPr="00BB1D84">
        <w:rPr>
          <w:sz w:val="23"/>
          <w:szCs w:val="23"/>
          <w:lang w:bidi="ru-RU"/>
        </w:rPr>
        <w:t xml:space="preserve"> года на территории поселения </w:t>
      </w:r>
      <w:r w:rsidR="00F322FD" w:rsidRPr="00BB1D84">
        <w:rPr>
          <w:sz w:val="23"/>
          <w:szCs w:val="23"/>
          <w:lang w:bidi="ru-RU"/>
        </w:rPr>
        <w:t>осуществляют деятельность</w:t>
      </w:r>
      <w:r w:rsidR="00E53A6B" w:rsidRPr="00BB1D84">
        <w:rPr>
          <w:sz w:val="23"/>
          <w:szCs w:val="23"/>
          <w:lang w:bidi="ru-RU"/>
        </w:rPr>
        <w:t xml:space="preserve"> </w:t>
      </w:r>
      <w:r w:rsidR="00F322FD" w:rsidRPr="00BB1D84">
        <w:rPr>
          <w:sz w:val="23"/>
          <w:szCs w:val="23"/>
          <w:lang w:bidi="ru-RU"/>
        </w:rPr>
        <w:t xml:space="preserve">14 организаций в сфере </w:t>
      </w:r>
      <w:proofErr w:type="gramStart"/>
      <w:r w:rsidR="00F322FD" w:rsidRPr="00BB1D84">
        <w:rPr>
          <w:sz w:val="23"/>
          <w:szCs w:val="23"/>
          <w:lang w:bidi="ru-RU"/>
        </w:rPr>
        <w:t>торговли ,</w:t>
      </w:r>
      <w:proofErr w:type="gramEnd"/>
      <w:r w:rsidR="00F322FD" w:rsidRPr="00BB1D84">
        <w:rPr>
          <w:sz w:val="23"/>
          <w:szCs w:val="23"/>
          <w:lang w:bidi="ru-RU"/>
        </w:rPr>
        <w:t xml:space="preserve"> 8 организаций в сфере общественного питания и 3 – в сфере бытового обслуживания</w:t>
      </w:r>
      <w:r w:rsidR="00E53A6B" w:rsidRPr="00BB1D84">
        <w:rPr>
          <w:sz w:val="23"/>
          <w:szCs w:val="23"/>
          <w:lang w:bidi="ru-RU"/>
        </w:rPr>
        <w:t>.</w:t>
      </w:r>
    </w:p>
    <w:p w14:paraId="2B0E05B9" w14:textId="77777777" w:rsidR="00E53A6B" w:rsidRPr="00BB1D84" w:rsidRDefault="00E53A6B" w:rsidP="00BB1D8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B1D84">
        <w:rPr>
          <w:sz w:val="23"/>
          <w:szCs w:val="23"/>
        </w:rPr>
        <w:t xml:space="preserve">В целях решения проблем и снижения рисков, связанных с ведением деятельности в сфере малого и среднего предпринимательства, с учетом задач по развитию малого и среднего предпринимательства, сформулированы приоритеты, цели и задачи в сфере развития малого и среднего предпринимательства в </w:t>
      </w:r>
      <w:r w:rsidR="00527ABB" w:rsidRPr="00BB1D84">
        <w:rPr>
          <w:sz w:val="23"/>
          <w:szCs w:val="23"/>
        </w:rPr>
        <w:t>Петровском</w:t>
      </w:r>
      <w:r w:rsidRPr="00BB1D84">
        <w:rPr>
          <w:sz w:val="23"/>
          <w:szCs w:val="23"/>
        </w:rPr>
        <w:t xml:space="preserve"> сельском поселении.</w:t>
      </w:r>
    </w:p>
    <w:p w14:paraId="53FE5DE7" w14:textId="77777777" w:rsidR="00E53A6B" w:rsidRPr="00BB1D84" w:rsidRDefault="00E53A6B" w:rsidP="00BB1D8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3"/>
          <w:szCs w:val="23"/>
          <w:lang w:bidi="ru-RU"/>
        </w:rPr>
      </w:pPr>
      <w:r w:rsidRPr="00BB1D84">
        <w:rPr>
          <w:sz w:val="23"/>
          <w:szCs w:val="23"/>
          <w:lang w:bidi="ru-RU"/>
        </w:rPr>
        <w:t xml:space="preserve">Поддержка субъектов малого и среднего предпринимательства в </w:t>
      </w:r>
      <w:r w:rsidR="00527ABB" w:rsidRPr="00BB1D84">
        <w:rPr>
          <w:sz w:val="23"/>
          <w:szCs w:val="23"/>
        </w:rPr>
        <w:t>Петровском</w:t>
      </w:r>
      <w:r w:rsidRPr="00BB1D84">
        <w:rPr>
          <w:sz w:val="23"/>
          <w:szCs w:val="23"/>
          <w:lang w:bidi="ru-RU"/>
        </w:rPr>
        <w:t xml:space="preserve"> сельском поселении осуществляется по следующим основным направлениям:</w:t>
      </w:r>
    </w:p>
    <w:p w14:paraId="60653CA2" w14:textId="77777777" w:rsidR="00E53A6B" w:rsidRPr="00BB1D84" w:rsidRDefault="00E53A6B" w:rsidP="00BB1D84">
      <w:pPr>
        <w:widowControl w:val="0"/>
        <w:numPr>
          <w:ilvl w:val="0"/>
          <w:numId w:val="8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B1D84">
        <w:rPr>
          <w:sz w:val="23"/>
          <w:szCs w:val="23"/>
          <w:lang w:bidi="ru-RU"/>
        </w:rPr>
        <w:t xml:space="preserve">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</w:t>
      </w:r>
      <w:r w:rsidR="00527ABB" w:rsidRPr="00BB1D84">
        <w:rPr>
          <w:sz w:val="23"/>
          <w:szCs w:val="23"/>
        </w:rPr>
        <w:t>Петровском</w:t>
      </w:r>
      <w:r w:rsidRPr="00BB1D84">
        <w:rPr>
          <w:sz w:val="23"/>
          <w:szCs w:val="23"/>
          <w:lang w:bidi="ru-RU"/>
        </w:rPr>
        <w:t xml:space="preserve"> поселения, содействие в устранении административных барьеров и препятствий, сдерживающих развитие предпринимательства</w:t>
      </w:r>
    </w:p>
    <w:p w14:paraId="26D40B43" w14:textId="77777777" w:rsidR="00E53A6B" w:rsidRPr="00BB1D84" w:rsidRDefault="00E53A6B" w:rsidP="00BB1D84">
      <w:pPr>
        <w:widowControl w:val="0"/>
        <w:numPr>
          <w:ilvl w:val="0"/>
          <w:numId w:val="8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B1D84">
        <w:rPr>
          <w:sz w:val="23"/>
          <w:szCs w:val="23"/>
          <w:lang w:bidi="ru-RU"/>
        </w:rPr>
        <w:t>информационно – консультационная поддержка</w:t>
      </w:r>
    </w:p>
    <w:p w14:paraId="2FC0DF35" w14:textId="77777777" w:rsidR="00E53A6B" w:rsidRPr="00BB1D84" w:rsidRDefault="00E53A6B" w:rsidP="00BB1D84">
      <w:pPr>
        <w:widowControl w:val="0"/>
        <w:numPr>
          <w:ilvl w:val="0"/>
          <w:numId w:val="8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B1D84">
        <w:rPr>
          <w:sz w:val="23"/>
          <w:szCs w:val="23"/>
          <w:lang w:bidi="ru-RU"/>
        </w:rPr>
        <w:t>имущественная поддержка субъектов малого и среднего предпринимательства</w:t>
      </w:r>
    </w:p>
    <w:p w14:paraId="153FD43D" w14:textId="77777777" w:rsidR="00E53A6B" w:rsidRPr="00BB1D84" w:rsidRDefault="00E53A6B" w:rsidP="00BB1D84">
      <w:pPr>
        <w:widowControl w:val="0"/>
        <w:numPr>
          <w:ilvl w:val="0"/>
          <w:numId w:val="8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B1D84">
        <w:rPr>
          <w:sz w:val="23"/>
          <w:szCs w:val="23"/>
          <w:lang w:bidi="ru-RU"/>
        </w:rPr>
        <w:lastRenderedPageBreak/>
        <w:t>содействие в доступе субъектов малого и среднего предпринимательства к финансовым и материальным ресурсам</w:t>
      </w:r>
    </w:p>
    <w:p w14:paraId="4CBDF5C9" w14:textId="77777777" w:rsidR="00E53A6B" w:rsidRPr="00BB1D84" w:rsidRDefault="00E53A6B" w:rsidP="00BB1D8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B1D84">
        <w:rPr>
          <w:sz w:val="23"/>
          <w:szCs w:val="23"/>
        </w:rPr>
        <w:t>Приоритеты политики в сфере реализации программы сформированы на основе положений федеральных, региональных и муниципальных документов стратегического планирования.</w:t>
      </w:r>
    </w:p>
    <w:p w14:paraId="25A8B2B3" w14:textId="77777777" w:rsidR="00E53A6B" w:rsidRPr="00BB1D84" w:rsidRDefault="00E53A6B" w:rsidP="00E53A6B">
      <w:pPr>
        <w:autoSpaceDE w:val="0"/>
        <w:ind w:firstLine="540"/>
        <w:jc w:val="both"/>
        <w:rPr>
          <w:sz w:val="23"/>
          <w:szCs w:val="23"/>
        </w:rPr>
      </w:pPr>
      <w:r w:rsidRPr="00BB1D84">
        <w:rPr>
          <w:sz w:val="23"/>
          <w:szCs w:val="23"/>
        </w:rPr>
        <w:t xml:space="preserve">В настоящее время на территории муниципального образования </w:t>
      </w:r>
      <w:r w:rsidR="00527ABB" w:rsidRPr="00BB1D84">
        <w:rPr>
          <w:sz w:val="23"/>
          <w:szCs w:val="23"/>
        </w:rPr>
        <w:t>Петровском</w:t>
      </w:r>
      <w:r w:rsidRPr="00BB1D84">
        <w:rPr>
          <w:sz w:val="23"/>
          <w:szCs w:val="23"/>
        </w:rPr>
        <w:t xml:space="preserve"> сельское поселение Приозерского района Ленинградской области проживает </w:t>
      </w:r>
      <w:r w:rsidR="00BB1D84" w:rsidRPr="00BB1D84">
        <w:rPr>
          <w:sz w:val="23"/>
          <w:szCs w:val="23"/>
        </w:rPr>
        <w:t>425</w:t>
      </w:r>
      <w:r w:rsidRPr="00BB1D84">
        <w:rPr>
          <w:sz w:val="23"/>
          <w:szCs w:val="23"/>
        </w:rPr>
        <w:t xml:space="preserve"> человек молодых людей в возрасте от 14 до 30 лет (</w:t>
      </w:r>
      <w:r w:rsidR="00BB1D84" w:rsidRPr="00BB1D84">
        <w:rPr>
          <w:sz w:val="23"/>
          <w:szCs w:val="23"/>
        </w:rPr>
        <w:t>23,5</w:t>
      </w:r>
      <w:r w:rsidRPr="00BB1D84">
        <w:rPr>
          <w:sz w:val="23"/>
          <w:szCs w:val="23"/>
        </w:rPr>
        <w:t>% численности населения).</w:t>
      </w:r>
    </w:p>
    <w:p w14:paraId="53DC348C" w14:textId="13F77760" w:rsidR="00E53A6B" w:rsidRPr="00BB1D84" w:rsidRDefault="00E53A6B" w:rsidP="00E53A6B">
      <w:pPr>
        <w:autoSpaceDE w:val="0"/>
        <w:ind w:firstLine="540"/>
        <w:jc w:val="both"/>
        <w:rPr>
          <w:sz w:val="23"/>
          <w:szCs w:val="23"/>
        </w:rPr>
      </w:pPr>
      <w:r w:rsidRPr="00BB1D84">
        <w:rPr>
          <w:sz w:val="23"/>
          <w:szCs w:val="23"/>
        </w:rPr>
        <w:t xml:space="preserve">Молодежная политика является одним из приоритетных направлений деятельности администрации муниципального образования </w:t>
      </w:r>
      <w:r w:rsidR="00BB1D84" w:rsidRPr="00BB1D84">
        <w:rPr>
          <w:sz w:val="23"/>
          <w:szCs w:val="23"/>
        </w:rPr>
        <w:t>Петровское</w:t>
      </w:r>
      <w:r w:rsidRPr="00BB1D84">
        <w:rPr>
          <w:sz w:val="23"/>
          <w:szCs w:val="23"/>
        </w:rPr>
        <w:t xml:space="preserve"> сельское поселение. Она реализуется администрацией муниципального образования при участии молодежных и детских общественных объединений</w:t>
      </w:r>
      <w:r w:rsidR="00BB1D84" w:rsidRPr="00BB1D84">
        <w:rPr>
          <w:sz w:val="23"/>
          <w:szCs w:val="23"/>
        </w:rPr>
        <w:t xml:space="preserve"> (</w:t>
      </w:r>
      <w:r w:rsidR="00025D7A" w:rsidRPr="00BB1D84">
        <w:rPr>
          <w:sz w:val="23"/>
          <w:szCs w:val="23"/>
        </w:rPr>
        <w:t>в частности,</w:t>
      </w:r>
      <w:r w:rsidR="00BB1D84" w:rsidRPr="00BB1D84">
        <w:rPr>
          <w:sz w:val="23"/>
          <w:szCs w:val="23"/>
        </w:rPr>
        <w:t xml:space="preserve"> Петровского молодежного совета при главе администрации)</w:t>
      </w:r>
      <w:r w:rsidRPr="00BB1D84">
        <w:rPr>
          <w:sz w:val="23"/>
          <w:szCs w:val="23"/>
        </w:rPr>
        <w:t>, иных юридических и физических лиц.</w:t>
      </w:r>
    </w:p>
    <w:p w14:paraId="41D8CF8D" w14:textId="77777777" w:rsidR="00E53A6B" w:rsidRPr="00BB1D84" w:rsidRDefault="00E53A6B" w:rsidP="00E53A6B">
      <w:pPr>
        <w:autoSpaceDE w:val="0"/>
        <w:ind w:firstLine="540"/>
        <w:jc w:val="both"/>
        <w:rPr>
          <w:sz w:val="23"/>
          <w:szCs w:val="23"/>
        </w:rPr>
      </w:pPr>
      <w:r w:rsidRPr="00BB1D84">
        <w:rPr>
          <w:sz w:val="23"/>
          <w:szCs w:val="23"/>
        </w:rPr>
        <w:t xml:space="preserve">Для стабильного развития молодёжной политики на территории МО </w:t>
      </w:r>
      <w:r w:rsidR="00BB1D84" w:rsidRPr="00BB1D84">
        <w:rPr>
          <w:sz w:val="23"/>
          <w:szCs w:val="23"/>
        </w:rPr>
        <w:t>Петровское</w:t>
      </w:r>
      <w:r w:rsidRPr="00BB1D84">
        <w:rPr>
          <w:sz w:val="23"/>
          <w:szCs w:val="23"/>
        </w:rPr>
        <w:t xml:space="preserve"> сельское поселение необходимо, </w:t>
      </w:r>
      <w:r w:rsidR="00BB1D84" w:rsidRPr="00BB1D84">
        <w:rPr>
          <w:sz w:val="23"/>
          <w:szCs w:val="23"/>
        </w:rPr>
        <w:t>активно поддерживать</w:t>
      </w:r>
      <w:r w:rsidRPr="00BB1D84">
        <w:rPr>
          <w:sz w:val="23"/>
          <w:szCs w:val="23"/>
        </w:rPr>
        <w:t xml:space="preserve"> работу органов молодёжного самоуправления</w:t>
      </w:r>
      <w:r w:rsidR="00BB1D84">
        <w:rPr>
          <w:sz w:val="23"/>
          <w:szCs w:val="23"/>
        </w:rPr>
        <w:t xml:space="preserve"> </w:t>
      </w:r>
      <w:r w:rsidRPr="00BB1D84">
        <w:rPr>
          <w:sz w:val="23"/>
          <w:szCs w:val="23"/>
        </w:rPr>
        <w:t>-</w:t>
      </w:r>
      <w:r w:rsidR="00BB1D84">
        <w:rPr>
          <w:sz w:val="23"/>
          <w:szCs w:val="23"/>
        </w:rPr>
        <w:t xml:space="preserve"> </w:t>
      </w:r>
      <w:r w:rsidRPr="00BB1D84">
        <w:rPr>
          <w:sz w:val="23"/>
          <w:szCs w:val="23"/>
        </w:rPr>
        <w:t xml:space="preserve">Молодежного совета при главе администрации МО </w:t>
      </w:r>
      <w:r w:rsidR="00BB1D84" w:rsidRPr="00BB1D84">
        <w:rPr>
          <w:sz w:val="23"/>
          <w:szCs w:val="23"/>
        </w:rPr>
        <w:t>Петровское</w:t>
      </w:r>
      <w:r w:rsidRPr="00BB1D84">
        <w:rPr>
          <w:sz w:val="23"/>
          <w:szCs w:val="23"/>
        </w:rPr>
        <w:t xml:space="preserve"> сельское поселение.</w:t>
      </w:r>
    </w:p>
    <w:p w14:paraId="37CAE112" w14:textId="77777777" w:rsidR="00CB7C2B" w:rsidRPr="00CB7C2B" w:rsidRDefault="00CB7C2B" w:rsidP="00CB7C2B">
      <w:pPr>
        <w:autoSpaceDE w:val="0"/>
        <w:ind w:firstLine="540"/>
        <w:jc w:val="both"/>
        <w:rPr>
          <w:sz w:val="23"/>
          <w:szCs w:val="23"/>
        </w:rPr>
      </w:pPr>
      <w:r w:rsidRPr="00CB7C2B">
        <w:rPr>
          <w:sz w:val="23"/>
          <w:szCs w:val="23"/>
        </w:rPr>
        <w:t xml:space="preserve">В </w:t>
      </w:r>
      <w:r w:rsidRPr="00BB1D84">
        <w:rPr>
          <w:sz w:val="23"/>
          <w:szCs w:val="23"/>
        </w:rPr>
        <w:t>Петровском сельском поселении</w:t>
      </w:r>
      <w:r w:rsidRPr="00CB7C2B">
        <w:rPr>
          <w:sz w:val="23"/>
          <w:szCs w:val="23"/>
        </w:rPr>
        <w:t xml:space="preserve"> остро стоит проблема внесения сведений о границах территориальных зон в ЕГРН. В настоящее время сведения о границах территориальных зон Правил землепользования и застройки </w:t>
      </w:r>
      <w:r>
        <w:rPr>
          <w:sz w:val="23"/>
          <w:szCs w:val="23"/>
        </w:rPr>
        <w:t xml:space="preserve">муниципального образования </w:t>
      </w:r>
      <w:r w:rsidRPr="00BB1D84">
        <w:rPr>
          <w:sz w:val="23"/>
          <w:szCs w:val="23"/>
        </w:rPr>
        <w:t>Петровско</w:t>
      </w:r>
      <w:r>
        <w:rPr>
          <w:sz w:val="23"/>
          <w:szCs w:val="23"/>
        </w:rPr>
        <w:t>е</w:t>
      </w:r>
      <w:r w:rsidRPr="00BB1D84">
        <w:rPr>
          <w:sz w:val="23"/>
          <w:szCs w:val="23"/>
        </w:rPr>
        <w:t xml:space="preserve"> сельско</w:t>
      </w:r>
      <w:r>
        <w:rPr>
          <w:sz w:val="23"/>
          <w:szCs w:val="23"/>
        </w:rPr>
        <w:t>е</w:t>
      </w:r>
      <w:r w:rsidRPr="00BB1D8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е</w:t>
      </w:r>
      <w:r w:rsidRPr="00CB7C2B">
        <w:rPr>
          <w:sz w:val="23"/>
          <w:szCs w:val="23"/>
        </w:rPr>
        <w:t xml:space="preserve"> в ЕГРН переданы</w:t>
      </w:r>
      <w:r>
        <w:rPr>
          <w:sz w:val="23"/>
          <w:szCs w:val="23"/>
        </w:rPr>
        <w:t xml:space="preserve"> не в полном объеме</w:t>
      </w:r>
      <w:r w:rsidRPr="00CB7C2B">
        <w:rPr>
          <w:sz w:val="23"/>
          <w:szCs w:val="23"/>
        </w:rPr>
        <w:t>.</w:t>
      </w:r>
    </w:p>
    <w:p w14:paraId="7D293CF0" w14:textId="77777777" w:rsidR="00CB7C2B" w:rsidRPr="00CB7C2B" w:rsidRDefault="00CB7C2B" w:rsidP="00CB7C2B">
      <w:pPr>
        <w:autoSpaceDE w:val="0"/>
        <w:ind w:firstLine="540"/>
        <w:jc w:val="both"/>
        <w:rPr>
          <w:sz w:val="23"/>
          <w:szCs w:val="23"/>
        </w:rPr>
      </w:pPr>
      <w:r w:rsidRPr="00CB7C2B">
        <w:rPr>
          <w:sz w:val="23"/>
          <w:szCs w:val="23"/>
        </w:rPr>
        <w:t xml:space="preserve">Отсутствие четко установленных и описанных в ЕГРН границ территориальных зон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 и их </w:t>
      </w:r>
      <w:r>
        <w:rPr>
          <w:sz w:val="23"/>
          <w:szCs w:val="23"/>
        </w:rPr>
        <w:t xml:space="preserve">функционального </w:t>
      </w:r>
      <w:r w:rsidRPr="00CB7C2B">
        <w:rPr>
          <w:sz w:val="23"/>
          <w:szCs w:val="23"/>
        </w:rPr>
        <w:t>использования в соответствии с градостроительными регламентами, установленными для каждой территориальной зоны.</w:t>
      </w:r>
    </w:p>
    <w:p w14:paraId="3213B561" w14:textId="77777777" w:rsidR="00CB7C2B" w:rsidRPr="00CB7C2B" w:rsidRDefault="00CB7C2B" w:rsidP="00CB7C2B">
      <w:pPr>
        <w:autoSpaceDE w:val="0"/>
        <w:ind w:firstLine="540"/>
        <w:jc w:val="both"/>
        <w:rPr>
          <w:sz w:val="23"/>
          <w:szCs w:val="23"/>
        </w:rPr>
      </w:pPr>
      <w:r w:rsidRPr="00CB7C2B">
        <w:rPr>
          <w:sz w:val="23"/>
          <w:szCs w:val="23"/>
        </w:rPr>
        <w:t>Целевой моделью "Постановка на кадастровый учет земельных участков и объектов недвижимого имущества", утвержденной распоряжением Правительства Российской Федерации от 31.01.2017 N 147-р (далее - целевая модель), предусмотрены мероприятия по определению границ территориальных зон, установленных Правилами землепользования и застройки, описанию их местоположения и внесению сведений о таких границах в ЕГРН.</w:t>
      </w:r>
    </w:p>
    <w:p w14:paraId="39221D2F" w14:textId="77777777" w:rsidR="00CB7C2B" w:rsidRPr="00CB7C2B" w:rsidRDefault="00CB7C2B" w:rsidP="00CB7C2B">
      <w:pPr>
        <w:autoSpaceDE w:val="0"/>
        <w:ind w:firstLine="540"/>
        <w:jc w:val="both"/>
        <w:rPr>
          <w:sz w:val="23"/>
          <w:szCs w:val="23"/>
        </w:rPr>
      </w:pPr>
      <w:r w:rsidRPr="00CB7C2B">
        <w:rPr>
          <w:sz w:val="23"/>
          <w:szCs w:val="23"/>
        </w:rPr>
        <w:t>Учитывая положения Федерального закона от 13.07.2015 N 218-ФЗ "О государственной регистрации недвижимости" органы местного самоуправления обязаны направлять в орган регистрации права документы (содержащиеся в них сведения) для внесения в ЕГРН в случае принятия ими решений (актов) об утверждении Правил землепользования и застройки, которыми предусмотрены установление или изменение территориальных зон.</w:t>
      </w:r>
    </w:p>
    <w:p w14:paraId="6CC670D5" w14:textId="77777777" w:rsidR="00CB7C2B" w:rsidRPr="00CB7C2B" w:rsidRDefault="00CB7C2B" w:rsidP="00CB7C2B">
      <w:pPr>
        <w:autoSpaceDE w:val="0"/>
        <w:ind w:firstLine="540"/>
        <w:jc w:val="both"/>
        <w:rPr>
          <w:sz w:val="23"/>
          <w:szCs w:val="23"/>
        </w:rPr>
      </w:pPr>
      <w:r w:rsidRPr="00CB7C2B">
        <w:rPr>
          <w:sz w:val="23"/>
          <w:szCs w:val="23"/>
        </w:rPr>
        <w:t>Кроме того, Федеральным законом от 31.12.2017 N 507-ФЗ "О внесении изменений в Градостроительный кодекс Российской Федерации и отдельные законодательные акты Российской Федерации" предусмотрено, что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11.01.2018, должны быть подготовлены сведения о границах территориальных зон в соответствии со ст. 19, 23 и 30 Градостроительного кодекса Российской Федерации до 01.06.2020.</w:t>
      </w:r>
    </w:p>
    <w:p w14:paraId="13E396A4" w14:textId="77777777" w:rsidR="00CB7C2B" w:rsidRDefault="00CB7C2B" w:rsidP="00CB7C2B">
      <w:pPr>
        <w:autoSpaceDE w:val="0"/>
        <w:ind w:firstLine="540"/>
        <w:jc w:val="both"/>
        <w:rPr>
          <w:sz w:val="23"/>
          <w:szCs w:val="23"/>
          <w:highlight w:val="yellow"/>
        </w:rPr>
      </w:pPr>
      <w:r w:rsidRPr="00CB7C2B">
        <w:rPr>
          <w:sz w:val="23"/>
          <w:szCs w:val="23"/>
        </w:rPr>
        <w:t>Следует отметить, что с 01.01.2021 будет запрещена выдача разрешений на строительство при отсутствии сведений в ЕГРН о границах территориальных зон, в которых расположены земельные участки, на которых планируются строительство или реконструкция объектов капитального строительства.</w:t>
      </w:r>
    </w:p>
    <w:p w14:paraId="1D16BD6A" w14:textId="77777777" w:rsidR="00E53A6B" w:rsidRDefault="00E53A6B" w:rsidP="00CB7C2B">
      <w:pPr>
        <w:shd w:val="clear" w:color="auto" w:fill="FFFFFF" w:themeFill="background1"/>
        <w:autoSpaceDE w:val="0"/>
        <w:ind w:firstLine="540"/>
        <w:jc w:val="both"/>
        <w:rPr>
          <w:sz w:val="23"/>
          <w:szCs w:val="23"/>
        </w:rPr>
      </w:pPr>
      <w:r w:rsidRPr="00CB7C2B">
        <w:rPr>
          <w:sz w:val="23"/>
          <w:szCs w:val="23"/>
        </w:rPr>
        <w:t xml:space="preserve">Решение вопроса внесения в единый государственный реестр недвижимости сведений о границах населенных пунктов </w:t>
      </w:r>
      <w:r w:rsidR="00CB7C2B" w:rsidRPr="00CB7C2B">
        <w:rPr>
          <w:sz w:val="23"/>
          <w:szCs w:val="23"/>
        </w:rPr>
        <w:t>м</w:t>
      </w:r>
      <w:r w:rsidRPr="00CB7C2B">
        <w:rPr>
          <w:sz w:val="23"/>
          <w:szCs w:val="23"/>
        </w:rPr>
        <w:t xml:space="preserve">униципального образования </w:t>
      </w:r>
      <w:r w:rsidR="00CB7C2B" w:rsidRPr="00CB7C2B">
        <w:rPr>
          <w:sz w:val="23"/>
          <w:szCs w:val="23"/>
        </w:rPr>
        <w:t>Петровское</w:t>
      </w:r>
      <w:r w:rsidRPr="00CB7C2B">
        <w:rPr>
          <w:sz w:val="23"/>
          <w:szCs w:val="23"/>
        </w:rPr>
        <w:t xml:space="preserve"> сельское поселение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</w:t>
      </w:r>
    </w:p>
    <w:p w14:paraId="0C6D48F4" w14:textId="77777777" w:rsidR="00CB7C2B" w:rsidRPr="001B7C39" w:rsidRDefault="00CB7C2B" w:rsidP="00E53A6B">
      <w:pPr>
        <w:autoSpaceDE w:val="0"/>
        <w:ind w:firstLine="540"/>
        <w:jc w:val="both"/>
        <w:rPr>
          <w:sz w:val="23"/>
          <w:szCs w:val="23"/>
        </w:rPr>
      </w:pPr>
    </w:p>
    <w:p w14:paraId="57946A04" w14:textId="77777777" w:rsidR="00E53A6B" w:rsidRPr="001B7C39" w:rsidRDefault="00E53A6B" w:rsidP="00E53A6B">
      <w:pPr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 xml:space="preserve">2. Основные цели и задачи, </w:t>
      </w:r>
    </w:p>
    <w:p w14:paraId="73B41030" w14:textId="77777777" w:rsidR="00E53A6B" w:rsidRPr="001B7C39" w:rsidRDefault="00E53A6B" w:rsidP="00E53A6B">
      <w:pPr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сроки и этапы реализации муниципальной программы</w:t>
      </w:r>
    </w:p>
    <w:p w14:paraId="5DDE017D" w14:textId="77777777" w:rsidR="00E53A6B" w:rsidRPr="001B7C39" w:rsidRDefault="00E53A6B" w:rsidP="00E53A6B">
      <w:pPr>
        <w:jc w:val="center"/>
        <w:rPr>
          <w:b/>
          <w:i/>
          <w:sz w:val="23"/>
          <w:szCs w:val="23"/>
        </w:rPr>
      </w:pPr>
    </w:p>
    <w:p w14:paraId="28EC0296" w14:textId="77777777" w:rsidR="00E53A6B" w:rsidRPr="001B7C39" w:rsidRDefault="00E53A6B" w:rsidP="00E53A6B">
      <w:pPr>
        <w:ind w:firstLine="567"/>
        <w:jc w:val="both"/>
        <w:rPr>
          <w:i/>
          <w:sz w:val="23"/>
          <w:szCs w:val="23"/>
        </w:rPr>
      </w:pPr>
      <w:r w:rsidRPr="001B7C39">
        <w:rPr>
          <w:b/>
          <w:sz w:val="23"/>
          <w:szCs w:val="23"/>
        </w:rPr>
        <w:t>Цели программы:</w:t>
      </w:r>
      <w:r w:rsidRPr="001B7C39">
        <w:rPr>
          <w:i/>
          <w:sz w:val="23"/>
          <w:szCs w:val="23"/>
        </w:rPr>
        <w:t xml:space="preserve"> </w:t>
      </w:r>
    </w:p>
    <w:p w14:paraId="012BF6BC" w14:textId="43982962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lastRenderedPageBreak/>
        <w:t xml:space="preserve">- совершенствование системы комплексного благоустройства муниципального образования </w:t>
      </w:r>
      <w:r w:rsidR="001343FD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а также исключение случаев травматизма среди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старост;</w:t>
      </w:r>
    </w:p>
    <w:p w14:paraId="0EA52D4B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создание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1343FD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овского сельского поселения;</w:t>
      </w:r>
    </w:p>
    <w:p w14:paraId="71C7430D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увеличение человеческого капитала молодёжи муниципального образования </w:t>
      </w:r>
      <w:r w:rsidR="001343FD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поселение;</w:t>
      </w:r>
    </w:p>
    <w:p w14:paraId="046446E5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увеличение количества </w:t>
      </w:r>
      <w:r w:rsidR="00CB7C2B">
        <w:rPr>
          <w:sz w:val="23"/>
          <w:szCs w:val="23"/>
        </w:rPr>
        <w:t>территориальных зон</w:t>
      </w:r>
      <w:r w:rsidRPr="001B7C39">
        <w:rPr>
          <w:sz w:val="23"/>
          <w:szCs w:val="23"/>
        </w:rPr>
        <w:t xml:space="preserve">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 </w:t>
      </w:r>
      <w:r w:rsidR="001343FD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поселение.</w:t>
      </w:r>
    </w:p>
    <w:p w14:paraId="1600701F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b/>
          <w:sz w:val="23"/>
          <w:szCs w:val="23"/>
        </w:rPr>
        <w:t>Задачи программы</w:t>
      </w:r>
      <w:r w:rsidRPr="001B7C39">
        <w:rPr>
          <w:i/>
          <w:sz w:val="23"/>
          <w:szCs w:val="23"/>
        </w:rPr>
        <w:t>:</w:t>
      </w:r>
    </w:p>
    <w:p w14:paraId="29DA2031" w14:textId="77777777" w:rsidR="00E53A6B" w:rsidRPr="001B7C39" w:rsidRDefault="00E53A6B" w:rsidP="00E53A6B">
      <w:pPr>
        <w:tabs>
          <w:tab w:val="left" w:pos="0"/>
        </w:tabs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обеспечение социально-экономического и культурного развития частей территорий поселения;</w:t>
      </w:r>
    </w:p>
    <w:p w14:paraId="3011C3DB" w14:textId="77777777" w:rsidR="00E53A6B" w:rsidRPr="001B7C39" w:rsidRDefault="00CB7C2B" w:rsidP="00E53A6B">
      <w:pPr>
        <w:tabs>
          <w:tab w:val="left" w:pos="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благоустройство территорий, </w:t>
      </w:r>
      <w:r w:rsidRPr="001B7C39">
        <w:rPr>
          <w:sz w:val="23"/>
          <w:szCs w:val="23"/>
        </w:rPr>
        <w:t>привлечение жителей к участию в решении проблем благоустройства населенных пунктов;</w:t>
      </w:r>
    </w:p>
    <w:p w14:paraId="34936A0C" w14:textId="77777777" w:rsidR="00E53A6B" w:rsidRPr="001B7C39" w:rsidRDefault="00E53A6B" w:rsidP="00CB7C2B">
      <w:pPr>
        <w:tabs>
          <w:tab w:val="left" w:pos="0"/>
        </w:tabs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формирование здорового образа жизни населения, особенно молодежи;</w:t>
      </w:r>
    </w:p>
    <w:p w14:paraId="16581EC3" w14:textId="77777777" w:rsidR="00E53A6B" w:rsidRPr="001B7C39" w:rsidRDefault="00E53A6B" w:rsidP="00E53A6B">
      <w:pPr>
        <w:tabs>
          <w:tab w:val="left" w:pos="0"/>
        </w:tabs>
        <w:ind w:firstLine="567"/>
        <w:jc w:val="both"/>
        <w:rPr>
          <w:spacing w:val="2"/>
          <w:sz w:val="23"/>
          <w:szCs w:val="23"/>
        </w:rPr>
      </w:pPr>
      <w:r w:rsidRPr="001B7C39">
        <w:rPr>
          <w:sz w:val="23"/>
          <w:szCs w:val="23"/>
        </w:rPr>
        <w:t>- совершенствование улично-дорожной сети</w:t>
      </w:r>
      <w:r w:rsidRPr="001B7C39">
        <w:rPr>
          <w:spacing w:val="2"/>
          <w:sz w:val="23"/>
          <w:szCs w:val="23"/>
        </w:rPr>
        <w:t>;</w:t>
      </w:r>
    </w:p>
    <w:p w14:paraId="4DA0CE7E" w14:textId="77777777" w:rsidR="00E53A6B" w:rsidRPr="001B7C39" w:rsidRDefault="00E53A6B" w:rsidP="00E53A6B">
      <w:pPr>
        <w:tabs>
          <w:tab w:val="left" w:pos="0"/>
        </w:tabs>
        <w:ind w:firstLine="567"/>
        <w:jc w:val="both"/>
        <w:rPr>
          <w:spacing w:val="2"/>
          <w:sz w:val="23"/>
          <w:szCs w:val="23"/>
        </w:rPr>
      </w:pPr>
      <w:r w:rsidRPr="001B7C39">
        <w:rPr>
          <w:spacing w:val="2"/>
          <w:sz w:val="23"/>
          <w:szCs w:val="23"/>
        </w:rPr>
        <w:t>- повышение комфорт</w:t>
      </w:r>
      <w:r w:rsidR="00CB7C2B">
        <w:rPr>
          <w:spacing w:val="2"/>
          <w:sz w:val="23"/>
          <w:szCs w:val="23"/>
        </w:rPr>
        <w:t>ных условий проживания граждан.</w:t>
      </w:r>
    </w:p>
    <w:p w14:paraId="2D1EA5B2" w14:textId="77777777" w:rsidR="00E53A6B" w:rsidRPr="001B7C39" w:rsidRDefault="00E53A6B" w:rsidP="00E53A6B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совершенствование информационно-консультационной поддержки путем расширения услуг, оказываемых инфраструктурой поддержки предпринимательства;</w:t>
      </w:r>
    </w:p>
    <w:p w14:paraId="0BC7630D" w14:textId="77777777" w:rsidR="00E53A6B" w:rsidRPr="001B7C39" w:rsidRDefault="00E53A6B" w:rsidP="00E53A6B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укрепление социального статуса, повышение престижа предпринимательства</w:t>
      </w:r>
    </w:p>
    <w:p w14:paraId="7B2FA4D6" w14:textId="77777777" w:rsidR="00E53A6B" w:rsidRPr="001B7C39" w:rsidRDefault="00E53A6B" w:rsidP="00E53A6B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с</w:t>
      </w:r>
      <w:r w:rsidRPr="001B7C39">
        <w:rPr>
          <w:sz w:val="23"/>
          <w:szCs w:val="23"/>
          <w:lang w:eastAsia="en-US"/>
        </w:rPr>
        <w:t>оздание условий для развития и поддержки инфраструктуры субъектов малого и среднего предпринимательства;</w:t>
      </w:r>
    </w:p>
    <w:p w14:paraId="6DD3B201" w14:textId="77777777" w:rsidR="00E53A6B" w:rsidRPr="001B7C39" w:rsidRDefault="00E53A6B" w:rsidP="00E53A6B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формирование устойчивой гражданской позиции у молодёжи;</w:t>
      </w:r>
    </w:p>
    <w:p w14:paraId="6D60D1C3" w14:textId="77777777" w:rsidR="00E53A6B" w:rsidRPr="001B7C39" w:rsidRDefault="00E53A6B" w:rsidP="00E53A6B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создание условий для самореализации молодёжи; </w:t>
      </w:r>
    </w:p>
    <w:p w14:paraId="365C1A5B" w14:textId="77777777" w:rsidR="00E53A6B" w:rsidRPr="001B7C39" w:rsidRDefault="00E53A6B" w:rsidP="00E53A6B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подготовка землеустроительной документации, содержащей необходимые для внесения в единый государственный реестр недвижимости сведений о местоположении </w:t>
      </w:r>
      <w:r w:rsidR="0021354E">
        <w:rPr>
          <w:sz w:val="23"/>
          <w:szCs w:val="23"/>
        </w:rPr>
        <w:t>территориальных зон</w:t>
      </w:r>
      <w:r w:rsidRPr="001B7C39">
        <w:rPr>
          <w:sz w:val="23"/>
          <w:szCs w:val="23"/>
        </w:rPr>
        <w:t xml:space="preserve"> </w:t>
      </w:r>
      <w:r w:rsidR="001343FD">
        <w:rPr>
          <w:sz w:val="23"/>
          <w:szCs w:val="23"/>
        </w:rPr>
        <w:t>м</w:t>
      </w:r>
      <w:r w:rsidRPr="001B7C39">
        <w:rPr>
          <w:sz w:val="23"/>
          <w:szCs w:val="23"/>
        </w:rPr>
        <w:t xml:space="preserve">униципального образования </w:t>
      </w:r>
      <w:r w:rsidR="001343FD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</w:t>
      </w:r>
      <w:r w:rsidR="0021354E">
        <w:rPr>
          <w:sz w:val="23"/>
          <w:szCs w:val="23"/>
        </w:rPr>
        <w:t xml:space="preserve">, в соответствии с </w:t>
      </w:r>
      <w:r w:rsidR="0021354E" w:rsidRPr="0021354E">
        <w:rPr>
          <w:sz w:val="23"/>
          <w:szCs w:val="23"/>
        </w:rPr>
        <w:t>требованиями законодательства Российской Федерации</w:t>
      </w:r>
      <w:r w:rsidRPr="001B7C39">
        <w:rPr>
          <w:sz w:val="23"/>
          <w:szCs w:val="23"/>
        </w:rPr>
        <w:t>.</w:t>
      </w:r>
    </w:p>
    <w:p w14:paraId="066BD9EC" w14:textId="77777777" w:rsidR="00E53A6B" w:rsidRPr="001B7C39" w:rsidRDefault="00E53A6B" w:rsidP="00E53A6B">
      <w:pPr>
        <w:rPr>
          <w:sz w:val="23"/>
          <w:szCs w:val="23"/>
        </w:rPr>
      </w:pPr>
    </w:p>
    <w:p w14:paraId="7293E36F" w14:textId="77777777" w:rsidR="00E53A6B" w:rsidRPr="001B7C39" w:rsidRDefault="00E53A6B" w:rsidP="00E53A6B">
      <w:pPr>
        <w:jc w:val="center"/>
        <w:rPr>
          <w:b/>
          <w:bCs/>
          <w:sz w:val="23"/>
          <w:szCs w:val="23"/>
        </w:rPr>
      </w:pPr>
      <w:r w:rsidRPr="001B7C39">
        <w:rPr>
          <w:b/>
          <w:bCs/>
          <w:sz w:val="23"/>
          <w:szCs w:val="23"/>
        </w:rPr>
        <w:t>3. Перечень групп программных мероприятий.</w:t>
      </w:r>
    </w:p>
    <w:p w14:paraId="2E891C13" w14:textId="77777777" w:rsidR="00E53A6B" w:rsidRPr="001B7C39" w:rsidRDefault="00E53A6B" w:rsidP="00E53A6B">
      <w:pPr>
        <w:jc w:val="center"/>
        <w:rPr>
          <w:b/>
          <w:bCs/>
          <w:sz w:val="23"/>
          <w:szCs w:val="23"/>
        </w:rPr>
      </w:pPr>
    </w:p>
    <w:p w14:paraId="5D06DD64" w14:textId="77777777" w:rsidR="00E53A6B" w:rsidRPr="001B7C39" w:rsidRDefault="0021354E" w:rsidP="00E53A6B">
      <w:pPr>
        <w:pStyle w:val="a3"/>
        <w:tabs>
          <w:tab w:val="left" w:pos="288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53A6B" w:rsidRPr="001B7C39">
        <w:rPr>
          <w:sz w:val="23"/>
          <w:szCs w:val="23"/>
        </w:rPr>
        <w:t xml:space="preserve">Для реализации поставленных целей и решения задач программы предусмотрено выполнение следующих подпрограмм: </w:t>
      </w:r>
    </w:p>
    <w:p w14:paraId="6448A2CF" w14:textId="77777777" w:rsidR="00AD5716" w:rsidRDefault="00AD5716" w:rsidP="00AD5716">
      <w:pPr>
        <w:pStyle w:val="a3"/>
        <w:ind w:left="0" w:firstLine="567"/>
        <w:jc w:val="both"/>
        <w:rPr>
          <w:sz w:val="24"/>
          <w:szCs w:val="24"/>
        </w:rPr>
      </w:pPr>
      <w:r w:rsidRPr="00476E0B">
        <w:rPr>
          <w:sz w:val="24"/>
          <w:szCs w:val="24"/>
        </w:rPr>
        <w:t xml:space="preserve">1. </w:t>
      </w:r>
      <w:r w:rsidRPr="00AA313C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«</w:t>
      </w:r>
      <w:r w:rsidRPr="00AA313C">
        <w:rPr>
          <w:sz w:val="24"/>
          <w:szCs w:val="24"/>
        </w:rPr>
        <w:t xml:space="preserve">Реализация областного закона от 28 декабря 2018 года № 147-оз </w:t>
      </w:r>
      <w:r>
        <w:rPr>
          <w:sz w:val="24"/>
          <w:szCs w:val="24"/>
        </w:rPr>
        <w:t>«</w:t>
      </w:r>
      <w:r w:rsidRPr="00AA313C">
        <w:rPr>
          <w:sz w:val="24"/>
          <w:szCs w:val="24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sz w:val="24"/>
          <w:szCs w:val="24"/>
        </w:rPr>
        <w:t>»</w:t>
      </w:r>
      <w:r w:rsidRPr="00AA313C">
        <w:rPr>
          <w:sz w:val="24"/>
          <w:szCs w:val="24"/>
        </w:rPr>
        <w:t xml:space="preserve"> </w:t>
      </w:r>
      <w:r w:rsidRPr="00476E0B">
        <w:rPr>
          <w:sz w:val="24"/>
          <w:szCs w:val="24"/>
        </w:rPr>
        <w:t>на территории муниципального образования на 202</w:t>
      </w:r>
      <w:r>
        <w:rPr>
          <w:sz w:val="24"/>
          <w:szCs w:val="24"/>
        </w:rPr>
        <w:t>0</w:t>
      </w:r>
      <w:r w:rsidRPr="00476E0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476E0B">
        <w:rPr>
          <w:sz w:val="24"/>
          <w:szCs w:val="24"/>
        </w:rPr>
        <w:t xml:space="preserve"> годы»</w:t>
      </w:r>
    </w:p>
    <w:p w14:paraId="519AD49C" w14:textId="77777777" w:rsidR="00AD5716" w:rsidRPr="00476E0B" w:rsidRDefault="00AD5716" w:rsidP="00AD5716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313C">
        <w:rPr>
          <w:sz w:val="24"/>
          <w:szCs w:val="24"/>
        </w:rPr>
        <w:t>Подпрограмма «Реализация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муниципального образования на 2020-2022 годы»</w:t>
      </w:r>
    </w:p>
    <w:p w14:paraId="3BDB56B7" w14:textId="77777777" w:rsidR="00AD5716" w:rsidRPr="00476E0B" w:rsidRDefault="00AD5716" w:rsidP="00AD5716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76E0B">
        <w:rPr>
          <w:sz w:val="24"/>
          <w:szCs w:val="24"/>
        </w:rPr>
        <w:t xml:space="preserve">. </w:t>
      </w:r>
      <w:r w:rsidRPr="00AA313C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«</w:t>
      </w:r>
      <w:r w:rsidRPr="00AA313C">
        <w:rPr>
          <w:sz w:val="24"/>
          <w:szCs w:val="24"/>
        </w:rPr>
        <w:t>Реализация областного закона от 15.01.2018</w:t>
      </w:r>
      <w:r>
        <w:rPr>
          <w:sz w:val="24"/>
          <w:szCs w:val="24"/>
        </w:rPr>
        <w:t xml:space="preserve"> </w:t>
      </w:r>
      <w:r w:rsidRPr="00AA313C">
        <w:rPr>
          <w:sz w:val="24"/>
          <w:szCs w:val="24"/>
        </w:rPr>
        <w:t xml:space="preserve">г. № 3-оз </w:t>
      </w:r>
      <w:r>
        <w:rPr>
          <w:sz w:val="24"/>
          <w:szCs w:val="24"/>
        </w:rPr>
        <w:t>«</w:t>
      </w:r>
      <w:r w:rsidRPr="00AA313C">
        <w:rPr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>
        <w:rPr>
          <w:sz w:val="24"/>
          <w:szCs w:val="24"/>
        </w:rPr>
        <w:t xml:space="preserve">» </w:t>
      </w:r>
      <w:r w:rsidRPr="00476E0B">
        <w:rPr>
          <w:sz w:val="24"/>
          <w:szCs w:val="24"/>
        </w:rPr>
        <w:t>на территории муниципального образования на 202</w:t>
      </w:r>
      <w:r>
        <w:rPr>
          <w:sz w:val="24"/>
          <w:szCs w:val="24"/>
        </w:rPr>
        <w:t>0</w:t>
      </w:r>
      <w:r w:rsidRPr="00476E0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476E0B">
        <w:rPr>
          <w:sz w:val="24"/>
          <w:szCs w:val="24"/>
        </w:rPr>
        <w:t xml:space="preserve"> годы»</w:t>
      </w:r>
    </w:p>
    <w:p w14:paraId="689A6F7D" w14:textId="77777777" w:rsidR="00AD5716" w:rsidRPr="00476E0B" w:rsidRDefault="00AD5716" w:rsidP="00AD5716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6E0B">
        <w:rPr>
          <w:sz w:val="24"/>
          <w:szCs w:val="24"/>
        </w:rPr>
        <w:t>. Подпрограмма «Молодежная политика в муниципальном образовании Петровское сельское поселение на 202</w:t>
      </w:r>
      <w:r>
        <w:rPr>
          <w:sz w:val="24"/>
          <w:szCs w:val="24"/>
        </w:rPr>
        <w:t>0</w:t>
      </w:r>
      <w:r w:rsidRPr="00476E0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476E0B">
        <w:rPr>
          <w:sz w:val="24"/>
          <w:szCs w:val="24"/>
        </w:rPr>
        <w:t xml:space="preserve"> годы»</w:t>
      </w:r>
    </w:p>
    <w:p w14:paraId="26C3C3C0" w14:textId="23D229C3" w:rsidR="00E53A6B" w:rsidRPr="001B7C39" w:rsidRDefault="00AD5716" w:rsidP="00AD5716">
      <w:pPr>
        <w:pStyle w:val="a3"/>
        <w:ind w:left="0" w:firstLine="567"/>
        <w:jc w:val="both"/>
        <w:rPr>
          <w:sz w:val="23"/>
          <w:szCs w:val="23"/>
        </w:rPr>
      </w:pPr>
      <w:r>
        <w:rPr>
          <w:sz w:val="24"/>
          <w:szCs w:val="24"/>
        </w:rPr>
        <w:lastRenderedPageBreak/>
        <w:t>5</w:t>
      </w:r>
      <w:r w:rsidRPr="00476E0B">
        <w:rPr>
          <w:sz w:val="24"/>
          <w:szCs w:val="24"/>
        </w:rPr>
        <w:t xml:space="preserve">. </w:t>
      </w:r>
      <w:r w:rsidRPr="00C070BC">
        <w:rPr>
          <w:sz w:val="24"/>
          <w:szCs w:val="24"/>
        </w:rPr>
        <w:t>Подпрограмма «Градостроительная и землеустроительная деятельность, оформление прав муниципальной собственности муниципального образования на 2020-2022 годы</w:t>
      </w:r>
      <w:r>
        <w:rPr>
          <w:sz w:val="24"/>
          <w:szCs w:val="24"/>
        </w:rPr>
        <w:t>»</w:t>
      </w:r>
      <w:r w:rsidRPr="00476E0B">
        <w:rPr>
          <w:sz w:val="24"/>
          <w:szCs w:val="24"/>
        </w:rPr>
        <w:t xml:space="preserve"> </w:t>
      </w:r>
    </w:p>
    <w:p w14:paraId="1B94FAA2" w14:textId="77777777" w:rsidR="00E53A6B" w:rsidRPr="00531565" w:rsidRDefault="00E53A6B" w:rsidP="00531565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531565">
        <w:rPr>
          <w:sz w:val="23"/>
          <w:szCs w:val="23"/>
        </w:rPr>
        <w:t xml:space="preserve">В рамках подпрограммы «Развитие и поддержка малого и среднего предпринимательства на территории муниципального образования </w:t>
      </w:r>
      <w:r w:rsidR="00531565" w:rsidRPr="00531565">
        <w:rPr>
          <w:sz w:val="23"/>
          <w:szCs w:val="23"/>
        </w:rPr>
        <w:t>на 2020-2022 годы</w:t>
      </w:r>
      <w:r w:rsidRPr="00531565">
        <w:rPr>
          <w:sz w:val="23"/>
          <w:szCs w:val="23"/>
        </w:rPr>
        <w:t>» предусмотрено проведение мероприятий по развитию и поддержке малого и среднего предпринимательства в поселении:</w:t>
      </w:r>
    </w:p>
    <w:p w14:paraId="3D5FCEBA" w14:textId="77777777" w:rsidR="00E53A6B" w:rsidRPr="00531565" w:rsidRDefault="00E53A6B" w:rsidP="00531565">
      <w:pPr>
        <w:pStyle w:val="a3"/>
        <w:shd w:val="clear" w:color="auto" w:fill="FFFFFF" w:themeFill="background1"/>
        <w:tabs>
          <w:tab w:val="left" w:pos="288"/>
        </w:tabs>
        <w:ind w:left="0" w:firstLine="567"/>
        <w:jc w:val="both"/>
        <w:rPr>
          <w:sz w:val="23"/>
          <w:szCs w:val="23"/>
        </w:rPr>
      </w:pPr>
      <w:r w:rsidRPr="00531565">
        <w:rPr>
          <w:sz w:val="23"/>
          <w:szCs w:val="23"/>
        </w:rPr>
        <w:t xml:space="preserve">- информационно – консультационная поддержка малого и среднего предпринимательства </w:t>
      </w:r>
    </w:p>
    <w:p w14:paraId="1F8A800D" w14:textId="77777777" w:rsidR="00E53A6B" w:rsidRPr="00531565" w:rsidRDefault="00E53A6B" w:rsidP="00531565">
      <w:pPr>
        <w:pStyle w:val="a3"/>
        <w:shd w:val="clear" w:color="auto" w:fill="FFFFFF" w:themeFill="background1"/>
        <w:tabs>
          <w:tab w:val="left" w:pos="288"/>
        </w:tabs>
        <w:ind w:left="0" w:firstLine="567"/>
        <w:jc w:val="both"/>
        <w:rPr>
          <w:sz w:val="23"/>
          <w:szCs w:val="23"/>
          <w:lang w:bidi="ru-RU"/>
        </w:rPr>
      </w:pPr>
      <w:r w:rsidRPr="00531565">
        <w:rPr>
          <w:b/>
          <w:sz w:val="23"/>
          <w:szCs w:val="23"/>
          <w:lang w:bidi="ru-RU"/>
        </w:rPr>
        <w:t xml:space="preserve">- </w:t>
      </w:r>
      <w:r w:rsidRPr="00531565">
        <w:rPr>
          <w:sz w:val="23"/>
          <w:szCs w:val="23"/>
          <w:lang w:bidi="ru-RU"/>
        </w:rPr>
        <w:t xml:space="preserve">имущественная поддержка субъектов малого и среднего предпринимательства </w:t>
      </w:r>
    </w:p>
    <w:p w14:paraId="1F5F3B55" w14:textId="4F45156A" w:rsidR="00E53A6B" w:rsidRPr="00531565" w:rsidRDefault="00E53A6B" w:rsidP="00531565">
      <w:pPr>
        <w:pStyle w:val="a3"/>
        <w:shd w:val="clear" w:color="auto" w:fill="FFFFFF" w:themeFill="background1"/>
        <w:tabs>
          <w:tab w:val="left" w:pos="288"/>
        </w:tabs>
        <w:ind w:left="0" w:firstLine="567"/>
        <w:jc w:val="both"/>
        <w:rPr>
          <w:sz w:val="23"/>
          <w:szCs w:val="23"/>
        </w:rPr>
      </w:pPr>
      <w:r w:rsidRPr="00531565">
        <w:rPr>
          <w:sz w:val="23"/>
          <w:szCs w:val="23"/>
        </w:rPr>
        <w:t xml:space="preserve">В рамках подпрограммы «Молодежная политика в муниципальном образовании </w:t>
      </w:r>
      <w:r w:rsidR="00B75023">
        <w:rPr>
          <w:sz w:val="23"/>
          <w:szCs w:val="23"/>
        </w:rPr>
        <w:t>Петровское</w:t>
      </w:r>
      <w:r w:rsidRPr="00531565">
        <w:rPr>
          <w:sz w:val="23"/>
          <w:szCs w:val="23"/>
        </w:rPr>
        <w:t xml:space="preserve"> сельское поселение на 20</w:t>
      </w:r>
      <w:r w:rsidR="00AD5716">
        <w:rPr>
          <w:sz w:val="23"/>
          <w:szCs w:val="23"/>
        </w:rPr>
        <w:t>20</w:t>
      </w:r>
      <w:r w:rsidRPr="00531565">
        <w:rPr>
          <w:sz w:val="23"/>
          <w:szCs w:val="23"/>
        </w:rPr>
        <w:t>-202</w:t>
      </w:r>
      <w:r w:rsidR="00AD5716">
        <w:rPr>
          <w:sz w:val="23"/>
          <w:szCs w:val="23"/>
        </w:rPr>
        <w:t>2</w:t>
      </w:r>
      <w:r w:rsidRPr="00531565">
        <w:rPr>
          <w:sz w:val="23"/>
          <w:szCs w:val="23"/>
        </w:rPr>
        <w:t xml:space="preserve"> годы» предусмотрено проведение мероприятий: </w:t>
      </w:r>
    </w:p>
    <w:p w14:paraId="2373DFBB" w14:textId="77777777" w:rsidR="00E53A6B" w:rsidRPr="009E4772" w:rsidRDefault="00E53A6B" w:rsidP="00531565">
      <w:pPr>
        <w:pStyle w:val="a3"/>
        <w:shd w:val="clear" w:color="auto" w:fill="FFFFFF" w:themeFill="background1"/>
        <w:tabs>
          <w:tab w:val="left" w:pos="288"/>
        </w:tabs>
        <w:ind w:left="0" w:firstLine="567"/>
        <w:jc w:val="both"/>
        <w:rPr>
          <w:sz w:val="23"/>
          <w:szCs w:val="23"/>
        </w:rPr>
      </w:pPr>
      <w:r w:rsidRPr="009E4772">
        <w:rPr>
          <w:sz w:val="23"/>
          <w:szCs w:val="23"/>
        </w:rPr>
        <w:t xml:space="preserve">- привлечение молодёжи поселения к участию в мероприятиях по основным направлениям молодёжной политики до </w:t>
      </w:r>
      <w:r w:rsidR="009E4772">
        <w:rPr>
          <w:sz w:val="23"/>
          <w:szCs w:val="23"/>
        </w:rPr>
        <w:t>8</w:t>
      </w:r>
      <w:r w:rsidR="009E4772" w:rsidRPr="009E4772">
        <w:rPr>
          <w:sz w:val="23"/>
          <w:szCs w:val="23"/>
        </w:rPr>
        <w:t>5</w:t>
      </w:r>
      <w:r w:rsidRPr="009E4772">
        <w:rPr>
          <w:sz w:val="23"/>
          <w:szCs w:val="23"/>
        </w:rPr>
        <w:t xml:space="preserve"> человек;</w:t>
      </w:r>
    </w:p>
    <w:p w14:paraId="2F5AD716" w14:textId="77777777" w:rsidR="00E53A6B" w:rsidRPr="009E4772" w:rsidRDefault="00E53A6B" w:rsidP="00531565">
      <w:pPr>
        <w:pStyle w:val="a3"/>
        <w:shd w:val="clear" w:color="auto" w:fill="FFFFFF" w:themeFill="background1"/>
        <w:tabs>
          <w:tab w:val="left" w:pos="288"/>
        </w:tabs>
        <w:ind w:left="0" w:firstLine="567"/>
        <w:jc w:val="both"/>
        <w:rPr>
          <w:sz w:val="23"/>
          <w:szCs w:val="23"/>
        </w:rPr>
      </w:pPr>
      <w:r w:rsidRPr="009E4772">
        <w:rPr>
          <w:sz w:val="23"/>
          <w:szCs w:val="23"/>
        </w:rPr>
        <w:t>- привлечение несовершеннолетних граждан в летний период в трудовой бригаде при администрации до 1</w:t>
      </w:r>
      <w:r w:rsidR="009E4772">
        <w:rPr>
          <w:sz w:val="23"/>
          <w:szCs w:val="23"/>
        </w:rPr>
        <w:t>8</w:t>
      </w:r>
      <w:r w:rsidRPr="009E4772">
        <w:rPr>
          <w:sz w:val="23"/>
          <w:szCs w:val="23"/>
        </w:rPr>
        <w:t xml:space="preserve"> подростков;</w:t>
      </w:r>
    </w:p>
    <w:p w14:paraId="4AFA2BC7" w14:textId="77777777" w:rsidR="00E53A6B" w:rsidRPr="00531565" w:rsidRDefault="00E53A6B" w:rsidP="00531565">
      <w:pPr>
        <w:pStyle w:val="a3"/>
        <w:shd w:val="clear" w:color="auto" w:fill="FFFFFF" w:themeFill="background1"/>
        <w:tabs>
          <w:tab w:val="left" w:pos="288"/>
        </w:tabs>
        <w:ind w:left="0" w:firstLine="567"/>
        <w:jc w:val="both"/>
        <w:rPr>
          <w:sz w:val="23"/>
          <w:szCs w:val="23"/>
        </w:rPr>
      </w:pPr>
      <w:r w:rsidRPr="009E4772">
        <w:rPr>
          <w:sz w:val="23"/>
          <w:szCs w:val="23"/>
        </w:rPr>
        <w:t xml:space="preserve">- обеспечение детей из малообеспеченных семей путевками в летний оздоровительный лагерь до </w:t>
      </w:r>
      <w:r w:rsidR="009E4772" w:rsidRPr="009E4772">
        <w:rPr>
          <w:sz w:val="23"/>
          <w:szCs w:val="23"/>
        </w:rPr>
        <w:t>5</w:t>
      </w:r>
      <w:r w:rsidRPr="009E4772">
        <w:rPr>
          <w:sz w:val="23"/>
          <w:szCs w:val="23"/>
        </w:rPr>
        <w:t xml:space="preserve"> </w:t>
      </w:r>
      <w:r w:rsidR="009E4772" w:rsidRPr="009E4772">
        <w:rPr>
          <w:sz w:val="23"/>
          <w:szCs w:val="23"/>
        </w:rPr>
        <w:t>детей</w:t>
      </w:r>
      <w:r w:rsidRPr="009E4772">
        <w:rPr>
          <w:sz w:val="23"/>
          <w:szCs w:val="23"/>
        </w:rPr>
        <w:t>.</w:t>
      </w:r>
    </w:p>
    <w:p w14:paraId="23FF90AD" w14:textId="77777777" w:rsidR="00AD5716" w:rsidRDefault="00AD5716" w:rsidP="00E53A6B">
      <w:pPr>
        <w:jc w:val="center"/>
        <w:rPr>
          <w:b/>
          <w:sz w:val="23"/>
          <w:szCs w:val="23"/>
        </w:rPr>
      </w:pPr>
    </w:p>
    <w:p w14:paraId="3D4C88FB" w14:textId="28537015" w:rsidR="00E53A6B" w:rsidRPr="001B7C39" w:rsidRDefault="00E53A6B" w:rsidP="00E53A6B">
      <w:pPr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4. Объемы, источники финансирования программы</w:t>
      </w:r>
    </w:p>
    <w:p w14:paraId="3C2FD55C" w14:textId="77777777" w:rsidR="00E53A6B" w:rsidRPr="001B7C39" w:rsidRDefault="00E53A6B" w:rsidP="00E53A6B">
      <w:pPr>
        <w:jc w:val="center"/>
        <w:rPr>
          <w:b/>
          <w:sz w:val="23"/>
          <w:szCs w:val="23"/>
        </w:rPr>
      </w:pPr>
    </w:p>
    <w:p w14:paraId="1218EB8A" w14:textId="77777777" w:rsidR="00E53A6B" w:rsidRPr="001B7C39" w:rsidRDefault="00E53A6B" w:rsidP="00E53A6B">
      <w:pPr>
        <w:ind w:firstLine="539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Финансовое обеспечение Программы</w:t>
      </w:r>
      <w:r w:rsidRPr="001B7C39">
        <w:rPr>
          <w:b/>
          <w:i/>
          <w:sz w:val="23"/>
          <w:szCs w:val="23"/>
        </w:rPr>
        <w:t xml:space="preserve"> </w:t>
      </w:r>
      <w:r w:rsidRPr="001B7C39">
        <w:rPr>
          <w:sz w:val="23"/>
          <w:szCs w:val="23"/>
        </w:rPr>
        <w:t xml:space="preserve">осуществляется за счет средств бюджета МО </w:t>
      </w:r>
      <w:r w:rsidR="001343FD">
        <w:rPr>
          <w:sz w:val="23"/>
          <w:szCs w:val="23"/>
        </w:rPr>
        <w:t>Петр</w:t>
      </w:r>
      <w:r w:rsidRPr="001B7C39">
        <w:rPr>
          <w:sz w:val="23"/>
          <w:szCs w:val="23"/>
        </w:rPr>
        <w:t xml:space="preserve">овское сельское поселение МО Приозерский муниципальный район Ленинградской области, бюджета Ленинградской области. </w:t>
      </w:r>
    </w:p>
    <w:p w14:paraId="6110BAB0" w14:textId="11B86F9A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E539CA">
        <w:rPr>
          <w:spacing w:val="2"/>
          <w:sz w:val="23"/>
          <w:szCs w:val="23"/>
        </w:rPr>
        <w:t>7</w:t>
      </w:r>
      <w:r w:rsidRPr="00531565">
        <w:rPr>
          <w:spacing w:val="2"/>
          <w:sz w:val="23"/>
          <w:szCs w:val="23"/>
        </w:rPr>
        <w:t xml:space="preserve"> </w:t>
      </w:r>
      <w:r w:rsidR="00E539CA">
        <w:rPr>
          <w:spacing w:val="2"/>
          <w:sz w:val="23"/>
          <w:szCs w:val="23"/>
        </w:rPr>
        <w:t>431</w:t>
      </w:r>
      <w:r w:rsidRPr="00531565">
        <w:rPr>
          <w:spacing w:val="2"/>
          <w:sz w:val="23"/>
          <w:szCs w:val="23"/>
        </w:rPr>
        <w:t>,</w:t>
      </w:r>
      <w:r w:rsidR="00E539CA">
        <w:rPr>
          <w:spacing w:val="2"/>
          <w:sz w:val="23"/>
          <w:szCs w:val="23"/>
        </w:rPr>
        <w:t>59</w:t>
      </w:r>
      <w:r w:rsidRPr="00531565">
        <w:rPr>
          <w:spacing w:val="2"/>
          <w:sz w:val="23"/>
          <w:szCs w:val="23"/>
        </w:rPr>
        <w:t xml:space="preserve"> тыс.</w:t>
      </w:r>
      <w:r w:rsidR="00E539CA">
        <w:rPr>
          <w:spacing w:val="2"/>
          <w:sz w:val="23"/>
          <w:szCs w:val="23"/>
        </w:rPr>
        <w:t xml:space="preserve"> </w:t>
      </w:r>
      <w:r w:rsidRPr="00531565">
        <w:rPr>
          <w:spacing w:val="2"/>
          <w:sz w:val="23"/>
          <w:szCs w:val="23"/>
        </w:rPr>
        <w:t>руб., в том числе:</w:t>
      </w:r>
    </w:p>
    <w:p w14:paraId="59D6DC8F" w14:textId="0FC859FD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областной бюджет – </w:t>
      </w:r>
      <w:r w:rsidR="00E539CA">
        <w:rPr>
          <w:spacing w:val="2"/>
          <w:sz w:val="23"/>
          <w:szCs w:val="23"/>
        </w:rPr>
        <w:t>3 615,6</w:t>
      </w:r>
      <w:r w:rsidRPr="00531565">
        <w:rPr>
          <w:spacing w:val="2"/>
          <w:sz w:val="23"/>
          <w:szCs w:val="23"/>
        </w:rPr>
        <w:t>0 тыс. руб.,</w:t>
      </w:r>
    </w:p>
    <w:p w14:paraId="22D845FF" w14:textId="5DAAE47E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местный бюджет – </w:t>
      </w:r>
      <w:r w:rsidR="00E539CA">
        <w:rPr>
          <w:spacing w:val="2"/>
          <w:sz w:val="23"/>
          <w:szCs w:val="23"/>
        </w:rPr>
        <w:t>3 815,99</w:t>
      </w:r>
      <w:r w:rsidRPr="00531565">
        <w:rPr>
          <w:spacing w:val="2"/>
          <w:sz w:val="23"/>
          <w:szCs w:val="23"/>
        </w:rPr>
        <w:t xml:space="preserve"> тыс. руб., в том числе:</w:t>
      </w:r>
    </w:p>
    <w:p w14:paraId="5E021EA1" w14:textId="53920316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- 2020 год – </w:t>
      </w:r>
      <w:r w:rsidR="00E539CA">
        <w:rPr>
          <w:spacing w:val="2"/>
          <w:sz w:val="23"/>
          <w:szCs w:val="23"/>
        </w:rPr>
        <w:t>3 029,50</w:t>
      </w:r>
      <w:r w:rsidRPr="00531565">
        <w:rPr>
          <w:spacing w:val="2"/>
          <w:sz w:val="23"/>
          <w:szCs w:val="23"/>
        </w:rPr>
        <w:t xml:space="preserve"> тыс. руб., в том числе:</w:t>
      </w:r>
    </w:p>
    <w:p w14:paraId="125DDBE9" w14:textId="40563225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областной бюджет – </w:t>
      </w:r>
      <w:r w:rsidR="00E539CA">
        <w:rPr>
          <w:spacing w:val="2"/>
          <w:sz w:val="23"/>
          <w:szCs w:val="23"/>
        </w:rPr>
        <w:t>1 812,3</w:t>
      </w:r>
      <w:r w:rsidRPr="00531565">
        <w:rPr>
          <w:spacing w:val="2"/>
          <w:sz w:val="23"/>
          <w:szCs w:val="23"/>
        </w:rPr>
        <w:t>0 тыс. руб.,</w:t>
      </w:r>
    </w:p>
    <w:p w14:paraId="35CA2FD2" w14:textId="1D9E3A9F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местный бюджет – </w:t>
      </w:r>
      <w:r w:rsidR="00E539CA">
        <w:rPr>
          <w:spacing w:val="2"/>
          <w:sz w:val="23"/>
          <w:szCs w:val="23"/>
        </w:rPr>
        <w:t>1 217,20</w:t>
      </w:r>
      <w:r w:rsidRPr="00531565">
        <w:rPr>
          <w:spacing w:val="2"/>
          <w:sz w:val="23"/>
          <w:szCs w:val="23"/>
        </w:rPr>
        <w:t xml:space="preserve"> тыс. руб.;</w:t>
      </w:r>
    </w:p>
    <w:p w14:paraId="28994B48" w14:textId="2EEE6692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- 2021 год – </w:t>
      </w:r>
      <w:r w:rsidR="00E539CA">
        <w:rPr>
          <w:spacing w:val="2"/>
          <w:sz w:val="23"/>
          <w:szCs w:val="23"/>
        </w:rPr>
        <w:t>4 402,09</w:t>
      </w:r>
      <w:r w:rsidRPr="00531565">
        <w:rPr>
          <w:spacing w:val="2"/>
          <w:sz w:val="23"/>
          <w:szCs w:val="23"/>
        </w:rPr>
        <w:t xml:space="preserve"> тыс. руб., в том числе:</w:t>
      </w:r>
    </w:p>
    <w:p w14:paraId="73556A37" w14:textId="1E84BA7D" w:rsidR="00E539CA" w:rsidRPr="00531565" w:rsidRDefault="00E539CA" w:rsidP="00E539CA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областной бюджет – </w:t>
      </w:r>
      <w:r>
        <w:rPr>
          <w:spacing w:val="2"/>
          <w:sz w:val="23"/>
          <w:szCs w:val="23"/>
        </w:rPr>
        <w:t>1 803,3</w:t>
      </w:r>
      <w:r w:rsidRPr="00531565">
        <w:rPr>
          <w:spacing w:val="2"/>
          <w:sz w:val="23"/>
          <w:szCs w:val="23"/>
        </w:rPr>
        <w:t>0 тыс. руб.,</w:t>
      </w:r>
    </w:p>
    <w:p w14:paraId="1BE9C148" w14:textId="21A45B8A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местный бюджет – </w:t>
      </w:r>
      <w:r w:rsidR="00E539CA">
        <w:rPr>
          <w:spacing w:val="2"/>
          <w:sz w:val="23"/>
          <w:szCs w:val="23"/>
        </w:rPr>
        <w:t>2 598,79</w:t>
      </w:r>
      <w:r w:rsidRPr="00531565">
        <w:rPr>
          <w:spacing w:val="2"/>
          <w:sz w:val="23"/>
          <w:szCs w:val="23"/>
        </w:rPr>
        <w:t xml:space="preserve"> тыс. руб.;</w:t>
      </w:r>
    </w:p>
    <w:p w14:paraId="71A89C81" w14:textId="40C02347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- 2022 год – </w:t>
      </w:r>
      <w:r w:rsidR="00E539CA">
        <w:rPr>
          <w:spacing w:val="2"/>
          <w:sz w:val="23"/>
          <w:szCs w:val="23"/>
        </w:rPr>
        <w:t>0</w:t>
      </w:r>
      <w:r w:rsidRPr="00531565">
        <w:rPr>
          <w:spacing w:val="2"/>
          <w:sz w:val="23"/>
          <w:szCs w:val="23"/>
        </w:rPr>
        <w:t>,0</w:t>
      </w:r>
      <w:r w:rsidR="00E539CA">
        <w:rPr>
          <w:spacing w:val="2"/>
          <w:sz w:val="23"/>
          <w:szCs w:val="23"/>
        </w:rPr>
        <w:t>0</w:t>
      </w:r>
      <w:r w:rsidRPr="00531565">
        <w:rPr>
          <w:spacing w:val="2"/>
          <w:sz w:val="23"/>
          <w:szCs w:val="23"/>
        </w:rPr>
        <w:t xml:space="preserve"> тыс. руб. </w:t>
      </w:r>
    </w:p>
    <w:p w14:paraId="2ED8C19C" w14:textId="5BCFB135" w:rsidR="00E539CA" w:rsidRPr="00531565" w:rsidRDefault="00E539CA" w:rsidP="00E539CA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областной бюджет – </w:t>
      </w:r>
      <w:r>
        <w:rPr>
          <w:spacing w:val="2"/>
          <w:sz w:val="23"/>
          <w:szCs w:val="23"/>
        </w:rPr>
        <w:t>0,</w:t>
      </w:r>
      <w:r w:rsidRPr="00531565">
        <w:rPr>
          <w:spacing w:val="2"/>
          <w:sz w:val="23"/>
          <w:szCs w:val="23"/>
        </w:rPr>
        <w:t>0</w:t>
      </w:r>
      <w:r>
        <w:rPr>
          <w:spacing w:val="2"/>
          <w:sz w:val="23"/>
          <w:szCs w:val="23"/>
        </w:rPr>
        <w:t>0</w:t>
      </w:r>
      <w:r w:rsidRPr="00531565">
        <w:rPr>
          <w:spacing w:val="2"/>
          <w:sz w:val="23"/>
          <w:szCs w:val="23"/>
        </w:rPr>
        <w:t xml:space="preserve"> тыс. руб.,</w:t>
      </w:r>
    </w:p>
    <w:p w14:paraId="6C88E74A" w14:textId="57A25E3B" w:rsidR="00531565" w:rsidRPr="00531565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 xml:space="preserve">- местный бюджет – </w:t>
      </w:r>
      <w:r w:rsidR="00E539CA">
        <w:rPr>
          <w:spacing w:val="2"/>
          <w:sz w:val="23"/>
          <w:szCs w:val="23"/>
        </w:rPr>
        <w:t>0</w:t>
      </w:r>
      <w:r w:rsidRPr="00531565">
        <w:rPr>
          <w:spacing w:val="2"/>
          <w:sz w:val="23"/>
          <w:szCs w:val="23"/>
        </w:rPr>
        <w:t>,</w:t>
      </w:r>
      <w:r w:rsidR="00E539CA">
        <w:rPr>
          <w:spacing w:val="2"/>
          <w:sz w:val="23"/>
          <w:szCs w:val="23"/>
        </w:rPr>
        <w:t>0</w:t>
      </w:r>
      <w:r w:rsidRPr="00531565">
        <w:rPr>
          <w:spacing w:val="2"/>
          <w:sz w:val="23"/>
          <w:szCs w:val="23"/>
        </w:rPr>
        <w:t>0 тыс. руб.</w:t>
      </w:r>
    </w:p>
    <w:p w14:paraId="5B1DE769" w14:textId="77777777" w:rsidR="00E53A6B" w:rsidRPr="001B7C39" w:rsidRDefault="00531565" w:rsidP="00531565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  <w:r w:rsidRPr="00531565">
        <w:rPr>
          <w:spacing w:val="2"/>
          <w:sz w:val="23"/>
          <w:szCs w:val="23"/>
        </w:rPr>
        <w:t>Объемы финансирования по проектам Программы носят прогнозный характер и подлежат ежегодному уточнению, исходя из возможностей бюджетов различных уровней и степени реализации мероприятий</w:t>
      </w:r>
      <w:r w:rsidR="00E53A6B" w:rsidRPr="00531565">
        <w:rPr>
          <w:spacing w:val="2"/>
          <w:sz w:val="23"/>
          <w:szCs w:val="23"/>
        </w:rPr>
        <w:t>.</w:t>
      </w:r>
    </w:p>
    <w:p w14:paraId="254385C8" w14:textId="77777777" w:rsidR="00E53A6B" w:rsidRPr="001B7C39" w:rsidRDefault="00E53A6B" w:rsidP="00E53A6B">
      <w:pPr>
        <w:autoSpaceDE w:val="0"/>
        <w:autoSpaceDN w:val="0"/>
        <w:ind w:firstLine="539"/>
        <w:jc w:val="both"/>
        <w:rPr>
          <w:spacing w:val="2"/>
          <w:sz w:val="23"/>
          <w:szCs w:val="23"/>
        </w:rPr>
      </w:pPr>
    </w:p>
    <w:p w14:paraId="2A700CF2" w14:textId="2B33E583" w:rsidR="00E53A6B" w:rsidRPr="001B7C39" w:rsidRDefault="00E53A6B" w:rsidP="00E53A6B">
      <w:pPr>
        <w:pStyle w:val="13"/>
        <w:spacing w:before="0" w:after="0"/>
        <w:ind w:right="-81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1B7C39">
        <w:rPr>
          <w:rFonts w:ascii="Times New Roman" w:hAnsi="Times New Roman" w:cs="Times New Roman"/>
          <w:b/>
          <w:color w:val="auto"/>
          <w:spacing w:val="0"/>
          <w:sz w:val="23"/>
          <w:szCs w:val="23"/>
        </w:rPr>
        <w:t>5. Ожидаемые конечные результаты реализации</w:t>
      </w:r>
      <w:r w:rsidR="00025D7A">
        <w:rPr>
          <w:rFonts w:ascii="Times New Roman" w:hAnsi="Times New Roman" w:cs="Times New Roman"/>
          <w:b/>
          <w:color w:val="auto"/>
          <w:spacing w:val="0"/>
          <w:sz w:val="23"/>
          <w:szCs w:val="23"/>
        </w:rPr>
        <w:t xml:space="preserve"> </w:t>
      </w:r>
      <w:r w:rsidRPr="001B7C39">
        <w:rPr>
          <w:rFonts w:ascii="Times New Roman" w:hAnsi="Times New Roman" w:cs="Times New Roman"/>
          <w:b/>
          <w:color w:val="auto"/>
          <w:spacing w:val="0"/>
          <w:sz w:val="23"/>
          <w:szCs w:val="23"/>
        </w:rPr>
        <w:t>программы</w:t>
      </w:r>
    </w:p>
    <w:p w14:paraId="27AD57BD" w14:textId="77777777" w:rsidR="00E53A6B" w:rsidRPr="001B7C39" w:rsidRDefault="00E53A6B" w:rsidP="00E53A6B">
      <w:pPr>
        <w:pStyle w:val="13"/>
        <w:spacing w:before="0" w:after="0"/>
        <w:ind w:right="-8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00BAD80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К окончанию реализации Программы планируется:</w:t>
      </w:r>
    </w:p>
    <w:p w14:paraId="1B0BD80D" w14:textId="5A13A226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осуществить ремонт автомобильных дорог общего пользования местного значения с грунтовым покрытием </w:t>
      </w:r>
    </w:p>
    <w:p w14:paraId="306C2851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осуществить обустройство детских площадок </w:t>
      </w:r>
    </w:p>
    <w:p w14:paraId="40536ABE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осуществить ремонт уличного освещения </w:t>
      </w:r>
    </w:p>
    <w:p w14:paraId="4528F5F8" w14:textId="77777777" w:rsidR="00E53A6B" w:rsidRPr="001B7C39" w:rsidRDefault="00E53A6B" w:rsidP="00E53A6B">
      <w:pPr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информационно – консультационная поддержка малого и среднего предпринимательства </w:t>
      </w:r>
    </w:p>
    <w:p w14:paraId="4F710E26" w14:textId="77777777" w:rsidR="00E53A6B" w:rsidRPr="001B7C39" w:rsidRDefault="00E53A6B" w:rsidP="00E53A6B">
      <w:pPr>
        <w:ind w:firstLine="567"/>
        <w:jc w:val="both"/>
        <w:rPr>
          <w:sz w:val="23"/>
          <w:szCs w:val="23"/>
          <w:lang w:bidi="ru-RU"/>
        </w:rPr>
      </w:pPr>
      <w:r w:rsidRPr="001B7C39">
        <w:rPr>
          <w:b/>
          <w:sz w:val="23"/>
          <w:szCs w:val="23"/>
          <w:lang w:bidi="ru-RU"/>
        </w:rPr>
        <w:t xml:space="preserve">- </w:t>
      </w:r>
      <w:r w:rsidRPr="001B7C39">
        <w:rPr>
          <w:sz w:val="23"/>
          <w:szCs w:val="23"/>
          <w:lang w:bidi="ru-RU"/>
        </w:rPr>
        <w:t xml:space="preserve">имущественная поддержка субъектов малого и среднего предпринимательства </w:t>
      </w:r>
    </w:p>
    <w:p w14:paraId="3F38A697" w14:textId="77777777" w:rsidR="00E53A6B" w:rsidRPr="009E4772" w:rsidRDefault="00E53A6B" w:rsidP="00E53A6B">
      <w:pPr>
        <w:tabs>
          <w:tab w:val="left" w:pos="418"/>
        </w:tabs>
        <w:ind w:firstLine="567"/>
        <w:jc w:val="both"/>
        <w:rPr>
          <w:sz w:val="23"/>
          <w:szCs w:val="23"/>
        </w:rPr>
      </w:pPr>
      <w:r w:rsidRPr="009E4772">
        <w:rPr>
          <w:sz w:val="23"/>
          <w:szCs w:val="23"/>
        </w:rPr>
        <w:t xml:space="preserve">- увеличение числа молодёжи, участвующей в мероприятиях по основным направлениям молодёжной политики до </w:t>
      </w:r>
      <w:r w:rsidR="009E4772" w:rsidRPr="009E4772">
        <w:rPr>
          <w:sz w:val="23"/>
          <w:szCs w:val="23"/>
        </w:rPr>
        <w:t>85</w:t>
      </w:r>
      <w:r w:rsidRPr="009E4772">
        <w:rPr>
          <w:sz w:val="23"/>
          <w:szCs w:val="23"/>
        </w:rPr>
        <w:t xml:space="preserve"> человек;</w:t>
      </w:r>
    </w:p>
    <w:p w14:paraId="7B5BC013" w14:textId="77777777" w:rsidR="00E53A6B" w:rsidRPr="009E4772" w:rsidRDefault="00E53A6B" w:rsidP="00E53A6B">
      <w:pPr>
        <w:widowControl w:val="0"/>
        <w:tabs>
          <w:tab w:val="left" w:pos="418"/>
        </w:tabs>
        <w:ind w:firstLine="567"/>
        <w:jc w:val="both"/>
        <w:rPr>
          <w:sz w:val="23"/>
          <w:szCs w:val="23"/>
        </w:rPr>
      </w:pPr>
      <w:r w:rsidRPr="009E4772">
        <w:rPr>
          <w:sz w:val="23"/>
          <w:szCs w:val="23"/>
        </w:rPr>
        <w:t>- увеличение числа временно трудоустроенных несовершеннолетних граждан в летний период в трудовой бригаде при администрации до 18 челок;</w:t>
      </w:r>
    </w:p>
    <w:p w14:paraId="09E49536" w14:textId="77777777" w:rsidR="00E53A6B" w:rsidRPr="009E4772" w:rsidRDefault="00E53A6B" w:rsidP="00E53A6B">
      <w:pPr>
        <w:ind w:firstLine="567"/>
        <w:jc w:val="both"/>
        <w:rPr>
          <w:sz w:val="23"/>
          <w:szCs w:val="23"/>
          <w:lang w:bidi="ru-RU"/>
        </w:rPr>
      </w:pPr>
      <w:r w:rsidRPr="009E4772">
        <w:rPr>
          <w:sz w:val="23"/>
          <w:szCs w:val="23"/>
        </w:rPr>
        <w:t xml:space="preserve">- увеличение числа детей из малообеспеченных семей путевками в летний оздоровительный лагерь до </w:t>
      </w:r>
      <w:r w:rsidR="009E4772" w:rsidRPr="009E4772">
        <w:rPr>
          <w:sz w:val="23"/>
          <w:szCs w:val="23"/>
        </w:rPr>
        <w:t>5</w:t>
      </w:r>
      <w:r w:rsidRPr="009E4772">
        <w:rPr>
          <w:sz w:val="23"/>
          <w:szCs w:val="23"/>
        </w:rPr>
        <w:t xml:space="preserve"> </w:t>
      </w:r>
      <w:r w:rsidR="009E4772" w:rsidRPr="009E4772">
        <w:rPr>
          <w:sz w:val="23"/>
          <w:szCs w:val="23"/>
        </w:rPr>
        <w:t>детей</w:t>
      </w:r>
      <w:r w:rsidRPr="009E4772">
        <w:rPr>
          <w:sz w:val="23"/>
          <w:szCs w:val="23"/>
        </w:rPr>
        <w:t>;</w:t>
      </w:r>
    </w:p>
    <w:p w14:paraId="3B340FA1" w14:textId="77777777" w:rsidR="00E53A6B" w:rsidRPr="001B7C39" w:rsidRDefault="00E53A6B" w:rsidP="00E53A6B">
      <w:pPr>
        <w:jc w:val="both"/>
        <w:rPr>
          <w:sz w:val="23"/>
          <w:szCs w:val="23"/>
        </w:rPr>
      </w:pPr>
    </w:p>
    <w:p w14:paraId="57487079" w14:textId="77777777" w:rsidR="00E53A6B" w:rsidRPr="001B7C39" w:rsidRDefault="00E53A6B" w:rsidP="009E4772">
      <w:pPr>
        <w:autoSpaceDE w:val="0"/>
        <w:ind w:firstLine="567"/>
        <w:jc w:val="both"/>
        <w:rPr>
          <w:sz w:val="23"/>
          <w:szCs w:val="23"/>
        </w:rPr>
      </w:pPr>
      <w:r w:rsidRPr="001B7C39">
        <w:rPr>
          <w:sz w:val="23"/>
          <w:szCs w:val="23"/>
        </w:rPr>
        <w:lastRenderedPageBreak/>
        <w:t>Реализация Муниципальной программы позволит органам местного самоуправления:</w:t>
      </w:r>
    </w:p>
    <w:p w14:paraId="110FBBC2" w14:textId="77777777" w:rsidR="00E53A6B" w:rsidRPr="001B7C39" w:rsidRDefault="00E53A6B" w:rsidP="00E53A6B">
      <w:pPr>
        <w:autoSpaceDE w:val="0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укрепить и поддерживать институт старост, эффективней решать вопросы местного значения, активизировать население на принятие участия в проведении собраний жителей на территориях деятельности старост;</w:t>
      </w:r>
    </w:p>
    <w:p w14:paraId="23A2C73D" w14:textId="77777777" w:rsidR="00E53A6B" w:rsidRPr="001B7C39" w:rsidRDefault="00E53A6B" w:rsidP="00E53A6B">
      <w:pPr>
        <w:autoSpaceDE w:val="0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обеспечить благоприятные условия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</w:r>
    </w:p>
    <w:p w14:paraId="36C226C2" w14:textId="77777777" w:rsidR="00E53A6B" w:rsidRPr="001B7C39" w:rsidRDefault="00E53A6B" w:rsidP="00E53A6B">
      <w:pPr>
        <w:tabs>
          <w:tab w:val="left" w:pos="418"/>
        </w:tabs>
        <w:jc w:val="both"/>
        <w:rPr>
          <w:sz w:val="23"/>
          <w:szCs w:val="23"/>
        </w:rPr>
      </w:pPr>
      <w:r w:rsidRPr="001B7C39">
        <w:rPr>
          <w:sz w:val="23"/>
          <w:szCs w:val="23"/>
        </w:rPr>
        <w:t>- стимулировать молодёжь поселения к ведению здорового образа жизни, формированию устойчивой гражданской позиции у молодёжи, создание условий для самореализации молодёжи;</w:t>
      </w:r>
    </w:p>
    <w:p w14:paraId="5155B1C6" w14:textId="77777777" w:rsidR="00E53A6B" w:rsidRPr="001B7C39" w:rsidRDefault="00E53A6B" w:rsidP="00E53A6B">
      <w:pPr>
        <w:tabs>
          <w:tab w:val="left" w:pos="418"/>
        </w:tabs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- увеличить </w:t>
      </w:r>
      <w:r w:rsidR="009E4772">
        <w:rPr>
          <w:sz w:val="23"/>
          <w:szCs w:val="23"/>
        </w:rPr>
        <w:t>территориальных</w:t>
      </w:r>
      <w:r w:rsidRPr="001B7C39">
        <w:rPr>
          <w:sz w:val="23"/>
          <w:szCs w:val="23"/>
        </w:rPr>
        <w:t xml:space="preserve">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</w:r>
      <w:r w:rsidR="001343FD">
        <w:rPr>
          <w:sz w:val="23"/>
          <w:szCs w:val="23"/>
        </w:rPr>
        <w:t>м</w:t>
      </w:r>
      <w:r w:rsidRPr="001B7C39">
        <w:rPr>
          <w:sz w:val="23"/>
          <w:szCs w:val="23"/>
        </w:rPr>
        <w:t xml:space="preserve">униципального образования </w:t>
      </w:r>
      <w:r w:rsidR="001343FD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поселение.</w:t>
      </w:r>
    </w:p>
    <w:p w14:paraId="5F91D5D7" w14:textId="77777777" w:rsidR="00732455" w:rsidRDefault="00732455" w:rsidP="00E53A6B">
      <w:pPr>
        <w:tabs>
          <w:tab w:val="left" w:pos="418"/>
        </w:tabs>
        <w:jc w:val="center"/>
        <w:rPr>
          <w:b/>
          <w:sz w:val="23"/>
          <w:szCs w:val="23"/>
        </w:rPr>
      </w:pPr>
    </w:p>
    <w:p w14:paraId="78C57BEF" w14:textId="77777777" w:rsidR="00E53A6B" w:rsidRPr="001B7C39" w:rsidRDefault="00E53A6B" w:rsidP="00E53A6B">
      <w:pPr>
        <w:tabs>
          <w:tab w:val="left" w:pos="418"/>
        </w:tabs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6. Оценка эффективности социально-экономических</w:t>
      </w:r>
    </w:p>
    <w:p w14:paraId="4B307011" w14:textId="77777777" w:rsidR="00E53A6B" w:rsidRPr="001B7C39" w:rsidRDefault="00E53A6B" w:rsidP="00E53A6B">
      <w:pPr>
        <w:jc w:val="center"/>
        <w:rPr>
          <w:b/>
          <w:i/>
          <w:sz w:val="23"/>
          <w:szCs w:val="23"/>
        </w:rPr>
      </w:pPr>
      <w:r w:rsidRPr="001B7C39">
        <w:rPr>
          <w:b/>
          <w:sz w:val="23"/>
          <w:szCs w:val="23"/>
        </w:rPr>
        <w:t>и экологических последствий от реализации муниципальной</w:t>
      </w:r>
      <w:bookmarkStart w:id="16" w:name="YANDEX_234"/>
      <w:bookmarkEnd w:id="16"/>
      <w:r w:rsidRPr="001B7C39">
        <w:rPr>
          <w:b/>
          <w:sz w:val="23"/>
          <w:szCs w:val="23"/>
        </w:rPr>
        <w:t xml:space="preserve"> программы </w:t>
      </w:r>
    </w:p>
    <w:p w14:paraId="1C4819EA" w14:textId="77777777" w:rsidR="00E53A6B" w:rsidRPr="001B7C39" w:rsidRDefault="00E53A6B" w:rsidP="00E53A6B">
      <w:pPr>
        <w:jc w:val="center"/>
        <w:rPr>
          <w:b/>
          <w:i/>
          <w:sz w:val="23"/>
          <w:szCs w:val="23"/>
        </w:rPr>
      </w:pPr>
    </w:p>
    <w:p w14:paraId="1516E267" w14:textId="77777777" w:rsidR="00E53A6B" w:rsidRPr="001B7C39" w:rsidRDefault="00E53A6B" w:rsidP="009E4772">
      <w:pPr>
        <w:ind w:firstLine="540"/>
        <w:jc w:val="both"/>
        <w:rPr>
          <w:sz w:val="23"/>
          <w:szCs w:val="23"/>
        </w:rPr>
      </w:pPr>
      <w:r w:rsidRPr="001B7C39">
        <w:rPr>
          <w:sz w:val="23"/>
          <w:szCs w:val="23"/>
        </w:rPr>
        <w:t>В результате реализации</w:t>
      </w:r>
      <w:bookmarkStart w:id="17" w:name="YANDEX_235"/>
      <w:bookmarkEnd w:id="17"/>
      <w:r w:rsidRPr="001B7C39">
        <w:rPr>
          <w:sz w:val="23"/>
          <w:szCs w:val="23"/>
        </w:rPr>
        <w:t xml:space="preserve"> программы ожидается создание условий, обеспечивающих комфортные и безопасные условия для работы и отдыха населения </w:t>
      </w:r>
      <w:bookmarkStart w:id="18" w:name="YANDEX_237"/>
      <w:bookmarkEnd w:id="18"/>
      <w:r w:rsidRPr="001B7C39">
        <w:rPr>
          <w:sz w:val="23"/>
          <w:szCs w:val="23"/>
        </w:rPr>
        <w:t xml:space="preserve">в населенных пунктах муниципального образования </w:t>
      </w:r>
      <w:r w:rsidR="00D704B0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поселение.</w:t>
      </w:r>
    </w:p>
    <w:p w14:paraId="29F84C55" w14:textId="77777777" w:rsidR="00E53A6B" w:rsidRPr="001B7C39" w:rsidRDefault="00E53A6B" w:rsidP="00E53A6B">
      <w:pPr>
        <w:autoSpaceDE w:val="0"/>
        <w:ind w:right="-2" w:firstLine="540"/>
        <w:jc w:val="both"/>
        <w:rPr>
          <w:sz w:val="23"/>
          <w:szCs w:val="23"/>
        </w:rPr>
      </w:pPr>
      <w:r w:rsidRPr="001B7C39">
        <w:rPr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 w:rsidR="00D704B0">
        <w:rPr>
          <w:sz w:val="23"/>
          <w:szCs w:val="23"/>
        </w:rPr>
        <w:t>Петр</w:t>
      </w:r>
      <w:r w:rsidRPr="001B7C39">
        <w:rPr>
          <w:sz w:val="23"/>
          <w:szCs w:val="23"/>
        </w:rPr>
        <w:t xml:space="preserve">овское сельское поселение муниципального образования Приозерский муниципальный район Ленинградской области, утвержденными </w:t>
      </w:r>
      <w:r w:rsidR="009E4772">
        <w:rPr>
          <w:sz w:val="23"/>
          <w:szCs w:val="23"/>
        </w:rPr>
        <w:t>распоряжением</w:t>
      </w:r>
      <w:r w:rsidRPr="001B7C39">
        <w:rPr>
          <w:sz w:val="23"/>
          <w:szCs w:val="23"/>
        </w:rPr>
        <w:t xml:space="preserve"> администрации </w:t>
      </w:r>
      <w:r w:rsidR="00D704B0" w:rsidRPr="00BB2E0C">
        <w:rPr>
          <w:sz w:val="24"/>
          <w:szCs w:val="24"/>
        </w:rPr>
        <w:t>от 0</w:t>
      </w:r>
      <w:r w:rsidR="009E4772">
        <w:rPr>
          <w:sz w:val="24"/>
          <w:szCs w:val="24"/>
        </w:rPr>
        <w:t>6</w:t>
      </w:r>
      <w:r w:rsidR="00D704B0" w:rsidRPr="00BB2E0C">
        <w:rPr>
          <w:sz w:val="24"/>
          <w:szCs w:val="24"/>
        </w:rPr>
        <w:t>.11.2014 года №</w:t>
      </w:r>
      <w:r w:rsidR="009E4772">
        <w:rPr>
          <w:sz w:val="24"/>
          <w:szCs w:val="24"/>
        </w:rPr>
        <w:t>152-р</w:t>
      </w:r>
      <w:r w:rsidRPr="00D704B0">
        <w:rPr>
          <w:sz w:val="23"/>
          <w:szCs w:val="23"/>
        </w:rPr>
        <w:t>.</w:t>
      </w:r>
    </w:p>
    <w:p w14:paraId="35951439" w14:textId="77777777" w:rsidR="00E53A6B" w:rsidRPr="001B7C39" w:rsidRDefault="00E53A6B" w:rsidP="009E4772">
      <w:pPr>
        <w:ind w:firstLine="540"/>
        <w:jc w:val="both"/>
        <w:rPr>
          <w:b/>
          <w:i/>
          <w:sz w:val="23"/>
          <w:szCs w:val="23"/>
        </w:rPr>
      </w:pPr>
      <w:r w:rsidRPr="001B7C39">
        <w:rPr>
          <w:sz w:val="23"/>
          <w:szCs w:val="23"/>
        </w:rPr>
        <w:t>Реализация</w:t>
      </w:r>
      <w:bookmarkStart w:id="19" w:name="YANDEX_250"/>
      <w:bookmarkEnd w:id="19"/>
      <w:r w:rsidRPr="001B7C39">
        <w:rPr>
          <w:sz w:val="23"/>
          <w:szCs w:val="23"/>
        </w:rPr>
        <w:t xml:space="preserve"> Программы приведет к улучшению благоустройства и условий, обеспечивающих комфортные и безопасные условия для работы и отдыха населения в населенных пунктах муниципального образования </w:t>
      </w:r>
      <w:r w:rsidR="00D704B0">
        <w:rPr>
          <w:sz w:val="23"/>
          <w:szCs w:val="23"/>
        </w:rPr>
        <w:t>Петр</w:t>
      </w:r>
      <w:r w:rsidRPr="001B7C39">
        <w:rPr>
          <w:sz w:val="23"/>
          <w:szCs w:val="23"/>
        </w:rPr>
        <w:t>овское сельское поселение.</w:t>
      </w:r>
    </w:p>
    <w:p w14:paraId="3335A327" w14:textId="77777777" w:rsidR="00E53A6B" w:rsidRPr="001B7C39" w:rsidRDefault="00E53A6B" w:rsidP="00E53A6B">
      <w:pPr>
        <w:pStyle w:val="13"/>
        <w:spacing w:before="0" w:after="0"/>
        <w:ind w:right="-81"/>
        <w:jc w:val="center"/>
        <w:rPr>
          <w:rFonts w:ascii="Times New Roman" w:hAnsi="Times New Roman" w:cs="Times New Roman"/>
          <w:b/>
          <w:color w:val="auto"/>
          <w:spacing w:val="0"/>
          <w:sz w:val="23"/>
          <w:szCs w:val="23"/>
        </w:rPr>
      </w:pPr>
    </w:p>
    <w:p w14:paraId="2BC0DDD8" w14:textId="77777777" w:rsidR="00E53A6B" w:rsidRPr="001B7C39" w:rsidRDefault="00E53A6B" w:rsidP="00E53A6B">
      <w:pPr>
        <w:pStyle w:val="13"/>
        <w:spacing w:before="0" w:after="0"/>
        <w:ind w:right="-81" w:firstLine="540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1B7C39">
        <w:rPr>
          <w:rFonts w:ascii="Times New Roman" w:hAnsi="Times New Roman" w:cs="Times New Roman"/>
          <w:b/>
          <w:color w:val="auto"/>
          <w:sz w:val="23"/>
          <w:szCs w:val="23"/>
        </w:rPr>
        <w:t>7. Срок реализации Программы</w:t>
      </w:r>
    </w:p>
    <w:p w14:paraId="210B76AC" w14:textId="77777777" w:rsidR="00E53A6B" w:rsidRPr="001B7C39" w:rsidRDefault="00E53A6B" w:rsidP="00E53A6B">
      <w:pPr>
        <w:pStyle w:val="13"/>
        <w:spacing w:before="0" w:after="0"/>
        <w:ind w:right="-81"/>
        <w:jc w:val="center"/>
        <w:rPr>
          <w:rFonts w:ascii="Times New Roman" w:hAnsi="Times New Roman" w:cs="Times New Roman"/>
          <w:b/>
          <w:color w:val="auto"/>
          <w:spacing w:val="0"/>
          <w:sz w:val="23"/>
          <w:szCs w:val="23"/>
        </w:rPr>
      </w:pPr>
    </w:p>
    <w:p w14:paraId="4FD457BC" w14:textId="77777777" w:rsidR="00E53A6B" w:rsidRPr="001B7C39" w:rsidRDefault="00E53A6B" w:rsidP="00E53A6B">
      <w:pPr>
        <w:ind w:firstLine="567"/>
        <w:jc w:val="both"/>
        <w:rPr>
          <w:spacing w:val="2"/>
          <w:sz w:val="23"/>
          <w:szCs w:val="23"/>
        </w:rPr>
      </w:pPr>
      <w:r w:rsidRPr="001B7C39">
        <w:rPr>
          <w:spacing w:val="2"/>
          <w:sz w:val="23"/>
          <w:szCs w:val="23"/>
        </w:rPr>
        <w:t>Срок реализации Программы устанавливается на период с 01.01.20</w:t>
      </w:r>
      <w:r w:rsidR="00D704B0">
        <w:rPr>
          <w:spacing w:val="2"/>
          <w:sz w:val="23"/>
          <w:szCs w:val="23"/>
        </w:rPr>
        <w:t>20</w:t>
      </w:r>
      <w:r w:rsidRPr="001B7C39">
        <w:rPr>
          <w:spacing w:val="2"/>
          <w:sz w:val="23"/>
          <w:szCs w:val="23"/>
        </w:rPr>
        <w:t>г. по 31.12.202</w:t>
      </w:r>
      <w:r w:rsidR="00D704B0">
        <w:rPr>
          <w:spacing w:val="2"/>
          <w:sz w:val="23"/>
          <w:szCs w:val="23"/>
        </w:rPr>
        <w:t>2</w:t>
      </w:r>
      <w:r w:rsidRPr="001B7C39">
        <w:rPr>
          <w:spacing w:val="2"/>
          <w:sz w:val="23"/>
          <w:szCs w:val="23"/>
        </w:rPr>
        <w:t>г.</w:t>
      </w:r>
    </w:p>
    <w:p w14:paraId="2036AA6E" w14:textId="77777777" w:rsidR="00E53A6B" w:rsidRPr="001B7C39" w:rsidRDefault="00E53A6B" w:rsidP="00E53A6B">
      <w:pPr>
        <w:widowControl w:val="0"/>
        <w:autoSpaceDE w:val="0"/>
        <w:jc w:val="center"/>
        <w:rPr>
          <w:b/>
          <w:sz w:val="23"/>
          <w:szCs w:val="23"/>
        </w:rPr>
      </w:pPr>
    </w:p>
    <w:p w14:paraId="6C34FD59" w14:textId="77777777" w:rsidR="00E53A6B" w:rsidRPr="001B7C39" w:rsidRDefault="00E53A6B" w:rsidP="00E53A6B">
      <w:pPr>
        <w:pStyle w:val="13"/>
        <w:spacing w:before="0" w:after="0"/>
        <w:ind w:right="-81" w:firstLine="540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1B7C39">
        <w:rPr>
          <w:rFonts w:ascii="Times New Roman" w:hAnsi="Times New Roman" w:cs="Times New Roman"/>
          <w:b/>
          <w:color w:val="auto"/>
          <w:sz w:val="23"/>
          <w:szCs w:val="23"/>
        </w:rPr>
        <w:t>8. Система управления Программой</w:t>
      </w:r>
    </w:p>
    <w:p w14:paraId="47E832CC" w14:textId="77777777" w:rsidR="00E53A6B" w:rsidRPr="001B7C39" w:rsidRDefault="00E53A6B" w:rsidP="00E53A6B">
      <w:pPr>
        <w:widowControl w:val="0"/>
        <w:autoSpaceDE w:val="0"/>
        <w:jc w:val="center"/>
        <w:rPr>
          <w:b/>
          <w:sz w:val="23"/>
          <w:szCs w:val="23"/>
        </w:rPr>
      </w:pPr>
    </w:p>
    <w:p w14:paraId="31F19281" w14:textId="77777777" w:rsidR="00E53A6B" w:rsidRPr="001B7C39" w:rsidRDefault="00E53A6B" w:rsidP="00E53A6B">
      <w:pPr>
        <w:ind w:firstLine="567"/>
        <w:jc w:val="both"/>
        <w:rPr>
          <w:spacing w:val="2"/>
          <w:sz w:val="23"/>
          <w:szCs w:val="23"/>
        </w:rPr>
      </w:pPr>
      <w:r w:rsidRPr="001B7C39">
        <w:rPr>
          <w:spacing w:val="2"/>
          <w:sz w:val="23"/>
          <w:szCs w:val="23"/>
        </w:rPr>
        <w:t xml:space="preserve">Контроль за исполнением программы осуществляет администрация МО </w:t>
      </w:r>
      <w:r w:rsidR="00D704B0">
        <w:rPr>
          <w:spacing w:val="2"/>
          <w:sz w:val="23"/>
          <w:szCs w:val="23"/>
        </w:rPr>
        <w:t>Петр</w:t>
      </w:r>
      <w:r w:rsidRPr="001B7C39">
        <w:rPr>
          <w:spacing w:val="2"/>
          <w:sz w:val="23"/>
          <w:szCs w:val="23"/>
        </w:rPr>
        <w:t xml:space="preserve">овское сельское поселение. Финансовый контроль за целевым использованием средств возлагается на финансовый отдел администрации МО </w:t>
      </w:r>
      <w:r w:rsidR="00D704B0">
        <w:rPr>
          <w:spacing w:val="2"/>
          <w:sz w:val="23"/>
          <w:szCs w:val="23"/>
        </w:rPr>
        <w:t>Петр</w:t>
      </w:r>
      <w:r w:rsidRPr="001B7C39">
        <w:rPr>
          <w:spacing w:val="2"/>
          <w:sz w:val="23"/>
          <w:szCs w:val="23"/>
        </w:rPr>
        <w:t>овское сельское поселение.</w:t>
      </w:r>
    </w:p>
    <w:p w14:paraId="1B8E22E7" w14:textId="77777777" w:rsidR="00E53A6B" w:rsidRPr="001B7C39" w:rsidRDefault="00E53A6B" w:rsidP="009E4772">
      <w:pPr>
        <w:ind w:firstLine="567"/>
        <w:jc w:val="both"/>
        <w:rPr>
          <w:spacing w:val="2"/>
          <w:sz w:val="23"/>
          <w:szCs w:val="23"/>
        </w:rPr>
      </w:pPr>
      <w:r w:rsidRPr="001B7C39">
        <w:rPr>
          <w:spacing w:val="2"/>
          <w:sz w:val="23"/>
          <w:szCs w:val="23"/>
        </w:rPr>
        <w:t xml:space="preserve">Реализация муниципальной программы МО </w:t>
      </w:r>
      <w:r w:rsidR="00D704B0">
        <w:rPr>
          <w:spacing w:val="2"/>
          <w:sz w:val="23"/>
          <w:szCs w:val="23"/>
        </w:rPr>
        <w:t>Петр</w:t>
      </w:r>
      <w:r w:rsidRPr="001B7C39">
        <w:rPr>
          <w:spacing w:val="2"/>
          <w:sz w:val="23"/>
          <w:szCs w:val="23"/>
        </w:rPr>
        <w:t>овское сельское поселение осуществляется на основе:</w:t>
      </w:r>
    </w:p>
    <w:p w14:paraId="36DDA8B2" w14:textId="77777777" w:rsidR="00E53A6B" w:rsidRPr="001B7C39" w:rsidRDefault="00E53A6B" w:rsidP="009E4772">
      <w:pPr>
        <w:ind w:firstLine="567"/>
        <w:jc w:val="both"/>
        <w:rPr>
          <w:spacing w:val="2"/>
          <w:sz w:val="23"/>
          <w:szCs w:val="23"/>
        </w:rPr>
      </w:pPr>
      <w:r w:rsidRPr="001B7C39">
        <w:rPr>
          <w:spacing w:val="2"/>
          <w:sz w:val="23"/>
          <w:szCs w:val="23"/>
        </w:rPr>
        <w:t xml:space="preserve">- муниципальных контрактов, заключаемых муниципальным заказчиком программы </w:t>
      </w:r>
      <w:r w:rsidR="009E4772">
        <w:rPr>
          <w:spacing w:val="2"/>
          <w:sz w:val="23"/>
          <w:szCs w:val="23"/>
        </w:rPr>
        <w:br/>
      </w:r>
      <w:r w:rsidRPr="001B7C39">
        <w:rPr>
          <w:spacing w:val="2"/>
          <w:sz w:val="23"/>
          <w:szCs w:val="23"/>
        </w:rPr>
        <w:t>с исполнителями программных мероприятий в соответствии с Федеральным законом</w:t>
      </w:r>
      <w:r w:rsidR="009E4772">
        <w:rPr>
          <w:spacing w:val="2"/>
          <w:sz w:val="23"/>
          <w:szCs w:val="23"/>
        </w:rPr>
        <w:t xml:space="preserve"> </w:t>
      </w:r>
      <w:r w:rsidRPr="001B7C39">
        <w:rPr>
          <w:spacing w:val="2"/>
          <w:sz w:val="23"/>
          <w:szCs w:val="23"/>
        </w:rPr>
        <w:t>от 05.04.2013г. 44-ФЗ «О контрактной системе в сфере закупок товаров, работ, услуг для обеспечения государственных и муниципальных нужд»;</w:t>
      </w:r>
    </w:p>
    <w:p w14:paraId="709D9804" w14:textId="77777777" w:rsidR="00E53A6B" w:rsidRPr="001B7C39" w:rsidRDefault="00E53A6B" w:rsidP="009E4772">
      <w:pPr>
        <w:widowControl w:val="0"/>
        <w:autoSpaceDE w:val="0"/>
        <w:jc w:val="both"/>
        <w:rPr>
          <w:b/>
          <w:sz w:val="23"/>
          <w:szCs w:val="23"/>
        </w:rPr>
      </w:pPr>
      <w:r w:rsidRPr="001B7C39">
        <w:rPr>
          <w:spacing w:val="2"/>
          <w:sz w:val="23"/>
          <w:szCs w:val="23"/>
        </w:rPr>
        <w:t xml:space="preserve">- соблюдения условий, порядка, правил, утвержденных федеральными, областными </w:t>
      </w:r>
      <w:r w:rsidR="009E4772">
        <w:rPr>
          <w:spacing w:val="2"/>
          <w:sz w:val="23"/>
          <w:szCs w:val="23"/>
        </w:rPr>
        <w:br/>
      </w:r>
      <w:r w:rsidRPr="001B7C39">
        <w:rPr>
          <w:spacing w:val="2"/>
          <w:sz w:val="23"/>
          <w:szCs w:val="23"/>
        </w:rPr>
        <w:t>и муниципальными правовыми актами</w:t>
      </w:r>
    </w:p>
    <w:p w14:paraId="68DDCC1C" w14:textId="77777777" w:rsidR="00E53A6B" w:rsidRPr="001B7C39" w:rsidRDefault="00E53A6B" w:rsidP="00E53A6B">
      <w:pPr>
        <w:widowControl w:val="0"/>
        <w:autoSpaceDE w:val="0"/>
        <w:jc w:val="center"/>
        <w:rPr>
          <w:b/>
          <w:sz w:val="24"/>
          <w:szCs w:val="24"/>
        </w:rPr>
      </w:pPr>
    </w:p>
    <w:p w14:paraId="29864CBD" w14:textId="77777777" w:rsidR="00FB2015" w:rsidRPr="00B43A6E" w:rsidRDefault="00FB2015" w:rsidP="00FB2015">
      <w:pPr>
        <w:widowControl w:val="0"/>
        <w:shd w:val="clear" w:color="auto" w:fill="FFFFFF" w:themeFill="background1"/>
        <w:autoSpaceDE w:val="0"/>
        <w:jc w:val="center"/>
        <w:rPr>
          <w:b/>
          <w:sz w:val="22"/>
          <w:szCs w:val="22"/>
        </w:rPr>
      </w:pPr>
      <w:r w:rsidRPr="00B43A6E">
        <w:rPr>
          <w:b/>
          <w:sz w:val="22"/>
          <w:szCs w:val="22"/>
        </w:rPr>
        <w:t xml:space="preserve">9. Расходы </w:t>
      </w:r>
    </w:p>
    <w:p w14:paraId="203AA763" w14:textId="77777777" w:rsidR="00FB2015" w:rsidRPr="00B43A6E" w:rsidRDefault="00FB2015" w:rsidP="00FB2015">
      <w:pPr>
        <w:widowControl w:val="0"/>
        <w:shd w:val="clear" w:color="auto" w:fill="FFFFFF" w:themeFill="background1"/>
        <w:autoSpaceDE w:val="0"/>
        <w:jc w:val="center"/>
        <w:rPr>
          <w:b/>
          <w:sz w:val="22"/>
          <w:szCs w:val="22"/>
        </w:rPr>
      </w:pPr>
      <w:r w:rsidRPr="00B43A6E">
        <w:rPr>
          <w:b/>
          <w:sz w:val="22"/>
          <w:szCs w:val="22"/>
        </w:rPr>
        <w:t xml:space="preserve">на реализацию муниципальной программы </w:t>
      </w:r>
    </w:p>
    <w:p w14:paraId="05343857" w14:textId="77777777" w:rsidR="00FB2015" w:rsidRPr="00B43A6E" w:rsidRDefault="00FB2015" w:rsidP="00FB2015">
      <w:pPr>
        <w:widowControl w:val="0"/>
        <w:shd w:val="clear" w:color="auto" w:fill="FFFFFF" w:themeFill="background1"/>
        <w:autoSpaceDE w:val="0"/>
        <w:jc w:val="center"/>
        <w:rPr>
          <w:b/>
          <w:sz w:val="22"/>
          <w:szCs w:val="22"/>
        </w:rPr>
      </w:pPr>
      <w:r w:rsidRPr="00B43A6E">
        <w:rPr>
          <w:b/>
          <w:sz w:val="22"/>
          <w:szCs w:val="22"/>
        </w:rPr>
        <w:t xml:space="preserve">«Устойчивое общественное развитие в муниципальном образовании </w:t>
      </w:r>
    </w:p>
    <w:p w14:paraId="3F621DFF" w14:textId="77777777" w:rsidR="00FB2015" w:rsidRPr="00B43A6E" w:rsidRDefault="00FB2015" w:rsidP="00FB2015">
      <w:pPr>
        <w:widowControl w:val="0"/>
        <w:shd w:val="clear" w:color="auto" w:fill="FFFFFF" w:themeFill="background1"/>
        <w:autoSpaceDE w:val="0"/>
        <w:jc w:val="center"/>
        <w:rPr>
          <w:b/>
          <w:sz w:val="22"/>
          <w:szCs w:val="22"/>
        </w:rPr>
      </w:pPr>
      <w:r w:rsidRPr="00B43A6E">
        <w:rPr>
          <w:b/>
          <w:sz w:val="22"/>
          <w:szCs w:val="22"/>
        </w:rPr>
        <w:t>Петровское сельское поселение на 202</w:t>
      </w:r>
      <w:r>
        <w:rPr>
          <w:b/>
          <w:sz w:val="22"/>
          <w:szCs w:val="22"/>
        </w:rPr>
        <w:t>0</w:t>
      </w:r>
      <w:r w:rsidRPr="00B43A6E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B43A6E">
        <w:rPr>
          <w:b/>
          <w:sz w:val="22"/>
          <w:szCs w:val="22"/>
        </w:rPr>
        <w:t xml:space="preserve"> годы»</w:t>
      </w:r>
    </w:p>
    <w:tbl>
      <w:tblPr>
        <w:tblW w:w="94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21"/>
        <w:gridCol w:w="1255"/>
        <w:gridCol w:w="1159"/>
        <w:gridCol w:w="36"/>
        <w:gridCol w:w="957"/>
        <w:gridCol w:w="8"/>
        <w:gridCol w:w="1099"/>
      </w:tblGrid>
      <w:tr w:rsidR="00FB2015" w:rsidRPr="00B43A6E" w14:paraId="1D46C4FB" w14:textId="77777777" w:rsidTr="00211E92">
        <w:tc>
          <w:tcPr>
            <w:tcW w:w="790" w:type="dxa"/>
            <w:vMerge w:val="restart"/>
            <w:shd w:val="clear" w:color="auto" w:fill="auto"/>
            <w:vAlign w:val="center"/>
          </w:tcPr>
          <w:p w14:paraId="3225A8E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_Hlk529906398"/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69CDD45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4136" w:type="dxa"/>
            <w:vMerge w:val="restart"/>
            <w:shd w:val="clear" w:color="auto" w:fill="auto"/>
            <w:vAlign w:val="center"/>
          </w:tcPr>
          <w:p w14:paraId="1858552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FC714C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14:paraId="6373FF5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259" w:type="dxa"/>
            <w:gridSpan w:val="5"/>
            <w:shd w:val="clear" w:color="auto" w:fill="auto"/>
            <w:vAlign w:val="center"/>
          </w:tcPr>
          <w:p w14:paraId="741679A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FB2015" w:rsidRPr="00B43A6E" w14:paraId="76A1B5AA" w14:textId="77777777" w:rsidTr="00211E92">
        <w:trPr>
          <w:cantSplit/>
          <w:trHeight w:val="892"/>
        </w:trPr>
        <w:tc>
          <w:tcPr>
            <w:tcW w:w="790" w:type="dxa"/>
            <w:vMerge/>
            <w:shd w:val="clear" w:color="auto" w:fill="auto"/>
            <w:vAlign w:val="center"/>
          </w:tcPr>
          <w:p w14:paraId="3EFF90A6" w14:textId="77777777" w:rsidR="00FB2015" w:rsidRPr="00B43A6E" w:rsidRDefault="00FB2015" w:rsidP="00211E92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6" w:type="dxa"/>
            <w:vMerge/>
            <w:shd w:val="clear" w:color="auto" w:fill="auto"/>
            <w:vAlign w:val="center"/>
          </w:tcPr>
          <w:p w14:paraId="6D5D045F" w14:textId="77777777" w:rsidR="00FB2015" w:rsidRPr="00B43A6E" w:rsidRDefault="00FB2015" w:rsidP="00211E92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47DA913" w14:textId="77777777" w:rsidR="00FB2015" w:rsidRPr="00B43A6E" w:rsidRDefault="00FB2015" w:rsidP="00211E92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  <w:textDirection w:val="btLr"/>
            <w:vAlign w:val="center"/>
          </w:tcPr>
          <w:p w14:paraId="03CBFB6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14:paraId="4379169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07" w:type="dxa"/>
            <w:gridSpan w:val="2"/>
            <w:shd w:val="clear" w:color="auto" w:fill="auto"/>
            <w:textDirection w:val="btLr"/>
            <w:vAlign w:val="center"/>
          </w:tcPr>
          <w:p w14:paraId="17641C6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B2015" w:rsidRPr="00B43A6E" w14:paraId="77473859" w14:textId="77777777" w:rsidTr="00211E92">
        <w:tc>
          <w:tcPr>
            <w:tcW w:w="790" w:type="dxa"/>
            <w:shd w:val="clear" w:color="auto" w:fill="auto"/>
          </w:tcPr>
          <w:p w14:paraId="34C3215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136" w:type="dxa"/>
            <w:shd w:val="clear" w:color="auto" w:fill="auto"/>
          </w:tcPr>
          <w:p w14:paraId="3CE2AD5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20DF4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14:paraId="0B22D6F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9D038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6C9DA81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2015" w:rsidRPr="00B43A6E" w14:paraId="5F0D1746" w14:textId="77777777" w:rsidTr="00211E92">
        <w:tc>
          <w:tcPr>
            <w:tcW w:w="9461" w:type="dxa"/>
            <w:gridSpan w:val="9"/>
            <w:shd w:val="clear" w:color="auto" w:fill="auto"/>
          </w:tcPr>
          <w:p w14:paraId="0249AA0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FB2015" w:rsidRPr="00B43A6E" w14:paraId="36322DEB" w14:textId="77777777" w:rsidTr="00211E92">
        <w:tc>
          <w:tcPr>
            <w:tcW w:w="790" w:type="dxa"/>
            <w:shd w:val="clear" w:color="auto" w:fill="auto"/>
          </w:tcPr>
          <w:p w14:paraId="1442C9E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_Hlk529906335"/>
          </w:p>
        </w:tc>
        <w:tc>
          <w:tcPr>
            <w:tcW w:w="4136" w:type="dxa"/>
            <w:shd w:val="clear" w:color="auto" w:fill="auto"/>
          </w:tcPr>
          <w:p w14:paraId="6147610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6139E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14:paraId="4EF74B4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0ECB8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4 402,09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52A244B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7413EA04" w14:textId="77777777" w:rsidTr="00211E92">
        <w:tc>
          <w:tcPr>
            <w:tcW w:w="790" w:type="dxa"/>
            <w:shd w:val="clear" w:color="auto" w:fill="auto"/>
          </w:tcPr>
          <w:p w14:paraId="3E185BE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478A63F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2ACE2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3C33A7E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4BE0F4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14:paraId="2A5E05D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192EC313" w14:textId="77777777" w:rsidTr="00211E92">
        <w:tc>
          <w:tcPr>
            <w:tcW w:w="790" w:type="dxa"/>
            <w:shd w:val="clear" w:color="auto" w:fill="auto"/>
          </w:tcPr>
          <w:p w14:paraId="3B05898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5E79AD1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F1921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5A7F1EB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9C9B3D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2A04E76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3A904C55" w14:textId="77777777" w:rsidTr="00211E92">
        <w:tc>
          <w:tcPr>
            <w:tcW w:w="790" w:type="dxa"/>
            <w:shd w:val="clear" w:color="auto" w:fill="auto"/>
          </w:tcPr>
          <w:p w14:paraId="31FE632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072EB24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7AF35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14:paraId="78D703E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1 812,3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BBCF1C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1 803,30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4A94691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13978E58" w14:textId="77777777" w:rsidTr="00211E92">
        <w:trPr>
          <w:trHeight w:val="249"/>
        </w:trPr>
        <w:tc>
          <w:tcPr>
            <w:tcW w:w="790" w:type="dxa"/>
            <w:shd w:val="clear" w:color="auto" w:fill="auto"/>
          </w:tcPr>
          <w:p w14:paraId="4CCD1C7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73C9D4E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FA5DD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14:paraId="3FEDECF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1 217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5A8E25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2 598,79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5AFF6A2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1"/>
      <w:tr w:rsidR="00FB2015" w:rsidRPr="00B43A6E" w14:paraId="78169296" w14:textId="77777777" w:rsidTr="00211E92">
        <w:tc>
          <w:tcPr>
            <w:tcW w:w="790" w:type="dxa"/>
            <w:shd w:val="clear" w:color="auto" w:fill="auto"/>
          </w:tcPr>
          <w:p w14:paraId="383C805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0414503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551F5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4E9F7D7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79DB8B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58C426E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1A8FEA86" w14:textId="77777777" w:rsidTr="00211E92">
        <w:tc>
          <w:tcPr>
            <w:tcW w:w="9461" w:type="dxa"/>
            <w:gridSpan w:val="9"/>
            <w:shd w:val="clear" w:color="auto" w:fill="auto"/>
          </w:tcPr>
          <w:p w14:paraId="150276B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областного закона от 28 декабря 2018 года № 147-оз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территории муниципального образования на 2020-2022 годы»</w:t>
            </w:r>
          </w:p>
        </w:tc>
      </w:tr>
      <w:tr w:rsidR="00FB2015" w:rsidRPr="00B43A6E" w14:paraId="289C8C2D" w14:textId="77777777" w:rsidTr="00211E92">
        <w:tc>
          <w:tcPr>
            <w:tcW w:w="790" w:type="dxa"/>
            <w:shd w:val="clear" w:color="auto" w:fill="auto"/>
          </w:tcPr>
          <w:p w14:paraId="1E24CD1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04DC4D2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55" w:type="dxa"/>
            <w:shd w:val="clear" w:color="auto" w:fill="auto"/>
          </w:tcPr>
          <w:p w14:paraId="1288F00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1863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2A6CA64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872,10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253440B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991,79</w:t>
            </w:r>
          </w:p>
        </w:tc>
        <w:tc>
          <w:tcPr>
            <w:tcW w:w="1099" w:type="dxa"/>
            <w:shd w:val="clear" w:color="auto" w:fill="auto"/>
          </w:tcPr>
          <w:p w14:paraId="60A4AD6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13C05DFF" w14:textId="77777777" w:rsidTr="00211E92">
        <w:tc>
          <w:tcPr>
            <w:tcW w:w="790" w:type="dxa"/>
            <w:shd w:val="clear" w:color="auto" w:fill="auto"/>
          </w:tcPr>
          <w:p w14:paraId="18BA72B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43CEA9B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55" w:type="dxa"/>
            <w:shd w:val="clear" w:color="auto" w:fill="auto"/>
          </w:tcPr>
          <w:p w14:paraId="6A50F0B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3E30BC7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EBBA68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FEF8B5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720E4269" w14:textId="77777777" w:rsidTr="00211E92">
        <w:tc>
          <w:tcPr>
            <w:tcW w:w="790" w:type="dxa"/>
            <w:shd w:val="clear" w:color="auto" w:fill="auto"/>
          </w:tcPr>
          <w:p w14:paraId="55E2C29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7751366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55" w:type="dxa"/>
            <w:shd w:val="clear" w:color="auto" w:fill="auto"/>
          </w:tcPr>
          <w:p w14:paraId="01A2370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47253D2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7AA759C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99" w:type="dxa"/>
            <w:shd w:val="clear" w:color="auto" w:fill="auto"/>
          </w:tcPr>
          <w:p w14:paraId="012B37F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6BCB9513" w14:textId="77777777" w:rsidTr="00211E92">
        <w:tc>
          <w:tcPr>
            <w:tcW w:w="790" w:type="dxa"/>
            <w:shd w:val="clear" w:color="auto" w:fill="auto"/>
          </w:tcPr>
          <w:p w14:paraId="2816ADE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0919802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55" w:type="dxa"/>
            <w:shd w:val="clear" w:color="auto" w:fill="auto"/>
          </w:tcPr>
          <w:p w14:paraId="32565C3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1488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361B9F9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5CC62AE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744,00</w:t>
            </w:r>
          </w:p>
        </w:tc>
        <w:tc>
          <w:tcPr>
            <w:tcW w:w="1099" w:type="dxa"/>
            <w:shd w:val="clear" w:color="auto" w:fill="auto"/>
          </w:tcPr>
          <w:p w14:paraId="396827C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643AA368" w14:textId="77777777" w:rsidTr="00211E92">
        <w:tc>
          <w:tcPr>
            <w:tcW w:w="790" w:type="dxa"/>
            <w:shd w:val="clear" w:color="auto" w:fill="auto"/>
          </w:tcPr>
          <w:p w14:paraId="7C22DD2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608C217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55" w:type="dxa"/>
            <w:shd w:val="clear" w:color="auto" w:fill="auto"/>
          </w:tcPr>
          <w:p w14:paraId="7AED113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375,89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73BA919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5771596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247,79</w:t>
            </w:r>
          </w:p>
        </w:tc>
        <w:tc>
          <w:tcPr>
            <w:tcW w:w="1099" w:type="dxa"/>
            <w:shd w:val="clear" w:color="auto" w:fill="auto"/>
          </w:tcPr>
          <w:p w14:paraId="327F99C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2B012010" w14:textId="77777777" w:rsidTr="00211E92">
        <w:tc>
          <w:tcPr>
            <w:tcW w:w="790" w:type="dxa"/>
            <w:shd w:val="clear" w:color="auto" w:fill="auto"/>
          </w:tcPr>
          <w:p w14:paraId="389BB74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48D216B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55" w:type="dxa"/>
            <w:shd w:val="clear" w:color="auto" w:fill="auto"/>
          </w:tcPr>
          <w:p w14:paraId="3EBE967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309E41B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424C136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99" w:type="dxa"/>
            <w:shd w:val="clear" w:color="auto" w:fill="auto"/>
          </w:tcPr>
          <w:p w14:paraId="7B91FF6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2B5DDD69" w14:textId="77777777" w:rsidTr="00211E92">
        <w:tc>
          <w:tcPr>
            <w:tcW w:w="9461" w:type="dxa"/>
            <w:gridSpan w:val="9"/>
            <w:shd w:val="clear" w:color="auto" w:fill="auto"/>
          </w:tcPr>
          <w:p w14:paraId="6537DE7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областного закона от 15.01.2018г. № 3-оз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 на территории муниципального образования на 2020-2022 годы»</w:t>
            </w:r>
          </w:p>
        </w:tc>
      </w:tr>
      <w:tr w:rsidR="00FB2015" w:rsidRPr="00B43A6E" w14:paraId="327607A2" w14:textId="77777777" w:rsidTr="00211E92">
        <w:tc>
          <w:tcPr>
            <w:tcW w:w="790" w:type="dxa"/>
            <w:shd w:val="clear" w:color="auto" w:fill="auto"/>
          </w:tcPr>
          <w:p w14:paraId="4B03D3B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6CDF0E9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55" w:type="dxa"/>
            <w:shd w:val="clear" w:color="auto" w:fill="auto"/>
          </w:tcPr>
          <w:p w14:paraId="4440A12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7E72782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1230,50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08796CF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1 390,30</w:t>
            </w:r>
          </w:p>
        </w:tc>
        <w:tc>
          <w:tcPr>
            <w:tcW w:w="1099" w:type="dxa"/>
            <w:shd w:val="clear" w:color="auto" w:fill="auto"/>
          </w:tcPr>
          <w:p w14:paraId="3555AA6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794E3D8B" w14:textId="77777777" w:rsidTr="00211E92">
        <w:tc>
          <w:tcPr>
            <w:tcW w:w="790" w:type="dxa"/>
            <w:shd w:val="clear" w:color="auto" w:fill="auto"/>
          </w:tcPr>
          <w:p w14:paraId="750F94C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71CADE8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55" w:type="dxa"/>
            <w:shd w:val="clear" w:color="auto" w:fill="auto"/>
          </w:tcPr>
          <w:p w14:paraId="0EC8754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3B49001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A95222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64C546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78E56FB6" w14:textId="77777777" w:rsidTr="00211E92">
        <w:tc>
          <w:tcPr>
            <w:tcW w:w="790" w:type="dxa"/>
            <w:shd w:val="clear" w:color="auto" w:fill="auto"/>
          </w:tcPr>
          <w:p w14:paraId="499BE6B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7CEE156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55" w:type="dxa"/>
            <w:shd w:val="clear" w:color="auto" w:fill="auto"/>
          </w:tcPr>
          <w:p w14:paraId="54B7E8F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2E71DA0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60C4EC4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99" w:type="dxa"/>
            <w:shd w:val="clear" w:color="auto" w:fill="auto"/>
          </w:tcPr>
          <w:p w14:paraId="7DA9DF3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7FC8C369" w14:textId="77777777" w:rsidTr="00211E92">
        <w:tc>
          <w:tcPr>
            <w:tcW w:w="790" w:type="dxa"/>
            <w:shd w:val="clear" w:color="auto" w:fill="auto"/>
          </w:tcPr>
          <w:p w14:paraId="14FB897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10D44BF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55" w:type="dxa"/>
            <w:shd w:val="clear" w:color="auto" w:fill="auto"/>
          </w:tcPr>
          <w:p w14:paraId="3B72A74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3889491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1068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05C66E9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1 059,30</w:t>
            </w:r>
          </w:p>
        </w:tc>
        <w:tc>
          <w:tcPr>
            <w:tcW w:w="1099" w:type="dxa"/>
            <w:shd w:val="clear" w:color="auto" w:fill="auto"/>
          </w:tcPr>
          <w:p w14:paraId="288E8D2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0BDC8FD6" w14:textId="77777777" w:rsidTr="00211E92">
        <w:tc>
          <w:tcPr>
            <w:tcW w:w="790" w:type="dxa"/>
            <w:shd w:val="clear" w:color="auto" w:fill="auto"/>
          </w:tcPr>
          <w:p w14:paraId="53FD9B9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4346C0D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55" w:type="dxa"/>
            <w:shd w:val="clear" w:color="auto" w:fill="auto"/>
          </w:tcPr>
          <w:p w14:paraId="0C61529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0CAA848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162,2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04AB442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331,00</w:t>
            </w:r>
          </w:p>
        </w:tc>
        <w:tc>
          <w:tcPr>
            <w:tcW w:w="1099" w:type="dxa"/>
            <w:shd w:val="clear" w:color="auto" w:fill="auto"/>
          </w:tcPr>
          <w:p w14:paraId="3962517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2F8EF748" w14:textId="77777777" w:rsidTr="00211E92">
        <w:tc>
          <w:tcPr>
            <w:tcW w:w="790" w:type="dxa"/>
            <w:shd w:val="clear" w:color="auto" w:fill="auto"/>
          </w:tcPr>
          <w:p w14:paraId="2786C86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14:paraId="78C2F21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55" w:type="dxa"/>
            <w:shd w:val="clear" w:color="auto" w:fill="auto"/>
          </w:tcPr>
          <w:p w14:paraId="69CDE13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95" w:type="dxa"/>
            <w:gridSpan w:val="2"/>
            <w:shd w:val="clear" w:color="auto" w:fill="auto"/>
          </w:tcPr>
          <w:p w14:paraId="1A46409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1427D3F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99" w:type="dxa"/>
            <w:shd w:val="clear" w:color="auto" w:fill="auto"/>
          </w:tcPr>
          <w:p w14:paraId="56FC7E8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4138CEDD" w14:textId="77777777" w:rsidTr="00211E92">
        <w:tc>
          <w:tcPr>
            <w:tcW w:w="9461" w:type="dxa"/>
            <w:gridSpan w:val="9"/>
            <w:shd w:val="clear" w:color="auto" w:fill="auto"/>
          </w:tcPr>
          <w:p w14:paraId="1AB150C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и поддержка малого и среднего предпринимательства</w:t>
            </w:r>
          </w:p>
          <w:p w14:paraId="1F7406E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на территории муниципального образования на 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FB2015" w:rsidRPr="00B43A6E" w14:paraId="05345CDD" w14:textId="77777777" w:rsidTr="00211E92">
        <w:tc>
          <w:tcPr>
            <w:tcW w:w="790" w:type="dxa"/>
            <w:shd w:val="clear" w:color="auto" w:fill="auto"/>
          </w:tcPr>
          <w:p w14:paraId="3B64C80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245B9DC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C082D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59" w:type="dxa"/>
            <w:shd w:val="clear" w:color="auto" w:fill="auto"/>
          </w:tcPr>
          <w:p w14:paraId="1968E1C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7AB51E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32731D3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1F588388" w14:textId="77777777" w:rsidTr="00211E92">
        <w:tc>
          <w:tcPr>
            <w:tcW w:w="790" w:type="dxa"/>
            <w:shd w:val="clear" w:color="auto" w:fill="auto"/>
          </w:tcPr>
          <w:p w14:paraId="44DB3F4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2A16B0E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38E47C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44650C7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9C034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14:paraId="433690A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15FCB4F2" w14:textId="77777777" w:rsidTr="00211E92">
        <w:tc>
          <w:tcPr>
            <w:tcW w:w="790" w:type="dxa"/>
            <w:shd w:val="clear" w:color="auto" w:fill="auto"/>
          </w:tcPr>
          <w:p w14:paraId="21BAAD9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11A2EBC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3CDEC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643C5BA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A95E9B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6433101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54061B78" w14:textId="77777777" w:rsidTr="00211E92">
        <w:tc>
          <w:tcPr>
            <w:tcW w:w="790" w:type="dxa"/>
            <w:shd w:val="clear" w:color="auto" w:fill="auto"/>
          </w:tcPr>
          <w:p w14:paraId="1AB66E0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63A89CC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94212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0BC9270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EEBA23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70BB144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4CBE74CE" w14:textId="77777777" w:rsidTr="00211E92">
        <w:tc>
          <w:tcPr>
            <w:tcW w:w="790" w:type="dxa"/>
            <w:shd w:val="clear" w:color="auto" w:fill="auto"/>
          </w:tcPr>
          <w:p w14:paraId="0958BA9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2BFBE1B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90F0AA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59" w:type="dxa"/>
            <w:shd w:val="clear" w:color="auto" w:fill="auto"/>
          </w:tcPr>
          <w:p w14:paraId="5118E5C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3343B8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45DD101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21CC4F30" w14:textId="77777777" w:rsidTr="00211E92">
        <w:tc>
          <w:tcPr>
            <w:tcW w:w="790" w:type="dxa"/>
            <w:shd w:val="clear" w:color="auto" w:fill="auto"/>
          </w:tcPr>
          <w:p w14:paraId="4193DCC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60888A6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31F39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245B032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95EA6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5C4D6FF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15" w:rsidRPr="00B43A6E" w14:paraId="385D4265" w14:textId="77777777" w:rsidTr="00211E92">
        <w:tc>
          <w:tcPr>
            <w:tcW w:w="9461" w:type="dxa"/>
            <w:gridSpan w:val="9"/>
            <w:shd w:val="clear" w:color="auto" w:fill="auto"/>
          </w:tcPr>
          <w:p w14:paraId="3606A7B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«Молодежная политика в муниципальном образовании на 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FB2015" w:rsidRPr="00B43A6E" w14:paraId="3D364D81" w14:textId="77777777" w:rsidTr="00211E92">
        <w:tc>
          <w:tcPr>
            <w:tcW w:w="790" w:type="dxa"/>
            <w:shd w:val="clear" w:color="auto" w:fill="auto"/>
          </w:tcPr>
          <w:p w14:paraId="6CC8DC8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70C11DF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A6FDA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59" w:type="dxa"/>
            <w:shd w:val="clear" w:color="auto" w:fill="auto"/>
          </w:tcPr>
          <w:p w14:paraId="105E75D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DBA87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0FDA1A7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5DE50148" w14:textId="77777777" w:rsidTr="00211E92">
        <w:tc>
          <w:tcPr>
            <w:tcW w:w="790" w:type="dxa"/>
            <w:shd w:val="clear" w:color="auto" w:fill="auto"/>
          </w:tcPr>
          <w:p w14:paraId="6748148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5348172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ADB93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14:paraId="16A66E3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9DEC63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14:paraId="4265FE9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5E2A3C01" w14:textId="77777777" w:rsidTr="00211E92">
        <w:tc>
          <w:tcPr>
            <w:tcW w:w="790" w:type="dxa"/>
            <w:shd w:val="clear" w:color="auto" w:fill="auto"/>
          </w:tcPr>
          <w:p w14:paraId="356F0ED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0099D06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DC1DD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42726E1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AF666A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19CCBAE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2856107C" w14:textId="77777777" w:rsidTr="00211E92">
        <w:tc>
          <w:tcPr>
            <w:tcW w:w="790" w:type="dxa"/>
            <w:shd w:val="clear" w:color="auto" w:fill="auto"/>
          </w:tcPr>
          <w:p w14:paraId="154CCC4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3E45986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F5AF9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025E28D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150C88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4329740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6E4F1A75" w14:textId="77777777" w:rsidTr="00211E92">
        <w:tc>
          <w:tcPr>
            <w:tcW w:w="790" w:type="dxa"/>
            <w:shd w:val="clear" w:color="auto" w:fill="auto"/>
          </w:tcPr>
          <w:p w14:paraId="08C31EE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4084F35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78E4C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59" w:type="dxa"/>
            <w:shd w:val="clear" w:color="auto" w:fill="auto"/>
          </w:tcPr>
          <w:p w14:paraId="03EE0775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DA0C07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7B04481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1D4E8255" w14:textId="77777777" w:rsidTr="00211E92">
        <w:tc>
          <w:tcPr>
            <w:tcW w:w="790" w:type="dxa"/>
            <w:shd w:val="clear" w:color="auto" w:fill="auto"/>
          </w:tcPr>
          <w:p w14:paraId="6BB6F50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auto"/>
          </w:tcPr>
          <w:p w14:paraId="64E24D5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BD763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14:paraId="776E037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88998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5D76455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3170ACE7" w14:textId="77777777" w:rsidTr="0021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B00C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«Градостроительная и землеустроительная деятельность, оформление прав муниципальной собственности муниципального образования на 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43A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  </w:t>
            </w:r>
          </w:p>
        </w:tc>
      </w:tr>
      <w:tr w:rsidR="00FB2015" w:rsidRPr="00B43A6E" w14:paraId="4293E84A" w14:textId="77777777" w:rsidTr="0021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ED0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_Hlk529906029"/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76C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F008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5C2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A6E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1 800,00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920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2FA42FC0" w14:textId="77777777" w:rsidTr="0021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3F3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F7A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A79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20D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3DD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112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B2015" w:rsidRPr="00B43A6E" w14:paraId="260F236F" w14:textId="77777777" w:rsidTr="0021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AFE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A12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5C5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94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93B2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C62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1F83571A" w14:textId="77777777" w:rsidTr="0021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1B90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2CA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6F4B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5BB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B87F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AB2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639FEEAE" w14:textId="77777777" w:rsidTr="0021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DD1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2557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26BD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F9F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B31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1 800,00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D624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015" w:rsidRPr="00B43A6E" w14:paraId="47FA1A5E" w14:textId="77777777" w:rsidTr="0021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6D9E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92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3DAA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7F73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0656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0DD9" w14:textId="77777777" w:rsidR="00FB2015" w:rsidRPr="00B43A6E" w:rsidRDefault="00FB2015" w:rsidP="00211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20"/>
      <w:bookmarkEnd w:id="22"/>
    </w:tbl>
    <w:p w14:paraId="6AE31C17" w14:textId="77777777" w:rsidR="00E53A6B" w:rsidRDefault="00E53A6B" w:rsidP="00E53A6B">
      <w:pPr>
        <w:widowControl w:val="0"/>
        <w:autoSpaceDE w:val="0"/>
        <w:jc w:val="center"/>
        <w:rPr>
          <w:b/>
          <w:sz w:val="23"/>
          <w:szCs w:val="23"/>
        </w:rPr>
        <w:sectPr w:rsidR="00E53A6B" w:rsidSect="001A08CD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14:paraId="5D67517E" w14:textId="77777777" w:rsidR="00FB2015" w:rsidRPr="001B7C39" w:rsidRDefault="00FB2015" w:rsidP="00FB2015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lastRenderedPageBreak/>
        <w:t xml:space="preserve">10. План реализации </w:t>
      </w:r>
    </w:p>
    <w:p w14:paraId="5FAE369F" w14:textId="77777777" w:rsidR="00FB2015" w:rsidRPr="001B7C39" w:rsidRDefault="00FB2015" w:rsidP="00FB2015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муниципальной программы</w:t>
      </w:r>
    </w:p>
    <w:p w14:paraId="39726886" w14:textId="77777777" w:rsidR="00FB2015" w:rsidRDefault="00FB2015" w:rsidP="00FB2015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 xml:space="preserve">«Устойчивое общественное развитие в муниципальном образовании </w:t>
      </w:r>
      <w:r>
        <w:rPr>
          <w:b/>
          <w:sz w:val="23"/>
          <w:szCs w:val="23"/>
        </w:rPr>
        <w:t>Петр</w:t>
      </w:r>
      <w:r w:rsidRPr="001B7C39">
        <w:rPr>
          <w:b/>
          <w:sz w:val="23"/>
          <w:szCs w:val="23"/>
        </w:rPr>
        <w:t>овское сельское поселение на 20</w:t>
      </w:r>
      <w:r>
        <w:rPr>
          <w:b/>
          <w:sz w:val="23"/>
          <w:szCs w:val="23"/>
        </w:rPr>
        <w:t>20</w:t>
      </w:r>
      <w:r w:rsidRPr="001B7C39">
        <w:rPr>
          <w:b/>
          <w:sz w:val="23"/>
          <w:szCs w:val="23"/>
        </w:rPr>
        <w:t>-202</w:t>
      </w:r>
      <w:r>
        <w:rPr>
          <w:b/>
          <w:sz w:val="23"/>
          <w:szCs w:val="23"/>
        </w:rPr>
        <w:t>2</w:t>
      </w:r>
      <w:r w:rsidRPr="001B7C39">
        <w:rPr>
          <w:b/>
          <w:sz w:val="23"/>
          <w:szCs w:val="23"/>
        </w:rPr>
        <w:t xml:space="preserve"> годы»</w:t>
      </w:r>
    </w:p>
    <w:p w14:paraId="7520B2B2" w14:textId="77777777" w:rsidR="00FB2015" w:rsidRDefault="00FB2015" w:rsidP="00FB2015">
      <w:pPr>
        <w:widowControl w:val="0"/>
        <w:autoSpaceDE w:val="0"/>
        <w:jc w:val="center"/>
        <w:rPr>
          <w:b/>
          <w:sz w:val="23"/>
          <w:szCs w:val="23"/>
        </w:rPr>
      </w:pPr>
    </w:p>
    <w:tbl>
      <w:tblPr>
        <w:tblW w:w="15158" w:type="dxa"/>
        <w:tblLook w:val="04A0" w:firstRow="1" w:lastRow="0" w:firstColumn="1" w:lastColumn="0" w:noHBand="0" w:noVBand="1"/>
      </w:tblPr>
      <w:tblGrid>
        <w:gridCol w:w="4160"/>
        <w:gridCol w:w="2067"/>
        <w:gridCol w:w="1418"/>
        <w:gridCol w:w="1559"/>
        <w:gridCol w:w="2552"/>
        <w:gridCol w:w="1134"/>
        <w:gridCol w:w="1134"/>
        <w:gridCol w:w="1134"/>
      </w:tblGrid>
      <w:tr w:rsidR="00FB2015" w:rsidRPr="00FA1751" w14:paraId="3F597729" w14:textId="77777777" w:rsidTr="00211E92">
        <w:trPr>
          <w:trHeight w:val="481"/>
        </w:trPr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4497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F3F3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исполнитель (Ф.И.О., должность)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699B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6D5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Финансирование (тыс.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0E6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</w:tr>
      <w:tr w:rsidR="00FB2015" w:rsidRPr="00FA1751" w14:paraId="5C32D64A" w14:textId="77777777" w:rsidTr="00211E92">
        <w:trPr>
          <w:trHeight w:val="408"/>
        </w:trPr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D2F6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004D1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9893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004A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6FC42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866F6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2015" w:rsidRPr="00FA1751" w14:paraId="14E48644" w14:textId="77777777" w:rsidTr="00211E92">
        <w:trPr>
          <w:trHeight w:val="290"/>
        </w:trPr>
        <w:tc>
          <w:tcPr>
            <w:tcW w:w="4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3B68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DB36F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955C2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BC24C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9E11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C09F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5841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5A7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B2015" w:rsidRPr="00FA1751" w14:paraId="7FCA6E66" w14:textId="77777777" w:rsidTr="00211E92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A08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379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7F0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057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933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D2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A45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4EC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FB2015" w:rsidRPr="00FA1751" w14:paraId="7AB4672A" w14:textId="77777777" w:rsidTr="00211E92">
        <w:trPr>
          <w:trHeight w:val="485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4927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07A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6B22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CC8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DE7E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5420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872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2CFD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A5D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A49518A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6BC7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9445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BCE4B9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9F55E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C6A5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9856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E067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9BFF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D518A10" w14:textId="77777777" w:rsidTr="00211E92">
        <w:trPr>
          <w:trHeight w:val="410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9F50C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AA5FF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4F234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08DCAB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546E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BE4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744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6E9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744,00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1A0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0441F1D" w14:textId="77777777" w:rsidTr="00211E92">
        <w:trPr>
          <w:trHeight w:val="403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A4388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D895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3A3BF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AAA6C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E693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5A42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9367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247,79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D92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43B35E7" w14:textId="77777777" w:rsidTr="00211E92">
        <w:trPr>
          <w:trHeight w:val="40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A62DE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FB57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C26A42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73246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F5EF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90F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1879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AD5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DDBC6FA" w14:textId="77777777" w:rsidTr="00211E92">
        <w:trPr>
          <w:trHeight w:val="319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FC172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2D2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9D28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BEE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C9E2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C9C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205,525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C51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8E6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9E3BA7C" w14:textId="77777777" w:rsidTr="00211E92">
        <w:trPr>
          <w:trHeight w:val="409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62A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211B">
              <w:rPr>
                <w:rFonts w:eastAsia="Times-Roman"/>
                <w:sz w:val="24"/>
                <w:szCs w:val="24"/>
              </w:rPr>
              <w:t>Ремонт уличного освещения в д. Овраги ул. Центральная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6D1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EFF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481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96FD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5DE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03D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536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FD4983E" w14:textId="77777777" w:rsidTr="00211E92">
        <w:trPr>
          <w:trHeight w:val="40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5DF6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EFF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8CF0FA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598D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1B4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F14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186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F86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13D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EC5A99F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662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8387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3AE85A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0843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CCD6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FBE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44F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FB1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8E91D4F" w14:textId="77777777" w:rsidTr="00211E92">
        <w:trPr>
          <w:trHeight w:val="37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9089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A40F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A6C7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DEED6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B921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FFE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183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C0A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4314FB5" w14:textId="77777777" w:rsidTr="00211E92">
        <w:trPr>
          <w:trHeight w:val="4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62F5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466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05B1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8FB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642D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067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205,525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B1B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9E2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E17D705" w14:textId="77777777" w:rsidTr="00211E92">
        <w:trPr>
          <w:trHeight w:val="401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BC6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14714">
              <w:rPr>
                <w:rFonts w:eastAsia="Times-Roman"/>
                <w:sz w:val="24"/>
                <w:szCs w:val="24"/>
              </w:rPr>
              <w:t xml:space="preserve">Ремонт участка дороги и восстановление водоотводных канав с заменой водопропускных труб по ул. Лесная дер. Ягодное (длина 118 </w:t>
            </w:r>
            <w:proofErr w:type="spellStart"/>
            <w:r w:rsidRPr="00114714">
              <w:rPr>
                <w:rFonts w:eastAsia="Times-Roman"/>
                <w:sz w:val="24"/>
                <w:szCs w:val="24"/>
              </w:rPr>
              <w:t>м.п</w:t>
            </w:r>
            <w:proofErr w:type="spellEnd"/>
            <w:r w:rsidRPr="00114714">
              <w:rPr>
                <w:rFonts w:eastAsia="Times-Roman"/>
                <w:sz w:val="24"/>
                <w:szCs w:val="24"/>
              </w:rPr>
              <w:t>., ширина 4 м)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99C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4EE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494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41CD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058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E9E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F3B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A17B50A" w14:textId="77777777" w:rsidTr="00211E92">
        <w:trPr>
          <w:trHeight w:val="418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0AF1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AAC4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5FD0E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DCD3E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228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3D7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186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A13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DAE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6704587" w14:textId="77777777" w:rsidTr="00211E92">
        <w:trPr>
          <w:trHeight w:val="411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92F8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F1214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96E62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08511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C0EA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978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79E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2E7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B12C90E" w14:textId="77777777" w:rsidTr="00211E92">
        <w:trPr>
          <w:trHeight w:val="37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280BA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40E0A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AB5F9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7EE20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B736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45B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790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3C4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8FF391E" w14:textId="77777777" w:rsidTr="00211E92">
        <w:trPr>
          <w:trHeight w:val="41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7FB7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62AB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09FD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F4C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9C8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D02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205,525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D56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3A2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C4BE410" w14:textId="77777777" w:rsidTr="00211E92">
        <w:trPr>
          <w:trHeight w:val="402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284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85DE1">
              <w:rPr>
                <w:rFonts w:eastAsia="Times-Roman"/>
                <w:sz w:val="24"/>
                <w:szCs w:val="24"/>
              </w:rPr>
              <w:t>Ремонт уличного освещения по ул. Цветочная, ул. Садовая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6F8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4C9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102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417E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67C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0D9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0F5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6295AAE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78F0A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55BB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8D1B0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53C75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6975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911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186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BBD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8EC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3789221" w14:textId="77777777" w:rsidTr="00211E92">
        <w:trPr>
          <w:trHeight w:val="41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88938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E6C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96901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1BDE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5B8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D89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AEE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237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3FF68CF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8AC63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4129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A9EB1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BDE9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300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3DB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09D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A3C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A1E5C69" w14:textId="77777777" w:rsidTr="00211E92">
        <w:trPr>
          <w:trHeight w:val="411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47A4E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4E98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F250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45B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749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A1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205,525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5C0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B42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7D5DFF0" w14:textId="77777777" w:rsidTr="00211E92">
        <w:trPr>
          <w:trHeight w:val="389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FCE3" w14:textId="77777777" w:rsidR="00FB2015" w:rsidRPr="00485DE1" w:rsidRDefault="00FB2015" w:rsidP="00211E92">
            <w:pPr>
              <w:jc w:val="center"/>
              <w:rPr>
                <w:rFonts w:eastAsia="Times-Roman"/>
                <w:sz w:val="24"/>
                <w:szCs w:val="24"/>
              </w:rPr>
            </w:pPr>
            <w:r w:rsidRPr="00485DE1">
              <w:rPr>
                <w:rFonts w:eastAsia="Times-Roman"/>
                <w:sz w:val="24"/>
                <w:szCs w:val="24"/>
              </w:rPr>
              <w:t>Установка дорожных знаков и искусственных неровностей по ул. Центральная, ул. Озерная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7B0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072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D7B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335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8DF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EBC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5A8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469236D" w14:textId="77777777" w:rsidTr="00211E92">
        <w:trPr>
          <w:trHeight w:val="42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CD8A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11A3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6D69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3444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624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A62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186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BD8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711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502593A" w14:textId="77777777" w:rsidTr="00211E92">
        <w:trPr>
          <w:trHeight w:val="38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0E7C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8E60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D9CD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6DF7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A4C8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3F0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0BF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CD3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E157C59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5B9E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A60E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3A94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0CC5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52D6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DA2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A7C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DA6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BC72AB6" w14:textId="77777777" w:rsidTr="00211E92">
        <w:trPr>
          <w:trHeight w:val="319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05C9D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DDA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D622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502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D34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746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82C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313,93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6F9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67CA698" w14:textId="77777777" w:rsidTr="00211E92">
        <w:trPr>
          <w:trHeight w:val="409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5D0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-Roman"/>
                <w:color w:val="000000"/>
                <w:sz w:val="22"/>
                <w:szCs w:val="22"/>
              </w:rPr>
              <w:t>Подсыпка, грейдирование дороги местного значения дер. Варшко ул. Фермерская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0E3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0A7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F70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CCB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2D6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971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1CD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FAE93AB" w14:textId="77777777" w:rsidTr="00211E92">
        <w:trPr>
          <w:trHeight w:val="40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FC3D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84EB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51A7D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9FB9C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80ED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1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4EF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248,00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ECE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424BEDC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3DC9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3568A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EBCE5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58A4A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2622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B82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575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65,93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5E0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5F124F5" w14:textId="77777777" w:rsidTr="00211E92">
        <w:trPr>
          <w:trHeight w:val="37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AE93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1E76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664C8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1C9A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EEDF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CDB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6E4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707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92426EE" w14:textId="77777777" w:rsidTr="00211E92">
        <w:trPr>
          <w:trHeight w:val="4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391A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23" w:name="_Hlk63689085"/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7E53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28E7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FFF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4C7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B2D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CA0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313,93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462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9F23612" w14:textId="77777777" w:rsidTr="00211E92">
        <w:trPr>
          <w:trHeight w:val="401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589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-Roman"/>
                <w:color w:val="000000"/>
                <w:sz w:val="22"/>
                <w:szCs w:val="22"/>
              </w:rPr>
              <w:t>Ремонт, монтаж, замена уличного освещения по ул. Садовая, ул. Луговая, ул. Северная п. ст. Петяярви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9AC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C32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502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258F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A68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8E9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D82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7492EE3" w14:textId="77777777" w:rsidTr="00211E92">
        <w:trPr>
          <w:trHeight w:val="418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12B9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19AD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5E0E6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C9A7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3894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3BB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ACE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248,00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EAF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312AAC2" w14:textId="77777777" w:rsidTr="00211E92">
        <w:trPr>
          <w:trHeight w:val="411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8A6B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1663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FA553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A4230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B94E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940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3D8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65,93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9F2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51B9C12" w14:textId="77777777" w:rsidTr="00211E92">
        <w:trPr>
          <w:trHeight w:val="37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DC8C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BDD7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EB3AE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E82C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2F15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13F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D4A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EAE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660CD35" w14:textId="77777777" w:rsidTr="00211E92">
        <w:trPr>
          <w:trHeight w:val="41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F5DEA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24" w:name="_Hlk63689617"/>
            <w:bookmarkEnd w:id="23"/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21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43A95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F30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2285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0D0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8EA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313,93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411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E6B1990" w14:textId="77777777" w:rsidTr="00211E92">
        <w:trPr>
          <w:trHeight w:val="402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0B4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-Roman"/>
                <w:color w:val="000000"/>
                <w:sz w:val="22"/>
                <w:szCs w:val="22"/>
              </w:rPr>
              <w:t>Ремонт, монтаж, замена уличного освещения по ул. Озерная дер. Ольховка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406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329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D67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BC76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EE0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89C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DEE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3219B8B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C0746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DFA5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8D50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D18B6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56D8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878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A8B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248,00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C6B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7460DA2" w14:textId="77777777" w:rsidTr="00211E92">
        <w:trPr>
          <w:trHeight w:val="41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58E72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8C43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7B83C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AA25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96A2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931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320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65,93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B5C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7FB5EE8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85AE1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4383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9E697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16E0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9E7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5E6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208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079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07CD268" w14:textId="77777777" w:rsidTr="00211E92">
        <w:trPr>
          <w:trHeight w:val="411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4AF3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25" w:name="_Hlk63689693"/>
            <w:bookmarkEnd w:id="24"/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2AF0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104B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FA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2D0E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5EC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F42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5F6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BDF45C7" w14:textId="77777777" w:rsidTr="00211E92">
        <w:trPr>
          <w:trHeight w:val="389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870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Строительный контроль, разработка и проверка сметной документации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91B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798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9AF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B42E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FB2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50E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341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065BEB7" w14:textId="77777777" w:rsidTr="00211E92">
        <w:trPr>
          <w:trHeight w:val="42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49AA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E4E8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6E0D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D601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479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366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29B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4DF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EF9D696" w14:textId="77777777" w:rsidTr="00211E92">
        <w:trPr>
          <w:trHeight w:val="38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233B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7E1E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1571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806B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AA9D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1BA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C97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993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4FBFA63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A040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9114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B17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1288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C99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6E9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852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C4F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54A45A0" w14:textId="77777777" w:rsidTr="00211E92">
        <w:trPr>
          <w:trHeight w:val="413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9896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26" w:name="RANGE!A30"/>
            <w:bookmarkEnd w:id="25"/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  <w:bookmarkEnd w:id="26"/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664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2C40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733D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926C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19F7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1230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05AE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9BB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B26D8AB" w14:textId="77777777" w:rsidTr="00211E92">
        <w:trPr>
          <w:trHeight w:val="404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DEC27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99CF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86377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1C7FA2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348E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091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D1EF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8D19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0C1AF11" w14:textId="77777777" w:rsidTr="00211E92">
        <w:trPr>
          <w:trHeight w:val="39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2D0C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FD55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47E775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75B95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2226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610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1068,3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6EBD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03DA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25143A4" w14:textId="77777777" w:rsidTr="00211E92">
        <w:trPr>
          <w:trHeight w:val="41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5F618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EC52A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EE348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6200EC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2751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1023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162,2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F405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2D7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5ABB5E0" w14:textId="77777777" w:rsidTr="00211E92">
        <w:trPr>
          <w:trHeight w:val="39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CA58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7C3D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6FEE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82E070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26DE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E7FF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D0D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B29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FEE4940" w14:textId="77777777" w:rsidTr="00211E92">
        <w:trPr>
          <w:trHeight w:val="414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D319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27" w:name="_Hlk63690137"/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5025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7A73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9F5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FB0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831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446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650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209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F38A40F" w14:textId="77777777" w:rsidTr="00211E92">
        <w:trPr>
          <w:trHeight w:val="407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261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01E8">
              <w:rPr>
                <w:rFonts w:eastAsia="Times New Roman"/>
                <w:color w:val="000000"/>
                <w:sz w:val="22"/>
                <w:szCs w:val="22"/>
              </w:rPr>
              <w:t>Создание (обустройство) мест накопления твердых коммунальных отходов в зонах застройки индивидуальными домовладениями п. Петровское (3 площадки)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2F2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E3E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B3E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260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434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8EA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556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0467339" w14:textId="77777777" w:rsidTr="00211E92">
        <w:trPr>
          <w:trHeight w:val="39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ABF4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88A28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F83B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D9EB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76A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740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403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39B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17C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D91AAFF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BF345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6BC6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67F0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331D3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5DFD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D5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E54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FAD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C11489B" w14:textId="77777777" w:rsidTr="00211E92">
        <w:trPr>
          <w:trHeight w:val="39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59EEE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DD2FA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3A53A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E664D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132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757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30B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194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ACF1973" w14:textId="77777777" w:rsidTr="00211E92">
        <w:trPr>
          <w:trHeight w:val="403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B224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F9C1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4206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026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756A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619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734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927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7FB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A1A73C5" w14:textId="77777777" w:rsidTr="00211E92">
        <w:trPr>
          <w:trHeight w:val="552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0A5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01E8">
              <w:rPr>
                <w:rFonts w:eastAsia="Times New Roman"/>
                <w:color w:val="000000"/>
                <w:sz w:val="22"/>
                <w:szCs w:val="22"/>
              </w:rPr>
              <w:t>Подсыпка, выравнивание, грейдирование дороги местного значения по ул. Тихая, п. Петровское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D8C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620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797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D366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ABD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7BB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448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D07231A" w14:textId="77777777" w:rsidTr="00211E92">
        <w:trPr>
          <w:trHeight w:val="58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801B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C5B4D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B6CE1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0DB84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46C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D33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5C9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D98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CD5C0A5" w14:textId="77777777" w:rsidTr="00211E92">
        <w:trPr>
          <w:trHeight w:val="58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DA4C0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A3692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506D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4E0A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DA2F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23A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69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8AB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9E0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91FE7FB" w14:textId="77777777" w:rsidTr="00211E92">
        <w:trPr>
          <w:trHeight w:val="390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C2E7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F71B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DAFF5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83198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373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3DD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C9C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AAD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9F40941" w14:textId="77777777" w:rsidTr="00211E92">
        <w:trPr>
          <w:trHeight w:val="414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36026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C751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49A5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00A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B760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93E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B6F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2ED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7F23F4F" w14:textId="77777777" w:rsidTr="00211E92">
        <w:trPr>
          <w:trHeight w:val="407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C9B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-Roman"/>
                <w:color w:val="000000"/>
                <w:sz w:val="22"/>
                <w:szCs w:val="22"/>
              </w:rPr>
              <w:t>Ремонт асфальтового покрытия дворовой территории домов по адресу: ул. Шоссейная, д. 19, 20, 21 в пос. Петровское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972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579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D39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D168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2C1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653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9F9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9D21F91" w14:textId="77777777" w:rsidTr="00211E92">
        <w:trPr>
          <w:trHeight w:val="39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73BE6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5C1CE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CDBF8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3A8B2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CFA2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399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2BF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395,00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FDE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5947085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11F4B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6C24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768B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3A2A2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C794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2F1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534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C76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4C83A6A" w14:textId="77777777" w:rsidTr="00211E92">
        <w:trPr>
          <w:trHeight w:val="39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D575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C60D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C402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69B9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03B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191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605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EE4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5ED0391" w14:textId="77777777" w:rsidTr="00211E92">
        <w:trPr>
          <w:trHeight w:val="403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59F3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28" w:name="_Hlk63690273"/>
            <w:bookmarkEnd w:id="27"/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9EF5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0188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BBC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6942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F54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5DC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840,30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B11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C9638FE" w14:textId="77777777" w:rsidTr="00211E92">
        <w:trPr>
          <w:trHeight w:val="552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871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-Roman"/>
                <w:color w:val="000000"/>
                <w:sz w:val="22"/>
                <w:szCs w:val="22"/>
              </w:rPr>
              <w:t>Ремонт, монтаж, замена уличного освещения в зонах застройки индивидуальными домовладениями (жилые массивы "Аэродром", "Сельсовет") в пос. Петровское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B77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A4A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72A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942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A9A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3D1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C99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15FA249" w14:textId="77777777" w:rsidTr="00211E92">
        <w:trPr>
          <w:trHeight w:val="58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5418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7F253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C48F8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2AC8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386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5E9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0BD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664,30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256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9DCB90E" w14:textId="77777777" w:rsidTr="00211E92">
        <w:trPr>
          <w:trHeight w:val="582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E1710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A27A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1397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682C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6330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002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B31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176,00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2CD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4DA201C" w14:textId="77777777" w:rsidTr="00211E92">
        <w:trPr>
          <w:trHeight w:val="390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B4011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B83C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A9B9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FE24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58E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FFC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FE9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880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bookmarkEnd w:id="28"/>
      <w:tr w:rsidR="00FB2015" w:rsidRPr="00FA1751" w14:paraId="6CAA7133" w14:textId="77777777" w:rsidTr="00211E92">
        <w:trPr>
          <w:trHeight w:val="409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E8D4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F35C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F3B0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7C8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04DB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402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853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442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78320DB" w14:textId="77777777" w:rsidTr="00211E92">
        <w:trPr>
          <w:trHeight w:val="401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9F3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-Roman"/>
                <w:color w:val="000000"/>
                <w:sz w:val="22"/>
                <w:szCs w:val="22"/>
              </w:rPr>
              <w:t>Строительный контроль, разработка и проверка сметной документации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248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FCB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6A5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98F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190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8DC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4D7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7A503F8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03BB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094C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79AD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AEA3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12D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0B2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24A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7DC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B33EBBD" w14:textId="77777777" w:rsidTr="00211E92">
        <w:trPr>
          <w:trHeight w:val="413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648C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3456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2A7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9A06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629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062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1B6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F7D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190E287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9C6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9220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AEF8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42CD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23DF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E29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F77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D7E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ADA4F64" w14:textId="77777777" w:rsidTr="00211E92">
        <w:trPr>
          <w:trHeight w:val="411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1E52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«Развитие и поддержка малого и среднего предпринимательства на территории муниципального образования на 2021-2023 годы»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225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Начальник сектора земельных, имущественных отношений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CC8F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591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008C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E21D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318E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BED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F14C5B8" w14:textId="77777777" w:rsidTr="00211E92">
        <w:trPr>
          <w:trHeight w:val="403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490E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71AF8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29960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2C65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3ECF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712D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AD5A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460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E97EF59" w14:textId="77777777" w:rsidTr="00211E92">
        <w:trPr>
          <w:trHeight w:val="40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1FB8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4A97FF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5EF72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FD22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6DDF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BFB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39D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66FE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A311F28" w14:textId="77777777" w:rsidTr="00211E92">
        <w:trPr>
          <w:trHeight w:val="38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F157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C85F6F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21471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71B3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5FCD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0101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72C7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4065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7C64C74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531C6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D356AB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B09A8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247CDC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0BFD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E3B9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D89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1562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580F8D1" w14:textId="77777777" w:rsidTr="00211E92">
        <w:trPr>
          <w:trHeight w:val="399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00816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Мероприятие 1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2F6E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6DDA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179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0AB7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DDD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F59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969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4DC9BD9" w14:textId="77777777" w:rsidTr="00211E92">
        <w:trPr>
          <w:trHeight w:val="419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2FFB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Информационно – консультационная поддержка малого и среднего предпринимательства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AA0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Начальник сектора земельных, имущественных отношений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42A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F8E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644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A22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BDC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A48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FF40061" w14:textId="77777777" w:rsidTr="00211E92">
        <w:trPr>
          <w:trHeight w:val="42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38E4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6075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494B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ABB0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CC82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8B7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3D5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79B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E4C6632" w14:textId="77777777" w:rsidTr="00211E92">
        <w:trPr>
          <w:trHeight w:val="391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F765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86B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B698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D2EF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DDBF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D9A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B44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563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EDDFDBE" w14:textId="77777777" w:rsidTr="00211E92">
        <w:trPr>
          <w:trHeight w:val="39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9888D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82A6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0104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6F1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D19E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9BC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D5A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1FE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30CAC5E" w14:textId="77777777" w:rsidTr="00211E92">
        <w:trPr>
          <w:trHeight w:val="417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429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29" w:name="RANGE!A60"/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«Молодежная политика в муниципальном 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образовании Петровское сельское поселение на 2021-2023 годы» </w:t>
            </w:r>
            <w:bookmarkEnd w:id="29"/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352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Специалист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F08E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412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D055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322F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FEBA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149D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34455FF" w14:textId="77777777" w:rsidTr="00211E92">
        <w:trPr>
          <w:trHeight w:val="40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D6A1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1CBDD1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AAC841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12A78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3B06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31B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1FD5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0CD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A2192EC" w14:textId="77777777" w:rsidTr="00211E92">
        <w:trPr>
          <w:trHeight w:val="401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A3FE11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569156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12952B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F14F16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EF3D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AE63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BA6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8C6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0486480" w14:textId="77777777" w:rsidTr="00211E92">
        <w:trPr>
          <w:trHeight w:val="407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0E4339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35B33A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9A9E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74002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5EB4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C7E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</w:t>
            </w: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B33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B638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4C1E88B" w14:textId="77777777" w:rsidTr="00211E92">
        <w:trPr>
          <w:trHeight w:val="413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45A65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C8AA4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F8707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BDC07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D321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89F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38B9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098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D44D4D1" w14:textId="77777777" w:rsidTr="00211E92">
        <w:trPr>
          <w:trHeight w:val="406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30E8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1894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CCED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408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617F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442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106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EE6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7AE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5654A7E" w14:textId="77777777" w:rsidTr="00211E92">
        <w:trPr>
          <w:trHeight w:val="376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2FE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039E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958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01.01.202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EAD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31.12.202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D875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A35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529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583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BAF40BD" w14:textId="77777777" w:rsidTr="00211E92">
        <w:trPr>
          <w:trHeight w:val="39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777B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7E32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1E97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67125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561C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367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E88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EAC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7B6652E" w14:textId="77777777" w:rsidTr="00211E92">
        <w:trPr>
          <w:trHeight w:val="41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35CD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D7734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CA3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4DFB9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8F14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C80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106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C076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66F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5B1462B4" w14:textId="77777777" w:rsidTr="00211E92">
        <w:trPr>
          <w:trHeight w:val="406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45FD1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CA10E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B5E8B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6C6C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705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E43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DC94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FD2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5B11725" w14:textId="77777777" w:rsidTr="00211E92">
        <w:trPr>
          <w:trHeight w:val="399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B886E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30" w:name="RANGE!A70"/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«Градостроительная и землеустроительная деятельность, оформление прав муниципальной собственности муниципального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 xml:space="preserve">бразования Петровское сельское поселение на 2021-2023 годы»  </w:t>
            </w:r>
            <w:bookmarkEnd w:id="30"/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DB32A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Начальник сектора земельных, имущественных отношений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F0583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01.01.202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32F5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31.12.202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C9BD0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247AA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800,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41B13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F8B5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74B35C8D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1A30E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94E45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C5C0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940DE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72793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5EA27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49309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9BB4E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41AD83EF" w14:textId="77777777" w:rsidTr="00211E92">
        <w:trPr>
          <w:trHeight w:val="411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F2766D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5E7F9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911405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9F87B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E5967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8B2A4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9F88D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0EAD2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F065DC5" w14:textId="77777777" w:rsidTr="00211E92">
        <w:trPr>
          <w:trHeight w:val="403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B353A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25BDE6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2F381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45243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4A93B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D34EA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800,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F836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5E531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357440F" w14:textId="77777777" w:rsidTr="00211E92">
        <w:trPr>
          <w:trHeight w:val="40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4827A9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2630BF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8EB9F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E4239A" w14:textId="77777777" w:rsidR="00FB2015" w:rsidRPr="00FA1751" w:rsidRDefault="00FB2015" w:rsidP="00211E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6B9EA" w14:textId="77777777" w:rsidR="00FB2015" w:rsidRPr="00FA1751" w:rsidRDefault="00FB2015" w:rsidP="00211E92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7204C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D8BB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3E99" w14:textId="77777777" w:rsidR="00FB2015" w:rsidRPr="00FA1751" w:rsidRDefault="00FB2015" w:rsidP="00211E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1F1FB63A" w14:textId="77777777" w:rsidTr="00211E92">
        <w:trPr>
          <w:trHeight w:val="4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DAAA1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BB5E5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1EF55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7CEB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35230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Всего-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4C0A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800,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FA175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05A0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AACB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061CE112" w14:textId="77777777" w:rsidTr="00211E92">
        <w:trPr>
          <w:trHeight w:val="393"/>
        </w:trPr>
        <w:tc>
          <w:tcPr>
            <w:tcW w:w="4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EA43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31" w:name="RANGE!A76"/>
            <w:r w:rsidRPr="00FA1751">
              <w:rPr>
                <w:rFonts w:eastAsia="Times New Roman"/>
                <w:sz w:val="22"/>
                <w:szCs w:val="22"/>
              </w:rPr>
              <w:t xml:space="preserve">Разработка проектов планировки территорий, кадастровые работы, постановка на учёт, оформление прав </w:t>
            </w:r>
            <w:r>
              <w:rPr>
                <w:rFonts w:eastAsia="Times New Roman"/>
                <w:sz w:val="22"/>
                <w:szCs w:val="22"/>
              </w:rPr>
              <w:t xml:space="preserve">на </w:t>
            </w:r>
            <w:r w:rsidRPr="00FA1751">
              <w:rPr>
                <w:rFonts w:eastAsia="Times New Roman"/>
                <w:sz w:val="22"/>
                <w:szCs w:val="22"/>
              </w:rPr>
              <w:t>муниципально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FA1751">
              <w:rPr>
                <w:rFonts w:eastAsia="Times New Roman"/>
                <w:sz w:val="22"/>
                <w:szCs w:val="22"/>
              </w:rPr>
              <w:t xml:space="preserve"> имуществ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bookmarkEnd w:id="31"/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DAC77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Начальник сектора земельных, имущественных отношений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E21B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01.01.202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FD361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31.12.202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CF3C0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Федеральный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FD97A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6F729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4B192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293FF64D" w14:textId="77777777" w:rsidTr="00211E92">
        <w:trPr>
          <w:trHeight w:val="399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3176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5962C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EE1F7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F7B3F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81AC5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Областной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7D8AD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027E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7DEEC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65C36DD7" w14:textId="77777777" w:rsidTr="00211E92">
        <w:trPr>
          <w:trHeight w:val="405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8B76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08C36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FCA6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3F87A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4939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Местный бюджет-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5CE93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800,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FA1751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2A01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45F28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B2015" w:rsidRPr="00FA1751" w14:paraId="3CFCEA3E" w14:textId="77777777" w:rsidTr="00211E92">
        <w:trPr>
          <w:trHeight w:val="411"/>
        </w:trPr>
        <w:tc>
          <w:tcPr>
            <w:tcW w:w="4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9AD58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BD373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BAB62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0" w14:textId="77777777" w:rsidR="00FB2015" w:rsidRPr="00FA1751" w:rsidRDefault="00FB2015" w:rsidP="00211E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B2813" w14:textId="77777777" w:rsidR="00FB2015" w:rsidRPr="00FA1751" w:rsidRDefault="00FB2015" w:rsidP="00211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D4C20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E3EC5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AC88F" w14:textId="77777777" w:rsidR="00FB2015" w:rsidRPr="00FA1751" w:rsidRDefault="00FB2015" w:rsidP="00211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175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ED05890" w14:textId="77777777" w:rsidR="00FB2015" w:rsidRDefault="00FB2015" w:rsidP="00FB2015">
      <w:pPr>
        <w:widowControl w:val="0"/>
        <w:autoSpaceDE w:val="0"/>
        <w:jc w:val="center"/>
        <w:rPr>
          <w:b/>
          <w:sz w:val="23"/>
          <w:szCs w:val="23"/>
        </w:rPr>
      </w:pPr>
    </w:p>
    <w:p w14:paraId="47313DFC" w14:textId="77777777" w:rsidR="00E53A6B" w:rsidRDefault="00E53A6B" w:rsidP="001F1C53">
      <w:pPr>
        <w:jc w:val="center"/>
        <w:rPr>
          <w:b/>
          <w:sz w:val="26"/>
          <w:szCs w:val="26"/>
        </w:rPr>
        <w:sectPr w:rsidR="00E53A6B" w:rsidSect="00FB201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4723C616" w14:textId="77777777" w:rsidR="00E53A6B" w:rsidRPr="001B7C39" w:rsidRDefault="00E53A6B" w:rsidP="00E53A6B">
      <w:pPr>
        <w:widowControl w:val="0"/>
        <w:autoSpaceDE w:val="0"/>
        <w:jc w:val="center"/>
        <w:rPr>
          <w:b/>
          <w:sz w:val="24"/>
          <w:szCs w:val="24"/>
        </w:rPr>
      </w:pPr>
      <w:r w:rsidRPr="001B7C39">
        <w:rPr>
          <w:b/>
          <w:sz w:val="24"/>
          <w:szCs w:val="24"/>
        </w:rPr>
        <w:lastRenderedPageBreak/>
        <w:t>11. Целевые показатели</w:t>
      </w:r>
    </w:p>
    <w:p w14:paraId="42731627" w14:textId="77777777" w:rsidR="00E53A6B" w:rsidRPr="001B7C39" w:rsidRDefault="00E53A6B" w:rsidP="00E53A6B">
      <w:pPr>
        <w:widowControl w:val="0"/>
        <w:autoSpaceDE w:val="0"/>
        <w:jc w:val="center"/>
        <w:rPr>
          <w:b/>
          <w:sz w:val="24"/>
          <w:szCs w:val="24"/>
        </w:rPr>
      </w:pPr>
      <w:r w:rsidRPr="001B7C39">
        <w:rPr>
          <w:b/>
          <w:sz w:val="24"/>
          <w:szCs w:val="24"/>
        </w:rPr>
        <w:t xml:space="preserve">муниципальной программы </w:t>
      </w:r>
    </w:p>
    <w:p w14:paraId="5425C00A" w14:textId="77777777" w:rsidR="00E53A6B" w:rsidRPr="001B7C39" w:rsidRDefault="00E53A6B" w:rsidP="00E53A6B">
      <w:pPr>
        <w:widowControl w:val="0"/>
        <w:autoSpaceDE w:val="0"/>
        <w:jc w:val="center"/>
        <w:rPr>
          <w:b/>
          <w:sz w:val="24"/>
          <w:szCs w:val="24"/>
        </w:rPr>
      </w:pPr>
      <w:r w:rsidRPr="001B7C39">
        <w:rPr>
          <w:b/>
          <w:sz w:val="24"/>
          <w:szCs w:val="24"/>
        </w:rPr>
        <w:t xml:space="preserve">«Устойчивое общественное развитие </w:t>
      </w:r>
    </w:p>
    <w:p w14:paraId="474532B9" w14:textId="77777777" w:rsidR="00E53A6B" w:rsidRPr="001B7C39" w:rsidRDefault="00E53A6B" w:rsidP="00E53A6B">
      <w:pPr>
        <w:widowControl w:val="0"/>
        <w:autoSpaceDE w:val="0"/>
        <w:jc w:val="center"/>
      </w:pPr>
      <w:r w:rsidRPr="001B7C39">
        <w:rPr>
          <w:b/>
          <w:sz w:val="24"/>
          <w:szCs w:val="24"/>
        </w:rPr>
        <w:t xml:space="preserve">в муниципальном образовании </w:t>
      </w:r>
      <w:r w:rsidR="00FA3F4D">
        <w:rPr>
          <w:b/>
          <w:sz w:val="24"/>
          <w:szCs w:val="24"/>
        </w:rPr>
        <w:t>Петр</w:t>
      </w:r>
      <w:r w:rsidRPr="001B7C39">
        <w:rPr>
          <w:b/>
          <w:sz w:val="24"/>
          <w:szCs w:val="24"/>
        </w:rPr>
        <w:t>овское сельское поселение на 20</w:t>
      </w:r>
      <w:r w:rsidR="00FA3F4D">
        <w:rPr>
          <w:b/>
          <w:sz w:val="24"/>
          <w:szCs w:val="24"/>
        </w:rPr>
        <w:t>20</w:t>
      </w:r>
      <w:r w:rsidRPr="001B7C39">
        <w:rPr>
          <w:b/>
          <w:sz w:val="24"/>
          <w:szCs w:val="24"/>
        </w:rPr>
        <w:t>-202</w:t>
      </w:r>
      <w:r w:rsidR="00FA3F4D">
        <w:rPr>
          <w:b/>
          <w:sz w:val="24"/>
          <w:szCs w:val="24"/>
        </w:rPr>
        <w:t>2</w:t>
      </w:r>
      <w:r w:rsidRPr="001B7C39">
        <w:rPr>
          <w:b/>
          <w:sz w:val="24"/>
          <w:szCs w:val="24"/>
        </w:rPr>
        <w:t xml:space="preserve"> годы»  </w:t>
      </w:r>
    </w:p>
    <w:p w14:paraId="44B7BD0C" w14:textId="77777777" w:rsidR="00E53A6B" w:rsidRPr="001B7C39" w:rsidRDefault="00E53A6B" w:rsidP="00E53A6B">
      <w:pPr>
        <w:widowControl w:val="0"/>
        <w:autoSpaceDE w:val="0"/>
        <w:jc w:val="center"/>
      </w:pPr>
    </w:p>
    <w:tbl>
      <w:tblPr>
        <w:tblW w:w="10490" w:type="dxa"/>
        <w:tblInd w:w="-1706" w:type="dxa"/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708"/>
        <w:gridCol w:w="1418"/>
        <w:gridCol w:w="1417"/>
        <w:gridCol w:w="1384"/>
        <w:gridCol w:w="1735"/>
      </w:tblGrid>
      <w:tr w:rsidR="00E53A6B" w:rsidRPr="007202E6" w14:paraId="53459EE9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4708" w14:textId="2131F6DA" w:rsidR="00E53A6B" w:rsidRPr="007202E6" w:rsidRDefault="00E53A6B" w:rsidP="00E53A6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D74C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1A594CD6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целевого показателя муниципальной подпрограммы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797E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C91C" w14:textId="77777777" w:rsidR="00E53A6B" w:rsidRPr="007202E6" w:rsidRDefault="00E53A6B" w:rsidP="00E53A6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Значения целевых показателей</w:t>
            </w:r>
          </w:p>
          <w:p w14:paraId="729A3E91" w14:textId="77777777" w:rsidR="00E53A6B" w:rsidRPr="007202E6" w:rsidRDefault="00E53A6B" w:rsidP="00E53A6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по итогам 20</w:t>
            </w:r>
            <w:r w:rsidR="00FA3F4D" w:rsidRPr="007202E6">
              <w:rPr>
                <w:sz w:val="22"/>
                <w:szCs w:val="22"/>
              </w:rPr>
              <w:t>20</w:t>
            </w:r>
            <w:r w:rsidRPr="007202E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2335" w14:textId="77777777" w:rsidR="00E53A6B" w:rsidRPr="007202E6" w:rsidRDefault="00E53A6B" w:rsidP="00E53A6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Значения целевых показателей</w:t>
            </w:r>
          </w:p>
          <w:p w14:paraId="36D67CB3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по итогам 202</w:t>
            </w:r>
            <w:r w:rsidR="00FA3F4D"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ADB3" w14:textId="77777777" w:rsidR="00E53A6B" w:rsidRPr="007202E6" w:rsidRDefault="00E53A6B" w:rsidP="00E53A6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Значения целевых показателей</w:t>
            </w:r>
          </w:p>
          <w:p w14:paraId="4666A197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по итогам 202</w:t>
            </w:r>
            <w:r w:rsidR="00FA3F4D" w:rsidRPr="007202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F778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7202E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658F99B9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 xml:space="preserve">базовое значение </w:t>
            </w:r>
          </w:p>
          <w:p w14:paraId="510933F5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 xml:space="preserve">целевого показателя </w:t>
            </w:r>
          </w:p>
          <w:p w14:paraId="691B3177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(на начало реализации муниципальной программы)</w:t>
            </w:r>
          </w:p>
        </w:tc>
      </w:tr>
      <w:tr w:rsidR="00E53A6B" w:rsidRPr="007202E6" w14:paraId="62660220" w14:textId="77777777" w:rsidTr="008A14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CDD4" w14:textId="4EFC8999" w:rsidR="00E53A6B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на территории муниципального образования на 2020-2022 годы»</w:t>
            </w:r>
          </w:p>
        </w:tc>
      </w:tr>
      <w:tr w:rsidR="00FA3F4D" w:rsidRPr="007202E6" w14:paraId="61F3E894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63BB" w14:textId="5AB9AB6D" w:rsidR="00FA3F4D" w:rsidRPr="007202E6" w:rsidRDefault="00FA3F4D" w:rsidP="00FA3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0288" w14:textId="77777777" w:rsidR="00FA3F4D" w:rsidRPr="007202E6" w:rsidRDefault="00FA3F4D" w:rsidP="00501791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202E6">
              <w:rPr>
                <w:rFonts w:eastAsia="Times-Roman"/>
                <w:sz w:val="22"/>
                <w:szCs w:val="22"/>
              </w:rPr>
              <w:t>Ремонт уличного освещения в д. Овраги ул. 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F027" w14:textId="73315C1A" w:rsidR="00FA3F4D" w:rsidRPr="007202E6" w:rsidRDefault="00211E92" w:rsidP="00FA3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CC5A" w14:textId="29679672" w:rsidR="00FA3F4D" w:rsidRPr="007202E6" w:rsidRDefault="00211E92" w:rsidP="00FA3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7DC6" w14:textId="77777777" w:rsidR="00FA3F4D" w:rsidRPr="007202E6" w:rsidRDefault="00FA3F4D" w:rsidP="00FA3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F01E" w14:textId="77777777" w:rsidR="00FA3F4D" w:rsidRPr="007202E6" w:rsidRDefault="00FA3F4D" w:rsidP="00FA3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8AE8" w14:textId="77777777" w:rsidR="00FA3F4D" w:rsidRPr="007202E6" w:rsidRDefault="00FA3F4D" w:rsidP="00FA3F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E53A6B" w:rsidRPr="007202E6" w14:paraId="6D3C27AB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712C" w14:textId="1FF268BD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850B" w14:textId="7E1B14ED" w:rsidR="00E53A6B" w:rsidRPr="007202E6" w:rsidRDefault="00211E92" w:rsidP="00211E92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202E6">
              <w:rPr>
                <w:rFonts w:eastAsia="Times-Roman"/>
                <w:sz w:val="22"/>
                <w:szCs w:val="22"/>
              </w:rPr>
              <w:t xml:space="preserve">Ремонт участка дороги и восстановление водоотводных канав с заменой водопропускных труб по ул. Лесная дер. Ягодное (длина 118 </w:t>
            </w:r>
            <w:proofErr w:type="spellStart"/>
            <w:r w:rsidRPr="007202E6">
              <w:rPr>
                <w:rFonts w:eastAsia="Times-Roman"/>
                <w:sz w:val="22"/>
                <w:szCs w:val="22"/>
              </w:rPr>
              <w:t>м.п</w:t>
            </w:r>
            <w:proofErr w:type="spellEnd"/>
            <w:r w:rsidRPr="007202E6">
              <w:rPr>
                <w:rFonts w:eastAsia="Times-Roman"/>
                <w:sz w:val="22"/>
                <w:szCs w:val="22"/>
              </w:rPr>
              <w:t>., ширина 4 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CB97" w14:textId="7FC9CFC6" w:rsidR="00E53A6B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3C78" w14:textId="7971D9E3" w:rsidR="00E53A6B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8E8D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9196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0394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E53A6B" w:rsidRPr="007202E6" w14:paraId="531B2889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C255" w14:textId="31A8E2F8" w:rsidR="00E53A6B" w:rsidRPr="007202E6" w:rsidRDefault="00E636DE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106A" w14:textId="6C093152" w:rsidR="00E53A6B" w:rsidRPr="007202E6" w:rsidRDefault="00211E92" w:rsidP="00501791">
            <w:pPr>
              <w:jc w:val="both"/>
              <w:rPr>
                <w:sz w:val="22"/>
                <w:szCs w:val="22"/>
              </w:rPr>
            </w:pPr>
            <w:r w:rsidRPr="007202E6">
              <w:rPr>
                <w:rFonts w:eastAsia="Times-Roman"/>
                <w:sz w:val="22"/>
                <w:szCs w:val="22"/>
              </w:rPr>
              <w:t>Ремонт уличного освещения по ул. Цветочная, ул. Садовая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B508" w14:textId="0893D7C7" w:rsidR="00E53A6B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="00E53A6B" w:rsidRPr="007202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DDEE" w14:textId="7E41876B" w:rsidR="00E53A6B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3A6B" w:rsidRPr="00720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CE34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5318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8E05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E53A6B" w:rsidRPr="007202E6" w14:paraId="6F91800C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FDFD" w14:textId="3718026F" w:rsidR="00E53A6B" w:rsidRPr="007202E6" w:rsidRDefault="00E636DE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B42C" w14:textId="32CA9855" w:rsidR="00E53A6B" w:rsidRPr="007202E6" w:rsidRDefault="00211E92" w:rsidP="00501791">
            <w:pPr>
              <w:jc w:val="both"/>
              <w:rPr>
                <w:sz w:val="22"/>
                <w:szCs w:val="22"/>
              </w:rPr>
            </w:pPr>
            <w:r w:rsidRPr="007202E6">
              <w:rPr>
                <w:rFonts w:eastAsia="Times-Roman"/>
                <w:sz w:val="22"/>
                <w:szCs w:val="22"/>
              </w:rPr>
              <w:t>Установка дорожных знаков и искусственных неровностей по ул. Центральная, ул. Озерная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A69F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E2CC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9F6C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E10D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A26F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211E92" w:rsidRPr="007202E6" w14:paraId="42D0B97C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F179" w14:textId="054529E5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9324" w14:textId="50F579E4" w:rsidR="00211E92" w:rsidRPr="007202E6" w:rsidRDefault="00211E92" w:rsidP="00501791">
            <w:pPr>
              <w:jc w:val="both"/>
              <w:rPr>
                <w:rFonts w:eastAsia="Times-Roman"/>
                <w:sz w:val="22"/>
                <w:szCs w:val="22"/>
              </w:rPr>
            </w:pPr>
            <w:r w:rsidRPr="007202E6">
              <w:rPr>
                <w:rFonts w:eastAsia="Times-Roman"/>
                <w:color w:val="000000"/>
                <w:sz w:val="22"/>
                <w:szCs w:val="22"/>
              </w:rPr>
              <w:t>Подсыпка, грейдирование дороги местного значения дер. Варшко ул. Фермерская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9F0" w14:textId="25B7FB36" w:rsidR="00211E92" w:rsidRPr="007202E6" w:rsidRDefault="009120C3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A5F6" w14:textId="07C65484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8391" w14:textId="7161D854" w:rsidR="00211E92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A2B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7AF5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E92" w:rsidRPr="007202E6" w14:paraId="14E62FC9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D4BE" w14:textId="4964D98F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61A8" w14:textId="5DC3DD7A" w:rsidR="00211E92" w:rsidRPr="007202E6" w:rsidRDefault="00211E92" w:rsidP="00501791">
            <w:pPr>
              <w:jc w:val="both"/>
              <w:rPr>
                <w:rFonts w:eastAsia="Times-Roman"/>
                <w:color w:val="000000"/>
                <w:sz w:val="22"/>
                <w:szCs w:val="22"/>
              </w:rPr>
            </w:pPr>
            <w:r w:rsidRPr="007202E6">
              <w:rPr>
                <w:rFonts w:eastAsia="Times-Roman"/>
                <w:color w:val="000000"/>
                <w:sz w:val="22"/>
                <w:szCs w:val="22"/>
              </w:rPr>
              <w:t>Ремонт, монтаж, замена уличного освещения по ул. Садовая, ул. Луговая, ул. Северная п. ст. Петяярви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1B69" w14:textId="1894DF8A" w:rsidR="00211E92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5984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2878" w14:textId="04D22223" w:rsidR="00211E92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65D4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2E83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E92" w:rsidRPr="007202E6" w14:paraId="140CBF2E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E253" w14:textId="3CFB1299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4E30" w14:textId="480F127D" w:rsidR="00211E92" w:rsidRPr="007202E6" w:rsidRDefault="00211E92" w:rsidP="00501791">
            <w:pPr>
              <w:jc w:val="both"/>
              <w:rPr>
                <w:rFonts w:eastAsia="Times-Roman"/>
                <w:color w:val="000000"/>
                <w:sz w:val="22"/>
                <w:szCs w:val="22"/>
              </w:rPr>
            </w:pPr>
            <w:r w:rsidRPr="007202E6">
              <w:rPr>
                <w:rFonts w:eastAsia="Times-Roman"/>
                <w:color w:val="000000"/>
                <w:sz w:val="22"/>
                <w:szCs w:val="22"/>
              </w:rPr>
              <w:t>Ремонт, монтаж, замена уличного освещения по ул. Озерная дер. Ольховка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5E94" w14:textId="55037AD5" w:rsidR="00211E92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3720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748E" w14:textId="7A6C5631" w:rsidR="00211E92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52AF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0161" w14:textId="77777777" w:rsidR="00211E92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3A6B" w:rsidRPr="007202E6" w14:paraId="07CD47D4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32C9" w14:textId="2785FFF9" w:rsidR="00E53A6B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2E8D" w14:textId="77777777" w:rsidR="00E53A6B" w:rsidRPr="007202E6" w:rsidRDefault="00E53A6B" w:rsidP="00E53A6B">
            <w:pPr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8F6C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DE8D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A987" w14:textId="4EEBB679" w:rsidR="00E53A6B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85DF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9015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E53A6B" w:rsidRPr="007202E6" w14:paraId="3C2D593F" w14:textId="77777777" w:rsidTr="008A14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4D74" w14:textId="580C1838" w:rsidR="00E53A6B" w:rsidRPr="007202E6" w:rsidRDefault="00211E92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«Реализация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муниципального образования на 2020-2022 годы»</w:t>
            </w:r>
          </w:p>
        </w:tc>
      </w:tr>
      <w:tr w:rsidR="00E53A6B" w:rsidRPr="007202E6" w14:paraId="1FDEA8B4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9443" w14:textId="77777777" w:rsidR="00E53A6B" w:rsidRPr="007202E6" w:rsidRDefault="00E53A6B" w:rsidP="00E53A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FEA3" w14:textId="4118FAAB" w:rsidR="00E53A6B" w:rsidRPr="007202E6" w:rsidRDefault="007202E6" w:rsidP="00E53A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(обустройство) мест накопления твердых коммунальных отходов в зонах застройки индивидуальными домовладениями п. Петровское (3 площадки)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BB36" w14:textId="09A88011" w:rsidR="00E53A6B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="00E53A6B" w:rsidRPr="007202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D42B" w14:textId="651FFF86" w:rsidR="00E53A6B" w:rsidRPr="007202E6" w:rsidRDefault="007202E6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4F64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53AB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A4A2" w14:textId="77777777" w:rsidR="00E53A6B" w:rsidRPr="007202E6" w:rsidRDefault="00E53A6B" w:rsidP="00E5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E636DE" w:rsidRPr="007202E6" w14:paraId="680BFFF5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D0AA" w14:textId="77777777" w:rsidR="00E636DE" w:rsidRPr="007202E6" w:rsidRDefault="00E636DE" w:rsidP="00E636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EA58" w14:textId="77777777" w:rsidR="00E636DE" w:rsidRPr="007202E6" w:rsidRDefault="00E636DE" w:rsidP="00E636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eastAsia="Times-Roman" w:hAnsi="Times New Roman" w:cs="Times New Roman"/>
                <w:sz w:val="22"/>
                <w:szCs w:val="22"/>
              </w:rPr>
              <w:t>Подсыпка, выравнивание, грейдирование дороги местного значения по ул. Тихая, п. Петровское.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EA9E" w14:textId="08B08140" w:rsidR="00E636DE" w:rsidRPr="007202E6" w:rsidRDefault="008A14C9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 w:rsidR="00E636DE" w:rsidRPr="007202E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6F2A" w14:textId="303251F1" w:rsidR="00E636DE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636DE" w:rsidRPr="007202E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67D6" w14:textId="77777777" w:rsidR="00E636DE" w:rsidRPr="007202E6" w:rsidRDefault="00E636DE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64D1" w14:textId="77777777" w:rsidR="00E636DE" w:rsidRPr="007202E6" w:rsidRDefault="00E636DE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B4D" w14:textId="77777777" w:rsidR="00E636DE" w:rsidRPr="007202E6" w:rsidRDefault="00E636DE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7202E6" w:rsidRPr="007202E6" w14:paraId="716BB4FD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440E" w14:textId="77777777" w:rsidR="007202E6" w:rsidRPr="007202E6" w:rsidRDefault="007202E6" w:rsidP="00E636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AE7F" w14:textId="704BB5E0" w:rsidR="007202E6" w:rsidRPr="007202E6" w:rsidRDefault="007202E6" w:rsidP="00E636DE">
            <w:pPr>
              <w:pStyle w:val="ConsPlusCell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eastAsia="Times-Roman" w:hAnsi="Times New Roman" w:cs="Times New Roman"/>
                <w:color w:val="000000"/>
                <w:sz w:val="22"/>
                <w:szCs w:val="22"/>
              </w:rPr>
              <w:t>Ремонт асфальтового покрытия дворовой территории домов по адресу: ул. Шоссейная, д. 19, 20, 21 в пос. Петровское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F6B6" w14:textId="06E89FF3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5CEA" w14:textId="77777777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4AB5" w14:textId="1AC09E77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E974" w14:textId="77777777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EFF7" w14:textId="77777777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2E6" w:rsidRPr="007202E6" w14:paraId="72B43274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DC58" w14:textId="77777777" w:rsidR="007202E6" w:rsidRPr="007202E6" w:rsidRDefault="007202E6" w:rsidP="00E636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1174" w14:textId="7A752838" w:rsidR="007202E6" w:rsidRPr="007202E6" w:rsidRDefault="007202E6" w:rsidP="00E636DE">
            <w:pPr>
              <w:pStyle w:val="ConsPlusCell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eastAsia="Times-Roman" w:hAnsi="Times New Roman" w:cs="Times New Roman"/>
                <w:color w:val="000000"/>
                <w:sz w:val="22"/>
                <w:szCs w:val="22"/>
              </w:rPr>
              <w:t>Ремонт, монтаж, замена уличного освещения в зонах застройки индивидуальными домовладениями (жилые массивы "Аэродром", "Сельсовет") в пос. Петровское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8826" w14:textId="723A789A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010F" w14:textId="77777777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5B77" w14:textId="1687D976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B4DB" w14:textId="77777777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FA1F" w14:textId="77777777" w:rsidR="007202E6" w:rsidRPr="007202E6" w:rsidRDefault="007202E6" w:rsidP="00E63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2E6" w:rsidRPr="007202E6" w14:paraId="3FA10CD7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51FF" w14:textId="77777777" w:rsidR="007202E6" w:rsidRPr="007202E6" w:rsidRDefault="007202E6" w:rsidP="007202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54F0" w14:textId="48FFB679" w:rsidR="007202E6" w:rsidRPr="007202E6" w:rsidRDefault="007202E6" w:rsidP="007202E6">
            <w:pPr>
              <w:pStyle w:val="ConsPlusCell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68F5" w14:textId="47244DE6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5CE3" w14:textId="74AE462D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127" w14:textId="5CC72308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1C90" w14:textId="77777777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A2D9" w14:textId="77777777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2E6" w:rsidRPr="007202E6" w14:paraId="07370CE0" w14:textId="77777777" w:rsidTr="008A14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A1C0" w14:textId="77777777" w:rsidR="007202E6" w:rsidRPr="007202E6" w:rsidRDefault="007202E6" w:rsidP="00720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«Развитие и поддержка малого и среднего предпринимательства</w:t>
            </w:r>
          </w:p>
          <w:p w14:paraId="7959DB17" w14:textId="15B9085C" w:rsidR="007202E6" w:rsidRPr="007202E6" w:rsidRDefault="007202E6" w:rsidP="007202E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7202E6">
              <w:rPr>
                <w:b/>
                <w:sz w:val="22"/>
                <w:szCs w:val="22"/>
              </w:rPr>
              <w:t>на территории муниципального образования на 2020-2022 годы»</w:t>
            </w:r>
          </w:p>
        </w:tc>
      </w:tr>
      <w:tr w:rsidR="007202E6" w:rsidRPr="007202E6" w14:paraId="1FDBB6B8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A93E" w14:textId="77777777" w:rsidR="007202E6" w:rsidRPr="007202E6" w:rsidRDefault="007202E6" w:rsidP="007202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8E63" w14:textId="77777777" w:rsidR="007202E6" w:rsidRPr="007202E6" w:rsidRDefault="007202E6" w:rsidP="007202E6">
            <w:pPr>
              <w:snapToGrid w:val="0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Количество субъектов малого и среднего предпринимательства, осуществляющих деятельность на территории муниципального образования Петровское сельское поселение Приозерского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1DCB" w14:textId="77777777" w:rsidR="007202E6" w:rsidRPr="007202E6" w:rsidRDefault="007202E6" w:rsidP="007202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C691" w14:textId="77777777" w:rsidR="007202E6" w:rsidRPr="007202E6" w:rsidRDefault="007202E6" w:rsidP="007202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9001" w14:textId="77777777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3C6B" w14:textId="77777777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CEB4" w14:textId="77777777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7202E6" w:rsidRPr="007202E6" w14:paraId="79B7A348" w14:textId="77777777" w:rsidTr="008A14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0641" w14:textId="5FB52137" w:rsidR="007202E6" w:rsidRPr="007202E6" w:rsidRDefault="007202E6" w:rsidP="007202E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7202E6">
              <w:rPr>
                <w:b/>
                <w:sz w:val="22"/>
                <w:szCs w:val="22"/>
              </w:rPr>
              <w:t>Подпрограмма «Молодежная политика в муниципальном образовании на 2020-2022 годы»</w:t>
            </w:r>
          </w:p>
        </w:tc>
      </w:tr>
      <w:tr w:rsidR="007202E6" w:rsidRPr="007202E6" w14:paraId="3F93A436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FFCA" w14:textId="77777777" w:rsidR="007202E6" w:rsidRPr="007202E6" w:rsidRDefault="007202E6" w:rsidP="007202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9AF6" w14:textId="77777777" w:rsidR="007202E6" w:rsidRPr="007202E6" w:rsidRDefault="007202E6" w:rsidP="007202E6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9A26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61EC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6477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F8E1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85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BF60" w14:textId="232F4F50" w:rsidR="007202E6" w:rsidRPr="007202E6" w:rsidRDefault="007202E6" w:rsidP="008A1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60</w:t>
            </w:r>
          </w:p>
        </w:tc>
      </w:tr>
      <w:tr w:rsidR="007202E6" w:rsidRPr="007202E6" w14:paraId="3A964E51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7965" w14:textId="77777777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DFFF" w14:textId="77777777" w:rsidR="007202E6" w:rsidRPr="007202E6" w:rsidRDefault="007202E6" w:rsidP="007202E6">
            <w:pPr>
              <w:widowControl w:val="0"/>
              <w:tabs>
                <w:tab w:val="left" w:pos="418"/>
              </w:tabs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 xml:space="preserve">число временно трудоустроенных несовершеннолетних граждан в летний период в трудовой бригаде при администрации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1E57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CE3D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E3D0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5A88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078B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15</w:t>
            </w:r>
          </w:p>
        </w:tc>
      </w:tr>
      <w:tr w:rsidR="007202E6" w:rsidRPr="007202E6" w14:paraId="05699AC7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45B4" w14:textId="77777777" w:rsidR="007202E6" w:rsidRPr="007202E6" w:rsidRDefault="007202E6" w:rsidP="007202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E0C8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 xml:space="preserve">число детей из малообеспеченных семей путевками в летний оздоровительный лагерь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430E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473B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5F6C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ACE4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8E02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5</w:t>
            </w:r>
          </w:p>
        </w:tc>
      </w:tr>
      <w:tr w:rsidR="007202E6" w:rsidRPr="007202E6" w14:paraId="74A0E6FB" w14:textId="77777777" w:rsidTr="008A14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1B08" w14:textId="17800CE2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b/>
                <w:sz w:val="22"/>
                <w:szCs w:val="22"/>
              </w:rPr>
              <w:t>Подпрограмма «Градостроительная и землеустроительная деятельность, оформление прав муниципальной собственности муниципального образования на 2020-2022 годы»</w:t>
            </w:r>
          </w:p>
        </w:tc>
      </w:tr>
      <w:tr w:rsidR="007202E6" w:rsidRPr="007202E6" w14:paraId="7E2E5E0F" w14:textId="77777777" w:rsidTr="008A14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2CA9" w14:textId="77777777" w:rsidR="007202E6" w:rsidRPr="007202E6" w:rsidRDefault="007202E6" w:rsidP="007202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246F" w14:textId="26DF35A9" w:rsidR="007202E6" w:rsidRPr="007202E6" w:rsidRDefault="007202E6" w:rsidP="007202E6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7202E6">
              <w:rPr>
                <w:rFonts w:eastAsia="Times New Roman"/>
                <w:sz w:val="22"/>
                <w:szCs w:val="22"/>
              </w:rPr>
              <w:t>Разработка проектов планировки территорий, кадастровые работы, постановка на учёт, оформление прав на муниципальное имущество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BCBF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C022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9C89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18DA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17F3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E6">
              <w:rPr>
                <w:sz w:val="22"/>
                <w:szCs w:val="22"/>
              </w:rPr>
              <w:t>8</w:t>
            </w:r>
          </w:p>
          <w:p w14:paraId="5AB573F5" w14:textId="77777777" w:rsidR="007202E6" w:rsidRPr="007202E6" w:rsidRDefault="007202E6" w:rsidP="0072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53DB6068" w14:textId="77777777" w:rsidR="00E53A6B" w:rsidRPr="001B7C39" w:rsidRDefault="00E53A6B" w:rsidP="00E53A6B">
      <w:pPr>
        <w:jc w:val="center"/>
        <w:rPr>
          <w:b/>
          <w:sz w:val="24"/>
          <w:szCs w:val="24"/>
        </w:rPr>
      </w:pPr>
    </w:p>
    <w:p w14:paraId="380E3713" w14:textId="77777777" w:rsidR="007C52DC" w:rsidRDefault="007C52DC" w:rsidP="007C52DC">
      <w:pPr>
        <w:ind w:right="-1"/>
        <w:jc w:val="right"/>
      </w:pPr>
    </w:p>
    <w:sectPr w:rsidR="007C52DC" w:rsidSect="007B6C0D">
      <w:pgSz w:w="11906" w:h="16838"/>
      <w:pgMar w:top="425" w:right="1418" w:bottom="567" w:left="241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3" w15:restartNumberingAfterBreak="0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10" w15:restartNumberingAfterBreak="0">
    <w:nsid w:val="480E0589"/>
    <w:multiLevelType w:val="hybridMultilevel"/>
    <w:tmpl w:val="F0AE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0D44"/>
    <w:multiLevelType w:val="hybridMultilevel"/>
    <w:tmpl w:val="06F06716"/>
    <w:lvl w:ilvl="0" w:tplc="A3709A66">
      <w:start w:val="1"/>
      <w:numFmt w:val="upperRoman"/>
      <w:lvlText w:val="%1."/>
      <w:lvlJc w:val="left"/>
      <w:pPr>
        <w:ind w:left="115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D8083B9A">
      <w:start w:val="1"/>
      <w:numFmt w:val="decimal"/>
      <w:lvlText w:val="%2."/>
      <w:lvlJc w:val="left"/>
      <w:pPr>
        <w:ind w:left="25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2BE1868">
      <w:numFmt w:val="bullet"/>
      <w:lvlText w:val="•"/>
      <w:lvlJc w:val="left"/>
      <w:pPr>
        <w:ind w:left="2227" w:hanging="267"/>
      </w:pPr>
      <w:rPr>
        <w:rFonts w:hint="default"/>
        <w:lang w:val="ru-RU" w:eastAsia="ru-RU" w:bidi="ru-RU"/>
      </w:rPr>
    </w:lvl>
    <w:lvl w:ilvl="3" w:tplc="B8FE7612">
      <w:numFmt w:val="bullet"/>
      <w:lvlText w:val="•"/>
      <w:lvlJc w:val="left"/>
      <w:pPr>
        <w:ind w:left="3294" w:hanging="267"/>
      </w:pPr>
      <w:rPr>
        <w:rFonts w:hint="default"/>
        <w:lang w:val="ru-RU" w:eastAsia="ru-RU" w:bidi="ru-RU"/>
      </w:rPr>
    </w:lvl>
    <w:lvl w:ilvl="4" w:tplc="2C342F4C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C31EC95C">
      <w:numFmt w:val="bullet"/>
      <w:lvlText w:val="•"/>
      <w:lvlJc w:val="left"/>
      <w:pPr>
        <w:ind w:left="5429" w:hanging="267"/>
      </w:pPr>
      <w:rPr>
        <w:rFonts w:hint="default"/>
        <w:lang w:val="ru-RU" w:eastAsia="ru-RU" w:bidi="ru-RU"/>
      </w:rPr>
    </w:lvl>
    <w:lvl w:ilvl="6" w:tplc="7D92D080">
      <w:numFmt w:val="bullet"/>
      <w:lvlText w:val="•"/>
      <w:lvlJc w:val="left"/>
      <w:pPr>
        <w:ind w:left="6496" w:hanging="267"/>
      </w:pPr>
      <w:rPr>
        <w:rFonts w:hint="default"/>
        <w:lang w:val="ru-RU" w:eastAsia="ru-RU" w:bidi="ru-RU"/>
      </w:rPr>
    </w:lvl>
    <w:lvl w:ilvl="7" w:tplc="666A8D62">
      <w:numFmt w:val="bullet"/>
      <w:lvlText w:val="•"/>
      <w:lvlJc w:val="left"/>
      <w:pPr>
        <w:ind w:left="7564" w:hanging="267"/>
      </w:pPr>
      <w:rPr>
        <w:rFonts w:hint="default"/>
        <w:lang w:val="ru-RU" w:eastAsia="ru-RU" w:bidi="ru-RU"/>
      </w:rPr>
    </w:lvl>
    <w:lvl w:ilvl="8" w:tplc="6B809386">
      <w:numFmt w:val="bullet"/>
      <w:lvlText w:val="•"/>
      <w:lvlJc w:val="left"/>
      <w:pPr>
        <w:ind w:left="8631" w:hanging="267"/>
      </w:pPr>
      <w:rPr>
        <w:rFonts w:hint="default"/>
        <w:lang w:val="ru-RU" w:eastAsia="ru-RU" w:bidi="ru-RU"/>
      </w:rPr>
    </w:lvl>
  </w:abstractNum>
  <w:abstractNum w:abstractNumId="12" w15:restartNumberingAfterBreak="0">
    <w:nsid w:val="628F40C5"/>
    <w:multiLevelType w:val="hybridMultilevel"/>
    <w:tmpl w:val="ED7C4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2531"/>
    <w:multiLevelType w:val="hybridMultilevel"/>
    <w:tmpl w:val="00AACBE4"/>
    <w:lvl w:ilvl="0" w:tplc="63169DFC">
      <w:numFmt w:val="bullet"/>
      <w:lvlText w:val=""/>
      <w:lvlJc w:val="left"/>
      <w:pPr>
        <w:ind w:left="81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D8EC62">
      <w:numFmt w:val="bullet"/>
      <w:lvlText w:val="•"/>
      <w:lvlJc w:val="left"/>
      <w:pPr>
        <w:ind w:left="1814" w:hanging="207"/>
      </w:pPr>
      <w:rPr>
        <w:rFonts w:hint="default"/>
        <w:lang w:val="ru-RU" w:eastAsia="ru-RU" w:bidi="ru-RU"/>
      </w:rPr>
    </w:lvl>
    <w:lvl w:ilvl="2" w:tplc="31308A2C">
      <w:numFmt w:val="bullet"/>
      <w:lvlText w:val="•"/>
      <w:lvlJc w:val="left"/>
      <w:pPr>
        <w:ind w:left="2809" w:hanging="207"/>
      </w:pPr>
      <w:rPr>
        <w:rFonts w:hint="default"/>
        <w:lang w:val="ru-RU" w:eastAsia="ru-RU" w:bidi="ru-RU"/>
      </w:rPr>
    </w:lvl>
    <w:lvl w:ilvl="3" w:tplc="5DE6C3F8">
      <w:numFmt w:val="bullet"/>
      <w:lvlText w:val="•"/>
      <w:lvlJc w:val="left"/>
      <w:pPr>
        <w:ind w:left="3803" w:hanging="207"/>
      </w:pPr>
      <w:rPr>
        <w:rFonts w:hint="default"/>
        <w:lang w:val="ru-RU" w:eastAsia="ru-RU" w:bidi="ru-RU"/>
      </w:rPr>
    </w:lvl>
    <w:lvl w:ilvl="4" w:tplc="A33E0302">
      <w:numFmt w:val="bullet"/>
      <w:lvlText w:val="•"/>
      <w:lvlJc w:val="left"/>
      <w:pPr>
        <w:ind w:left="4798" w:hanging="207"/>
      </w:pPr>
      <w:rPr>
        <w:rFonts w:hint="default"/>
        <w:lang w:val="ru-RU" w:eastAsia="ru-RU" w:bidi="ru-RU"/>
      </w:rPr>
    </w:lvl>
    <w:lvl w:ilvl="5" w:tplc="AF107C1C">
      <w:numFmt w:val="bullet"/>
      <w:lvlText w:val="•"/>
      <w:lvlJc w:val="left"/>
      <w:pPr>
        <w:ind w:left="5793" w:hanging="207"/>
      </w:pPr>
      <w:rPr>
        <w:rFonts w:hint="default"/>
        <w:lang w:val="ru-RU" w:eastAsia="ru-RU" w:bidi="ru-RU"/>
      </w:rPr>
    </w:lvl>
    <w:lvl w:ilvl="6" w:tplc="D3DA0A8C">
      <w:numFmt w:val="bullet"/>
      <w:lvlText w:val="•"/>
      <w:lvlJc w:val="left"/>
      <w:pPr>
        <w:ind w:left="6787" w:hanging="207"/>
      </w:pPr>
      <w:rPr>
        <w:rFonts w:hint="default"/>
        <w:lang w:val="ru-RU" w:eastAsia="ru-RU" w:bidi="ru-RU"/>
      </w:rPr>
    </w:lvl>
    <w:lvl w:ilvl="7" w:tplc="DB18D1BA">
      <w:numFmt w:val="bullet"/>
      <w:lvlText w:val="•"/>
      <w:lvlJc w:val="left"/>
      <w:pPr>
        <w:ind w:left="7782" w:hanging="207"/>
      </w:pPr>
      <w:rPr>
        <w:rFonts w:hint="default"/>
        <w:lang w:val="ru-RU" w:eastAsia="ru-RU" w:bidi="ru-RU"/>
      </w:rPr>
    </w:lvl>
    <w:lvl w:ilvl="8" w:tplc="6220F9AA">
      <w:numFmt w:val="bullet"/>
      <w:lvlText w:val="•"/>
      <w:lvlJc w:val="left"/>
      <w:pPr>
        <w:ind w:left="8777" w:hanging="207"/>
      </w:pPr>
      <w:rPr>
        <w:rFonts w:hint="default"/>
        <w:lang w:val="ru-RU" w:eastAsia="ru-RU" w:bidi="ru-RU"/>
      </w:rPr>
    </w:lvl>
  </w:abstractNum>
  <w:abstractNum w:abstractNumId="14" w15:restartNumberingAfterBreak="0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15" w15:restartNumberingAfterBreak="0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17" w15:restartNumberingAfterBreak="0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C"/>
    <w:rsid w:val="0001436B"/>
    <w:rsid w:val="00025D7A"/>
    <w:rsid w:val="00034174"/>
    <w:rsid w:val="000401E1"/>
    <w:rsid w:val="00082058"/>
    <w:rsid w:val="000A117E"/>
    <w:rsid w:val="000E26C5"/>
    <w:rsid w:val="00112347"/>
    <w:rsid w:val="001343FD"/>
    <w:rsid w:val="00145AF9"/>
    <w:rsid w:val="00195CE1"/>
    <w:rsid w:val="001A08CD"/>
    <w:rsid w:val="001B6483"/>
    <w:rsid w:val="001F1C53"/>
    <w:rsid w:val="00211E92"/>
    <w:rsid w:val="0021354E"/>
    <w:rsid w:val="00251931"/>
    <w:rsid w:val="00263DF7"/>
    <w:rsid w:val="002A14AC"/>
    <w:rsid w:val="002A2D34"/>
    <w:rsid w:val="002C2FD2"/>
    <w:rsid w:val="003243AD"/>
    <w:rsid w:val="003308A8"/>
    <w:rsid w:val="003455B3"/>
    <w:rsid w:val="003578AC"/>
    <w:rsid w:val="00385F38"/>
    <w:rsid w:val="003B0AB2"/>
    <w:rsid w:val="003E6F35"/>
    <w:rsid w:val="004011D6"/>
    <w:rsid w:val="00414996"/>
    <w:rsid w:val="00434A11"/>
    <w:rsid w:val="0043708D"/>
    <w:rsid w:val="004568AC"/>
    <w:rsid w:val="00492F25"/>
    <w:rsid w:val="004A37AD"/>
    <w:rsid w:val="004D2A8C"/>
    <w:rsid w:val="00501791"/>
    <w:rsid w:val="005117FB"/>
    <w:rsid w:val="005236D8"/>
    <w:rsid w:val="00527ABB"/>
    <w:rsid w:val="00531565"/>
    <w:rsid w:val="00544618"/>
    <w:rsid w:val="0055440E"/>
    <w:rsid w:val="0058561C"/>
    <w:rsid w:val="005F3787"/>
    <w:rsid w:val="00602FA2"/>
    <w:rsid w:val="00614A94"/>
    <w:rsid w:val="00614CCA"/>
    <w:rsid w:val="00643C34"/>
    <w:rsid w:val="006A1C6F"/>
    <w:rsid w:val="007153AB"/>
    <w:rsid w:val="007202E6"/>
    <w:rsid w:val="00732455"/>
    <w:rsid w:val="00785C7F"/>
    <w:rsid w:val="00790BB2"/>
    <w:rsid w:val="007A7FF3"/>
    <w:rsid w:val="007B6C0D"/>
    <w:rsid w:val="007C52DC"/>
    <w:rsid w:val="007D35F5"/>
    <w:rsid w:val="00800CA8"/>
    <w:rsid w:val="00801903"/>
    <w:rsid w:val="0081079C"/>
    <w:rsid w:val="0081321C"/>
    <w:rsid w:val="0082423D"/>
    <w:rsid w:val="00826F24"/>
    <w:rsid w:val="00847D3C"/>
    <w:rsid w:val="0089675D"/>
    <w:rsid w:val="008A14C9"/>
    <w:rsid w:val="008B2B45"/>
    <w:rsid w:val="0090260F"/>
    <w:rsid w:val="00907FD7"/>
    <w:rsid w:val="009120C3"/>
    <w:rsid w:val="00955B7D"/>
    <w:rsid w:val="009734B4"/>
    <w:rsid w:val="009E2342"/>
    <w:rsid w:val="009E4772"/>
    <w:rsid w:val="00A1547C"/>
    <w:rsid w:val="00A33899"/>
    <w:rsid w:val="00A46C30"/>
    <w:rsid w:val="00A74543"/>
    <w:rsid w:val="00AA313C"/>
    <w:rsid w:val="00AB4ACB"/>
    <w:rsid w:val="00AD5716"/>
    <w:rsid w:val="00AF4F53"/>
    <w:rsid w:val="00B11164"/>
    <w:rsid w:val="00B33AB8"/>
    <w:rsid w:val="00B75023"/>
    <w:rsid w:val="00BB1D84"/>
    <w:rsid w:val="00BB2E0C"/>
    <w:rsid w:val="00BC33F1"/>
    <w:rsid w:val="00BC7568"/>
    <w:rsid w:val="00BD2CA7"/>
    <w:rsid w:val="00BF4B83"/>
    <w:rsid w:val="00BF52CC"/>
    <w:rsid w:val="00C070BC"/>
    <w:rsid w:val="00C27C6B"/>
    <w:rsid w:val="00C80182"/>
    <w:rsid w:val="00CB7C2B"/>
    <w:rsid w:val="00CD1B61"/>
    <w:rsid w:val="00CE6945"/>
    <w:rsid w:val="00CF1EDC"/>
    <w:rsid w:val="00CF76BE"/>
    <w:rsid w:val="00D15336"/>
    <w:rsid w:val="00D16381"/>
    <w:rsid w:val="00D704B0"/>
    <w:rsid w:val="00D710A4"/>
    <w:rsid w:val="00D76D5E"/>
    <w:rsid w:val="00DB0837"/>
    <w:rsid w:val="00DB2A5A"/>
    <w:rsid w:val="00E539CA"/>
    <w:rsid w:val="00E53A6B"/>
    <w:rsid w:val="00E636DE"/>
    <w:rsid w:val="00E845F0"/>
    <w:rsid w:val="00EE4BC4"/>
    <w:rsid w:val="00F13F17"/>
    <w:rsid w:val="00F322FD"/>
    <w:rsid w:val="00F55F59"/>
    <w:rsid w:val="00FA3F4D"/>
    <w:rsid w:val="00FA53A0"/>
    <w:rsid w:val="00FB2015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3FA1"/>
  <w15:docId w15:val="{185453E5-0F40-42CF-A734-412BF6A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F25"/>
    <w:pPr>
      <w:keepNext/>
      <w:numPr>
        <w:numId w:val="9"/>
      </w:numPr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492F25"/>
    <w:pPr>
      <w:keepNext/>
      <w:numPr>
        <w:ilvl w:val="2"/>
        <w:numId w:val="9"/>
      </w:numPr>
      <w:suppressAutoHyphens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92F25"/>
    <w:pPr>
      <w:keepNext/>
      <w:numPr>
        <w:ilvl w:val="3"/>
        <w:numId w:val="9"/>
      </w:numPr>
      <w:suppressAutoHyphens/>
      <w:spacing w:before="240" w:after="60" w:line="276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E0C"/>
    <w:pPr>
      <w:ind w:left="720"/>
      <w:contextualSpacing/>
    </w:pPr>
  </w:style>
  <w:style w:type="paragraph" w:customStyle="1" w:styleId="12">
    <w:name w:val="Без интервала1"/>
    <w:rsid w:val="00BB2E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E0C"/>
    <w:pPr>
      <w:ind w:left="720"/>
      <w:contextualSpacing/>
    </w:pPr>
  </w:style>
  <w:style w:type="paragraph" w:styleId="a4">
    <w:name w:val="No Spacing"/>
    <w:link w:val="a5"/>
    <w:qFormat/>
    <w:rsid w:val="004A37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1F1C53"/>
    <w:rPr>
      <w:color w:val="0000FF"/>
      <w:u w:val="single"/>
    </w:rPr>
  </w:style>
  <w:style w:type="paragraph" w:customStyle="1" w:styleId="ConsPlusCell">
    <w:name w:val="ConsPlusCell"/>
    <w:uiPriority w:val="99"/>
    <w:rsid w:val="004011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01436B"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paragraph" w:customStyle="1" w:styleId="13">
    <w:name w:val="1"/>
    <w:basedOn w:val="a"/>
    <w:next w:val="a7"/>
    <w:rsid w:val="00E53A6B"/>
    <w:pPr>
      <w:suppressAutoHyphens/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5">
    <w:name w:val="Без интервала Знак"/>
    <w:link w:val="a4"/>
    <w:rsid w:val="00E53A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92F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92F25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2F25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492F25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92F25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492F2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blk">
    <w:name w:val="blk"/>
    <w:basedOn w:val="a0"/>
    <w:rsid w:val="00492F25"/>
  </w:style>
  <w:style w:type="paragraph" w:styleId="aa">
    <w:name w:val="Balloon Text"/>
    <w:basedOn w:val="a"/>
    <w:link w:val="ab"/>
    <w:uiPriority w:val="99"/>
    <w:semiHidden/>
    <w:unhideWhenUsed/>
    <w:rsid w:val="004149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96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D15336"/>
    <w:rPr>
      <w:color w:val="954F72" w:themeColor="followedHyperlink"/>
      <w:u w:val="single"/>
    </w:rPr>
  </w:style>
  <w:style w:type="paragraph" w:customStyle="1" w:styleId="2">
    <w:name w:val="Абзац списка2"/>
    <w:basedOn w:val="a"/>
    <w:rsid w:val="0089675D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DDCE9-80B4-47F2-856D-6C240F7D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Oleshchenko Oleg</cp:lastModifiedBy>
  <cp:revision>2</cp:revision>
  <cp:lastPrinted>2019-12-14T17:50:00Z</cp:lastPrinted>
  <dcterms:created xsi:type="dcterms:W3CDTF">2021-03-04T08:05:00Z</dcterms:created>
  <dcterms:modified xsi:type="dcterms:W3CDTF">2021-03-04T08:05:00Z</dcterms:modified>
</cp:coreProperties>
</file>