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C6" w:rsidRPr="001F34C6" w:rsidRDefault="001F34C6" w:rsidP="001F34C6">
      <w:pPr>
        <w:suppressAutoHyphens/>
        <w:spacing w:after="0" w:line="240" w:lineRule="auto"/>
        <w:jc w:val="center"/>
        <w:rPr>
          <w:rFonts w:ascii="Times New Roman" w:hAnsi="Times New Roman"/>
          <w:b/>
          <w:sz w:val="24"/>
          <w:szCs w:val="24"/>
          <w:lang w:eastAsia="ar-SA"/>
        </w:rPr>
      </w:pPr>
      <w:r w:rsidRPr="001F34C6">
        <w:rPr>
          <w:rFonts w:ascii="Times New Roman" w:hAnsi="Times New Roman"/>
          <w:b/>
          <w:sz w:val="24"/>
          <w:szCs w:val="24"/>
          <w:lang w:eastAsia="ar-SA"/>
        </w:rPr>
        <w:t xml:space="preserve">Администрация </w:t>
      </w:r>
    </w:p>
    <w:p w:rsidR="001F34C6" w:rsidRPr="001F34C6" w:rsidRDefault="001F34C6" w:rsidP="001F34C6">
      <w:pPr>
        <w:suppressAutoHyphens/>
        <w:spacing w:after="0" w:line="240" w:lineRule="auto"/>
        <w:jc w:val="center"/>
        <w:rPr>
          <w:rFonts w:ascii="Times New Roman" w:hAnsi="Times New Roman"/>
          <w:b/>
          <w:sz w:val="24"/>
          <w:szCs w:val="24"/>
          <w:lang w:eastAsia="ar-SA"/>
        </w:rPr>
      </w:pPr>
      <w:r w:rsidRPr="001F34C6">
        <w:rPr>
          <w:rFonts w:ascii="Times New Roman" w:hAnsi="Times New Roman"/>
          <w:b/>
          <w:sz w:val="24"/>
          <w:szCs w:val="24"/>
          <w:lang w:eastAsia="ar-SA"/>
        </w:rPr>
        <w:t xml:space="preserve">Петровского сельского поселения </w:t>
      </w:r>
    </w:p>
    <w:p w:rsidR="001F34C6" w:rsidRPr="001F34C6" w:rsidRDefault="001F34C6" w:rsidP="001F34C6">
      <w:pPr>
        <w:suppressAutoHyphens/>
        <w:spacing w:after="0" w:line="240" w:lineRule="auto"/>
        <w:jc w:val="center"/>
        <w:rPr>
          <w:rFonts w:ascii="Times New Roman" w:hAnsi="Times New Roman"/>
          <w:b/>
          <w:sz w:val="24"/>
          <w:szCs w:val="24"/>
          <w:lang w:eastAsia="ar-SA"/>
        </w:rPr>
      </w:pPr>
      <w:r w:rsidRPr="001F34C6">
        <w:rPr>
          <w:rFonts w:ascii="Times New Roman" w:hAnsi="Times New Roman"/>
          <w:b/>
          <w:sz w:val="24"/>
          <w:szCs w:val="24"/>
          <w:lang w:eastAsia="ar-SA"/>
        </w:rPr>
        <w:t>Приозерского муниципального района</w:t>
      </w:r>
    </w:p>
    <w:p w:rsidR="001F34C6" w:rsidRPr="001F34C6" w:rsidRDefault="001F34C6" w:rsidP="001F34C6">
      <w:pPr>
        <w:suppressAutoHyphens/>
        <w:spacing w:after="0" w:line="240" w:lineRule="auto"/>
        <w:jc w:val="center"/>
        <w:rPr>
          <w:rFonts w:ascii="Times New Roman" w:hAnsi="Times New Roman"/>
          <w:b/>
          <w:sz w:val="24"/>
          <w:szCs w:val="24"/>
          <w:lang w:eastAsia="ar-SA"/>
        </w:rPr>
      </w:pPr>
      <w:r w:rsidRPr="001F34C6">
        <w:rPr>
          <w:rFonts w:ascii="Times New Roman" w:hAnsi="Times New Roman"/>
          <w:b/>
          <w:sz w:val="24"/>
          <w:szCs w:val="24"/>
          <w:lang w:eastAsia="ar-SA"/>
        </w:rPr>
        <w:t>Ленинградской области</w:t>
      </w:r>
    </w:p>
    <w:p w:rsidR="001F34C6" w:rsidRPr="001F34C6" w:rsidRDefault="001F34C6" w:rsidP="001F34C6">
      <w:pPr>
        <w:suppressAutoHyphens/>
        <w:spacing w:after="0" w:line="240" w:lineRule="auto"/>
        <w:jc w:val="center"/>
        <w:rPr>
          <w:rFonts w:ascii="Times New Roman" w:hAnsi="Times New Roman"/>
          <w:b/>
          <w:sz w:val="24"/>
          <w:szCs w:val="24"/>
          <w:lang w:eastAsia="ar-SA"/>
        </w:rPr>
      </w:pPr>
    </w:p>
    <w:p w:rsidR="001F34C6" w:rsidRPr="001F34C6" w:rsidRDefault="001F34C6" w:rsidP="001F34C6">
      <w:pPr>
        <w:suppressAutoHyphens/>
        <w:spacing w:after="0" w:line="240" w:lineRule="auto"/>
        <w:jc w:val="center"/>
        <w:rPr>
          <w:rFonts w:ascii="Times New Roman" w:hAnsi="Times New Roman"/>
          <w:b/>
          <w:sz w:val="24"/>
          <w:szCs w:val="24"/>
          <w:lang w:eastAsia="ar-SA"/>
        </w:rPr>
      </w:pPr>
    </w:p>
    <w:p w:rsidR="001F34C6" w:rsidRPr="001F34C6" w:rsidRDefault="001F34C6" w:rsidP="001F34C6">
      <w:pPr>
        <w:suppressAutoHyphens/>
        <w:spacing w:after="0" w:line="240" w:lineRule="auto"/>
        <w:jc w:val="center"/>
        <w:rPr>
          <w:rFonts w:ascii="Times New Roman" w:hAnsi="Times New Roman"/>
          <w:b/>
          <w:sz w:val="24"/>
          <w:szCs w:val="24"/>
          <w:lang w:eastAsia="ar-SA"/>
        </w:rPr>
      </w:pPr>
      <w:r w:rsidRPr="001F34C6">
        <w:rPr>
          <w:rFonts w:ascii="Times New Roman" w:hAnsi="Times New Roman"/>
          <w:b/>
          <w:sz w:val="24"/>
          <w:szCs w:val="24"/>
          <w:lang w:eastAsia="ar-SA"/>
        </w:rPr>
        <w:t>ПОСТАНОВЛЕНИЕ</w:t>
      </w:r>
    </w:p>
    <w:p w:rsidR="001F34C6" w:rsidRPr="001F34C6" w:rsidRDefault="001F34C6" w:rsidP="001F34C6">
      <w:pPr>
        <w:suppressAutoHyphens/>
        <w:spacing w:after="0" w:line="240" w:lineRule="auto"/>
        <w:jc w:val="center"/>
        <w:rPr>
          <w:rFonts w:ascii="Times New Roman" w:hAnsi="Times New Roman"/>
          <w:b/>
          <w:sz w:val="24"/>
          <w:szCs w:val="24"/>
          <w:lang w:eastAsia="ar-SA"/>
        </w:rPr>
      </w:pPr>
    </w:p>
    <w:p w:rsidR="001F34C6" w:rsidRPr="001F34C6" w:rsidRDefault="001F34C6" w:rsidP="001F34C6">
      <w:pPr>
        <w:suppressAutoHyphens/>
        <w:spacing w:after="0" w:line="240" w:lineRule="auto"/>
        <w:jc w:val="center"/>
        <w:rPr>
          <w:rFonts w:ascii="Times New Roman" w:hAnsi="Times New Roman"/>
          <w:b/>
          <w:sz w:val="24"/>
          <w:szCs w:val="24"/>
          <w:lang w:eastAsia="ar-SA"/>
        </w:rPr>
      </w:pPr>
    </w:p>
    <w:p w:rsidR="001F34C6" w:rsidRPr="001F34C6" w:rsidRDefault="001F34C6" w:rsidP="001F34C6">
      <w:pPr>
        <w:tabs>
          <w:tab w:val="left" w:pos="0"/>
        </w:tabs>
        <w:suppressAutoHyphens/>
        <w:spacing w:after="0" w:line="240" w:lineRule="auto"/>
        <w:jc w:val="both"/>
        <w:rPr>
          <w:rFonts w:ascii="Times New Roman" w:hAnsi="Times New Roman"/>
          <w:color w:val="000000"/>
          <w:sz w:val="28"/>
          <w:szCs w:val="28"/>
          <w:lang w:eastAsia="ar-SA"/>
        </w:rPr>
      </w:pPr>
      <w:r w:rsidRPr="00610273">
        <w:rPr>
          <w:rFonts w:ascii="Times New Roman" w:hAnsi="Times New Roman"/>
          <w:sz w:val="28"/>
          <w:szCs w:val="28"/>
          <w:lang w:eastAsia="ar-SA"/>
        </w:rPr>
        <w:t xml:space="preserve">от </w:t>
      </w:r>
      <w:r w:rsidR="00610273" w:rsidRPr="00610273">
        <w:rPr>
          <w:rFonts w:ascii="Times New Roman" w:hAnsi="Times New Roman"/>
          <w:sz w:val="28"/>
          <w:szCs w:val="28"/>
          <w:lang w:eastAsia="ar-SA"/>
        </w:rPr>
        <w:t>23.05.2023</w:t>
      </w:r>
      <w:r w:rsidRPr="00610273">
        <w:rPr>
          <w:rFonts w:ascii="Times New Roman" w:hAnsi="Times New Roman"/>
          <w:sz w:val="28"/>
          <w:szCs w:val="28"/>
          <w:lang w:eastAsia="ar-SA"/>
        </w:rPr>
        <w:t xml:space="preserve"> года                                                                                       № </w:t>
      </w:r>
      <w:r w:rsidR="00610273" w:rsidRPr="00610273">
        <w:rPr>
          <w:rFonts w:ascii="Times New Roman" w:hAnsi="Times New Roman"/>
          <w:sz w:val="28"/>
          <w:szCs w:val="28"/>
          <w:lang w:eastAsia="ar-SA"/>
        </w:rPr>
        <w:t>119</w:t>
      </w:r>
    </w:p>
    <w:p w:rsidR="001F34C6" w:rsidRPr="001F34C6" w:rsidRDefault="001F34C6" w:rsidP="001F34C6">
      <w:pPr>
        <w:tabs>
          <w:tab w:val="left" w:pos="0"/>
        </w:tabs>
        <w:suppressAutoHyphens/>
        <w:spacing w:after="0" w:line="240" w:lineRule="auto"/>
        <w:ind w:firstLine="709"/>
        <w:jc w:val="both"/>
        <w:rPr>
          <w:rFonts w:ascii="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1F34C6" w:rsidRPr="001F34C6" w:rsidTr="004C7BEF">
        <w:trPr>
          <w:trHeight w:val="1703"/>
        </w:trPr>
        <w:tc>
          <w:tcPr>
            <w:tcW w:w="5679" w:type="dxa"/>
            <w:shd w:val="clear" w:color="auto" w:fill="auto"/>
          </w:tcPr>
          <w:p w:rsidR="001F34C6" w:rsidRPr="001F34C6" w:rsidRDefault="001F34C6" w:rsidP="004C7BEF">
            <w:pPr>
              <w:spacing w:after="240" w:line="240" w:lineRule="auto"/>
              <w:jc w:val="both"/>
              <w:rPr>
                <w:rFonts w:ascii="Times New Roman" w:hAnsi="Times New Roman"/>
                <w:sz w:val="26"/>
                <w:szCs w:val="26"/>
              </w:rPr>
            </w:pPr>
            <w:r w:rsidRPr="001F34C6">
              <w:rPr>
                <w:rFonts w:ascii="Times New Roman" w:hAnsi="Times New Roman"/>
                <w:sz w:val="26"/>
                <w:szCs w:val="26"/>
              </w:rPr>
              <w:t>Об утверждении административного регламента по предоставлению муниципальной услуги «Присвоение адреса объекту адресации, изменение и аннулирование такого адреса»</w:t>
            </w:r>
          </w:p>
        </w:tc>
      </w:tr>
    </w:tbl>
    <w:p w:rsidR="001F34C6" w:rsidRPr="001F34C6" w:rsidRDefault="001F34C6" w:rsidP="001F34C6">
      <w:pPr>
        <w:spacing w:after="0" w:line="240" w:lineRule="auto"/>
        <w:jc w:val="both"/>
        <w:rPr>
          <w:rFonts w:ascii="Times New Roman" w:hAnsi="Times New Roman"/>
          <w:sz w:val="26"/>
          <w:szCs w:val="26"/>
        </w:rPr>
      </w:pPr>
      <w:r w:rsidRPr="001F34C6">
        <w:rPr>
          <w:rFonts w:ascii="Times New Roman" w:hAnsi="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1F34C6" w:rsidRPr="001F34C6" w:rsidRDefault="001F34C6" w:rsidP="001F34C6">
      <w:pPr>
        <w:spacing w:after="0"/>
        <w:ind w:firstLine="709"/>
        <w:jc w:val="both"/>
        <w:rPr>
          <w:rFonts w:ascii="Times New Roman" w:hAnsi="Times New Roman"/>
          <w:sz w:val="26"/>
          <w:szCs w:val="26"/>
        </w:rPr>
      </w:pPr>
      <w:r w:rsidRPr="001F34C6">
        <w:rPr>
          <w:rFonts w:ascii="Times New Roman" w:hAnsi="Times New Roman"/>
          <w:sz w:val="26"/>
          <w:szCs w:val="26"/>
        </w:rPr>
        <w:t>1. Утвердить Административный регламент по предоставлению муниципальной услуги ««Присвоение адреса объекту адресации, изменение и аннулирование такого адреса» согласно приложению.</w:t>
      </w:r>
    </w:p>
    <w:p w:rsidR="001F34C6" w:rsidRPr="001F34C6" w:rsidRDefault="001F34C6" w:rsidP="001F34C6">
      <w:pPr>
        <w:spacing w:after="0"/>
        <w:ind w:firstLine="709"/>
        <w:jc w:val="both"/>
        <w:rPr>
          <w:rFonts w:ascii="Times New Roman" w:hAnsi="Times New Roman"/>
          <w:sz w:val="26"/>
          <w:szCs w:val="26"/>
        </w:rPr>
      </w:pPr>
      <w:r w:rsidRPr="001F34C6">
        <w:rPr>
          <w:rFonts w:ascii="Times New Roman" w:hAnsi="Times New Roman"/>
          <w:sz w:val="26"/>
          <w:szCs w:val="26"/>
        </w:rPr>
        <w:t xml:space="preserve">2. Признать утратившим силу постановление администрации от 20.12.2021 г </w:t>
      </w:r>
      <w:r w:rsidRPr="001F34C6">
        <w:rPr>
          <w:rFonts w:ascii="Times New Roman" w:hAnsi="Times New Roman"/>
          <w:sz w:val="26"/>
          <w:szCs w:val="26"/>
        </w:rPr>
        <w:br/>
        <w:t xml:space="preserve">№ 226 «Об утверждении административного регламента по предоставлению муниципальной услуги </w:t>
      </w:r>
      <w:r w:rsidRPr="001F34C6">
        <w:rPr>
          <w:rFonts w:ascii="Times New Roman" w:hAnsi="Times New Roman"/>
          <w:color w:val="000000"/>
          <w:sz w:val="26"/>
          <w:szCs w:val="26"/>
        </w:rPr>
        <w:t>«</w:t>
      </w:r>
      <w:r w:rsidRPr="001F34C6">
        <w:rPr>
          <w:rFonts w:ascii="Times New Roman" w:hAnsi="Times New Roman"/>
          <w:sz w:val="26"/>
          <w:szCs w:val="26"/>
        </w:rPr>
        <w:t>Присвоение адреса объекту адресации, изменение и аннулирование такого адреса</w:t>
      </w:r>
      <w:r w:rsidRPr="001F34C6">
        <w:rPr>
          <w:rFonts w:ascii="Times New Roman" w:hAnsi="Times New Roman"/>
          <w:color w:val="000000"/>
          <w:sz w:val="26"/>
          <w:szCs w:val="26"/>
        </w:rPr>
        <w:t>»</w:t>
      </w:r>
    </w:p>
    <w:p w:rsidR="001F34C6" w:rsidRPr="001F34C6" w:rsidRDefault="001F34C6" w:rsidP="001F34C6">
      <w:pPr>
        <w:widowControl w:val="0"/>
        <w:shd w:val="clear" w:color="auto" w:fill="FFFFFF"/>
        <w:suppressAutoHyphens/>
        <w:autoSpaceDE w:val="0"/>
        <w:spacing w:after="0"/>
        <w:ind w:firstLine="709"/>
        <w:jc w:val="both"/>
        <w:rPr>
          <w:rFonts w:ascii="Times New Roman" w:hAnsi="Times New Roman"/>
          <w:sz w:val="26"/>
          <w:szCs w:val="26"/>
          <w:lang w:eastAsia="ar-SA"/>
        </w:rPr>
      </w:pPr>
      <w:r w:rsidRPr="001F34C6">
        <w:rPr>
          <w:rFonts w:ascii="Times New Roman" w:hAnsi="Times New Roman"/>
          <w:sz w:val="26"/>
          <w:szCs w:val="26"/>
          <w:lang w:eastAsia="ar-SA"/>
        </w:rPr>
        <w:t>3. Настоящее постановление вступает в силу со дня официального опубликования.</w:t>
      </w:r>
    </w:p>
    <w:p w:rsidR="001F34C6" w:rsidRPr="001F34C6" w:rsidRDefault="001F34C6" w:rsidP="001F34C6">
      <w:pPr>
        <w:suppressAutoHyphens/>
        <w:spacing w:after="0"/>
        <w:ind w:firstLine="709"/>
        <w:jc w:val="both"/>
        <w:rPr>
          <w:rFonts w:ascii="Times New Roman" w:hAnsi="Times New Roman"/>
          <w:sz w:val="26"/>
          <w:szCs w:val="26"/>
          <w:lang w:eastAsia="ar-SA"/>
        </w:rPr>
      </w:pPr>
      <w:r w:rsidRPr="001F34C6">
        <w:rPr>
          <w:rFonts w:ascii="Times New Roman" w:hAnsi="Times New Roman"/>
          <w:sz w:val="26"/>
          <w:szCs w:val="26"/>
          <w:lang w:eastAsia="ar-SA"/>
        </w:rPr>
        <w:t>4. Контроль за исполнением настоящего постановления оставляю за собой.</w:t>
      </w:r>
    </w:p>
    <w:p w:rsidR="001F34C6" w:rsidRPr="001F34C6" w:rsidRDefault="001F34C6" w:rsidP="001F34C6">
      <w:pPr>
        <w:widowControl w:val="0"/>
        <w:suppressAutoHyphens/>
        <w:autoSpaceDE w:val="0"/>
        <w:spacing w:after="0" w:line="240" w:lineRule="auto"/>
        <w:jc w:val="both"/>
        <w:rPr>
          <w:rFonts w:ascii="Times New Roman" w:hAnsi="Times New Roman"/>
          <w:color w:val="000000"/>
          <w:sz w:val="26"/>
          <w:szCs w:val="26"/>
          <w:lang w:eastAsia="ar-SA"/>
        </w:rPr>
      </w:pPr>
    </w:p>
    <w:p w:rsidR="001F34C6" w:rsidRPr="001F34C6" w:rsidRDefault="001F34C6" w:rsidP="001F34C6">
      <w:pPr>
        <w:widowControl w:val="0"/>
        <w:suppressAutoHyphens/>
        <w:autoSpaceDE w:val="0"/>
        <w:spacing w:after="0" w:line="240" w:lineRule="auto"/>
        <w:jc w:val="both"/>
        <w:rPr>
          <w:rFonts w:ascii="Times New Roman" w:hAnsi="Times New Roman"/>
          <w:color w:val="000000"/>
          <w:sz w:val="28"/>
          <w:szCs w:val="28"/>
          <w:lang w:eastAsia="ar-SA"/>
        </w:rPr>
      </w:pPr>
      <w:r w:rsidRPr="001F34C6">
        <w:rPr>
          <w:rFonts w:ascii="Times New Roman" w:hAnsi="Times New Roman"/>
          <w:color w:val="000000"/>
          <w:sz w:val="26"/>
          <w:szCs w:val="26"/>
          <w:lang w:eastAsia="ar-SA"/>
        </w:rPr>
        <w:t xml:space="preserve"> глав</w:t>
      </w:r>
      <w:r w:rsidR="00491B69">
        <w:rPr>
          <w:rFonts w:ascii="Times New Roman" w:hAnsi="Times New Roman"/>
          <w:color w:val="000000"/>
          <w:sz w:val="26"/>
          <w:szCs w:val="26"/>
          <w:lang w:eastAsia="ar-SA"/>
        </w:rPr>
        <w:t>а</w:t>
      </w:r>
      <w:r w:rsidRPr="001F34C6">
        <w:rPr>
          <w:rFonts w:ascii="Times New Roman" w:hAnsi="Times New Roman"/>
          <w:color w:val="000000"/>
          <w:sz w:val="26"/>
          <w:szCs w:val="26"/>
          <w:lang w:eastAsia="ar-SA"/>
        </w:rPr>
        <w:t xml:space="preserve"> администрации                                                                               </w:t>
      </w:r>
      <w:r w:rsidR="00491B69">
        <w:rPr>
          <w:rFonts w:ascii="Times New Roman" w:hAnsi="Times New Roman"/>
          <w:color w:val="000000"/>
          <w:sz w:val="26"/>
          <w:szCs w:val="26"/>
          <w:lang w:eastAsia="ar-SA"/>
        </w:rPr>
        <w:t>А</w:t>
      </w:r>
      <w:r w:rsidRPr="001F34C6">
        <w:rPr>
          <w:rFonts w:ascii="Times New Roman" w:hAnsi="Times New Roman"/>
          <w:color w:val="000000"/>
          <w:sz w:val="26"/>
          <w:szCs w:val="26"/>
          <w:lang w:eastAsia="ar-SA"/>
        </w:rPr>
        <w:t>.</w:t>
      </w:r>
      <w:r w:rsidR="00491B69">
        <w:rPr>
          <w:rFonts w:ascii="Times New Roman" w:hAnsi="Times New Roman"/>
          <w:color w:val="000000"/>
          <w:sz w:val="26"/>
          <w:szCs w:val="26"/>
          <w:lang w:eastAsia="ar-SA"/>
        </w:rPr>
        <w:t>В</w:t>
      </w:r>
      <w:r w:rsidRPr="001F34C6">
        <w:rPr>
          <w:rFonts w:ascii="Times New Roman" w:hAnsi="Times New Roman"/>
          <w:color w:val="000000"/>
          <w:sz w:val="26"/>
          <w:szCs w:val="26"/>
          <w:lang w:eastAsia="ar-SA"/>
        </w:rPr>
        <w:t xml:space="preserve">. </w:t>
      </w:r>
      <w:r w:rsidR="00491B69">
        <w:rPr>
          <w:rFonts w:ascii="Times New Roman" w:hAnsi="Times New Roman"/>
          <w:color w:val="000000"/>
          <w:sz w:val="26"/>
          <w:szCs w:val="26"/>
          <w:lang w:eastAsia="ar-SA"/>
        </w:rPr>
        <w:t>Левин</w:t>
      </w:r>
      <w:r w:rsidRPr="001F34C6">
        <w:rPr>
          <w:rFonts w:ascii="Times New Roman" w:hAnsi="Times New Roman"/>
          <w:color w:val="000000"/>
          <w:sz w:val="26"/>
          <w:szCs w:val="26"/>
          <w:lang w:eastAsia="ar-SA"/>
        </w:rPr>
        <w:br/>
      </w:r>
      <w:r w:rsidRPr="001F34C6">
        <w:rPr>
          <w:rFonts w:ascii="Times New Roman" w:hAnsi="Times New Roman"/>
          <w:color w:val="000000"/>
          <w:sz w:val="28"/>
          <w:szCs w:val="28"/>
          <w:lang w:eastAsia="ar-SA"/>
        </w:rPr>
        <w:br w:type="page"/>
      </w:r>
    </w:p>
    <w:p w:rsidR="001F34C6" w:rsidRPr="001F34C6" w:rsidRDefault="001F34C6" w:rsidP="001F34C6">
      <w:pPr>
        <w:keepNext/>
        <w:widowControl w:val="0"/>
        <w:tabs>
          <w:tab w:val="num" w:pos="0"/>
        </w:tabs>
        <w:suppressAutoHyphens/>
        <w:spacing w:after="0" w:line="240" w:lineRule="auto"/>
        <w:ind w:left="432" w:hanging="432"/>
        <w:jc w:val="right"/>
        <w:outlineLvl w:val="0"/>
        <w:rPr>
          <w:rFonts w:ascii="Times New Roman" w:hAnsi="Times New Roman"/>
          <w:color w:val="000000"/>
          <w:sz w:val="24"/>
          <w:szCs w:val="24"/>
          <w:lang w:eastAsia="ar-SA"/>
        </w:rPr>
      </w:pPr>
      <w:r w:rsidRPr="001F34C6">
        <w:rPr>
          <w:rFonts w:ascii="Times New Roman" w:hAnsi="Times New Roman"/>
          <w:color w:val="000000"/>
          <w:sz w:val="24"/>
          <w:szCs w:val="24"/>
          <w:lang w:eastAsia="ar-SA"/>
        </w:rPr>
        <w:lastRenderedPageBreak/>
        <w:t xml:space="preserve">Утвержден </w:t>
      </w:r>
    </w:p>
    <w:p w:rsidR="001F34C6" w:rsidRPr="001F34C6" w:rsidRDefault="001F34C6" w:rsidP="001F34C6">
      <w:pPr>
        <w:widowControl w:val="0"/>
        <w:suppressAutoHyphens/>
        <w:spacing w:after="0" w:line="240" w:lineRule="auto"/>
        <w:jc w:val="right"/>
        <w:rPr>
          <w:rFonts w:ascii="Times New Roman" w:hAnsi="Times New Roman"/>
          <w:color w:val="000000"/>
          <w:sz w:val="24"/>
          <w:szCs w:val="24"/>
          <w:lang w:eastAsia="ar-SA"/>
        </w:rPr>
      </w:pPr>
      <w:r w:rsidRPr="001F34C6">
        <w:rPr>
          <w:rFonts w:ascii="Times New Roman" w:hAnsi="Times New Roman"/>
          <w:color w:val="000000"/>
          <w:sz w:val="24"/>
          <w:szCs w:val="24"/>
          <w:lang w:eastAsia="ar-SA"/>
        </w:rPr>
        <w:t xml:space="preserve">постановлением администрации </w:t>
      </w:r>
    </w:p>
    <w:p w:rsidR="001F34C6" w:rsidRPr="001F34C6" w:rsidRDefault="001F34C6" w:rsidP="001F34C6">
      <w:pPr>
        <w:widowControl w:val="0"/>
        <w:suppressAutoHyphens/>
        <w:spacing w:after="0" w:line="240" w:lineRule="auto"/>
        <w:jc w:val="right"/>
        <w:rPr>
          <w:rFonts w:ascii="Times New Roman" w:hAnsi="Times New Roman"/>
          <w:sz w:val="24"/>
          <w:szCs w:val="24"/>
          <w:lang w:eastAsia="ar-SA"/>
        </w:rPr>
      </w:pPr>
      <w:r w:rsidRPr="001F34C6">
        <w:rPr>
          <w:rFonts w:ascii="Times New Roman" w:hAnsi="Times New Roman"/>
          <w:sz w:val="24"/>
          <w:szCs w:val="24"/>
          <w:lang w:eastAsia="ar-SA"/>
        </w:rPr>
        <w:t>Петровского сельского поселения</w:t>
      </w:r>
    </w:p>
    <w:p w:rsidR="001F34C6" w:rsidRPr="001F34C6" w:rsidRDefault="001F34C6" w:rsidP="001F34C6">
      <w:pPr>
        <w:widowControl w:val="0"/>
        <w:suppressAutoHyphens/>
        <w:spacing w:after="0" w:line="240" w:lineRule="auto"/>
        <w:jc w:val="right"/>
        <w:rPr>
          <w:rFonts w:ascii="Times New Roman" w:hAnsi="Times New Roman"/>
          <w:sz w:val="24"/>
          <w:szCs w:val="24"/>
          <w:lang w:eastAsia="ar-SA"/>
        </w:rPr>
      </w:pPr>
      <w:r w:rsidRPr="001F34C6">
        <w:rPr>
          <w:rFonts w:ascii="Times New Roman" w:hAnsi="Times New Roman"/>
          <w:sz w:val="24"/>
          <w:szCs w:val="24"/>
          <w:lang w:eastAsia="ar-SA"/>
        </w:rPr>
        <w:t xml:space="preserve">Приозерского муниципального </w:t>
      </w:r>
    </w:p>
    <w:p w:rsidR="001F34C6" w:rsidRPr="001F34C6" w:rsidRDefault="001F34C6" w:rsidP="001F34C6">
      <w:pPr>
        <w:widowControl w:val="0"/>
        <w:suppressAutoHyphens/>
        <w:spacing w:after="0" w:line="240" w:lineRule="auto"/>
        <w:jc w:val="right"/>
        <w:rPr>
          <w:rFonts w:ascii="Times New Roman" w:hAnsi="Times New Roman"/>
          <w:color w:val="FF0000"/>
          <w:sz w:val="24"/>
          <w:szCs w:val="24"/>
          <w:lang w:eastAsia="ar-SA"/>
        </w:rPr>
      </w:pPr>
      <w:r w:rsidRPr="001F34C6">
        <w:rPr>
          <w:rFonts w:ascii="Times New Roman" w:hAnsi="Times New Roman"/>
          <w:sz w:val="24"/>
          <w:szCs w:val="24"/>
          <w:lang w:eastAsia="ar-SA"/>
        </w:rPr>
        <w:t>района Ленинградской области</w:t>
      </w:r>
    </w:p>
    <w:p w:rsidR="001F34C6" w:rsidRPr="001F34C6" w:rsidRDefault="001F34C6" w:rsidP="001F34C6">
      <w:pPr>
        <w:widowControl w:val="0"/>
        <w:suppressAutoHyphens/>
        <w:spacing w:after="0" w:line="240" w:lineRule="auto"/>
        <w:jc w:val="right"/>
        <w:rPr>
          <w:rFonts w:ascii="Times New Roman" w:hAnsi="Times New Roman"/>
          <w:color w:val="000000"/>
          <w:sz w:val="24"/>
          <w:szCs w:val="24"/>
          <w:lang w:eastAsia="ar-SA"/>
        </w:rPr>
      </w:pPr>
      <w:r w:rsidRPr="001F34C6">
        <w:rPr>
          <w:rFonts w:ascii="Times New Roman" w:hAnsi="Times New Roman"/>
          <w:color w:val="000000"/>
          <w:sz w:val="24"/>
          <w:szCs w:val="24"/>
          <w:lang w:eastAsia="ar-SA"/>
        </w:rPr>
        <w:t xml:space="preserve">от </w:t>
      </w:r>
      <w:r w:rsidR="00610273" w:rsidRPr="00610273">
        <w:rPr>
          <w:rFonts w:ascii="Times New Roman" w:hAnsi="Times New Roman"/>
          <w:color w:val="000000"/>
          <w:sz w:val="24"/>
          <w:szCs w:val="24"/>
          <w:lang w:eastAsia="ar-SA"/>
        </w:rPr>
        <w:t>23.05.2023</w:t>
      </w:r>
      <w:r w:rsidRPr="00610273">
        <w:rPr>
          <w:rFonts w:ascii="Times New Roman" w:hAnsi="Times New Roman"/>
          <w:color w:val="000000"/>
          <w:sz w:val="24"/>
          <w:szCs w:val="24"/>
          <w:lang w:eastAsia="ar-SA"/>
        </w:rPr>
        <w:t xml:space="preserve">  № </w:t>
      </w:r>
      <w:r w:rsidR="00610273">
        <w:rPr>
          <w:rFonts w:ascii="Times New Roman" w:hAnsi="Times New Roman"/>
          <w:color w:val="000000"/>
          <w:sz w:val="24"/>
          <w:szCs w:val="24"/>
          <w:lang w:eastAsia="ar-SA"/>
        </w:rPr>
        <w:t>119</w:t>
      </w:r>
    </w:p>
    <w:p w:rsidR="001F34C6" w:rsidRPr="0078496F" w:rsidRDefault="001F34C6" w:rsidP="001F34C6">
      <w:pPr>
        <w:widowControl w:val="0"/>
        <w:suppressAutoHyphens/>
        <w:spacing w:after="0" w:line="240" w:lineRule="auto"/>
        <w:jc w:val="right"/>
        <w:rPr>
          <w:rFonts w:ascii="Times New Roman" w:hAnsi="Times New Roman"/>
          <w:color w:val="000000"/>
          <w:sz w:val="24"/>
          <w:szCs w:val="24"/>
          <w:lang w:eastAsia="ar-SA"/>
        </w:rPr>
      </w:pPr>
      <w:r w:rsidRPr="001F34C6">
        <w:rPr>
          <w:rFonts w:ascii="Times New Roman" w:hAnsi="Times New Roman"/>
          <w:color w:val="000000"/>
          <w:sz w:val="24"/>
          <w:szCs w:val="24"/>
          <w:lang w:eastAsia="ar-SA"/>
        </w:rPr>
        <w:t>(Приложение</w:t>
      </w:r>
      <w:r w:rsidRPr="001F34C6">
        <w:rPr>
          <w:rFonts w:ascii="Times New Roman" w:hAnsi="Times New Roman"/>
          <w:color w:val="000000"/>
          <w:sz w:val="24"/>
          <w:szCs w:val="24"/>
          <w:highlight w:val="lightGray"/>
          <w:lang w:eastAsia="ar-SA"/>
        </w:rPr>
        <w:t>)</w:t>
      </w:r>
    </w:p>
    <w:p w:rsidR="001F34C6" w:rsidRDefault="001F34C6" w:rsidP="001F34C6">
      <w:pPr>
        <w:widowControl w:val="0"/>
        <w:suppressAutoHyphens/>
        <w:spacing w:after="0" w:line="240" w:lineRule="auto"/>
        <w:jc w:val="center"/>
        <w:rPr>
          <w:rFonts w:ascii="Times New Roman" w:hAnsi="Times New Roman"/>
          <w:b/>
          <w:color w:val="000000"/>
          <w:sz w:val="24"/>
          <w:szCs w:val="28"/>
          <w:lang w:eastAsia="ar-SA"/>
        </w:rPr>
      </w:pPr>
    </w:p>
    <w:p w:rsidR="001F34C6" w:rsidRDefault="001F34C6" w:rsidP="001F34C6">
      <w:pPr>
        <w:widowControl w:val="0"/>
        <w:suppressAutoHyphens/>
        <w:spacing w:after="0" w:line="240" w:lineRule="auto"/>
        <w:rPr>
          <w:rFonts w:ascii="Times New Roman" w:hAnsi="Times New Roman"/>
          <w:b/>
          <w:color w:val="000000"/>
          <w:sz w:val="24"/>
          <w:szCs w:val="28"/>
          <w:lang w:eastAsia="ar-SA"/>
        </w:rPr>
      </w:pPr>
    </w:p>
    <w:p w:rsidR="001F34C6" w:rsidRPr="003739FD" w:rsidRDefault="001F34C6" w:rsidP="001F34C6">
      <w:pPr>
        <w:autoSpaceDE w:val="0"/>
        <w:autoSpaceDN w:val="0"/>
        <w:adjustRightInd w:val="0"/>
        <w:spacing w:after="0" w:line="240" w:lineRule="auto"/>
        <w:jc w:val="center"/>
        <w:rPr>
          <w:rFonts w:ascii="Times New Roman" w:hAnsi="Times New Roman"/>
          <w:b/>
          <w:bCs/>
          <w:sz w:val="28"/>
          <w:szCs w:val="28"/>
        </w:rPr>
      </w:pPr>
      <w:r w:rsidRPr="003739FD">
        <w:rPr>
          <w:rFonts w:ascii="Times New Roman" w:hAnsi="Times New Roman"/>
          <w:b/>
          <w:bCs/>
          <w:sz w:val="28"/>
          <w:szCs w:val="28"/>
        </w:rPr>
        <w:t xml:space="preserve">Административный регламент </w:t>
      </w:r>
    </w:p>
    <w:p w:rsidR="001F34C6" w:rsidRPr="003739FD" w:rsidRDefault="001F34C6" w:rsidP="001F34C6">
      <w:pPr>
        <w:autoSpaceDE w:val="0"/>
        <w:autoSpaceDN w:val="0"/>
        <w:adjustRightInd w:val="0"/>
        <w:spacing w:after="0" w:line="240" w:lineRule="auto"/>
        <w:jc w:val="center"/>
        <w:rPr>
          <w:rFonts w:ascii="Times New Roman" w:hAnsi="Times New Roman"/>
          <w:b/>
          <w:bCs/>
          <w:sz w:val="28"/>
          <w:szCs w:val="28"/>
        </w:rPr>
      </w:pPr>
      <w:r w:rsidRPr="003739FD">
        <w:rPr>
          <w:rFonts w:ascii="Times New Roman" w:hAnsi="Times New Roman"/>
          <w:b/>
          <w:bCs/>
          <w:sz w:val="28"/>
          <w:szCs w:val="28"/>
        </w:rPr>
        <w:t xml:space="preserve">по предоставлению муниципальной услуги </w:t>
      </w:r>
    </w:p>
    <w:p w:rsidR="001F34C6" w:rsidRPr="00AE17AF" w:rsidRDefault="001F34C6" w:rsidP="001F34C6">
      <w:pPr>
        <w:spacing w:after="0" w:line="240" w:lineRule="auto"/>
        <w:jc w:val="center"/>
        <w:rPr>
          <w:rFonts w:ascii="Times New Roman" w:eastAsia="Calibri" w:hAnsi="Times New Roman"/>
          <w:b/>
          <w:sz w:val="28"/>
          <w:szCs w:val="28"/>
          <w:lang w:eastAsia="en-US"/>
        </w:rPr>
      </w:pPr>
      <w:r w:rsidRPr="00AE17AF">
        <w:rPr>
          <w:rFonts w:ascii="Times New Roman" w:eastAsia="Calibri" w:hAnsi="Times New Roman"/>
          <w:b/>
          <w:sz w:val="28"/>
          <w:szCs w:val="28"/>
          <w:lang w:eastAsia="en-US"/>
        </w:rPr>
        <w:t xml:space="preserve"> «</w:t>
      </w:r>
      <w:r w:rsidRPr="00D965DF">
        <w:rPr>
          <w:rFonts w:ascii="Times New Roman" w:hAnsi="Times New Roman"/>
          <w:b/>
          <w:bCs/>
          <w:sz w:val="28"/>
          <w:szCs w:val="28"/>
        </w:rPr>
        <w:t>Присвоение адреса объекту адресации, изменение и аннулирование такого адреса</w:t>
      </w:r>
      <w:r w:rsidRPr="00AE17AF">
        <w:rPr>
          <w:rFonts w:ascii="Times New Roman" w:eastAsia="Calibri" w:hAnsi="Times New Roman"/>
          <w:b/>
          <w:sz w:val="28"/>
          <w:szCs w:val="28"/>
          <w:lang w:eastAsia="en-US"/>
        </w:rPr>
        <w:t>»</w:t>
      </w:r>
    </w:p>
    <w:p w:rsidR="001F34C6" w:rsidRDefault="001F34C6" w:rsidP="001F34C6">
      <w:pPr>
        <w:widowControl w:val="0"/>
        <w:suppressAutoHyphens/>
        <w:spacing w:after="0" w:line="240" w:lineRule="auto"/>
        <w:jc w:val="center"/>
        <w:rPr>
          <w:rFonts w:ascii="Times New Roman" w:hAnsi="Times New Roman"/>
          <w:b/>
          <w:color w:val="000000"/>
          <w:sz w:val="24"/>
          <w:szCs w:val="28"/>
          <w:lang w:eastAsia="ar-SA"/>
        </w:rPr>
      </w:pPr>
    </w:p>
    <w:p w:rsidR="001F34C6" w:rsidRPr="00ED4315" w:rsidRDefault="001F34C6" w:rsidP="001F34C6">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2977EA">
        <w:rPr>
          <w:rFonts w:ascii="Times New Roman" w:hAnsi="Times New Roman"/>
          <w:bCs/>
          <w:sz w:val="28"/>
          <w:szCs w:val="28"/>
        </w:rPr>
        <w:t>(</w:t>
      </w:r>
      <w:r w:rsidRPr="00ED4315">
        <w:rPr>
          <w:rFonts w:ascii="Times New Roman" w:hAnsi="Times New Roman"/>
          <w:bCs/>
          <w:sz w:val="28"/>
          <w:szCs w:val="28"/>
        </w:rPr>
        <w:t>Сокращенное наименование муниципальной услуги не устанавливается.</w:t>
      </w:r>
      <w:r>
        <w:rPr>
          <w:rFonts w:ascii="Times New Roman" w:hAnsi="Times New Roman"/>
          <w:bCs/>
          <w:sz w:val="28"/>
          <w:szCs w:val="28"/>
        </w:rPr>
        <w:t>)</w:t>
      </w:r>
    </w:p>
    <w:p w:rsidR="001F34C6" w:rsidRPr="002977EA" w:rsidRDefault="001F34C6" w:rsidP="001F34C6">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1F34C6" w:rsidRDefault="001F34C6" w:rsidP="001F34C6"/>
    <w:p w:rsidR="003858EB" w:rsidRPr="00ED4315" w:rsidRDefault="003858EB"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Cs/>
          <w:sz w:val="28"/>
          <w:szCs w:val="28"/>
        </w:rPr>
      </w:pPr>
      <w:r w:rsidRPr="00ED4315">
        <w:rPr>
          <w:rFonts w:ascii="Times New Roman" w:hAnsi="Times New Roman"/>
          <w:bCs/>
          <w:sz w:val="28"/>
          <w:szCs w:val="28"/>
        </w:rPr>
        <w:t>.</w:t>
      </w:r>
    </w:p>
    <w:p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rsidR="00186AA3" w:rsidRPr="00B4418F" w:rsidRDefault="00C77AAF"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rsidR="00E3398A" w:rsidRPr="00B4418F" w:rsidRDefault="00E3398A" w:rsidP="00290890">
      <w:pPr>
        <w:tabs>
          <w:tab w:val="left" w:pos="142"/>
        </w:tabs>
        <w:spacing w:after="0" w:line="240" w:lineRule="auto"/>
        <w:ind w:firstLine="567"/>
        <w:jc w:val="both"/>
        <w:rPr>
          <w:rFonts w:ascii="Times New Roman" w:hAnsi="Times New Roman"/>
          <w:strike/>
          <w:color w:val="000000"/>
          <w:sz w:val="28"/>
          <w:szCs w:val="28"/>
        </w:rPr>
      </w:pPr>
    </w:p>
    <w:p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 (далее – Услуга)</w:t>
      </w:r>
      <w:r w:rsidR="00FB7940" w:rsidRPr="00FB7940">
        <w:rPr>
          <w:rFonts w:ascii="Times New Roman" w:hAnsi="Times New Roman"/>
          <w:color w:val="000000"/>
          <w:sz w:val="28"/>
          <w:szCs w:val="28"/>
        </w:rPr>
        <w:t>.</w:t>
      </w:r>
    </w:p>
    <w:p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71264D">
        <w:rPr>
          <w:rFonts w:ascii="Times New Roman" w:hAnsi="Times New Roman"/>
          <w:color w:val="000000"/>
          <w:sz w:val="28"/>
          <w:szCs w:val="28"/>
        </w:rPr>
        <w:t xml:space="preserve">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8"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9"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w:t>
      </w:r>
      <w:r w:rsidR="0048371A" w:rsidRPr="00ED4315">
        <w:rPr>
          <w:rFonts w:ascii="Times New Roman" w:hAnsi="Times New Roman" w:cs="Times New Roman"/>
          <w:sz w:val="28"/>
          <w:szCs w:val="28"/>
        </w:rPr>
        <w:t xml:space="preserve">официальном </w:t>
      </w:r>
      <w:r w:rsidRPr="00ED4315">
        <w:rPr>
          <w:rFonts w:ascii="Times New Roman" w:hAnsi="Times New Roman" w:cs="Times New Roman"/>
          <w:sz w:val="28"/>
          <w:szCs w:val="28"/>
        </w:rPr>
        <w:t xml:space="preserve">сайте </w:t>
      </w:r>
      <w:r w:rsidR="0048371A" w:rsidRPr="00ED4315">
        <w:rPr>
          <w:rFonts w:ascii="Times New Roman" w:hAnsi="Times New Roman" w:cs="Times New Roman"/>
          <w:sz w:val="28"/>
          <w:szCs w:val="28"/>
        </w:rPr>
        <w:t xml:space="preserve">ОМСУ </w:t>
      </w:r>
      <w:r w:rsidR="001F34C6" w:rsidRPr="001F34C6">
        <w:rPr>
          <w:rFonts w:ascii="Times New Roman" w:hAnsi="Times New Roman" w:cs="Times New Roman"/>
          <w:sz w:val="28"/>
          <w:szCs w:val="28"/>
        </w:rPr>
        <w:t>http://петровскоесп.рф/</w:t>
      </w:r>
      <w:r w:rsidRPr="00ED4315">
        <w:rPr>
          <w:rFonts w:ascii="Times New Roman" w:hAnsi="Times New Roman" w:cs="Times New Roman"/>
          <w:sz w:val="28"/>
          <w:szCs w:val="28"/>
        </w:rPr>
        <w:t>;</w:t>
      </w:r>
    </w:p>
    <w:p w:rsidR="0048371A" w:rsidRPr="00ED4315" w:rsidRDefault="0048371A" w:rsidP="0048371A">
      <w:pPr>
        <w:pStyle w:val="ConsPlusNormal"/>
        <w:ind w:firstLine="539"/>
        <w:jc w:val="both"/>
        <w:rPr>
          <w:rFonts w:ascii="Times New Roman" w:hAnsi="Times New Roman" w:cs="Times New Roman"/>
        </w:rPr>
      </w:pPr>
      <w:r w:rsidRPr="00ED4315">
        <w:rPr>
          <w:rFonts w:ascii="Times New Roman" w:hAnsi="Times New Roman" w:cs="Times New Roman"/>
        </w:rPr>
        <w:t xml:space="preserve">                                                                                       (адрес сайта)</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w:t>
      </w:r>
    </w:p>
    <w:p w:rsidR="0055553D" w:rsidRPr="00ED4315" w:rsidRDefault="0055553D" w:rsidP="0055553D">
      <w:pPr>
        <w:pStyle w:val="ConsPlusNormal"/>
        <w:jc w:val="both"/>
        <w:rPr>
          <w:rFonts w:ascii="Times New Roman" w:hAnsi="Times New Roman" w:cs="Times New Roman"/>
          <w:sz w:val="28"/>
          <w:szCs w:val="28"/>
        </w:rPr>
      </w:pPr>
    </w:p>
    <w:p w:rsidR="00996753" w:rsidRPr="00B4418F" w:rsidRDefault="003C06C4" w:rsidP="00290890">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rsidR="003C06C4" w:rsidRPr="00B4418F" w:rsidRDefault="003C06C4" w:rsidP="00290890">
      <w:pPr>
        <w:tabs>
          <w:tab w:val="left" w:pos="142"/>
        </w:tabs>
        <w:spacing w:after="0" w:line="240" w:lineRule="auto"/>
        <w:ind w:firstLine="567"/>
        <w:contextualSpacing/>
        <w:jc w:val="both"/>
        <w:rPr>
          <w:rFonts w:ascii="Times New Roman" w:hAnsi="Times New Roman"/>
          <w:color w:val="000000"/>
          <w:sz w:val="28"/>
          <w:szCs w:val="28"/>
        </w:rPr>
      </w:pPr>
    </w:p>
    <w:p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55553D" w:rsidRPr="00ED4315" w:rsidRDefault="0055553D" w:rsidP="00290890">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1F34C6" w:rsidRDefault="001F34C6" w:rsidP="00290890">
      <w:pPr>
        <w:tabs>
          <w:tab w:val="left" w:pos="142"/>
        </w:tabs>
        <w:spacing w:after="0" w:line="240" w:lineRule="auto"/>
        <w:ind w:firstLine="567"/>
        <w:jc w:val="both"/>
        <w:rPr>
          <w:rFonts w:ascii="Times New Roman" w:hAnsi="Times New Roman"/>
          <w:sz w:val="28"/>
          <w:szCs w:val="28"/>
        </w:rPr>
      </w:pPr>
      <w:r w:rsidRPr="001F34C6">
        <w:rPr>
          <w:rFonts w:ascii="Times New Roman" w:hAnsi="Times New Roman"/>
          <w:sz w:val="28"/>
          <w:szCs w:val="28"/>
        </w:rPr>
        <w:t>Администрация Петровского сельского поселения Приозерского муниципального района Ленинградской области (далее – администрация)</w:t>
      </w:r>
    </w:p>
    <w:p w:rsidR="00E946C6" w:rsidRPr="001F34C6" w:rsidRDefault="00E946C6" w:rsidP="00290890">
      <w:pPr>
        <w:tabs>
          <w:tab w:val="left" w:pos="142"/>
        </w:tabs>
        <w:spacing w:after="0" w:line="240" w:lineRule="auto"/>
        <w:ind w:firstLine="567"/>
        <w:jc w:val="both"/>
        <w:rPr>
          <w:rFonts w:ascii="Times New Roman" w:hAnsi="Times New Roman"/>
          <w:sz w:val="16"/>
          <w:szCs w:val="16"/>
        </w:rPr>
      </w:pPr>
      <w:r w:rsidRPr="00ED4315">
        <w:rPr>
          <w:rFonts w:ascii="Times New Roman" w:hAnsi="Times New Roman"/>
          <w:sz w:val="20"/>
          <w:szCs w:val="20"/>
        </w:rPr>
        <w:t xml:space="preserve">                                                                               </w:t>
      </w:r>
    </w:p>
    <w:p w:rsidR="00402372" w:rsidRPr="001F34C6" w:rsidRDefault="00402372" w:rsidP="004C0CF7">
      <w:pPr>
        <w:autoSpaceDE w:val="0"/>
        <w:autoSpaceDN w:val="0"/>
        <w:adjustRightInd w:val="0"/>
        <w:spacing w:after="0" w:line="240" w:lineRule="auto"/>
        <w:ind w:firstLine="709"/>
        <w:jc w:val="both"/>
        <w:rPr>
          <w:rFonts w:ascii="Times New Roman" w:hAnsi="Times New Roman"/>
          <w:sz w:val="28"/>
          <w:szCs w:val="28"/>
        </w:rPr>
      </w:pPr>
      <w:r w:rsidRPr="001F34C6">
        <w:rPr>
          <w:rFonts w:ascii="Times New Roman" w:hAnsi="Times New Roman"/>
          <w:sz w:val="28"/>
          <w:szCs w:val="28"/>
        </w:rPr>
        <w:t xml:space="preserve">В предоставлении  Услуги участвуют </w:t>
      </w:r>
      <w:r w:rsidR="004C0CF7" w:rsidRPr="001F34C6">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1F34C6">
        <w:rPr>
          <w:rFonts w:ascii="Times New Roman" w:hAnsi="Times New Roman"/>
          <w:sz w:val="28"/>
          <w:szCs w:val="28"/>
        </w:rPr>
        <w:t xml:space="preserve"> </w:t>
      </w:r>
    </w:p>
    <w:p w:rsidR="00402372" w:rsidRPr="001F34C6" w:rsidRDefault="00402372" w:rsidP="00402372">
      <w:pPr>
        <w:autoSpaceDE w:val="0"/>
        <w:autoSpaceDN w:val="0"/>
        <w:adjustRightInd w:val="0"/>
        <w:spacing w:after="0" w:line="240" w:lineRule="auto"/>
        <w:ind w:firstLine="709"/>
        <w:jc w:val="both"/>
        <w:rPr>
          <w:rFonts w:ascii="Times New Roman" w:hAnsi="Times New Roman"/>
          <w:sz w:val="28"/>
          <w:szCs w:val="28"/>
        </w:rPr>
      </w:pPr>
      <w:r w:rsidRPr="001F34C6">
        <w:rPr>
          <w:rFonts w:ascii="Times New Roman" w:hAnsi="Times New Roman"/>
          <w:sz w:val="28"/>
          <w:szCs w:val="28"/>
        </w:rPr>
        <w:t>При предоставлении Услуги Администрация взаимодействует с:</w:t>
      </w:r>
    </w:p>
    <w:p w:rsidR="00402372" w:rsidRPr="001F34C6" w:rsidRDefault="00402372" w:rsidP="00402372">
      <w:pPr>
        <w:autoSpaceDE w:val="0"/>
        <w:autoSpaceDN w:val="0"/>
        <w:adjustRightInd w:val="0"/>
        <w:spacing w:after="0" w:line="240" w:lineRule="auto"/>
        <w:ind w:firstLine="539"/>
        <w:jc w:val="both"/>
        <w:rPr>
          <w:rFonts w:ascii="Times New Roman" w:hAnsi="Times New Roman"/>
          <w:sz w:val="28"/>
          <w:szCs w:val="28"/>
        </w:rPr>
      </w:pPr>
      <w:r w:rsidRPr="001F34C6">
        <w:rPr>
          <w:rFonts w:ascii="Times New Roman" w:hAnsi="Times New Roman"/>
          <w:sz w:val="28"/>
          <w:szCs w:val="28"/>
        </w:rPr>
        <w:t>- оператором федеральной информационной адресной системы</w:t>
      </w:r>
      <w:r w:rsidR="006E363B" w:rsidRPr="001F34C6">
        <w:rPr>
          <w:rFonts w:ascii="Times New Roman" w:hAnsi="Times New Roman"/>
          <w:sz w:val="28"/>
          <w:szCs w:val="28"/>
        </w:rPr>
        <w:t xml:space="preserve"> – Федеральной налоговой службой</w:t>
      </w:r>
      <w:r w:rsidRPr="001F34C6">
        <w:rPr>
          <w:rFonts w:ascii="Times New Roman" w:hAnsi="Times New Roman"/>
          <w:sz w:val="28"/>
          <w:szCs w:val="28"/>
        </w:rPr>
        <w:t xml:space="preserve"> (далее - Оператор ФИАС);</w:t>
      </w:r>
    </w:p>
    <w:p w:rsidR="00402372" w:rsidRPr="001F34C6" w:rsidRDefault="00402372" w:rsidP="0009323E">
      <w:pPr>
        <w:autoSpaceDE w:val="0"/>
        <w:autoSpaceDN w:val="0"/>
        <w:adjustRightInd w:val="0"/>
        <w:spacing w:after="0" w:line="240" w:lineRule="auto"/>
        <w:ind w:firstLine="709"/>
        <w:jc w:val="both"/>
        <w:rPr>
          <w:rFonts w:ascii="Times New Roman" w:hAnsi="Times New Roman"/>
          <w:sz w:val="28"/>
          <w:szCs w:val="28"/>
        </w:rPr>
      </w:pPr>
      <w:r w:rsidRPr="001F34C6">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00481228" w:rsidRPr="001F34C6">
        <w:rPr>
          <w:rFonts w:ascii="Times New Roman" w:hAnsi="Times New Roman"/>
          <w:sz w:val="28"/>
          <w:szCs w:val="28"/>
        </w:rPr>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10" w:history="1">
        <w:r w:rsidR="00481228" w:rsidRPr="001F34C6">
          <w:rPr>
            <w:rFonts w:ascii="Times New Roman" w:hAnsi="Times New Roman"/>
            <w:sz w:val="28"/>
            <w:szCs w:val="28"/>
          </w:rPr>
          <w:t>законом</w:t>
        </w:r>
      </w:hyperlink>
      <w:r w:rsidR="00481228" w:rsidRPr="001F34C6">
        <w:rPr>
          <w:rFonts w:ascii="Times New Roman" w:hAnsi="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r w:rsidRPr="001F34C6">
        <w:rPr>
          <w:rFonts w:ascii="Times New Roman" w:hAnsi="Times New Roman"/>
          <w:sz w:val="28"/>
          <w:szCs w:val="28"/>
        </w:rPr>
        <w:t>;</w:t>
      </w:r>
    </w:p>
    <w:p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sidRPr="001F34C6">
        <w:rPr>
          <w:rFonts w:ascii="Times New Roman" w:hAnsi="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w:t>
      </w:r>
      <w:r>
        <w:rPr>
          <w:rFonts w:ascii="Times New Roman" w:hAnsi="Times New Roman"/>
          <w:sz w:val="28"/>
          <w:szCs w:val="28"/>
        </w:rPr>
        <w:t xml:space="preserve">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1"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56EC9" w:rsidRPr="00BB0096" w:rsidRDefault="00A56EC9" w:rsidP="00290890">
      <w:pPr>
        <w:tabs>
          <w:tab w:val="left" w:pos="142"/>
        </w:tabs>
        <w:spacing w:after="0" w:line="240" w:lineRule="auto"/>
        <w:ind w:firstLine="567"/>
        <w:jc w:val="both"/>
        <w:rPr>
          <w:rFonts w:ascii="Times New Roman" w:hAnsi="Times New Roman"/>
          <w:color w:val="FF0000"/>
          <w:sz w:val="16"/>
          <w:szCs w:val="16"/>
        </w:rPr>
      </w:pP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sidR="005547A8">
        <w:rPr>
          <w:rFonts w:ascii="Times New Roman" w:hAnsi="Times New Roman" w:cs="Times New Roman"/>
          <w:strike/>
          <w:sz w:val="28"/>
          <w:szCs w:val="28"/>
        </w:rPr>
        <w:t xml:space="preserve"> </w:t>
      </w:r>
    </w:p>
    <w:p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B27228">
        <w:rPr>
          <w:rFonts w:ascii="Times New Roman" w:hAnsi="Times New Roman"/>
          <w:sz w:val="28"/>
          <w:szCs w:val="28"/>
        </w:rPr>
        <w:t>не более чем</w:t>
      </w:r>
      <w:r w:rsidR="00514D46">
        <w:rPr>
          <w:rFonts w:ascii="Times New Roman" w:hAnsi="Times New Roman"/>
          <w:sz w:val="28"/>
          <w:szCs w:val="28"/>
        </w:rPr>
        <w:t xml:space="preserve"> </w:t>
      </w:r>
      <w:r w:rsidR="00514D46" w:rsidRPr="00B27228">
        <w:rPr>
          <w:rFonts w:ascii="Times New Roman" w:hAnsi="Times New Roman"/>
          <w:sz w:val="28"/>
          <w:szCs w:val="28"/>
        </w:rPr>
        <w:t>6</w:t>
      </w:r>
      <w:r w:rsidR="00DB6C81" w:rsidRPr="00ED4315">
        <w:rPr>
          <w:rFonts w:ascii="Times New Roman" w:hAnsi="Times New Roman"/>
          <w:sz w:val="28"/>
          <w:szCs w:val="28"/>
        </w:rPr>
        <w:t xml:space="preserve"> рабочих дней со дня поступления заявления</w:t>
      </w:r>
      <w:r w:rsidR="00DB6C81" w:rsidRPr="00ED4315">
        <w:rPr>
          <w:rFonts w:ascii="Times New Roman" w:hAnsi="Times New Roman" w:cs="Times New Roman"/>
          <w:sz w:val="28"/>
          <w:szCs w:val="28"/>
        </w:rPr>
        <w:t xml:space="preserve"> в ОМСУ/Организацию.</w:t>
      </w:r>
    </w:p>
    <w:p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2.5. Правовые основания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sidR="008614D0">
        <w:rPr>
          <w:rFonts w:ascii="Times New Roman" w:hAnsi="Times New Roman"/>
          <w:sz w:val="28"/>
          <w:szCs w:val="28"/>
        </w:rPr>
        <w:t xml:space="preserve"> </w:t>
      </w:r>
      <w:r w:rsidR="008614D0" w:rsidRPr="001F34C6">
        <w:rPr>
          <w:rFonts w:ascii="Times New Roman" w:hAnsi="Times New Roman"/>
          <w:sz w:val="28"/>
          <w:szCs w:val="28"/>
        </w:rPr>
        <w:t>(далее – Правила)</w:t>
      </w:r>
      <w:r w:rsidR="00F84463" w:rsidRPr="001F34C6">
        <w:rPr>
          <w:rFonts w:ascii="Times New Roman" w:hAnsi="Times New Roman"/>
          <w:sz w:val="28"/>
          <w:szCs w:val="28"/>
        </w:rPr>
        <w:t>;</w:t>
      </w:r>
    </w:p>
    <w:p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8D151B" w:rsidRDefault="008D151B" w:rsidP="00DA3C8A">
      <w:pPr>
        <w:pStyle w:val="ConsPlusNormal"/>
        <w:spacing w:line="360" w:lineRule="exact"/>
        <w:ind w:firstLine="709"/>
        <w:jc w:val="both"/>
        <w:rPr>
          <w:rFonts w:ascii="Times New Roman" w:hAnsi="Times New Roman"/>
          <w:sz w:val="28"/>
          <w:szCs w:val="28"/>
        </w:rPr>
      </w:pPr>
    </w:p>
    <w:p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6"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7"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18"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19"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0"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620043"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D641E2" w:rsidRPr="001F34C6" w:rsidRDefault="00D641E2" w:rsidP="008614D0">
      <w:pPr>
        <w:autoSpaceDE w:val="0"/>
        <w:autoSpaceDN w:val="0"/>
        <w:adjustRightInd w:val="0"/>
        <w:spacing w:after="0" w:line="240" w:lineRule="auto"/>
        <w:ind w:firstLine="709"/>
        <w:jc w:val="both"/>
        <w:rPr>
          <w:rFonts w:ascii="Times New Roman" w:hAnsi="Times New Roman"/>
          <w:sz w:val="28"/>
          <w:szCs w:val="28"/>
        </w:rPr>
      </w:pPr>
      <w:r w:rsidRPr="001F34C6">
        <w:rPr>
          <w:rFonts w:ascii="Times New Roman" w:hAnsi="Times New Roman"/>
          <w:sz w:val="28"/>
          <w:szCs w:val="28"/>
        </w:rPr>
        <w:t xml:space="preserve">В данном случае документы, указанные в </w:t>
      </w:r>
      <w:hyperlink r:id="rId21" w:history="1">
        <w:r w:rsidRPr="001F34C6">
          <w:rPr>
            <w:rFonts w:ascii="Times New Roman" w:hAnsi="Times New Roman"/>
            <w:sz w:val="28"/>
            <w:szCs w:val="28"/>
          </w:rPr>
          <w:t>подпунктах "а",</w:t>
        </w:r>
      </w:hyperlink>
      <w:r w:rsidRPr="001F34C6">
        <w:rPr>
          <w:rFonts w:ascii="Times New Roman" w:hAnsi="Times New Roman"/>
          <w:sz w:val="28"/>
          <w:szCs w:val="28"/>
        </w:rPr>
        <w:t xml:space="preserve"> </w:t>
      </w:r>
      <w:hyperlink r:id="rId22" w:history="1">
        <w:r w:rsidRPr="001F34C6">
          <w:rPr>
            <w:rFonts w:ascii="Times New Roman" w:hAnsi="Times New Roman"/>
            <w:sz w:val="28"/>
            <w:szCs w:val="28"/>
          </w:rPr>
          <w:t>"в"</w:t>
        </w:r>
      </w:hyperlink>
      <w:r w:rsidRPr="001F34C6">
        <w:rPr>
          <w:rFonts w:ascii="Times New Roman" w:hAnsi="Times New Roman"/>
          <w:sz w:val="28"/>
          <w:szCs w:val="28"/>
        </w:rPr>
        <w:t xml:space="preserve">, </w:t>
      </w:r>
      <w:hyperlink r:id="rId23" w:history="1">
        <w:r w:rsidRPr="001F34C6">
          <w:rPr>
            <w:rFonts w:ascii="Times New Roman" w:hAnsi="Times New Roman"/>
            <w:sz w:val="28"/>
            <w:szCs w:val="28"/>
          </w:rPr>
          <w:t>"г"</w:t>
        </w:r>
      </w:hyperlink>
      <w:r w:rsidRPr="001F34C6">
        <w:rPr>
          <w:rFonts w:ascii="Times New Roman" w:hAnsi="Times New Roman"/>
          <w:sz w:val="28"/>
          <w:szCs w:val="28"/>
        </w:rPr>
        <w:t xml:space="preserve">, </w:t>
      </w:r>
      <w:hyperlink r:id="rId24" w:history="1">
        <w:r w:rsidRPr="001F34C6">
          <w:rPr>
            <w:rFonts w:ascii="Times New Roman" w:hAnsi="Times New Roman"/>
            <w:sz w:val="28"/>
            <w:szCs w:val="28"/>
          </w:rPr>
          <w:t>"е"</w:t>
        </w:r>
      </w:hyperlink>
      <w:r w:rsidRPr="001F34C6">
        <w:rPr>
          <w:rFonts w:ascii="Times New Roman" w:hAnsi="Times New Roman"/>
          <w:sz w:val="28"/>
          <w:szCs w:val="28"/>
        </w:rPr>
        <w:t xml:space="preserve"> и </w:t>
      </w:r>
      <w:hyperlink r:id="rId25" w:history="1">
        <w:r w:rsidRPr="001F34C6">
          <w:rPr>
            <w:rFonts w:ascii="Times New Roman" w:hAnsi="Times New Roman"/>
            <w:sz w:val="28"/>
            <w:szCs w:val="28"/>
          </w:rPr>
          <w:t xml:space="preserve">"ж" пункта </w:t>
        </w:r>
      </w:hyperlink>
      <w:r w:rsidRPr="001F34C6">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6" w:history="1">
        <w:r w:rsidRPr="001F34C6">
          <w:rPr>
            <w:rFonts w:ascii="Times New Roman" w:hAnsi="Times New Roman"/>
            <w:sz w:val="28"/>
            <w:szCs w:val="28"/>
          </w:rPr>
          <w:t>частью 2 статьи 21.1</w:t>
        </w:r>
      </w:hyperlink>
      <w:r w:rsidRPr="001F34C6">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560D34" w:rsidRDefault="00560D34" w:rsidP="008614D0">
      <w:pPr>
        <w:autoSpaceDE w:val="0"/>
        <w:autoSpaceDN w:val="0"/>
        <w:adjustRightInd w:val="0"/>
        <w:spacing w:after="0" w:line="240" w:lineRule="auto"/>
        <w:ind w:firstLine="709"/>
        <w:jc w:val="both"/>
        <w:rPr>
          <w:rFonts w:ascii="Times New Roman" w:hAnsi="Times New Roman"/>
          <w:sz w:val="28"/>
          <w:szCs w:val="28"/>
        </w:rPr>
      </w:pPr>
      <w:r w:rsidRPr="001F34C6">
        <w:rPr>
          <w:rFonts w:ascii="Times New Roman" w:hAnsi="Times New Roman"/>
          <w:sz w:val="28"/>
          <w:szCs w:val="28"/>
        </w:rPr>
        <w:t xml:space="preserve">Если заявление и документы, указанные в </w:t>
      </w:r>
      <w:hyperlink r:id="rId27" w:history="1">
        <w:r w:rsidRPr="001F34C6">
          <w:rPr>
            <w:rFonts w:ascii="Times New Roman" w:hAnsi="Times New Roman"/>
            <w:sz w:val="28"/>
            <w:szCs w:val="28"/>
          </w:rPr>
          <w:t xml:space="preserve">пункте </w:t>
        </w:r>
      </w:hyperlink>
      <w:r w:rsidRPr="001F34C6">
        <w:rPr>
          <w:rFonts w:ascii="Times New Roman" w:hAnsi="Times New Roman"/>
          <w:sz w:val="28"/>
          <w:szCs w:val="28"/>
        </w:rPr>
        <w:t xml:space="preserve">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w:t>
      </w:r>
      <w:r w:rsidR="008614D0" w:rsidRPr="001F34C6">
        <w:rPr>
          <w:rFonts w:ascii="Times New Roman" w:hAnsi="Times New Roman"/>
          <w:sz w:val="28"/>
          <w:szCs w:val="28"/>
        </w:rPr>
        <w:t>пунктом 36 Правил</w:t>
      </w:r>
      <w:r w:rsidRPr="001F34C6">
        <w:rPr>
          <w:rFonts w:ascii="Times New Roman" w:hAnsi="Times New Roman"/>
          <w:sz w:val="28"/>
          <w:szCs w:val="28"/>
        </w:rPr>
        <w:t>.</w:t>
      </w:r>
    </w:p>
    <w:p w:rsidR="00D641E2" w:rsidRPr="00ED4315" w:rsidRDefault="00D641E2" w:rsidP="00ED4315">
      <w:pPr>
        <w:pStyle w:val="ConsPlusNormal"/>
        <w:ind w:firstLine="540"/>
        <w:jc w:val="both"/>
        <w:rPr>
          <w:rFonts w:ascii="Times New Roman" w:hAnsi="Times New Roman" w:cs="Times New Roman"/>
          <w:sz w:val="28"/>
          <w:szCs w:val="28"/>
        </w:rPr>
      </w:pP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30"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32"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33"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34"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35"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36"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слуги составляет в ОМСУ/Организации:</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слуге в ОМСУ, МФЦ, по телефону, на официальном сайте органа, предоставляющего услугу, посредством ЕПГУ либо ПГУ ЛО;</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E21C68" w:rsidRDefault="00E21C68" w:rsidP="00C250EE">
      <w:pPr>
        <w:pStyle w:val="ConsPlusNormal"/>
        <w:ind w:firstLine="540"/>
        <w:jc w:val="both"/>
        <w:rPr>
          <w:rFonts w:ascii="Times New Roman" w:hAnsi="Times New Roman" w:cs="Times New Roman"/>
          <w:sz w:val="28"/>
          <w:szCs w:val="28"/>
        </w:rPr>
      </w:pPr>
    </w:p>
    <w:p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0"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514D46" w:rsidRPr="00B27228">
        <w:rPr>
          <w:rFonts w:ascii="Times New Roman" w:hAnsi="Times New Roman" w:cs="Times New Roman"/>
          <w:sz w:val="28"/>
          <w:szCs w:val="28"/>
        </w:rPr>
        <w:t>в день поступления заявления;</w:t>
      </w:r>
    </w:p>
    <w:p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514D46"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00514D46">
        <w:rPr>
          <w:rFonts w:ascii="Times New Roman" w:hAnsi="Times New Roman"/>
          <w:sz w:val="28"/>
          <w:szCs w:val="28"/>
        </w:rPr>
        <w:t xml:space="preserve">, </w:t>
      </w:r>
      <w:r w:rsidR="00514D46" w:rsidRPr="00B27228">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xml:space="preserve">- выдача результата оказания Услуги -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1.2</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Прием</w:t>
      </w:r>
      <w:r w:rsidRPr="00BB7FA2">
        <w:rPr>
          <w:rFonts w:ascii="Times New Roman" w:hAnsi="Times New Roman"/>
          <w:sz w:val="28"/>
          <w:szCs w:val="28"/>
          <w:lang w:val="x-none" w:eastAsia="x-none"/>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eastAsia="x-none"/>
        </w:rPr>
        <w:t xml:space="preserve">. </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3.1.2.5. Результат выполнения административной процедуры: регистрация заявления о предоставлении Услуги, передача специалисту ОМСУ</w:t>
      </w:r>
      <w:r w:rsidR="000A1819" w:rsidRPr="00BB7FA2">
        <w:rPr>
          <w:rFonts w:ascii="Times New Roman" w:hAnsi="Times New Roman"/>
          <w:sz w:val="28"/>
          <w:szCs w:val="28"/>
        </w:rPr>
        <w:t>/Организации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1.3</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eastAsia="x-none"/>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w:t>
      </w:r>
      <w:r w:rsidR="00514D46" w:rsidRPr="00B27228">
        <w:rPr>
          <w:rFonts w:ascii="Times New Roman" w:hAnsi="Times New Roman"/>
          <w:sz w:val="28"/>
          <w:szCs w:val="28"/>
        </w:rPr>
        <w:t>в день поступления заявления</w:t>
      </w:r>
      <w:r w:rsidRPr="00B27228">
        <w:rPr>
          <w:rFonts w:ascii="Times New Roman" w:hAnsi="Times New Roman"/>
          <w:sz w:val="28"/>
          <w:szCs w:val="28"/>
        </w:rPr>
        <w:t>;</w:t>
      </w:r>
      <w:r w:rsidR="00F22B75" w:rsidRPr="00ED4315">
        <w:rPr>
          <w:rFonts w:ascii="Times New Roman" w:hAnsi="Times New Roman"/>
          <w:sz w:val="28"/>
          <w:szCs w:val="28"/>
        </w:rPr>
        <w:t xml:space="preserve"> </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7"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8"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1.4</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eastAsia="x-none"/>
        </w:rPr>
        <w:t xml:space="preserve">. </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9"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w:t>
      </w:r>
      <w:r w:rsidR="00514D46" w:rsidRPr="00B27228">
        <w:rPr>
          <w:rFonts w:ascii="Times New Roman" w:eastAsia="Calibri" w:hAnsi="Times New Roman"/>
          <w:sz w:val="28"/>
          <w:szCs w:val="28"/>
          <w:lang w:eastAsia="en-US"/>
        </w:rPr>
        <w:t>3</w:t>
      </w:r>
      <w:r w:rsidR="006F1973" w:rsidRPr="00BB7FA2">
        <w:rPr>
          <w:rFonts w:ascii="Times New Roman" w:eastAsia="Calibri" w:hAnsi="Times New Roman"/>
          <w:sz w:val="28"/>
          <w:szCs w:val="28"/>
          <w:lang w:eastAsia="en-US"/>
        </w:rPr>
        <w:t xml:space="preserve">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1.5</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323F24" w:rsidRPr="00BB7FA2">
        <w:rPr>
          <w:rFonts w:ascii="Times New Roman" w:hAnsi="Times New Roman"/>
          <w:sz w:val="28"/>
          <w:szCs w:val="28"/>
        </w:rPr>
        <w:t>Рассмотрение документов об оказании Услуги.</w:t>
      </w:r>
    </w:p>
    <w:p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ОМСУ/Организации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40"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41"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ОМСУ/Организацию</w:t>
      </w:r>
      <w:r w:rsidR="00C21BFD">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справочно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справочно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6F1973" w:rsidRPr="00BB7FA2" w:rsidRDefault="006F1973" w:rsidP="006F1973">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w:t>
      </w:r>
      <w:r w:rsidR="00AE3ACF">
        <w:rPr>
          <w:rFonts w:ascii="Times New Roman" w:hAnsi="Times New Roman"/>
          <w:sz w:val="28"/>
          <w:szCs w:val="28"/>
          <w:lang w:eastAsia="x-none"/>
        </w:rPr>
        <w:t>7</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eastAsia="x-none"/>
        </w:rPr>
        <w:t xml:space="preserve">. </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6F1973" w:rsidRPr="00BB7FA2">
        <w:rPr>
          <w:rFonts w:ascii="Times New Roman" w:hAnsi="Times New Roman"/>
          <w:sz w:val="28"/>
          <w:szCs w:val="28"/>
        </w:rPr>
        <w:t>должностному лицу ОМСУ/Организации,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6F1973" w:rsidRPr="00ED4315">
        <w:rPr>
          <w:rFonts w:ascii="Times New Roman" w:hAnsi="Times New Roman"/>
          <w:sz w:val="28"/>
          <w:szCs w:val="28"/>
        </w:rPr>
        <w:t>должностное лицо ОМСУ/Организации, ответственное за делопроизводство</w:t>
      </w:r>
      <w:r w:rsidRPr="00ED4315">
        <w:rPr>
          <w:rFonts w:ascii="Times New Roman" w:hAnsi="Times New Roman"/>
          <w:sz w:val="28"/>
          <w:szCs w:val="28"/>
        </w:rPr>
        <w:t>;</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42"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43"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4"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слуга может быть получена через ПГУ ЛО либо через ЕПГУ без личной явки на прием в ОМСУ/Организацию.</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ПГУ ЛО либо через ЕПГУ должностное лицо ОМСУ/Организации выполняет следующие действия: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ОМСУ/Организации.</w:t>
      </w:r>
    </w:p>
    <w:p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ED4315" w:rsidRDefault="00ED4315" w:rsidP="00606FA0">
      <w:pPr>
        <w:pStyle w:val="ConsPlusNormal"/>
        <w:jc w:val="center"/>
        <w:outlineLvl w:val="1"/>
        <w:rPr>
          <w:rFonts w:ascii="Times New Roman" w:hAnsi="Times New Roman" w:cs="Times New Roman"/>
          <w:b/>
          <w:color w:val="FF0000"/>
          <w:sz w:val="28"/>
          <w:szCs w:val="28"/>
        </w:rPr>
      </w:pPr>
    </w:p>
    <w:p w:rsidR="00606FA0" w:rsidRPr="00ED4315" w:rsidRDefault="00606FA0" w:rsidP="00606FA0">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606FA0" w:rsidRPr="00ED4315" w:rsidRDefault="00606FA0" w:rsidP="00606FA0">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D4315" w:rsidRDefault="00ED4315" w:rsidP="00606FA0">
      <w:pPr>
        <w:pStyle w:val="ConsPlusNormal"/>
        <w:jc w:val="center"/>
        <w:outlineLvl w:val="1"/>
        <w:rPr>
          <w:rFonts w:ascii="Times New Roman" w:hAnsi="Times New Roman" w:cs="Times New Roman"/>
          <w:color w:val="FF0000"/>
          <w:sz w:val="28"/>
          <w:szCs w:val="28"/>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606FA0" w:rsidRPr="00ED4315" w:rsidRDefault="00606FA0" w:rsidP="00606FA0">
      <w:pPr>
        <w:pStyle w:val="ConsPlusNormal"/>
        <w:ind w:firstLine="540"/>
        <w:jc w:val="both"/>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45"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6FA0" w:rsidRDefault="00606FA0" w:rsidP="00606FA0">
      <w:pPr>
        <w:pStyle w:val="ConsPlusNormal"/>
        <w:jc w:val="center"/>
        <w:outlineLvl w:val="1"/>
        <w:rPr>
          <w:sz w:val="22"/>
        </w:rPr>
      </w:pPr>
    </w:p>
    <w:p w:rsidR="00606FA0" w:rsidRPr="00ED4315" w:rsidRDefault="00606FA0" w:rsidP="00606FA0">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606FA0" w:rsidRPr="00ED4315" w:rsidRDefault="00606FA0" w:rsidP="00606FA0">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606FA0" w:rsidRPr="00ED4315" w:rsidRDefault="00606FA0" w:rsidP="00606FA0">
      <w:pPr>
        <w:pStyle w:val="ConsPlusNormal"/>
        <w:jc w:val="center"/>
        <w:rPr>
          <w:rFonts w:ascii="Times New Roman" w:hAnsi="Times New Roman" w:cs="Times New Roman"/>
          <w:sz w:val="28"/>
          <w:szCs w:val="28"/>
        </w:rPr>
      </w:pP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6FA0" w:rsidRPr="00ED4315" w:rsidRDefault="008D151B" w:rsidP="00606FA0">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A56EC9" w:rsidRPr="00ED4315" w:rsidRDefault="00A56EC9" w:rsidP="00A56EC9">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1</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A56EC9" w:rsidRPr="00ED4315" w:rsidRDefault="00A56EC9" w:rsidP="00A56EC9">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Pr="00ED4315" w:rsidRDefault="00A56EC9" w:rsidP="00A56EC9">
      <w:pPr>
        <w:pStyle w:val="ConsPlusNormal"/>
        <w:jc w:val="center"/>
        <w:rPr>
          <w:rFonts w:ascii="Times New Roman" w:hAnsi="Times New Roman" w:cs="Times New Roman"/>
        </w:rPr>
      </w:pP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4315" w:rsidRPr="00ED4315">
        <w:tc>
          <w:tcPr>
            <w:tcW w:w="6316" w:type="dxa"/>
            <w:gridSpan w:val="7"/>
          </w:tcPr>
          <w:p w:rsidR="00A56EC9" w:rsidRPr="00ED4315" w:rsidRDefault="00A56EC9" w:rsidP="00882EBB">
            <w:pPr>
              <w:pStyle w:val="ConsPlusNormal"/>
              <w:rPr>
                <w:rFonts w:ascii="Times New Roman" w:hAnsi="Times New Roman" w:cs="Times New Roman"/>
              </w:rPr>
            </w:pPr>
          </w:p>
        </w:tc>
        <w:tc>
          <w:tcPr>
            <w:tcW w:w="1331" w:type="dxa"/>
            <w:gridSpan w:val="3"/>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4" w:type="dxa"/>
            <w:gridSpan w:val="11"/>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tblPrEx>
          <w:tblBorders>
            <w:insideH w:val="nil"/>
          </w:tblBorders>
        </w:tblPrEx>
        <w:trPr>
          <w:trHeight w:val="509"/>
        </w:trPr>
        <w:tc>
          <w:tcPr>
            <w:tcW w:w="550" w:type="dxa"/>
            <w:vMerge/>
          </w:tcPr>
          <w:p w:rsidR="00A56EC9" w:rsidRPr="00ED4315" w:rsidRDefault="00A56EC9" w:rsidP="00882EBB">
            <w:pPr>
              <w:rPr>
                <w:rFonts w:ascii="Times New Roman" w:hAnsi="Times New Roman"/>
              </w:rPr>
            </w:pPr>
          </w:p>
        </w:tc>
        <w:tc>
          <w:tcPr>
            <w:tcW w:w="3864" w:type="dxa"/>
            <w:gridSpan w:val="4"/>
            <w:vMerge w:val="restart"/>
            <w:tcBorders>
              <w:top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rsidR="00A56EC9" w:rsidRPr="00ED4315" w:rsidRDefault="00A56EC9" w:rsidP="00882EBB">
            <w:pPr>
              <w:pStyle w:val="ConsPlusNormal"/>
              <w:jc w:val="center"/>
              <w:rPr>
                <w:rFonts w:ascii="Times New Roman" w:hAnsi="Times New Roman" w:cs="Times New Roman"/>
              </w:rPr>
            </w:pPr>
          </w:p>
        </w:tc>
        <w:tc>
          <w:tcPr>
            <w:tcW w:w="532" w:type="dxa"/>
            <w:vMerge/>
          </w:tcPr>
          <w:p w:rsidR="00A56EC9" w:rsidRPr="00ED4315" w:rsidRDefault="00A56EC9" w:rsidP="00882EBB">
            <w:pPr>
              <w:rPr>
                <w:rFonts w:ascii="Times New Roman" w:hAnsi="Times New Roman"/>
              </w:rPr>
            </w:pPr>
          </w:p>
        </w:tc>
        <w:tc>
          <w:tcPr>
            <w:tcW w:w="4118" w:type="dxa"/>
            <w:gridSpan w:val="5"/>
            <w:vMerge/>
            <w:tcBorders>
              <w:bottom w:val="nil"/>
            </w:tcBorders>
          </w:tcPr>
          <w:p w:rsidR="00A56EC9" w:rsidRPr="00ED4315" w:rsidRDefault="00A56EC9" w:rsidP="00A56EC9">
            <w:pPr>
              <w:ind w:firstLine="16"/>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3864" w:type="dxa"/>
            <w:gridSpan w:val="4"/>
            <w:vMerge/>
            <w:tcBorders>
              <w:top w:val="nil"/>
            </w:tcBorders>
          </w:tcPr>
          <w:p w:rsidR="00A56EC9" w:rsidRPr="00ED4315" w:rsidRDefault="00A56EC9" w:rsidP="00882EBB">
            <w:pPr>
              <w:rPr>
                <w:rFonts w:ascii="Times New Roman" w:hAnsi="Times New Roman"/>
              </w:rPr>
            </w:pPr>
          </w:p>
        </w:tc>
        <w:tc>
          <w:tcPr>
            <w:tcW w:w="532" w:type="dxa"/>
            <w:vMerge/>
          </w:tcPr>
          <w:p w:rsidR="00A56EC9" w:rsidRPr="00ED4315" w:rsidRDefault="00A56EC9" w:rsidP="00882EBB">
            <w:pPr>
              <w:rPr>
                <w:rFonts w:ascii="Times New Roman" w:hAnsi="Times New Roman"/>
              </w:rPr>
            </w:pPr>
          </w:p>
        </w:tc>
        <w:tc>
          <w:tcPr>
            <w:tcW w:w="4118" w:type="dxa"/>
            <w:gridSpan w:val="5"/>
            <w:tcBorders>
              <w:top w:val="nil"/>
            </w:tcBorders>
          </w:tcPr>
          <w:p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tc>
          <w:tcPr>
            <w:tcW w:w="550"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tc>
          <w:tcPr>
            <w:tcW w:w="550" w:type="dxa"/>
            <w:vMerge/>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val="restart"/>
          </w:tcPr>
          <w:p w:rsidR="00A56EC9" w:rsidRPr="00ED4315" w:rsidRDefault="00A56EC9" w:rsidP="00882EBB">
            <w:pPr>
              <w:pStyle w:val="ConsPlusNormal"/>
              <w:rPr>
                <w:rFonts w:ascii="Times New Roman" w:hAnsi="Times New Roman" w:cs="Times New Roman"/>
              </w:rPr>
            </w:pPr>
          </w:p>
        </w:tc>
        <w:tc>
          <w:tcPr>
            <w:tcW w:w="2503" w:type="dxa"/>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tcPr>
          <w:p w:rsidR="00A56EC9" w:rsidRPr="00ED4315" w:rsidRDefault="00A56EC9" w:rsidP="00882EBB">
            <w:pPr>
              <w:rPr>
                <w:rFonts w:ascii="Times New Roman" w:hAnsi="Times New Roman"/>
              </w:rPr>
            </w:pPr>
          </w:p>
        </w:tc>
        <w:tc>
          <w:tcPr>
            <w:tcW w:w="437" w:type="dxa"/>
            <w:vMerge/>
          </w:tcPr>
          <w:p w:rsidR="00A56EC9" w:rsidRPr="00ED4315" w:rsidRDefault="00A56EC9" w:rsidP="00882EBB">
            <w:pPr>
              <w:rPr>
                <w:rFonts w:ascii="Times New Roman" w:hAnsi="Times New Roman"/>
              </w:rPr>
            </w:pPr>
          </w:p>
        </w:tc>
        <w:tc>
          <w:tcPr>
            <w:tcW w:w="2503" w:type="dxa"/>
            <w:tcBorders>
              <w:top w:val="nil"/>
            </w:tcBorders>
          </w:tcPr>
          <w:p w:rsidR="00A56EC9" w:rsidRPr="00ED4315" w:rsidRDefault="00A56EC9" w:rsidP="00882EBB">
            <w:pPr>
              <w:pStyle w:val="ConsPlusNormal"/>
              <w:rPr>
                <w:rFonts w:ascii="Times New Roman" w:hAnsi="Times New Roman" w:cs="Times New Roman"/>
              </w:rPr>
            </w:pPr>
          </w:p>
        </w:tc>
        <w:tc>
          <w:tcPr>
            <w:tcW w:w="420" w:type="dxa"/>
            <w:vMerge/>
          </w:tcPr>
          <w:p w:rsidR="00A56EC9" w:rsidRPr="00ED4315" w:rsidRDefault="00A56EC9" w:rsidP="00882EBB">
            <w:pPr>
              <w:rPr>
                <w:rFonts w:ascii="Times New Roman" w:hAnsi="Times New Roman"/>
              </w:rPr>
            </w:pPr>
          </w:p>
        </w:tc>
        <w:tc>
          <w:tcPr>
            <w:tcW w:w="2752"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35" w:type="dxa"/>
            <w:vMerge/>
          </w:tcPr>
          <w:p w:rsidR="00A56EC9" w:rsidRPr="00ED4315" w:rsidRDefault="00A56EC9" w:rsidP="00882EBB">
            <w:pPr>
              <w:rPr>
                <w:rFonts w:ascii="Times New Roman" w:hAnsi="Times New Roman"/>
              </w:rPr>
            </w:pPr>
          </w:p>
        </w:tc>
        <w:tc>
          <w:tcPr>
            <w:tcW w:w="1967" w:type="dxa"/>
            <w:gridSpan w:val="2"/>
            <w:vMerge/>
          </w:tcPr>
          <w:p w:rsidR="00A56EC9" w:rsidRPr="00ED4315" w:rsidRDefault="00A56EC9" w:rsidP="00882EBB">
            <w:pPr>
              <w:rPr>
                <w:rFonts w:ascii="Times New Roman" w:hAnsi="Times New Roman"/>
              </w:rPr>
            </w:pPr>
          </w:p>
        </w:tc>
      </w:tr>
      <w:tr w:rsidR="00ED4315" w:rsidRPr="00ED4315">
        <w:tc>
          <w:tcPr>
            <w:tcW w:w="550" w:type="dxa"/>
            <w:vMerge w:val="restart"/>
            <w:tcBorders>
              <w:bottom w:val="nil"/>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8514"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раздела земельного участка</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437" w:type="dxa"/>
          </w:tcPr>
          <w:p w:rsidR="00A56EC9" w:rsidRPr="00ED4315" w:rsidRDefault="00A56EC9" w:rsidP="00882EBB">
            <w:pPr>
              <w:pStyle w:val="ConsPlusNormal"/>
              <w:rPr>
                <w:rFonts w:ascii="Times New Roman" w:hAnsi="Times New Roman" w:cs="Times New Roman"/>
              </w:rPr>
            </w:pPr>
          </w:p>
        </w:tc>
        <w:tc>
          <w:tcPr>
            <w:tcW w:w="8077" w:type="dxa"/>
            <w:gridSpan w:val="9"/>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val="restart"/>
          </w:tcPr>
          <w:p w:rsidR="00A56EC9" w:rsidRPr="00ED4315" w:rsidRDefault="00A56EC9" w:rsidP="00882EBB">
            <w:pPr>
              <w:pStyle w:val="ConsPlusNormal"/>
              <w:rPr>
                <w:rFonts w:ascii="Times New Roman" w:hAnsi="Times New Roman" w:cs="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bottom w:val="nil"/>
            </w:tcBorders>
          </w:tcPr>
          <w:p w:rsidR="00A56EC9" w:rsidRPr="00ED4315" w:rsidRDefault="00A56EC9" w:rsidP="00882EBB">
            <w:pPr>
              <w:rPr>
                <w:rFonts w:ascii="Times New Roman" w:hAnsi="Times New Roman"/>
              </w:rPr>
            </w:pPr>
          </w:p>
        </w:tc>
        <w:tc>
          <w:tcPr>
            <w:tcW w:w="3864" w:type="dxa"/>
            <w:gridSpan w:val="4"/>
            <w:vMerge/>
          </w:tcPr>
          <w:p w:rsidR="00A56EC9" w:rsidRPr="00ED4315" w:rsidRDefault="00A56EC9" w:rsidP="00882EBB">
            <w:pPr>
              <w:rPr>
                <w:rFonts w:ascii="Times New Roman" w:hAnsi="Times New Roman"/>
              </w:rPr>
            </w:pPr>
          </w:p>
        </w:tc>
        <w:tc>
          <w:tcPr>
            <w:tcW w:w="4650"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64" w:type="dxa"/>
            <w:gridSpan w:val="6"/>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val="restart"/>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vMerge/>
          </w:tcPr>
          <w:p w:rsidR="00A56EC9" w:rsidRPr="00ED4315" w:rsidRDefault="00A56EC9" w:rsidP="00882EBB">
            <w:pPr>
              <w:rPr>
                <w:rFonts w:ascii="Times New Roman" w:hAnsi="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434" w:type="dxa"/>
          </w:tcPr>
          <w:p w:rsidR="00A56EC9" w:rsidRPr="00ED4315" w:rsidRDefault="00A56EC9" w:rsidP="00882EBB">
            <w:pPr>
              <w:pStyle w:val="ConsPlusNormal"/>
              <w:rPr>
                <w:rFonts w:ascii="Times New Roman" w:hAnsi="Times New Roman" w:cs="Times New Roman"/>
              </w:rPr>
            </w:pPr>
          </w:p>
        </w:tc>
        <w:tc>
          <w:tcPr>
            <w:tcW w:w="810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bottom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22" w:type="dxa"/>
            <w:vMerge/>
            <w:tcBorders>
              <w:top w:val="nil"/>
              <w:bottom w:val="nil"/>
            </w:tcBorders>
          </w:tcPr>
          <w:p w:rsidR="00A56EC9" w:rsidRPr="00ED4315" w:rsidRDefault="00A56EC9" w:rsidP="00882EBB">
            <w:pPr>
              <w:rPr>
                <w:rFonts w:ascii="Times New Roman" w:hAnsi="Times New Roman"/>
              </w:rPr>
            </w:pPr>
          </w:p>
        </w:tc>
        <w:tc>
          <w:tcPr>
            <w:tcW w:w="3850" w:type="dxa"/>
            <w:gridSpan w:val="2"/>
            <w:tcBorders>
              <w:top w:val="nil"/>
            </w:tcBorders>
          </w:tcPr>
          <w:p w:rsidR="00A56EC9" w:rsidRPr="00ED4315" w:rsidRDefault="00A56EC9" w:rsidP="00882EBB">
            <w:pPr>
              <w:pStyle w:val="ConsPlusNormal"/>
              <w:rPr>
                <w:rFonts w:ascii="Times New Roman" w:hAnsi="Times New Roman" w:cs="Times New Roman"/>
              </w:rPr>
            </w:pPr>
          </w:p>
        </w:tc>
        <w:tc>
          <w:tcPr>
            <w:tcW w:w="4692"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H w:val="nil"/>
          </w:tblBorders>
        </w:tblPrEx>
        <w:tc>
          <w:tcPr>
            <w:tcW w:w="9047" w:type="dxa"/>
            <w:gridSpan w:val="13"/>
            <w:tcBorders>
              <w:left w:val="nil"/>
              <w:bottom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val="restart"/>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vMerge/>
          </w:tcPr>
          <w:p w:rsidR="00A56EC9" w:rsidRPr="00ED4315" w:rsidRDefault="00A56EC9" w:rsidP="00882EBB">
            <w:pPr>
              <w:rPr>
                <w:rFonts w:ascii="Times New Roman" w:hAnsi="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165" w:type="dxa"/>
            <w:gridSpan w:val="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079" w:type="dxa"/>
            <w:gridSpan w:val="3"/>
          </w:tcPr>
          <w:p w:rsidR="00A56EC9" w:rsidRPr="00ED4315" w:rsidRDefault="00A56EC9" w:rsidP="00882EBB">
            <w:pPr>
              <w:pStyle w:val="ConsPlusNormal"/>
              <w:rPr>
                <w:rFonts w:ascii="Times New Roman" w:hAnsi="Times New Roman" w:cs="Times New Roman"/>
              </w:rPr>
            </w:pPr>
          </w:p>
        </w:tc>
        <w:tc>
          <w:tcPr>
            <w:tcW w:w="3024" w:type="dxa"/>
            <w:gridSpan w:val="6"/>
          </w:tcPr>
          <w:p w:rsidR="00A56EC9" w:rsidRPr="00ED4315" w:rsidRDefault="00A56EC9" w:rsidP="00882EBB">
            <w:pPr>
              <w:pStyle w:val="ConsPlusNormal"/>
              <w:rPr>
                <w:rFonts w:ascii="Times New Roman" w:hAnsi="Times New Roman" w:cs="Times New Roman"/>
              </w:rPr>
            </w:pPr>
          </w:p>
        </w:tc>
        <w:tc>
          <w:tcPr>
            <w:tcW w:w="2394"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444" w:type="dxa"/>
          </w:tcPr>
          <w:p w:rsidR="00A56EC9" w:rsidRPr="00ED4315" w:rsidRDefault="00A56EC9" w:rsidP="00882EBB">
            <w:pPr>
              <w:pStyle w:val="ConsPlusNormal"/>
              <w:rPr>
                <w:rFonts w:ascii="Times New Roman" w:hAnsi="Times New Roman" w:cs="Times New Roman"/>
              </w:rPr>
            </w:pPr>
          </w:p>
        </w:tc>
        <w:tc>
          <w:tcPr>
            <w:tcW w:w="3468"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rsidR="00A56EC9" w:rsidRPr="00ED4315" w:rsidRDefault="00A56EC9" w:rsidP="00882EBB">
            <w:pPr>
              <w:pStyle w:val="ConsPlusNormal"/>
              <w:rPr>
                <w:rFonts w:ascii="Times New Roman" w:hAnsi="Times New Roman" w:cs="Times New Roman"/>
              </w:rPr>
            </w:pPr>
          </w:p>
        </w:tc>
        <w:tc>
          <w:tcPr>
            <w:tcW w:w="3788" w:type="dxa"/>
            <w:gridSpan w:val="5"/>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bottom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blPrEx>
          <w:tblBorders>
            <w:insideH w:val="nil"/>
          </w:tblBorders>
        </w:tblPrEx>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bottom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tcBorders>
              <w:top w:val="nil"/>
            </w:tcBorders>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bottom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bottom w:val="nil"/>
            </w:tcBorders>
          </w:tcPr>
          <w:p w:rsidR="00A56EC9" w:rsidRPr="00ED4315" w:rsidRDefault="00A56EC9" w:rsidP="00882EBB">
            <w:pPr>
              <w:rPr>
                <w:rFonts w:ascii="Times New Roman" w:hAnsi="Times New Roman"/>
              </w:rPr>
            </w:pPr>
          </w:p>
        </w:tc>
        <w:tc>
          <w:tcPr>
            <w:tcW w:w="3694" w:type="dxa"/>
            <w:gridSpan w:val="4"/>
            <w:vMerge/>
          </w:tcPr>
          <w:p w:rsidR="00A56EC9" w:rsidRPr="00ED4315" w:rsidRDefault="00A56EC9" w:rsidP="00882EBB">
            <w:pPr>
              <w:rPr>
                <w:rFonts w:ascii="Times New Roman" w:hAnsi="Times New Roman"/>
              </w:rPr>
            </w:pPr>
          </w:p>
        </w:tc>
        <w:tc>
          <w:tcPr>
            <w:tcW w:w="4803"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val="restart"/>
            <w:tcBorders>
              <w:top w:val="nil"/>
            </w:tcBorders>
          </w:tcPr>
          <w:p w:rsidR="00A56EC9" w:rsidRPr="00ED4315" w:rsidRDefault="00A56EC9" w:rsidP="00882EBB">
            <w:pPr>
              <w:pStyle w:val="ConsPlusNormal"/>
              <w:rPr>
                <w:rFonts w:ascii="Times New Roman" w:hAnsi="Times New Roman" w:cs="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Merge/>
          </w:tcPr>
          <w:p w:rsidR="00A56EC9" w:rsidRPr="00ED4315" w:rsidRDefault="00A56EC9" w:rsidP="00882EBB">
            <w:pPr>
              <w:rPr>
                <w:rFonts w:ascii="Times New Roman" w:hAnsi="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26" w:type="dxa"/>
          </w:tcPr>
          <w:p w:rsidR="00A56EC9" w:rsidRPr="00ED4315" w:rsidRDefault="00A56EC9" w:rsidP="00882EBB">
            <w:pPr>
              <w:pStyle w:val="ConsPlusNormal"/>
              <w:rPr>
                <w:rFonts w:ascii="Times New Roman" w:hAnsi="Times New Roman" w:cs="Times New Roman"/>
              </w:rPr>
            </w:pPr>
          </w:p>
        </w:tc>
        <w:tc>
          <w:tcPr>
            <w:tcW w:w="8071" w:type="dxa"/>
            <w:gridSpan w:val="11"/>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6"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vAlign w:val="bottom"/>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0" w:type="dxa"/>
            <w:vMerge/>
            <w:tcBorders>
              <w:top w:val="nil"/>
            </w:tcBorders>
          </w:tcPr>
          <w:p w:rsidR="00A56EC9" w:rsidRPr="00ED4315" w:rsidRDefault="00A56EC9" w:rsidP="00882EBB">
            <w:pPr>
              <w:rPr>
                <w:rFonts w:ascii="Times New Roman" w:hAnsi="Times New Roman"/>
              </w:rPr>
            </w:pPr>
          </w:p>
        </w:tc>
        <w:tc>
          <w:tcPr>
            <w:tcW w:w="4338" w:type="dxa"/>
            <w:gridSpan w:val="6"/>
          </w:tcPr>
          <w:p w:rsidR="00A56EC9" w:rsidRPr="00ED4315" w:rsidRDefault="00A56EC9" w:rsidP="00882EBB">
            <w:pPr>
              <w:pStyle w:val="ConsPlusNormal"/>
              <w:rPr>
                <w:rFonts w:ascii="Times New Roman" w:hAnsi="Times New Roman" w:cs="Times New Roman"/>
              </w:rPr>
            </w:pPr>
          </w:p>
        </w:tc>
        <w:tc>
          <w:tcPr>
            <w:tcW w:w="4159" w:type="dxa"/>
            <w:gridSpan w:val="6"/>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4315" w:rsidRPr="00ED4315">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316" w:type="dxa"/>
            <w:gridSpan w:val="4"/>
          </w:tcPr>
          <w:p w:rsidR="00A56EC9" w:rsidRPr="00ED4315" w:rsidRDefault="00A56EC9" w:rsidP="00882EBB">
            <w:pPr>
              <w:pStyle w:val="ConsPlusNormal"/>
              <w:rPr>
                <w:rFonts w:ascii="Times New Roman" w:hAnsi="Times New Roman" w:cs="Times New Roman"/>
              </w:rPr>
            </w:pPr>
          </w:p>
        </w:tc>
        <w:tc>
          <w:tcPr>
            <w:tcW w:w="1331" w:type="dxa"/>
          </w:tcPr>
          <w:p w:rsidR="00A56EC9" w:rsidRPr="00ED4315" w:rsidRDefault="00A56EC9" w:rsidP="00882EBB">
            <w:pPr>
              <w:pStyle w:val="ConsPlusNormal"/>
              <w:rPr>
                <w:rFonts w:ascii="Times New Roman" w:hAnsi="Times New Roman" w:cs="Times New Roman"/>
              </w:rPr>
            </w:pPr>
          </w:p>
        </w:tc>
        <w:tc>
          <w:tcPr>
            <w:tcW w:w="1361" w:type="dxa"/>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8470" w:type="dxa"/>
            <w:gridSpan w:val="5"/>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7"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tc>
          <w:tcPr>
            <w:tcW w:w="538"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8038"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r w:rsidR="00ED4315" w:rsidRPr="00ED4315">
        <w:tc>
          <w:tcPr>
            <w:tcW w:w="538" w:type="dxa"/>
            <w:vMerge/>
          </w:tcPr>
          <w:p w:rsidR="00A56EC9" w:rsidRPr="00ED4315" w:rsidRDefault="00A56EC9" w:rsidP="00882EBB">
            <w:pPr>
              <w:rPr>
                <w:rFonts w:ascii="Times New Roman" w:hAnsi="Times New Roman"/>
              </w:rPr>
            </w:pPr>
          </w:p>
        </w:tc>
        <w:tc>
          <w:tcPr>
            <w:tcW w:w="3687" w:type="dxa"/>
            <w:gridSpan w:val="2"/>
            <w:vMerge/>
          </w:tcPr>
          <w:p w:rsidR="00A56EC9" w:rsidRPr="00ED4315" w:rsidRDefault="00A56EC9" w:rsidP="00882EBB">
            <w:pPr>
              <w:rPr>
                <w:rFonts w:ascii="Times New Roman" w:hAnsi="Times New Roman"/>
              </w:rPr>
            </w:pPr>
          </w:p>
        </w:tc>
        <w:tc>
          <w:tcPr>
            <w:tcW w:w="4783" w:type="dxa"/>
            <w:gridSpan w:val="3"/>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tc>
          <w:tcPr>
            <w:tcW w:w="6316" w:type="dxa"/>
            <w:gridSpan w:val="11"/>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47" w:type="dxa"/>
            <w:gridSpan w:val="15"/>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464" w:type="dxa"/>
            <w:gridSpan w:val="3"/>
            <w:vAlign w:val="center"/>
          </w:tcPr>
          <w:p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882EBB">
            <w:pPr>
              <w:pStyle w:val="ConsPlusNormal"/>
              <w:rPr>
                <w:rFonts w:ascii="Times New Roman" w:hAnsi="Times New Roman" w:cs="Times New Roman"/>
              </w:rPr>
            </w:pPr>
          </w:p>
        </w:tc>
        <w:tc>
          <w:tcPr>
            <w:tcW w:w="2240" w:type="dxa"/>
            <w:gridSpan w:val="4"/>
          </w:tcPr>
          <w:p w:rsidR="00A56EC9" w:rsidRPr="00ED4315" w:rsidRDefault="00A56EC9" w:rsidP="00882EBB">
            <w:pPr>
              <w:pStyle w:val="ConsPlusNormal"/>
              <w:rPr>
                <w:rFonts w:ascii="Times New Roman" w:hAnsi="Times New Roman" w:cs="Times New Roman"/>
              </w:rPr>
            </w:pPr>
          </w:p>
        </w:tc>
        <w:tc>
          <w:tcPr>
            <w:tcW w:w="850" w:type="dxa"/>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Merge/>
          </w:tcPr>
          <w:p w:rsidR="00A56EC9" w:rsidRPr="00ED4315" w:rsidRDefault="00A56EC9" w:rsidP="00882EBB">
            <w:pPr>
              <w:rPr>
                <w:rFonts w:ascii="Times New Roman" w:hAnsi="Times New Roman"/>
              </w:rPr>
            </w:pPr>
          </w:p>
        </w:tc>
        <w:tc>
          <w:tcPr>
            <w:tcW w:w="2066" w:type="dxa"/>
            <w:gridSpan w:val="4"/>
            <w:vMerge/>
          </w:tcPr>
          <w:p w:rsidR="00A56EC9" w:rsidRPr="00ED4315" w:rsidRDefault="00A56EC9" w:rsidP="00882EBB">
            <w:pPr>
              <w:rPr>
                <w:rFonts w:ascii="Times New Roman" w:hAnsi="Times New Roman"/>
              </w:rPr>
            </w:pPr>
          </w:p>
        </w:tc>
        <w:tc>
          <w:tcPr>
            <w:tcW w:w="3090"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464" w:type="dxa"/>
            <w:gridSpan w:val="3"/>
          </w:tcPr>
          <w:p w:rsidR="00A56EC9" w:rsidRPr="00ED4315" w:rsidRDefault="00A56EC9" w:rsidP="00882EBB">
            <w:pPr>
              <w:pStyle w:val="ConsPlusNormal"/>
              <w:rPr>
                <w:rFonts w:ascii="Times New Roman" w:hAnsi="Times New Roman" w:cs="Times New Roman"/>
              </w:rPr>
            </w:pPr>
          </w:p>
        </w:tc>
        <w:tc>
          <w:tcPr>
            <w:tcW w:w="2894" w:type="dxa"/>
            <w:gridSpan w:val="6"/>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val="restart"/>
          </w:tcPr>
          <w:p w:rsidR="00A56EC9" w:rsidRPr="00ED4315" w:rsidRDefault="00A56EC9" w:rsidP="00882EBB">
            <w:pPr>
              <w:pStyle w:val="ConsPlusNormal"/>
              <w:rPr>
                <w:rFonts w:ascii="Times New Roman" w:hAnsi="Times New Roman" w:cs="Times New Roman"/>
              </w:rPr>
            </w:pPr>
          </w:p>
        </w:tc>
        <w:tc>
          <w:tcPr>
            <w:tcW w:w="2614" w:type="dxa"/>
            <w:gridSpan w:val="4"/>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vMerge/>
          </w:tcPr>
          <w:p w:rsidR="00A56EC9" w:rsidRPr="00ED4315" w:rsidRDefault="00A56EC9" w:rsidP="00882EBB">
            <w:pPr>
              <w:rPr>
                <w:rFonts w:ascii="Times New Roman" w:hAnsi="Times New Roman"/>
              </w:rPr>
            </w:pPr>
          </w:p>
        </w:tc>
        <w:tc>
          <w:tcPr>
            <w:tcW w:w="5006"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3518" w:type="dxa"/>
            <w:gridSpan w:val="6"/>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val="restart"/>
          </w:tcPr>
          <w:p w:rsidR="00A56EC9" w:rsidRPr="00ED4315" w:rsidRDefault="00A56EC9" w:rsidP="00882EBB">
            <w:pPr>
              <w:pStyle w:val="ConsPlusNormal"/>
              <w:rPr>
                <w:rFonts w:ascii="Times New Roman" w:hAnsi="Times New Roman" w:cs="Times New Roman"/>
              </w:rPr>
            </w:pPr>
          </w:p>
        </w:tc>
        <w:tc>
          <w:tcPr>
            <w:tcW w:w="2262"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vMerge/>
          </w:tcPr>
          <w:p w:rsidR="00A56EC9" w:rsidRPr="00ED4315" w:rsidRDefault="00A56EC9" w:rsidP="00882EBB">
            <w:pPr>
              <w:rPr>
                <w:rFonts w:ascii="Times New Roman" w:hAnsi="Times New Roman"/>
              </w:rPr>
            </w:pPr>
          </w:p>
        </w:tc>
        <w:tc>
          <w:tcPr>
            <w:tcW w:w="2614" w:type="dxa"/>
            <w:gridSpan w:val="4"/>
          </w:tcPr>
          <w:p w:rsidR="00A56EC9" w:rsidRPr="00ED4315" w:rsidRDefault="00A56EC9" w:rsidP="00882EBB">
            <w:pPr>
              <w:pStyle w:val="ConsPlusNormal"/>
              <w:rPr>
                <w:rFonts w:ascii="Times New Roman" w:hAnsi="Times New Roman" w:cs="Times New Roman"/>
              </w:rPr>
            </w:pPr>
          </w:p>
        </w:tc>
        <w:tc>
          <w:tcPr>
            <w:tcW w:w="2744" w:type="dxa"/>
            <w:gridSpan w:val="5"/>
            <w:vMerge/>
          </w:tcPr>
          <w:p w:rsidR="00A56EC9" w:rsidRPr="00ED4315" w:rsidRDefault="00A56EC9" w:rsidP="00882EBB">
            <w:pPr>
              <w:rPr>
                <w:rFonts w:ascii="Times New Roman" w:hAnsi="Times New Roman"/>
              </w:rPr>
            </w:pPr>
          </w:p>
        </w:tc>
        <w:tc>
          <w:tcPr>
            <w:tcW w:w="2262" w:type="dxa"/>
            <w:gridSpan w:val="3"/>
            <w:vMerge/>
          </w:tcPr>
          <w:p w:rsidR="00A56EC9" w:rsidRPr="00ED4315" w:rsidRDefault="00A56EC9" w:rsidP="00882EBB">
            <w:pPr>
              <w:rPr>
                <w:rFonts w:ascii="Times New Roman" w:hAnsi="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7620"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421" w:type="dxa"/>
          </w:tcPr>
          <w:p w:rsidR="00A56EC9" w:rsidRPr="00ED4315" w:rsidRDefault="00A56EC9" w:rsidP="00882EBB">
            <w:pPr>
              <w:pStyle w:val="ConsPlusNormal"/>
              <w:rPr>
                <w:rFonts w:ascii="Times New Roman" w:hAnsi="Times New Roman" w:cs="Times New Roman"/>
              </w:rPr>
            </w:pPr>
          </w:p>
        </w:tc>
        <w:tc>
          <w:tcPr>
            <w:tcW w:w="419" w:type="dxa"/>
          </w:tcPr>
          <w:p w:rsidR="00A56EC9" w:rsidRPr="00ED4315" w:rsidRDefault="00A56EC9" w:rsidP="00882EBB">
            <w:pPr>
              <w:pStyle w:val="ConsPlusNormal"/>
              <w:rPr>
                <w:rFonts w:ascii="Times New Roman" w:hAnsi="Times New Roman" w:cs="Times New Roman"/>
              </w:rPr>
            </w:pPr>
          </w:p>
        </w:tc>
        <w:tc>
          <w:tcPr>
            <w:tcW w:w="7201" w:type="dxa"/>
            <w:gridSpan w:val="11"/>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3583"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rsidR="00A56EC9" w:rsidRPr="00ED4315" w:rsidRDefault="00A56EC9" w:rsidP="00882EBB">
            <w:pPr>
              <w:pStyle w:val="ConsPlusNormal"/>
              <w:rPr>
                <w:rFonts w:ascii="Times New Roman" w:hAnsi="Times New Roman" w:cs="Times New Roman"/>
              </w:rPr>
            </w:pPr>
          </w:p>
        </w:tc>
        <w:tc>
          <w:tcPr>
            <w:tcW w:w="4102"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1616" w:type="dxa"/>
            <w:gridSpan w:val="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val="restart"/>
          </w:tcPr>
          <w:p w:rsidR="00A56EC9" w:rsidRPr="00ED4315" w:rsidRDefault="00A56EC9" w:rsidP="00882EBB">
            <w:pPr>
              <w:pStyle w:val="ConsPlusNormal"/>
              <w:rPr>
                <w:rFonts w:ascii="Times New Roman" w:hAnsi="Times New Roman" w:cs="Times New Roman"/>
              </w:rPr>
            </w:pPr>
          </w:p>
        </w:tc>
        <w:tc>
          <w:tcPr>
            <w:tcW w:w="3583" w:type="dxa"/>
            <w:gridSpan w:val="6"/>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vMerge/>
          </w:tcPr>
          <w:p w:rsidR="00A56EC9" w:rsidRPr="00ED4315" w:rsidRDefault="00A56EC9" w:rsidP="00882EBB">
            <w:pPr>
              <w:rPr>
                <w:rFonts w:ascii="Times New Roman" w:hAnsi="Times New Roman"/>
              </w:rPr>
            </w:pPr>
          </w:p>
        </w:tc>
        <w:tc>
          <w:tcPr>
            <w:tcW w:w="3583" w:type="dxa"/>
            <w:gridSpan w:val="6"/>
            <w:vMerge/>
          </w:tcPr>
          <w:p w:rsidR="00A56EC9" w:rsidRPr="00ED4315" w:rsidRDefault="00A56EC9" w:rsidP="00882EBB">
            <w:pPr>
              <w:rPr>
                <w:rFonts w:ascii="Times New Roman" w:hAnsi="Times New Roman"/>
              </w:rPr>
            </w:pPr>
          </w:p>
        </w:tc>
        <w:tc>
          <w:tcPr>
            <w:tcW w:w="44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58" w:type="dxa"/>
            <w:vMerge/>
          </w:tcPr>
          <w:p w:rsidR="00A56EC9" w:rsidRPr="00ED4315" w:rsidRDefault="00A56EC9" w:rsidP="00882EBB">
            <w:pPr>
              <w:rPr>
                <w:rFonts w:ascii="Times New Roman" w:hAnsi="Times New Roman"/>
              </w:rPr>
            </w:pPr>
          </w:p>
        </w:tc>
        <w:tc>
          <w:tcPr>
            <w:tcW w:w="448" w:type="dxa"/>
          </w:tcPr>
          <w:p w:rsidR="00A56EC9" w:rsidRPr="00ED4315" w:rsidRDefault="00A56EC9" w:rsidP="00882EBB">
            <w:pPr>
              <w:pStyle w:val="ConsPlusNormal"/>
              <w:rPr>
                <w:rFonts w:ascii="Times New Roman" w:hAnsi="Times New Roman" w:cs="Times New Roman"/>
              </w:rPr>
            </w:pPr>
          </w:p>
        </w:tc>
        <w:tc>
          <w:tcPr>
            <w:tcW w:w="8041" w:type="dxa"/>
            <w:gridSpan w:val="13"/>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4315" w:rsidRPr="00ED4315">
        <w:tc>
          <w:tcPr>
            <w:tcW w:w="6316" w:type="dxa"/>
            <w:gridSpan w:val="9"/>
          </w:tcPr>
          <w:p w:rsidR="00A56EC9" w:rsidRPr="00ED4315" w:rsidRDefault="00A56EC9" w:rsidP="00882EBB">
            <w:pPr>
              <w:pStyle w:val="ConsPlusNormal"/>
              <w:rPr>
                <w:rFonts w:ascii="Times New Roman" w:hAnsi="Times New Roman" w:cs="Times New Roman"/>
              </w:rPr>
            </w:pPr>
          </w:p>
        </w:tc>
        <w:tc>
          <w:tcPr>
            <w:tcW w:w="1331" w:type="dxa"/>
            <w:gridSpan w:val="2"/>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tblBorders>
        </w:tblPrEx>
        <w:tc>
          <w:tcPr>
            <w:tcW w:w="9065" w:type="dxa"/>
            <w:gridSpan w:val="13"/>
            <w:tcBorders>
              <w:left w:val="nil"/>
              <w:right w:val="nil"/>
            </w:tcBorders>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tcPr>
          <w:p w:rsidR="00A56EC9" w:rsidRPr="00ED4315" w:rsidRDefault="00A56EC9" w:rsidP="00882EBB">
            <w:pPr>
              <w:pStyle w:val="ConsPlusNormal"/>
              <w:rPr>
                <w:rFonts w:ascii="Times New Roman" w:hAnsi="Times New Roman" w:cs="Times New Roman"/>
              </w:rPr>
            </w:pPr>
          </w:p>
        </w:tc>
        <w:tc>
          <w:tcPr>
            <w:tcW w:w="8096" w:type="dxa"/>
            <w:gridSpan w:val="11"/>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val="restart"/>
          </w:tcPr>
          <w:p w:rsidR="00A56EC9" w:rsidRPr="00ED4315" w:rsidRDefault="00A56EC9" w:rsidP="00882EBB">
            <w:pPr>
              <w:pStyle w:val="ConsPlusNormal"/>
              <w:rPr>
                <w:rFonts w:ascii="Times New Roman" w:hAnsi="Times New Roman" w:cs="Times New Roman"/>
              </w:rPr>
            </w:pPr>
          </w:p>
        </w:tc>
        <w:tc>
          <w:tcPr>
            <w:tcW w:w="405" w:type="dxa"/>
            <w:vMerge w:val="restart"/>
          </w:tcPr>
          <w:p w:rsidR="00A56EC9" w:rsidRPr="00ED4315" w:rsidRDefault="00A56EC9" w:rsidP="00882EBB">
            <w:pPr>
              <w:pStyle w:val="ConsPlusNormal"/>
              <w:rPr>
                <w:rFonts w:ascii="Times New Roman" w:hAnsi="Times New Roman" w:cs="Times New Roman"/>
              </w:rPr>
            </w:pPr>
          </w:p>
        </w:tc>
        <w:tc>
          <w:tcPr>
            <w:tcW w:w="7691" w:type="dxa"/>
            <w:gridSpan w:val="10"/>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882EBB">
            <w:pPr>
              <w:pStyle w:val="ConsPlusNormal"/>
              <w:rPr>
                <w:rFonts w:ascii="Times New Roman" w:hAnsi="Times New Roman" w:cs="Times New Roman"/>
              </w:rPr>
            </w:pPr>
          </w:p>
        </w:tc>
        <w:tc>
          <w:tcPr>
            <w:tcW w:w="2230" w:type="dxa"/>
            <w:gridSpan w:val="4"/>
          </w:tcPr>
          <w:p w:rsidR="00A56EC9" w:rsidRPr="00ED4315" w:rsidRDefault="00A56EC9" w:rsidP="00882EBB">
            <w:pPr>
              <w:pStyle w:val="ConsPlusNormal"/>
              <w:rPr>
                <w:rFonts w:ascii="Times New Roman" w:hAnsi="Times New Roman" w:cs="Times New Roman"/>
              </w:rPr>
            </w:pPr>
          </w:p>
        </w:tc>
        <w:tc>
          <w:tcPr>
            <w:tcW w:w="90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val="restart"/>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Merge/>
          </w:tcPr>
          <w:p w:rsidR="00A56EC9" w:rsidRPr="00ED4315" w:rsidRDefault="00A56EC9" w:rsidP="00882EBB">
            <w:pPr>
              <w:rPr>
                <w:rFonts w:ascii="Times New Roman" w:hAnsi="Times New Roman"/>
              </w:rPr>
            </w:pPr>
          </w:p>
        </w:tc>
        <w:tc>
          <w:tcPr>
            <w:tcW w:w="2034" w:type="dxa"/>
            <w:gridSpan w:val="4"/>
            <w:vMerge/>
          </w:tcPr>
          <w:p w:rsidR="00A56EC9" w:rsidRPr="00ED4315" w:rsidRDefault="00A56EC9" w:rsidP="00882EBB">
            <w:pPr>
              <w:rPr>
                <w:rFonts w:ascii="Times New Roman" w:hAnsi="Times New Roman"/>
              </w:rPr>
            </w:pPr>
          </w:p>
        </w:tc>
        <w:tc>
          <w:tcPr>
            <w:tcW w:w="3137" w:type="dxa"/>
            <w:gridSpan w:val="5"/>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520" w:type="dxa"/>
          </w:tcPr>
          <w:p w:rsidR="00A56EC9" w:rsidRPr="00ED4315" w:rsidRDefault="00A56EC9" w:rsidP="00882EBB">
            <w:pPr>
              <w:pStyle w:val="ConsPlusNormal"/>
              <w:rPr>
                <w:rFonts w:ascii="Times New Roman" w:hAnsi="Times New Roman" w:cs="Times New Roman"/>
              </w:rPr>
            </w:pPr>
          </w:p>
        </w:tc>
        <w:tc>
          <w:tcPr>
            <w:tcW w:w="2868" w:type="dxa"/>
            <w:gridSpan w:val="6"/>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val="restart"/>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Merge/>
          </w:tcPr>
          <w:p w:rsidR="00A56EC9" w:rsidRPr="00ED4315" w:rsidRDefault="00A56EC9" w:rsidP="00882EBB">
            <w:pPr>
              <w:rPr>
                <w:rFonts w:ascii="Times New Roman" w:hAnsi="Times New Roman"/>
              </w:rPr>
            </w:pPr>
          </w:p>
        </w:tc>
        <w:tc>
          <w:tcPr>
            <w:tcW w:w="5007" w:type="dxa"/>
            <w:gridSpan w:val="8"/>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3533" w:type="dxa"/>
            <w:gridSpan w:val="3"/>
          </w:tcPr>
          <w:p w:rsidR="00A56EC9" w:rsidRPr="00ED4315" w:rsidRDefault="00A56EC9" w:rsidP="00882EBB">
            <w:pPr>
              <w:pStyle w:val="ConsPlusNormal"/>
              <w:rPr>
                <w:rFonts w:ascii="Times New Roman" w:hAnsi="Times New Roman" w:cs="Times New Roman"/>
              </w:rPr>
            </w:pPr>
          </w:p>
        </w:tc>
        <w:tc>
          <w:tcPr>
            <w:tcW w:w="4158" w:type="dxa"/>
            <w:gridSpan w:val="7"/>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vAlign w:val="center"/>
          </w:tcPr>
          <w:p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val="restart"/>
          </w:tcPr>
          <w:p w:rsidR="00A56EC9" w:rsidRPr="00ED4315" w:rsidRDefault="00A56EC9" w:rsidP="00882EBB">
            <w:pPr>
              <w:pStyle w:val="ConsPlusNormal"/>
              <w:rPr>
                <w:rFonts w:ascii="Times New Roman" w:hAnsi="Times New Roman" w:cs="Times New Roman"/>
              </w:rPr>
            </w:pPr>
          </w:p>
        </w:tc>
        <w:tc>
          <w:tcPr>
            <w:tcW w:w="2303" w:type="dxa"/>
            <w:gridSpan w:val="3"/>
            <w:vMerge w:val="restart"/>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2684" w:type="dxa"/>
            <w:gridSpan w:val="2"/>
          </w:tcPr>
          <w:p w:rsidR="00A56EC9" w:rsidRPr="00ED4315" w:rsidRDefault="00A56EC9" w:rsidP="00882EBB">
            <w:pPr>
              <w:pStyle w:val="ConsPlusNormal"/>
              <w:rPr>
                <w:rFonts w:ascii="Times New Roman" w:hAnsi="Times New Roman" w:cs="Times New Roman"/>
              </w:rPr>
            </w:pPr>
          </w:p>
        </w:tc>
        <w:tc>
          <w:tcPr>
            <w:tcW w:w="2704" w:type="dxa"/>
            <w:gridSpan w:val="5"/>
            <w:vMerge/>
          </w:tcPr>
          <w:p w:rsidR="00A56EC9" w:rsidRPr="00ED4315" w:rsidRDefault="00A56EC9" w:rsidP="00882EBB">
            <w:pPr>
              <w:rPr>
                <w:rFonts w:ascii="Times New Roman" w:hAnsi="Times New Roman"/>
              </w:rPr>
            </w:pPr>
          </w:p>
        </w:tc>
        <w:tc>
          <w:tcPr>
            <w:tcW w:w="2303" w:type="dxa"/>
            <w:gridSpan w:val="3"/>
            <w:vMerge/>
          </w:tcPr>
          <w:p w:rsidR="00A56EC9" w:rsidRPr="00ED4315" w:rsidRDefault="00A56EC9" w:rsidP="00882EBB">
            <w:pPr>
              <w:rPr>
                <w:rFonts w:ascii="Times New Roman" w:hAnsi="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32" w:type="dxa"/>
            <w:vMerge/>
          </w:tcPr>
          <w:p w:rsidR="00A56EC9" w:rsidRPr="00ED4315" w:rsidRDefault="00A56EC9" w:rsidP="00882EBB">
            <w:pPr>
              <w:rPr>
                <w:rFonts w:ascii="Times New Roman" w:hAnsi="Times New Roman"/>
              </w:rPr>
            </w:pPr>
          </w:p>
        </w:tc>
        <w:tc>
          <w:tcPr>
            <w:tcW w:w="405" w:type="dxa"/>
            <w:vMerge/>
          </w:tcPr>
          <w:p w:rsidR="00A56EC9" w:rsidRPr="00ED4315" w:rsidRDefault="00A56EC9" w:rsidP="00882EBB">
            <w:pPr>
              <w:rPr>
                <w:rFonts w:ascii="Times New Roman" w:hAnsi="Times New Roman"/>
              </w:rPr>
            </w:pPr>
          </w:p>
        </w:tc>
        <w:tc>
          <w:tcPr>
            <w:tcW w:w="7691" w:type="dxa"/>
            <w:gridSpan w:val="10"/>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4820" w:type="dxa"/>
            <w:gridSpan w:val="6"/>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tc>
          <w:tcPr>
            <w:tcW w:w="537" w:type="dxa"/>
            <w:vMerge w:val="restart"/>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8" w:type="dxa"/>
            <w:gridSpan w:val="12"/>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4315" w:rsidRPr="00ED4315">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tblPrEx>
          <w:tblBorders>
            <w:left w:val="nil"/>
            <w:right w:val="nil"/>
            <w:insideV w:val="nil"/>
          </w:tblBorders>
        </w:tblPrEx>
        <w:tc>
          <w:tcPr>
            <w:tcW w:w="6284" w:type="dxa"/>
            <w:gridSpan w:val="3"/>
          </w:tcPr>
          <w:p w:rsidR="00A56EC9" w:rsidRPr="00ED4315" w:rsidRDefault="00A56EC9" w:rsidP="00882EBB">
            <w:pPr>
              <w:pStyle w:val="ConsPlusNormal"/>
              <w:rPr>
                <w:rFonts w:ascii="Times New Roman" w:hAnsi="Times New Roman" w:cs="Times New Roman"/>
              </w:rPr>
            </w:pPr>
          </w:p>
        </w:tc>
        <w:tc>
          <w:tcPr>
            <w:tcW w:w="1363" w:type="dxa"/>
          </w:tcPr>
          <w:p w:rsidR="00A56EC9" w:rsidRPr="00ED4315" w:rsidRDefault="00A56EC9" w:rsidP="00882EBB">
            <w:pPr>
              <w:pStyle w:val="ConsPlusNormal"/>
              <w:rPr>
                <w:rFonts w:ascii="Times New Roman" w:hAnsi="Times New Roman" w:cs="Times New Roman"/>
              </w:rPr>
            </w:pPr>
          </w:p>
        </w:tc>
        <w:tc>
          <w:tcPr>
            <w:tcW w:w="1417" w:type="dxa"/>
          </w:tcPr>
          <w:p w:rsidR="00A56EC9" w:rsidRPr="00ED4315" w:rsidRDefault="00A56EC9" w:rsidP="00882EBB">
            <w:pPr>
              <w:pStyle w:val="ConsPlusNormal"/>
              <w:rPr>
                <w:rFonts w:ascii="Times New Roman" w:hAnsi="Times New Roman" w:cs="Times New Roman"/>
              </w:rPr>
            </w:pP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tc>
          <w:tcPr>
            <w:tcW w:w="537" w:type="dxa"/>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tc>
          <w:tcPr>
            <w:tcW w:w="537" w:type="dxa"/>
            <w:vMerge/>
          </w:tcPr>
          <w:p w:rsidR="00A56EC9" w:rsidRPr="00ED4315" w:rsidRDefault="00A56EC9" w:rsidP="00882EBB">
            <w:pPr>
              <w:rPr>
                <w:rFonts w:ascii="Times New Roman" w:hAnsi="Times New Roman"/>
              </w:rPr>
            </w:pPr>
          </w:p>
        </w:tc>
        <w:tc>
          <w:tcPr>
            <w:tcW w:w="2358" w:type="dxa"/>
            <w:tcBorders>
              <w:right w:val="nil"/>
            </w:tcBorders>
            <w:vAlign w:val="center"/>
          </w:tcPr>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tc>
          <w:tcPr>
            <w:tcW w:w="537" w:type="dxa"/>
            <w:vMerge w:val="restart"/>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r w:rsidR="00ED4315" w:rsidRPr="00ED4315">
        <w:tc>
          <w:tcPr>
            <w:tcW w:w="537" w:type="dxa"/>
            <w:vMerge/>
          </w:tcPr>
          <w:p w:rsidR="00A56EC9" w:rsidRPr="00ED4315" w:rsidRDefault="00A56EC9" w:rsidP="00882EBB">
            <w:pPr>
              <w:rPr>
                <w:rFonts w:ascii="Times New Roman" w:hAnsi="Times New Roman"/>
              </w:rPr>
            </w:pPr>
          </w:p>
        </w:tc>
        <w:tc>
          <w:tcPr>
            <w:tcW w:w="8527" w:type="dxa"/>
            <w:gridSpan w:val="4"/>
          </w:tcPr>
          <w:p w:rsidR="00A56EC9" w:rsidRPr="00ED4315" w:rsidRDefault="00A56EC9" w:rsidP="00882EBB">
            <w:pPr>
              <w:pStyle w:val="ConsPlusNormal"/>
              <w:rPr>
                <w:rFonts w:ascii="Times New Roman" w:hAnsi="Times New Roman" w:cs="Times New Roman"/>
              </w:rPr>
            </w:pP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A56EC9" w:rsidRPr="00ED4315" w:rsidRDefault="00A56EC9" w:rsidP="00A56EC9">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rsidR="00A56EC9" w:rsidRPr="00ED4315" w:rsidRDefault="00A56EC9" w:rsidP="00A56EC9">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rsidR="00A56EC9" w:rsidRPr="00ED4315" w:rsidRDefault="00A56EC9" w:rsidP="00A56EC9">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rsidR="00A56EC9" w:rsidRPr="00ED4315" w:rsidRDefault="00A56EC9" w:rsidP="00A56EC9">
      <w:pPr>
        <w:pStyle w:val="ConsPlusNormal"/>
        <w:ind w:firstLine="540"/>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tc>
          <w:tcPr>
            <w:tcW w:w="564" w:type="dxa"/>
            <w:tcBorders>
              <w:top w:val="nil"/>
              <w:left w:val="nil"/>
              <w:bottom w:val="nil"/>
            </w:tcBorders>
          </w:tcPr>
          <w:p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rsidR="00A56EC9" w:rsidRPr="00ED4315" w:rsidRDefault="00A56EC9" w:rsidP="00A56EC9">
      <w:pPr>
        <w:pStyle w:val="ConsPlusNormal"/>
        <w:jc w:val="both"/>
        <w:rPr>
          <w:rFonts w:ascii="Times New Roman" w:hAnsi="Times New Roman" w:cs="Times New Roman"/>
        </w:rPr>
      </w:pPr>
    </w:p>
    <w:p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89191C">
      <w:pPr>
        <w:suppressAutoHyphens/>
        <w:autoSpaceDE w:val="0"/>
        <w:spacing w:after="0" w:line="240" w:lineRule="auto"/>
        <w:jc w:val="right"/>
        <w:rPr>
          <w:rFonts w:ascii="Times New Roman" w:hAnsi="Times New Roman"/>
          <w:i/>
        </w:rPr>
      </w:pPr>
    </w:p>
    <w:p w:rsidR="00A56EC9" w:rsidRPr="00ED4315" w:rsidRDefault="00A56EC9" w:rsidP="00E17EA7">
      <w:pPr>
        <w:suppressAutoHyphens/>
        <w:autoSpaceDE w:val="0"/>
        <w:spacing w:after="0" w:line="240" w:lineRule="auto"/>
        <w:rPr>
          <w:i/>
        </w:rPr>
      </w:pPr>
    </w:p>
    <w:p w:rsidR="00A56EC9" w:rsidRPr="00ED4315" w:rsidRDefault="00A56EC9" w:rsidP="0089191C">
      <w:pPr>
        <w:suppressAutoHyphens/>
        <w:autoSpaceDE w:val="0"/>
        <w:spacing w:after="0" w:line="240" w:lineRule="auto"/>
        <w:jc w:val="right"/>
        <w:rPr>
          <w:i/>
        </w:rPr>
      </w:pPr>
    </w:p>
    <w:p w:rsidR="00A56EC9" w:rsidRPr="00ED4315"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Default="00A5287C" w:rsidP="0089191C">
      <w:pPr>
        <w:suppressAutoHyphens/>
        <w:autoSpaceDE w:val="0"/>
        <w:spacing w:after="0" w:line="240" w:lineRule="auto"/>
        <w:jc w:val="right"/>
        <w:rPr>
          <w:i/>
        </w:rPr>
      </w:pPr>
    </w:p>
    <w:p w:rsidR="00A5287C" w:rsidRPr="00ED4315" w:rsidRDefault="00A5287C" w:rsidP="0089191C">
      <w:pPr>
        <w:suppressAutoHyphens/>
        <w:autoSpaceDE w:val="0"/>
        <w:spacing w:after="0" w:line="240" w:lineRule="auto"/>
        <w:jc w:val="right"/>
        <w:rPr>
          <w:i/>
        </w:rPr>
      </w:pPr>
      <w:bookmarkStart w:id="6" w:name="_GoBack"/>
      <w:bookmarkEnd w:id="6"/>
    </w:p>
    <w:p w:rsidR="00A56EC9" w:rsidRPr="00ED4315" w:rsidRDefault="00A56EC9" w:rsidP="0089191C">
      <w:pPr>
        <w:suppressAutoHyphens/>
        <w:autoSpaceDE w:val="0"/>
        <w:spacing w:after="0" w:line="240" w:lineRule="auto"/>
        <w:jc w:val="right"/>
        <w:rPr>
          <w:i/>
        </w:rPr>
      </w:pPr>
    </w:p>
    <w:p w:rsidR="00323F24" w:rsidRPr="00ED4315" w:rsidRDefault="00323F24" w:rsidP="00323F24">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2</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323F24" w:rsidRPr="00ED4315" w:rsidRDefault="00323F24" w:rsidP="00323F24">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A56EC9" w:rsidRDefault="00A56EC9" w:rsidP="0089191C">
      <w:pPr>
        <w:suppressAutoHyphens/>
        <w:autoSpaceDE w:val="0"/>
        <w:spacing w:after="0" w:line="240" w:lineRule="auto"/>
        <w:jc w:val="right"/>
        <w:rPr>
          <w:i/>
        </w:rPr>
      </w:pPr>
    </w:p>
    <w:p w:rsidR="00A56EC9" w:rsidRDefault="00A56EC9" w:rsidP="0089191C">
      <w:pPr>
        <w:suppressAutoHyphens/>
        <w:autoSpaceDE w:val="0"/>
        <w:spacing w:after="0" w:line="240" w:lineRule="auto"/>
        <w:jc w:val="right"/>
        <w:rPr>
          <w:i/>
        </w:rPr>
      </w:pPr>
    </w:p>
    <w:p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rsidTr="00A07B89">
        <w:trPr>
          <w:jc w:val="center"/>
        </w:trPr>
        <w:tc>
          <w:tcPr>
            <w:tcW w:w="340"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bl>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A07B89" w:rsidRPr="00323F24" w:rsidRDefault="00A07B89" w:rsidP="00A07B89">
      <w:pPr>
        <w:spacing w:line="230" w:lineRule="auto"/>
        <w:jc w:val="both"/>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A07B89" w:rsidRPr="00323F24" w:rsidRDefault="00A07B89" w:rsidP="00A07B89">
      <w:pPr>
        <w:spacing w:line="230" w:lineRule="auto"/>
        <w:rPr>
          <w:rFonts w:ascii="Times New Roman" w:hAnsi="Times New Roman"/>
          <w:sz w:val="24"/>
          <w:szCs w:val="24"/>
        </w:rPr>
      </w:pPr>
    </w:p>
    <w:p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rsidTr="00A07B89">
        <w:tc>
          <w:tcPr>
            <w:tcW w:w="5954"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323F24" w:rsidRDefault="00A07B89" w:rsidP="00A07B89">
            <w:pPr>
              <w:jc w:val="center"/>
              <w:rPr>
                <w:rFonts w:ascii="Times New Roman" w:hAnsi="Times New Roman"/>
                <w:sz w:val="24"/>
                <w:szCs w:val="24"/>
              </w:rPr>
            </w:pPr>
          </w:p>
        </w:tc>
      </w:tr>
      <w:tr w:rsidR="00A07B89" w:rsidRPr="00323F24" w:rsidTr="00A07B89">
        <w:tc>
          <w:tcPr>
            <w:tcW w:w="5954"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rsidR="00B5673D" w:rsidRPr="00ED4315" w:rsidRDefault="00B5673D" w:rsidP="00B5673D">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t>Приложение № 3</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B5673D" w:rsidRPr="00ED4315" w:rsidRDefault="00B5673D" w:rsidP="00B5673D">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B5673D" w:rsidRDefault="00B5673D" w:rsidP="0089191C">
      <w:pPr>
        <w:suppressAutoHyphens/>
        <w:autoSpaceDE w:val="0"/>
        <w:spacing w:after="0" w:line="240" w:lineRule="auto"/>
        <w:jc w:val="right"/>
        <w:rPr>
          <w:i/>
          <w:strike/>
        </w:rPr>
      </w:pPr>
    </w:p>
    <w:p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rsidTr="00A07B89">
        <w:trPr>
          <w:jc w:val="center"/>
        </w:trPr>
        <w:tc>
          <w:tcPr>
            <w:tcW w:w="340"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bl>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A07B89" w:rsidRPr="00B5673D" w:rsidRDefault="00A07B89" w:rsidP="00A07B89">
      <w:pPr>
        <w:spacing w:before="60"/>
        <w:jc w:val="center"/>
        <w:rPr>
          <w:rFonts w:ascii="Times New Roman" w:hAnsi="Times New Roman"/>
          <w:b/>
          <w:bCs/>
          <w:sz w:val="26"/>
          <w:szCs w:val="26"/>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07B89" w:rsidRPr="00B5673D" w:rsidRDefault="00A07B89" w:rsidP="00A07B89">
      <w:pPr>
        <w:spacing w:line="230" w:lineRule="auto"/>
        <w:rPr>
          <w:rFonts w:ascii="Times New Roman" w:hAnsi="Times New Roman"/>
          <w:sz w:val="24"/>
          <w:szCs w:val="24"/>
        </w:rPr>
      </w:pPr>
    </w:p>
    <w:p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A07B89" w:rsidRPr="00B5673D" w:rsidRDefault="00A07B89" w:rsidP="00A07B89">
      <w:pPr>
        <w:spacing w:line="230" w:lineRule="auto"/>
        <w:jc w:val="both"/>
        <w:rPr>
          <w:rFonts w:ascii="Times New Roman" w:hAnsi="Times New Roman"/>
          <w:sz w:val="24"/>
          <w:szCs w:val="24"/>
        </w:rPr>
      </w:pPr>
    </w:p>
    <w:p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rsidTr="00A07B89">
        <w:tc>
          <w:tcPr>
            <w:tcW w:w="5954"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B5673D" w:rsidRDefault="00A07B89" w:rsidP="00A07B89">
            <w:pPr>
              <w:jc w:val="center"/>
              <w:rPr>
                <w:rFonts w:ascii="Times New Roman" w:hAnsi="Times New Roman"/>
                <w:sz w:val="24"/>
                <w:szCs w:val="24"/>
              </w:rPr>
            </w:pPr>
          </w:p>
        </w:tc>
      </w:tr>
      <w:tr w:rsidR="00A07B89" w:rsidRPr="00B5673D" w:rsidTr="00A07B89">
        <w:tc>
          <w:tcPr>
            <w:tcW w:w="5954"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A07B89" w:rsidRPr="00B5673D" w:rsidRDefault="00A07B89" w:rsidP="00A07B89">
      <w:pPr>
        <w:spacing w:line="230" w:lineRule="auto"/>
        <w:rPr>
          <w:rFonts w:ascii="Times New Roman" w:hAnsi="Times New Roman"/>
          <w:sz w:val="2"/>
          <w:szCs w:val="2"/>
        </w:rPr>
      </w:pPr>
    </w:p>
    <w:p w:rsidR="000D7E27" w:rsidRPr="00ED4315" w:rsidRDefault="00A07B89" w:rsidP="000D7E27">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000D7E27" w:rsidRPr="00ED4315">
        <w:rPr>
          <w:rFonts w:ascii="Times New Roman" w:hAnsi="Times New Roman"/>
          <w:sz w:val="28"/>
          <w:szCs w:val="28"/>
        </w:rPr>
        <w:t>Приложение № 4</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0D7E27" w:rsidRPr="00ED4315" w:rsidRDefault="000D7E27" w:rsidP="000D7E27">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0D7E27" w:rsidRDefault="000D7E27" w:rsidP="0089191C">
      <w:pPr>
        <w:suppressAutoHyphens/>
        <w:autoSpaceDE w:val="0"/>
        <w:spacing w:after="0" w:line="240" w:lineRule="auto"/>
        <w:jc w:val="right"/>
        <w:rPr>
          <w:rFonts w:ascii="Times New Roman" w:hAnsi="Times New Roman"/>
        </w:rPr>
      </w:pPr>
    </w:p>
    <w:p w:rsidR="00A07B89" w:rsidRPr="00ED4315" w:rsidRDefault="00A07B89" w:rsidP="0089191C">
      <w:pPr>
        <w:spacing w:after="60" w:line="230" w:lineRule="auto"/>
        <w:ind w:left="6917"/>
        <w:rPr>
          <w:rFonts w:ascii="Times New Roman" w:hAnsi="Times New Roman"/>
          <w:sz w:val="18"/>
          <w:szCs w:val="18"/>
        </w:rPr>
      </w:pPr>
    </w:p>
    <w:p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rPr>
          <w:rFonts w:ascii="Times New Roman" w:hAnsi="Times New Roman"/>
          <w:sz w:val="2"/>
          <w:szCs w:val="2"/>
        </w:rPr>
      </w:pP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A07B89" w:rsidRPr="0077651D" w:rsidRDefault="00A07B89" w:rsidP="00A07B89">
      <w:pPr>
        <w:spacing w:line="230" w:lineRule="auto"/>
        <w:ind w:left="4962"/>
        <w:rPr>
          <w:rFonts w:ascii="Times New Roman" w:hAnsi="Times New Roman"/>
          <w:sz w:val="24"/>
          <w:szCs w:val="24"/>
        </w:rPr>
      </w:pPr>
    </w:p>
    <w:p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rsidTr="00A07B89">
        <w:trPr>
          <w:jc w:val="center"/>
        </w:trPr>
        <w:tc>
          <w:tcPr>
            <w:tcW w:w="340"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bl>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A07B89" w:rsidRPr="0077651D" w:rsidRDefault="00A07B89" w:rsidP="00A07B89">
      <w:pPr>
        <w:spacing w:line="230" w:lineRule="auto"/>
        <w:rPr>
          <w:rFonts w:ascii="Times New Roman" w:hAnsi="Times New Roman"/>
          <w:sz w:val="24"/>
          <w:szCs w:val="24"/>
        </w:rPr>
      </w:pPr>
    </w:p>
    <w:p w:rsidR="00A07B89" w:rsidRPr="0077651D" w:rsidRDefault="00A07B89" w:rsidP="00A07B89">
      <w:pPr>
        <w:pBdr>
          <w:top w:val="single" w:sz="4" w:space="1" w:color="auto"/>
        </w:pBdr>
        <w:spacing w:line="230" w:lineRule="auto"/>
        <w:rPr>
          <w:rFonts w:ascii="Times New Roman" w:hAnsi="Times New Roman"/>
          <w:sz w:val="2"/>
          <w:szCs w:val="2"/>
        </w:rPr>
      </w:pPr>
    </w:p>
    <w:p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A07B89" w:rsidRPr="0077651D" w:rsidRDefault="00A07B89" w:rsidP="00A07B89">
      <w:pPr>
        <w:pBdr>
          <w:top w:val="single" w:sz="4" w:space="1" w:color="auto"/>
        </w:pBdr>
        <w:spacing w:line="230" w:lineRule="auto"/>
        <w:ind w:left="1007"/>
        <w:rPr>
          <w:rFonts w:ascii="Times New Roman" w:hAnsi="Times New Roman"/>
          <w:sz w:val="2"/>
          <w:szCs w:val="2"/>
        </w:rPr>
      </w:pPr>
    </w:p>
    <w:p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rsidTr="00A07B89">
        <w:tc>
          <w:tcPr>
            <w:tcW w:w="5954"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A07B89" w:rsidRPr="0077651D" w:rsidRDefault="00A07B89" w:rsidP="00A07B89">
            <w:pPr>
              <w:jc w:val="center"/>
              <w:rPr>
                <w:rFonts w:ascii="Times New Roman" w:hAnsi="Times New Roman"/>
                <w:sz w:val="24"/>
                <w:szCs w:val="24"/>
              </w:rPr>
            </w:pPr>
          </w:p>
        </w:tc>
      </w:tr>
      <w:tr w:rsidR="00A07B89" w:rsidRPr="0077651D" w:rsidTr="00A07B89">
        <w:tc>
          <w:tcPr>
            <w:tcW w:w="5954"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A07B89" w:rsidRPr="0077651D" w:rsidRDefault="00A07B89" w:rsidP="00A07B89">
      <w:pPr>
        <w:spacing w:line="230" w:lineRule="auto"/>
        <w:rPr>
          <w:rFonts w:ascii="Times New Roman" w:hAnsi="Times New Roman"/>
          <w:sz w:val="2"/>
          <w:szCs w:val="2"/>
        </w:rPr>
      </w:pPr>
    </w:p>
    <w:p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77651D" w:rsidRDefault="0077651D" w:rsidP="0077651D">
      <w:pPr>
        <w:pStyle w:val="ConsPlusNormal"/>
        <w:jc w:val="both"/>
      </w:pPr>
    </w:p>
    <w:p w:rsidR="007D227E" w:rsidRPr="00606FA0" w:rsidRDefault="007D227E" w:rsidP="007D227E">
      <w:pPr>
        <w:spacing w:line="230" w:lineRule="auto"/>
        <w:rPr>
          <w:strike/>
          <w:sz w:val="2"/>
          <w:szCs w:val="2"/>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CB62E7">
      <w:headerReference w:type="even" r:id="rId59"/>
      <w:headerReference w:type="default" r:id="rId60"/>
      <w:footerReference w:type="default" r:id="rId61"/>
      <w:pgSz w:w="11907" w:h="16840" w:code="9"/>
      <w:pgMar w:top="1134" w:right="567" w:bottom="851" w:left="1134"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6E" w:rsidRDefault="000E4B6E" w:rsidP="00CA4C57">
      <w:pPr>
        <w:spacing w:after="0" w:line="240" w:lineRule="auto"/>
      </w:pPr>
      <w:r>
        <w:separator/>
      </w:r>
    </w:p>
  </w:endnote>
  <w:endnote w:type="continuationSeparator" w:id="0">
    <w:p w:rsidR="000E4B6E" w:rsidRDefault="000E4B6E"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89" w:rsidRDefault="00A07B89"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6E" w:rsidRDefault="000E4B6E" w:rsidP="00CA4C57">
      <w:pPr>
        <w:spacing w:after="0" w:line="240" w:lineRule="auto"/>
      </w:pPr>
      <w:r>
        <w:separator/>
      </w:r>
    </w:p>
  </w:footnote>
  <w:footnote w:type="continuationSeparator" w:id="0">
    <w:p w:rsidR="000E4B6E" w:rsidRDefault="000E4B6E"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7B89" w:rsidRDefault="00A07B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B89" w:rsidRDefault="00A07B89" w:rsidP="00491B69">
    <w:pPr>
      <w:pStyle w:val="a5"/>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84523"/>
    <w:rsid w:val="0008520D"/>
    <w:rsid w:val="00085DFC"/>
    <w:rsid w:val="00086602"/>
    <w:rsid w:val="00086A45"/>
    <w:rsid w:val="00090796"/>
    <w:rsid w:val="00090BDC"/>
    <w:rsid w:val="00092889"/>
    <w:rsid w:val="0009323E"/>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4B6E"/>
    <w:rsid w:val="000E534C"/>
    <w:rsid w:val="000E66C0"/>
    <w:rsid w:val="000F0785"/>
    <w:rsid w:val="000F2F20"/>
    <w:rsid w:val="000F3041"/>
    <w:rsid w:val="000F6560"/>
    <w:rsid w:val="000F7FF7"/>
    <w:rsid w:val="001016AE"/>
    <w:rsid w:val="001019B6"/>
    <w:rsid w:val="001069C2"/>
    <w:rsid w:val="001137DA"/>
    <w:rsid w:val="001159AC"/>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D7A14"/>
    <w:rsid w:val="001E06C2"/>
    <w:rsid w:val="001E1F72"/>
    <w:rsid w:val="001E6B4C"/>
    <w:rsid w:val="001F34C6"/>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454C"/>
    <w:rsid w:val="00395574"/>
    <w:rsid w:val="003A1C39"/>
    <w:rsid w:val="003A2BEA"/>
    <w:rsid w:val="003B3A89"/>
    <w:rsid w:val="003B4B02"/>
    <w:rsid w:val="003B53BB"/>
    <w:rsid w:val="003B633D"/>
    <w:rsid w:val="003C00D3"/>
    <w:rsid w:val="003C06C4"/>
    <w:rsid w:val="003C2037"/>
    <w:rsid w:val="003C2A83"/>
    <w:rsid w:val="003D0E54"/>
    <w:rsid w:val="003D3FC0"/>
    <w:rsid w:val="003D476A"/>
    <w:rsid w:val="003D58A1"/>
    <w:rsid w:val="003D7F09"/>
    <w:rsid w:val="003E0423"/>
    <w:rsid w:val="003E0762"/>
    <w:rsid w:val="003E3BFD"/>
    <w:rsid w:val="003E54B9"/>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1228"/>
    <w:rsid w:val="00482634"/>
    <w:rsid w:val="004829C3"/>
    <w:rsid w:val="0048371A"/>
    <w:rsid w:val="00487D54"/>
    <w:rsid w:val="004914BE"/>
    <w:rsid w:val="00491B69"/>
    <w:rsid w:val="00494550"/>
    <w:rsid w:val="00495B6C"/>
    <w:rsid w:val="004971E2"/>
    <w:rsid w:val="00497A8D"/>
    <w:rsid w:val="00497D73"/>
    <w:rsid w:val="004A08D5"/>
    <w:rsid w:val="004A08ED"/>
    <w:rsid w:val="004A3C82"/>
    <w:rsid w:val="004B007B"/>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252DF"/>
    <w:rsid w:val="005314ED"/>
    <w:rsid w:val="0053195D"/>
    <w:rsid w:val="00534B09"/>
    <w:rsid w:val="00536F75"/>
    <w:rsid w:val="00543727"/>
    <w:rsid w:val="00543C82"/>
    <w:rsid w:val="005444F2"/>
    <w:rsid w:val="00551611"/>
    <w:rsid w:val="005547A8"/>
    <w:rsid w:val="0055553D"/>
    <w:rsid w:val="005562F4"/>
    <w:rsid w:val="0055723B"/>
    <w:rsid w:val="00560AA9"/>
    <w:rsid w:val="00560D34"/>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48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0273"/>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5A9E"/>
    <w:rsid w:val="00826C3F"/>
    <w:rsid w:val="00834D7C"/>
    <w:rsid w:val="00841B52"/>
    <w:rsid w:val="00843797"/>
    <w:rsid w:val="00855989"/>
    <w:rsid w:val="008600F5"/>
    <w:rsid w:val="008614D0"/>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47B9E"/>
    <w:rsid w:val="00950763"/>
    <w:rsid w:val="00954080"/>
    <w:rsid w:val="00954892"/>
    <w:rsid w:val="00955381"/>
    <w:rsid w:val="00956367"/>
    <w:rsid w:val="009569D9"/>
    <w:rsid w:val="00956AB7"/>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2EA5"/>
    <w:rsid w:val="00A234BA"/>
    <w:rsid w:val="00A24193"/>
    <w:rsid w:val="00A25136"/>
    <w:rsid w:val="00A33E17"/>
    <w:rsid w:val="00A35243"/>
    <w:rsid w:val="00A446D7"/>
    <w:rsid w:val="00A45555"/>
    <w:rsid w:val="00A5287C"/>
    <w:rsid w:val="00A56EC9"/>
    <w:rsid w:val="00A67F90"/>
    <w:rsid w:val="00A713FF"/>
    <w:rsid w:val="00A71EF9"/>
    <w:rsid w:val="00A72604"/>
    <w:rsid w:val="00A72BD6"/>
    <w:rsid w:val="00A74662"/>
    <w:rsid w:val="00A7596B"/>
    <w:rsid w:val="00A859AA"/>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228"/>
    <w:rsid w:val="00B27C0F"/>
    <w:rsid w:val="00B364DE"/>
    <w:rsid w:val="00B37287"/>
    <w:rsid w:val="00B3769F"/>
    <w:rsid w:val="00B4097D"/>
    <w:rsid w:val="00B4418F"/>
    <w:rsid w:val="00B459C3"/>
    <w:rsid w:val="00B5207E"/>
    <w:rsid w:val="00B53BD1"/>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D0CE1"/>
    <w:rsid w:val="00BD1995"/>
    <w:rsid w:val="00BD4A20"/>
    <w:rsid w:val="00BE0EA0"/>
    <w:rsid w:val="00BE1D57"/>
    <w:rsid w:val="00BE3185"/>
    <w:rsid w:val="00BE6139"/>
    <w:rsid w:val="00BE6F46"/>
    <w:rsid w:val="00BE7029"/>
    <w:rsid w:val="00BF360B"/>
    <w:rsid w:val="00C01281"/>
    <w:rsid w:val="00C03579"/>
    <w:rsid w:val="00C0437A"/>
    <w:rsid w:val="00C070C0"/>
    <w:rsid w:val="00C11ED5"/>
    <w:rsid w:val="00C134F7"/>
    <w:rsid w:val="00C16D5A"/>
    <w:rsid w:val="00C1731E"/>
    <w:rsid w:val="00C21BFD"/>
    <w:rsid w:val="00C250EE"/>
    <w:rsid w:val="00C2657E"/>
    <w:rsid w:val="00C26E29"/>
    <w:rsid w:val="00C33660"/>
    <w:rsid w:val="00C40FF0"/>
    <w:rsid w:val="00C46B75"/>
    <w:rsid w:val="00C50572"/>
    <w:rsid w:val="00C50D92"/>
    <w:rsid w:val="00C511B2"/>
    <w:rsid w:val="00C537B6"/>
    <w:rsid w:val="00C61328"/>
    <w:rsid w:val="00C6155C"/>
    <w:rsid w:val="00C64295"/>
    <w:rsid w:val="00C665AC"/>
    <w:rsid w:val="00C6730D"/>
    <w:rsid w:val="00C74E8E"/>
    <w:rsid w:val="00C77AAF"/>
    <w:rsid w:val="00C77C8C"/>
    <w:rsid w:val="00C8100F"/>
    <w:rsid w:val="00C816E5"/>
    <w:rsid w:val="00C81E89"/>
    <w:rsid w:val="00C909F6"/>
    <w:rsid w:val="00C90AC7"/>
    <w:rsid w:val="00C964EE"/>
    <w:rsid w:val="00C9723E"/>
    <w:rsid w:val="00CA2124"/>
    <w:rsid w:val="00CA2B05"/>
    <w:rsid w:val="00CA2B8A"/>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D11"/>
    <w:rsid w:val="00D44FE0"/>
    <w:rsid w:val="00D533D0"/>
    <w:rsid w:val="00D5540B"/>
    <w:rsid w:val="00D63C59"/>
    <w:rsid w:val="00D641E2"/>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0041"/>
    <w:rsid w:val="00DB2E7C"/>
    <w:rsid w:val="00DB4F42"/>
    <w:rsid w:val="00DB56A3"/>
    <w:rsid w:val="00DB6C81"/>
    <w:rsid w:val="00DB7012"/>
    <w:rsid w:val="00DC062B"/>
    <w:rsid w:val="00DC33DE"/>
    <w:rsid w:val="00DC3552"/>
    <w:rsid w:val="00DC71B4"/>
    <w:rsid w:val="00DC76DD"/>
    <w:rsid w:val="00E00901"/>
    <w:rsid w:val="00E15504"/>
    <w:rsid w:val="00E16905"/>
    <w:rsid w:val="00E17EA7"/>
    <w:rsid w:val="00E215EB"/>
    <w:rsid w:val="00E21C68"/>
    <w:rsid w:val="00E2265A"/>
    <w:rsid w:val="00E26204"/>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6AF5"/>
    <w:rsid w:val="00E81686"/>
    <w:rsid w:val="00E81BCE"/>
    <w:rsid w:val="00E82D62"/>
    <w:rsid w:val="00E84F45"/>
    <w:rsid w:val="00E93735"/>
    <w:rsid w:val="00E93B48"/>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D7A97E-3D98-45F9-987B-7E40AB51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7"/>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B99BF9FA7C43A82AA25BFADCEBB2EDD5DAD45E83834468A501083187192205F99C4uBdB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CCF22C2CC153EBF82085F1C10AA7DCF3FA89DBE92AAC43A82AA25BFADCEBB2EDD5DAD42E26731539B081C80046F933F439BC6BAuDd7I"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FCCF22C2CC153EBF82085F1C10AA7DCF3FA89DBE92AAC43A82AA25BFADCEBB2EDD5DAD47E36C6403DD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FCCF22C2CC153EBF82085F1C10AA7DCF3FA89DBE92AAC43A82AA25BFADCEBB2EDD5DAD47E36C6403DF5645D042249E3F5F87C6B9CA6E48D6u2d8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61" Type="http://schemas.openxmlformats.org/officeDocument/2006/relationships/footer" Target="footer1.xml"/><Relationship Id="rId10" Type="http://schemas.openxmlformats.org/officeDocument/2006/relationships/hyperlink" Target="consultantplus://offline/ref=48C94BD3BCB6F6D1411AF19C2503BD462353BEE916BB41905EB786DD829D5E9C8F8BEFD7D335CB2333BBFAC261a0NA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FCCF22C2CC153EBF82085F1C10AA7DCF3FA89DBE92AAC43A82AA25BFADCEBB2EDD5DAD42E06731539B081C80046F933F439BC6BAuDd7I"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FCCF22C2CC153EBF82085F1C10AA7DCF3FA89DBE92AAC43A82AA25BFADCEBB2EDD5DAD47E36C6403DC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A513B-2289-4761-A5E1-D9E9EE81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43</Pages>
  <Words>13831</Words>
  <Characters>78842</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92489</CharactersWithSpaces>
  <SharedDoc>false</SharedDoc>
  <HLinks>
    <vt:vector size="390" baseType="variant">
      <vt:variant>
        <vt:i4>6029324</vt:i4>
      </vt:variant>
      <vt:variant>
        <vt:i4>192</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189</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186</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183</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180</vt:i4>
      </vt:variant>
      <vt:variant>
        <vt:i4>0</vt:i4>
      </vt:variant>
      <vt:variant>
        <vt:i4>5</vt:i4>
      </vt:variant>
      <vt:variant>
        <vt:lpwstr/>
      </vt:variant>
      <vt:variant>
        <vt:lpwstr>P612</vt:lpwstr>
      </vt:variant>
      <vt:variant>
        <vt:i4>262209</vt:i4>
      </vt:variant>
      <vt:variant>
        <vt:i4>177</vt:i4>
      </vt:variant>
      <vt:variant>
        <vt:i4>0</vt:i4>
      </vt:variant>
      <vt:variant>
        <vt:i4>5</vt:i4>
      </vt:variant>
      <vt:variant>
        <vt:lpwstr/>
      </vt:variant>
      <vt:variant>
        <vt:lpwstr>P612</vt:lpwstr>
      </vt:variant>
      <vt:variant>
        <vt:i4>262209</vt:i4>
      </vt:variant>
      <vt:variant>
        <vt:i4>174</vt:i4>
      </vt:variant>
      <vt:variant>
        <vt:i4>0</vt:i4>
      </vt:variant>
      <vt:variant>
        <vt:i4>5</vt:i4>
      </vt:variant>
      <vt:variant>
        <vt:lpwstr/>
      </vt:variant>
      <vt:variant>
        <vt:lpwstr>P612</vt:lpwstr>
      </vt:variant>
      <vt:variant>
        <vt:i4>262209</vt:i4>
      </vt:variant>
      <vt:variant>
        <vt:i4>171</vt:i4>
      </vt:variant>
      <vt:variant>
        <vt:i4>0</vt:i4>
      </vt:variant>
      <vt:variant>
        <vt:i4>5</vt:i4>
      </vt:variant>
      <vt:variant>
        <vt:lpwstr/>
      </vt:variant>
      <vt:variant>
        <vt:lpwstr>P612</vt:lpwstr>
      </vt:variant>
      <vt:variant>
        <vt:i4>458817</vt:i4>
      </vt:variant>
      <vt:variant>
        <vt:i4>168</vt:i4>
      </vt:variant>
      <vt:variant>
        <vt:i4>0</vt:i4>
      </vt:variant>
      <vt:variant>
        <vt:i4>5</vt:i4>
      </vt:variant>
      <vt:variant>
        <vt:lpwstr/>
      </vt:variant>
      <vt:variant>
        <vt:lpwstr>P611</vt:lpwstr>
      </vt:variant>
      <vt:variant>
        <vt:i4>458817</vt:i4>
      </vt:variant>
      <vt:variant>
        <vt:i4>165</vt:i4>
      </vt:variant>
      <vt:variant>
        <vt:i4>0</vt:i4>
      </vt:variant>
      <vt:variant>
        <vt:i4>5</vt:i4>
      </vt:variant>
      <vt:variant>
        <vt:lpwstr/>
      </vt:variant>
      <vt:variant>
        <vt:lpwstr>P611</vt:lpwstr>
      </vt:variant>
      <vt:variant>
        <vt:i4>458817</vt:i4>
      </vt:variant>
      <vt:variant>
        <vt:i4>162</vt:i4>
      </vt:variant>
      <vt:variant>
        <vt:i4>0</vt:i4>
      </vt:variant>
      <vt:variant>
        <vt:i4>5</vt:i4>
      </vt:variant>
      <vt:variant>
        <vt:lpwstr/>
      </vt:variant>
      <vt:variant>
        <vt:lpwstr>P611</vt:lpwstr>
      </vt:variant>
      <vt:variant>
        <vt:i4>6029313</vt:i4>
      </vt:variant>
      <vt:variant>
        <vt:i4>159</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156</vt:i4>
      </vt:variant>
      <vt:variant>
        <vt:i4>0</vt:i4>
      </vt:variant>
      <vt:variant>
        <vt:i4>5</vt:i4>
      </vt:variant>
      <vt:variant>
        <vt:lpwstr/>
      </vt:variant>
      <vt:variant>
        <vt:lpwstr>P610</vt:lpwstr>
      </vt:variant>
      <vt:variant>
        <vt:i4>393281</vt:i4>
      </vt:variant>
      <vt:variant>
        <vt:i4>153</vt:i4>
      </vt:variant>
      <vt:variant>
        <vt:i4>0</vt:i4>
      </vt:variant>
      <vt:variant>
        <vt:i4>5</vt:i4>
      </vt:variant>
      <vt:variant>
        <vt:lpwstr/>
      </vt:variant>
      <vt:variant>
        <vt:lpwstr>P610</vt:lpwstr>
      </vt:variant>
      <vt:variant>
        <vt:i4>983104</vt:i4>
      </vt:variant>
      <vt:variant>
        <vt:i4>150</vt:i4>
      </vt:variant>
      <vt:variant>
        <vt:i4>0</vt:i4>
      </vt:variant>
      <vt:variant>
        <vt:i4>5</vt:i4>
      </vt:variant>
      <vt:variant>
        <vt:lpwstr/>
      </vt:variant>
      <vt:variant>
        <vt:lpwstr>P609</vt:lpwstr>
      </vt:variant>
      <vt:variant>
        <vt:i4>983104</vt:i4>
      </vt:variant>
      <vt:variant>
        <vt:i4>147</vt:i4>
      </vt:variant>
      <vt:variant>
        <vt:i4>0</vt:i4>
      </vt:variant>
      <vt:variant>
        <vt:i4>5</vt:i4>
      </vt:variant>
      <vt:variant>
        <vt:lpwstr/>
      </vt:variant>
      <vt:variant>
        <vt:lpwstr>P609</vt:lpwstr>
      </vt:variant>
      <vt:variant>
        <vt:i4>4522079</vt:i4>
      </vt:variant>
      <vt:variant>
        <vt:i4>144</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141</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138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135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132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126</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123</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120</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117</vt:i4>
      </vt:variant>
      <vt:variant>
        <vt:i4>0</vt:i4>
      </vt:variant>
      <vt:variant>
        <vt:i4>5</vt:i4>
      </vt:variant>
      <vt:variant>
        <vt:lpwstr/>
      </vt:variant>
      <vt:variant>
        <vt:lpwstr>P183</vt:lpwstr>
      </vt:variant>
      <vt:variant>
        <vt:i4>1703940</vt:i4>
      </vt:variant>
      <vt:variant>
        <vt:i4>114</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111</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108</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105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102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96</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93</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90</vt:i4>
      </vt:variant>
      <vt:variant>
        <vt:i4>0</vt:i4>
      </vt:variant>
      <vt:variant>
        <vt:i4>5</vt:i4>
      </vt:variant>
      <vt:variant>
        <vt:lpwstr/>
      </vt:variant>
      <vt:variant>
        <vt:lpwstr>P341</vt:lpwstr>
      </vt:variant>
      <vt:variant>
        <vt:i4>7274550</vt:i4>
      </vt:variant>
      <vt:variant>
        <vt:i4>87</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84</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81</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78</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75</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72</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69</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66</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63</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7077949</vt:i4>
      </vt:variant>
      <vt:variant>
        <vt:i4>60</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655445</vt:i4>
      </vt:variant>
      <vt:variant>
        <vt:i4>57</vt:i4>
      </vt:variant>
      <vt:variant>
        <vt:i4>0</vt:i4>
      </vt:variant>
      <vt:variant>
        <vt:i4>5</vt:i4>
      </vt:variant>
      <vt:variant>
        <vt:lpwstr>consultantplus://offline/ref=FCCF22C2CC153EBF82085F1C10AA7DCF3FAB99BF9FA7C43A82AA25BFADCEBB2EDD5DAD45E83834468A501083187192205F99C4uBdBI</vt:lpwstr>
      </vt:variant>
      <vt:variant>
        <vt:lpwstr/>
      </vt:variant>
      <vt:variant>
        <vt:i4>7077949</vt:i4>
      </vt:variant>
      <vt:variant>
        <vt:i4>54</vt:i4>
      </vt:variant>
      <vt:variant>
        <vt:i4>0</vt:i4>
      </vt:variant>
      <vt:variant>
        <vt:i4>5</vt:i4>
      </vt:variant>
      <vt:variant>
        <vt:lpwstr>consultantplus://offline/ref=FCCF22C2CC153EBF82085F1C10AA7DCF3FA89DBE92AAC43A82AA25BFADCEBB2EDD5DAD47E36C6403DC5645D042249E3F5F87C6B9CA6E48D6u2d8I</vt:lpwstr>
      </vt:variant>
      <vt:variant>
        <vt:lpwstr/>
      </vt:variant>
      <vt:variant>
        <vt:i4>7077946</vt:i4>
      </vt:variant>
      <vt:variant>
        <vt:i4>51</vt:i4>
      </vt:variant>
      <vt:variant>
        <vt:i4>0</vt:i4>
      </vt:variant>
      <vt:variant>
        <vt:i4>5</vt:i4>
      </vt:variant>
      <vt:variant>
        <vt:lpwstr>consultantplus://offline/ref=FCCF22C2CC153EBF82085F1C10AA7DCF3FA89DBE92AAC43A82AA25BFADCEBB2EDD5DAD47E36C6403DD5645D042249E3F5F87C6B9CA6E48D6u2d8I</vt:lpwstr>
      </vt:variant>
      <vt:variant>
        <vt:lpwstr/>
      </vt:variant>
      <vt:variant>
        <vt:i4>7077944</vt:i4>
      </vt:variant>
      <vt:variant>
        <vt:i4>48</vt:i4>
      </vt:variant>
      <vt:variant>
        <vt:i4>0</vt:i4>
      </vt:variant>
      <vt:variant>
        <vt:i4>5</vt:i4>
      </vt:variant>
      <vt:variant>
        <vt:lpwstr>consultantplus://offline/ref=FCCF22C2CC153EBF82085F1C10AA7DCF3FA89DBE92AAC43A82AA25BFADCEBB2EDD5DAD47E36C6403DF5645D042249E3F5F87C6B9CA6E48D6u2d8I</vt:lpwstr>
      </vt:variant>
      <vt:variant>
        <vt:lpwstr/>
      </vt:variant>
      <vt:variant>
        <vt:i4>6815802</vt:i4>
      </vt:variant>
      <vt:variant>
        <vt:i4>45</vt:i4>
      </vt:variant>
      <vt:variant>
        <vt:i4>0</vt:i4>
      </vt:variant>
      <vt:variant>
        <vt:i4>5</vt:i4>
      </vt:variant>
      <vt:variant>
        <vt:lpwstr>consultantplus://offline/ref=FCCF22C2CC153EBF82085F1C10AA7DCF3FA89DBE92AAC43A82AA25BFADCEBB2EDD5DAD42E06731539B081C80046F933F439BC6BAuDd7I</vt:lpwstr>
      </vt:variant>
      <vt:variant>
        <vt:lpwstr/>
      </vt:variant>
      <vt:variant>
        <vt:i4>6815800</vt:i4>
      </vt:variant>
      <vt:variant>
        <vt:i4>42</vt:i4>
      </vt:variant>
      <vt:variant>
        <vt:i4>0</vt:i4>
      </vt:variant>
      <vt:variant>
        <vt:i4>5</vt:i4>
      </vt:variant>
      <vt:variant>
        <vt:lpwstr>consultantplus://offline/ref=FCCF22C2CC153EBF82085F1C10AA7DCF3FA89DBE92AAC43A82AA25BFADCEBB2EDD5DAD42E26731539B081C80046F933F439BC6BAuDd7I</vt:lpwstr>
      </vt:variant>
      <vt:variant>
        <vt:lpwstr/>
      </vt:variant>
      <vt:variant>
        <vt:i4>196675</vt:i4>
      </vt:variant>
      <vt:variant>
        <vt:i4>39</vt:i4>
      </vt:variant>
      <vt:variant>
        <vt:i4>0</vt:i4>
      </vt:variant>
      <vt:variant>
        <vt:i4>5</vt:i4>
      </vt:variant>
      <vt:variant>
        <vt:lpwstr/>
      </vt:variant>
      <vt:variant>
        <vt:lpwstr>P231</vt:lpwstr>
      </vt:variant>
      <vt:variant>
        <vt:i4>3145791</vt:i4>
      </vt:variant>
      <vt:variant>
        <vt:i4>36</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30</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24</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21</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18</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15</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12</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9</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1310732</vt:i4>
      </vt:variant>
      <vt:variant>
        <vt:i4>6</vt:i4>
      </vt:variant>
      <vt:variant>
        <vt:i4>0</vt:i4>
      </vt:variant>
      <vt:variant>
        <vt:i4>5</vt:i4>
      </vt:variant>
      <vt:variant>
        <vt:lpwstr>consultantplus://offline/ref=48C94BD3BCB6F6D1411AF19C2503BD462353BEE916BB41905EB786DD829D5E9C8F8BEFD7D335CB2333BBFAC261a0NAI</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Пользователь</cp:lastModifiedBy>
  <cp:revision>8</cp:revision>
  <cp:lastPrinted>2022-06-23T12:23:00Z</cp:lastPrinted>
  <dcterms:created xsi:type="dcterms:W3CDTF">2023-04-26T06:44:00Z</dcterms:created>
  <dcterms:modified xsi:type="dcterms:W3CDTF">2023-05-23T12:07:00Z</dcterms:modified>
</cp:coreProperties>
</file>