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65" w:rsidRPr="00EF4E65" w:rsidRDefault="00EF4E65" w:rsidP="00EF4E65">
      <w:pPr>
        <w:jc w:val="center"/>
        <w:rPr>
          <w:b/>
        </w:rPr>
      </w:pPr>
      <w:r w:rsidRPr="00EF4E65">
        <w:rPr>
          <w:b/>
        </w:rPr>
        <w:t>Администрация муниципального образования</w:t>
      </w:r>
    </w:p>
    <w:p w:rsidR="00EF4E65" w:rsidRPr="00EF4E65" w:rsidRDefault="00EF4E65" w:rsidP="00EF4E65">
      <w:pPr>
        <w:jc w:val="center"/>
        <w:rPr>
          <w:b/>
        </w:rPr>
      </w:pPr>
      <w:r w:rsidRPr="00EF4E65">
        <w:rPr>
          <w:b/>
        </w:rPr>
        <w:t>Петровское сельское поселение муниципального образования</w:t>
      </w:r>
    </w:p>
    <w:p w:rsidR="00EF4E65" w:rsidRPr="00EF4E65" w:rsidRDefault="00EF4E65" w:rsidP="00EF4E65">
      <w:pPr>
        <w:jc w:val="center"/>
        <w:rPr>
          <w:b/>
        </w:rPr>
      </w:pPr>
      <w:r w:rsidRPr="00EF4E65">
        <w:rPr>
          <w:b/>
        </w:rPr>
        <w:t>Приозерский муниципальный район</w:t>
      </w:r>
      <w:r w:rsidR="00A95ED8">
        <w:rPr>
          <w:b/>
        </w:rPr>
        <w:t xml:space="preserve"> </w:t>
      </w:r>
      <w:r w:rsidRPr="00EF4E65">
        <w:rPr>
          <w:b/>
        </w:rPr>
        <w:t>Ленинградской области</w:t>
      </w:r>
    </w:p>
    <w:p w:rsidR="00EF4E65" w:rsidRPr="00EF4E65" w:rsidRDefault="00EF4E65" w:rsidP="00EF4E65">
      <w:pPr>
        <w:jc w:val="center"/>
        <w:rPr>
          <w:b/>
        </w:rPr>
      </w:pPr>
    </w:p>
    <w:p w:rsidR="00EF4E65" w:rsidRPr="00EF4E65" w:rsidRDefault="00EF4E65" w:rsidP="00EF4E65">
      <w:pPr>
        <w:jc w:val="center"/>
      </w:pPr>
    </w:p>
    <w:p w:rsidR="00EF4E65" w:rsidRPr="00EF4E65" w:rsidRDefault="00E127E3" w:rsidP="00EF4E65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 w:rsidR="00A95ED8">
        <w:rPr>
          <w:b/>
        </w:rPr>
        <w:t xml:space="preserve"> </w:t>
      </w:r>
      <w:r>
        <w:rPr>
          <w:b/>
        </w:rPr>
        <w:t>О</w:t>
      </w:r>
      <w:r w:rsidR="00A95ED8">
        <w:rPr>
          <w:b/>
        </w:rPr>
        <w:t xml:space="preserve"> </w:t>
      </w:r>
      <w:r>
        <w:rPr>
          <w:b/>
        </w:rPr>
        <w:t>С</w:t>
      </w:r>
      <w:r w:rsidR="00A95ED8">
        <w:rPr>
          <w:b/>
        </w:rPr>
        <w:t xml:space="preserve"> </w:t>
      </w:r>
      <w:r>
        <w:rPr>
          <w:b/>
        </w:rPr>
        <w:t>Т</w:t>
      </w:r>
      <w:r w:rsidR="00A95ED8">
        <w:rPr>
          <w:b/>
        </w:rPr>
        <w:t xml:space="preserve"> </w:t>
      </w:r>
      <w:r>
        <w:rPr>
          <w:b/>
        </w:rPr>
        <w:t>А</w:t>
      </w:r>
      <w:r w:rsidR="00A95ED8">
        <w:rPr>
          <w:b/>
        </w:rPr>
        <w:t xml:space="preserve"> </w:t>
      </w:r>
      <w:r>
        <w:rPr>
          <w:b/>
        </w:rPr>
        <w:t>Н</w:t>
      </w:r>
      <w:r w:rsidR="00A95ED8">
        <w:rPr>
          <w:b/>
        </w:rPr>
        <w:t xml:space="preserve"> </w:t>
      </w:r>
      <w:r>
        <w:rPr>
          <w:b/>
        </w:rPr>
        <w:t>О</w:t>
      </w:r>
      <w:r w:rsidR="00A95ED8">
        <w:rPr>
          <w:b/>
        </w:rPr>
        <w:t xml:space="preserve"> </w:t>
      </w:r>
      <w:r>
        <w:rPr>
          <w:b/>
        </w:rPr>
        <w:t>В</w:t>
      </w:r>
      <w:r w:rsidR="00A95ED8">
        <w:rPr>
          <w:b/>
        </w:rPr>
        <w:t xml:space="preserve"> </w:t>
      </w:r>
      <w:r>
        <w:rPr>
          <w:b/>
        </w:rPr>
        <w:t>Л</w:t>
      </w:r>
      <w:r w:rsidR="00A95ED8">
        <w:rPr>
          <w:b/>
        </w:rPr>
        <w:t xml:space="preserve"> </w:t>
      </w:r>
      <w:r w:rsidR="006552FD" w:rsidRPr="006552FD">
        <w:rPr>
          <w:b/>
        </w:rPr>
        <w:t>Е</w:t>
      </w:r>
      <w:r w:rsidR="00A95ED8">
        <w:rPr>
          <w:b/>
        </w:rPr>
        <w:t xml:space="preserve"> </w:t>
      </w:r>
      <w:r w:rsidR="006552FD" w:rsidRPr="006552FD">
        <w:rPr>
          <w:b/>
        </w:rPr>
        <w:t>Н</w:t>
      </w:r>
      <w:r w:rsidR="00A95ED8">
        <w:rPr>
          <w:b/>
        </w:rPr>
        <w:t xml:space="preserve"> </w:t>
      </w:r>
      <w:r w:rsidR="006552FD" w:rsidRPr="006552FD">
        <w:rPr>
          <w:b/>
        </w:rPr>
        <w:t>И</w:t>
      </w:r>
      <w:r w:rsidR="00A95ED8">
        <w:rPr>
          <w:b/>
        </w:rPr>
        <w:t xml:space="preserve"> </w:t>
      </w:r>
      <w:r w:rsidR="006552FD" w:rsidRPr="006552FD">
        <w:rPr>
          <w:b/>
        </w:rPr>
        <w:t>Е</w:t>
      </w:r>
    </w:p>
    <w:p w:rsidR="00EF4E65" w:rsidRPr="00EF4E65" w:rsidRDefault="00EF4E65" w:rsidP="00EF4E65">
      <w:pPr>
        <w:jc w:val="both"/>
      </w:pPr>
    </w:p>
    <w:p w:rsidR="00EF4E65" w:rsidRPr="00EF4E65" w:rsidRDefault="00EF4E65" w:rsidP="00EF4E65">
      <w:pPr>
        <w:jc w:val="both"/>
      </w:pPr>
    </w:p>
    <w:p w:rsidR="00EF4E65" w:rsidRPr="00EF4E65" w:rsidRDefault="00EF4E65" w:rsidP="00EF4E65">
      <w:pPr>
        <w:jc w:val="both"/>
      </w:pPr>
      <w:r w:rsidRPr="00EF4E65">
        <w:t xml:space="preserve">от </w:t>
      </w:r>
      <w:r w:rsidR="005E1224">
        <w:t>12</w:t>
      </w:r>
      <w:r w:rsidR="006552FD">
        <w:t xml:space="preserve"> </w:t>
      </w:r>
      <w:r w:rsidR="00AD3D59">
        <w:t>октября</w:t>
      </w:r>
      <w:r w:rsidRPr="00EF4E65">
        <w:t xml:space="preserve"> 2017 года                                                               </w:t>
      </w:r>
      <w:r w:rsidR="00E127E3">
        <w:t xml:space="preserve">                           № </w:t>
      </w:r>
      <w:r w:rsidR="005E1224">
        <w:t>174</w:t>
      </w:r>
    </w:p>
    <w:p w:rsidR="00CD7AD5" w:rsidRDefault="00CD7AD5" w:rsidP="00ED35A7">
      <w:pPr>
        <w:widowControl w:val="0"/>
        <w:suppressAutoHyphens/>
        <w:rPr>
          <w:b/>
        </w:rPr>
      </w:pPr>
    </w:p>
    <w:p w:rsidR="00EF4E65" w:rsidRDefault="00EF4E65" w:rsidP="00ED35A7">
      <w:pPr>
        <w:widowControl w:val="0"/>
        <w:suppressAutoHyphens/>
        <w:rPr>
          <w:b/>
        </w:rPr>
      </w:pPr>
    </w:p>
    <w:tbl>
      <w:tblPr>
        <w:tblW w:w="0" w:type="auto"/>
        <w:tblLook w:val="04A0"/>
      </w:tblPr>
      <w:tblGrid>
        <w:gridCol w:w="5070"/>
      </w:tblGrid>
      <w:tr w:rsidR="00EF4E65" w:rsidRPr="006552FD" w:rsidTr="006552FD">
        <w:tc>
          <w:tcPr>
            <w:tcW w:w="5070" w:type="dxa"/>
            <w:shd w:val="clear" w:color="auto" w:fill="auto"/>
          </w:tcPr>
          <w:p w:rsidR="00487538" w:rsidRDefault="00487538" w:rsidP="00487538">
            <w:pPr>
              <w:jc w:val="both"/>
              <w:rPr>
                <w:sz w:val="22"/>
                <w:szCs w:val="22"/>
              </w:rPr>
            </w:pPr>
            <w:r w:rsidRPr="00AC775F">
              <w:rPr>
                <w:sz w:val="22"/>
                <w:szCs w:val="22"/>
              </w:rPr>
              <w:t xml:space="preserve">О создании </w:t>
            </w:r>
            <w:proofErr w:type="gramStart"/>
            <w:r w:rsidRPr="00AC775F">
              <w:rPr>
                <w:sz w:val="22"/>
                <w:szCs w:val="22"/>
              </w:rPr>
              <w:t>муниципального</w:t>
            </w:r>
            <w:proofErr w:type="gramEnd"/>
            <w:r w:rsidRPr="00AC775F">
              <w:rPr>
                <w:sz w:val="22"/>
                <w:szCs w:val="22"/>
              </w:rPr>
              <w:t xml:space="preserve"> унитарного </w:t>
            </w:r>
          </w:p>
          <w:p w:rsidR="00487538" w:rsidRPr="00AC775F" w:rsidRDefault="00487538" w:rsidP="00487538">
            <w:pPr>
              <w:jc w:val="both"/>
              <w:rPr>
                <w:sz w:val="22"/>
                <w:szCs w:val="22"/>
              </w:rPr>
            </w:pPr>
            <w:r w:rsidRPr="00AC775F">
              <w:rPr>
                <w:sz w:val="22"/>
                <w:szCs w:val="22"/>
              </w:rPr>
              <w:t xml:space="preserve">предприятия </w:t>
            </w:r>
            <w:r>
              <w:rPr>
                <w:sz w:val="22"/>
                <w:szCs w:val="22"/>
              </w:rPr>
              <w:t>«Петровский Водоканал»</w:t>
            </w:r>
          </w:p>
          <w:p w:rsidR="00487538" w:rsidRDefault="00487538" w:rsidP="004875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Петровское сельское</w:t>
            </w:r>
            <w:r w:rsidRPr="00AC775F">
              <w:rPr>
                <w:sz w:val="22"/>
                <w:szCs w:val="22"/>
              </w:rPr>
              <w:t xml:space="preserve"> поселение </w:t>
            </w:r>
          </w:p>
          <w:p w:rsidR="00487538" w:rsidRDefault="00487538" w:rsidP="00487538">
            <w:pPr>
              <w:jc w:val="both"/>
              <w:rPr>
                <w:sz w:val="22"/>
                <w:szCs w:val="22"/>
              </w:rPr>
            </w:pPr>
            <w:r w:rsidRPr="00D83114">
              <w:rPr>
                <w:sz w:val="22"/>
                <w:szCs w:val="22"/>
              </w:rPr>
              <w:t>МО</w:t>
            </w:r>
            <w:r>
              <w:rPr>
                <w:sz w:val="22"/>
                <w:szCs w:val="22"/>
              </w:rPr>
              <w:t xml:space="preserve"> </w:t>
            </w:r>
            <w:r w:rsidRPr="00D83114">
              <w:rPr>
                <w:sz w:val="22"/>
                <w:szCs w:val="22"/>
              </w:rPr>
              <w:t xml:space="preserve">Приозерский </w:t>
            </w:r>
            <w:r>
              <w:rPr>
                <w:sz w:val="22"/>
                <w:szCs w:val="22"/>
              </w:rPr>
              <w:t xml:space="preserve">муниципальный </w:t>
            </w:r>
            <w:r w:rsidRPr="00D83114">
              <w:rPr>
                <w:sz w:val="22"/>
                <w:szCs w:val="22"/>
              </w:rPr>
              <w:t xml:space="preserve">район </w:t>
            </w:r>
          </w:p>
          <w:p w:rsidR="00EF4E65" w:rsidRPr="006552FD" w:rsidRDefault="00487538" w:rsidP="00487538">
            <w:pPr>
              <w:jc w:val="both"/>
              <w:rPr>
                <w:b/>
              </w:rPr>
            </w:pPr>
            <w:r w:rsidRPr="00D83114">
              <w:rPr>
                <w:sz w:val="22"/>
                <w:szCs w:val="22"/>
              </w:rPr>
              <w:t>Ленинградской области</w:t>
            </w:r>
          </w:p>
        </w:tc>
      </w:tr>
    </w:tbl>
    <w:p w:rsidR="00295B10" w:rsidRDefault="00295B10" w:rsidP="00EF4E6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03E16" w:rsidRPr="00EF4E65" w:rsidRDefault="00403E16" w:rsidP="00EF4E6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D3D59" w:rsidRDefault="00AD3D59" w:rsidP="00AD3D59">
      <w:pPr>
        <w:jc w:val="both"/>
      </w:pPr>
      <w:r>
        <w:tab/>
      </w:r>
      <w:proofErr w:type="gramStart"/>
      <w:r w:rsidRPr="00AC775F">
        <w:t>В целях исполнения полномочий, предусмотренных Федеральным законом от 06.10.2003</w:t>
      </w:r>
      <w:r w:rsidR="00403E16">
        <w:t>г.</w:t>
      </w:r>
      <w:r w:rsidRPr="00AC775F">
        <w:t xml:space="preserve"> № 131-ФЗ «Об общих принципах организации местного самоуправления в Российской Федерации»  по организации в границах поселения водоснабжения населения, водоотведения, в пределах полномочий, установленных законодательством Российской Федерации, повышения эффективности управления муниципальным имуществом, обеспечения комплексного подхода по разр</w:t>
      </w:r>
      <w:r>
        <w:t>ешению</w:t>
      </w:r>
      <w:r w:rsidRPr="00AC775F">
        <w:t xml:space="preserve"> технических и экономических вопросов, связанных с развитием и эксплуатацией объектов социально значимой системы централизованного водоснабжения</w:t>
      </w:r>
      <w:proofErr w:type="gramEnd"/>
      <w:r w:rsidRPr="00AC775F">
        <w:t xml:space="preserve"> </w:t>
      </w:r>
      <w:proofErr w:type="gramStart"/>
      <w:r w:rsidRPr="00AC775F">
        <w:t xml:space="preserve">и водоотведения (канализации) на территории муниципального образования </w:t>
      </w:r>
      <w:r>
        <w:t>Петровское</w:t>
      </w:r>
      <w:r w:rsidRPr="00AC775F">
        <w:t xml:space="preserve"> сельское поселение </w:t>
      </w:r>
      <w:r>
        <w:t xml:space="preserve">муниципального образования Приозерский </w:t>
      </w:r>
      <w:r w:rsidRPr="00AC775F">
        <w:t>муниципальн</w:t>
      </w:r>
      <w:r>
        <w:t>ый</w:t>
      </w:r>
      <w:r w:rsidRPr="00AC775F">
        <w:t xml:space="preserve"> район Ленинградской области, в соответствии с Гражданским кодексом Российской Федерации, Федера</w:t>
      </w:r>
      <w:r w:rsidR="00403E16">
        <w:t>льным законом от 14.11.2002</w:t>
      </w:r>
      <w:r w:rsidRPr="00AC775F">
        <w:t>г. № 161-ФЗ «О государственных и муниципальных унитарных предприятиях», Федеральным законом от 07.12.2011</w:t>
      </w:r>
      <w:r w:rsidR="00403E16">
        <w:t>г.</w:t>
      </w:r>
      <w:r w:rsidRPr="00AC775F">
        <w:t xml:space="preserve"> N 416-ФЗ «О водоснабжении и водоотведении», </w:t>
      </w:r>
      <w:r w:rsidR="00403E16">
        <w:t xml:space="preserve">Решением Совета депутатов </w:t>
      </w:r>
      <w:r w:rsidR="00403E16" w:rsidRPr="00AC775F">
        <w:t xml:space="preserve">муниципального образования </w:t>
      </w:r>
      <w:r w:rsidR="00403E16">
        <w:t>Петровское</w:t>
      </w:r>
      <w:r w:rsidR="00403E16" w:rsidRPr="00AC775F">
        <w:t xml:space="preserve"> сельское поселение </w:t>
      </w:r>
      <w:r w:rsidR="00403E16">
        <w:t xml:space="preserve">муниципального образования Приозерский </w:t>
      </w:r>
      <w:r w:rsidR="00403E16" w:rsidRPr="00AC775F">
        <w:t>муниципальн</w:t>
      </w:r>
      <w:r w:rsidR="00403E16">
        <w:t>ый</w:t>
      </w:r>
      <w:r w:rsidR="00403E16" w:rsidRPr="00AC775F">
        <w:t xml:space="preserve"> район</w:t>
      </w:r>
      <w:proofErr w:type="gramEnd"/>
      <w:r w:rsidR="00403E16" w:rsidRPr="00AC775F">
        <w:t xml:space="preserve"> </w:t>
      </w:r>
      <w:proofErr w:type="gramStart"/>
      <w:r w:rsidR="00403E16" w:rsidRPr="00AC775F">
        <w:t>Ленинградской</w:t>
      </w:r>
      <w:proofErr w:type="gramEnd"/>
      <w:r w:rsidR="00403E16" w:rsidRPr="00AC775F">
        <w:t xml:space="preserve"> </w:t>
      </w:r>
      <w:proofErr w:type="gramStart"/>
      <w:r w:rsidR="00403E16" w:rsidRPr="00AC775F">
        <w:t xml:space="preserve">области </w:t>
      </w:r>
      <w:r w:rsidR="00403E16">
        <w:t xml:space="preserve">от 11.10.2017г. № 114 «О создании муниципального унитарного предприятия «Петровский Водоканал» </w:t>
      </w:r>
      <w:r w:rsidR="00403E16" w:rsidRPr="00AC775F">
        <w:t xml:space="preserve">муниципального образования </w:t>
      </w:r>
      <w:r w:rsidR="00403E16">
        <w:t>Петровское</w:t>
      </w:r>
      <w:r w:rsidR="00403E16" w:rsidRPr="00AC775F">
        <w:t xml:space="preserve"> сельское поселение </w:t>
      </w:r>
      <w:r w:rsidR="00403E16">
        <w:t xml:space="preserve">муниципального образования Приозерский </w:t>
      </w:r>
      <w:r w:rsidR="00403E16" w:rsidRPr="00AC775F">
        <w:t>муниципальн</w:t>
      </w:r>
      <w:r w:rsidR="00403E16">
        <w:t>ый</w:t>
      </w:r>
      <w:r w:rsidR="00403E16" w:rsidRPr="00AC775F">
        <w:t xml:space="preserve"> район Ленинградской области</w:t>
      </w:r>
      <w:r w:rsidR="00403E16">
        <w:t xml:space="preserve">, </w:t>
      </w:r>
      <w:r w:rsidRPr="00AC775F">
        <w:t xml:space="preserve">Уставом муниципального образования </w:t>
      </w:r>
      <w:r>
        <w:t>Петровское</w:t>
      </w:r>
      <w:r w:rsidRPr="00AC775F">
        <w:t xml:space="preserve"> сельское поселение </w:t>
      </w:r>
      <w:r>
        <w:t xml:space="preserve">муниципального образования Приозерский </w:t>
      </w:r>
      <w:r w:rsidRPr="00AC775F">
        <w:t>муниципальн</w:t>
      </w:r>
      <w:r>
        <w:t>ый</w:t>
      </w:r>
      <w:r w:rsidRPr="00AC775F">
        <w:t xml:space="preserve"> район Ленинградской области, администрация муниципального образования </w:t>
      </w:r>
      <w:r>
        <w:t>Петровское</w:t>
      </w:r>
      <w:r w:rsidRPr="00AC775F">
        <w:t xml:space="preserve"> сельское поселение </w:t>
      </w:r>
      <w:r>
        <w:t xml:space="preserve">муниципального образования Приозерский </w:t>
      </w:r>
      <w:r w:rsidRPr="00AC775F">
        <w:t>муниципальн</w:t>
      </w:r>
      <w:r>
        <w:t>ый</w:t>
      </w:r>
      <w:r w:rsidRPr="00AC775F">
        <w:t xml:space="preserve"> район Ленинградской </w:t>
      </w:r>
      <w:r>
        <w:t xml:space="preserve">области ПОСТАНОВЛЯЕТ: </w:t>
      </w:r>
      <w:proofErr w:type="gramEnd"/>
    </w:p>
    <w:p w:rsidR="00F95586" w:rsidRPr="00AD3D59" w:rsidRDefault="00F95586" w:rsidP="00AD3D59">
      <w:pPr>
        <w:jc w:val="both"/>
      </w:pPr>
    </w:p>
    <w:p w:rsidR="00AD3D59" w:rsidRPr="00AC775F" w:rsidRDefault="00AD3D59" w:rsidP="00AD3458">
      <w:pPr>
        <w:pStyle w:val="af8"/>
        <w:numPr>
          <w:ilvl w:val="0"/>
          <w:numId w:val="1"/>
        </w:numPr>
        <w:spacing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муниципальное унитарное предприятие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Петровский </w:t>
      </w:r>
      <w:r w:rsidRPr="00AC77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Водоканал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C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Петровское сельское поселение муниципального образования Приозерский муниципальный район Ленинградской области, сокращенное наименование – МУП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Петровский Водоканал»</w:t>
      </w:r>
      <w:r w:rsidRPr="00AC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- унитарное предприятие. </w:t>
      </w:r>
    </w:p>
    <w:p w:rsidR="00AD3D59" w:rsidRPr="00AC775F" w:rsidRDefault="00AD3D59" w:rsidP="00AD3458">
      <w:pPr>
        <w:pStyle w:val="af8"/>
        <w:numPr>
          <w:ilvl w:val="0"/>
          <w:numId w:val="1"/>
        </w:numPr>
        <w:spacing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7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 унитарного предприятия является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области.</w:t>
      </w:r>
    </w:p>
    <w:p w:rsidR="00AD3D59" w:rsidRPr="00AC775F" w:rsidRDefault="00AD3D59" w:rsidP="00AD3458">
      <w:pPr>
        <w:pStyle w:val="af8"/>
        <w:numPr>
          <w:ilvl w:val="0"/>
          <w:numId w:val="1"/>
        </w:numPr>
        <w:spacing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proofErr w:type="gramStart"/>
      <w:r w:rsidRPr="00AC77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уставной фонд</w:t>
      </w:r>
      <w:proofErr w:type="gramEnd"/>
      <w:r w:rsidRPr="00AC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75F">
        <w:rPr>
          <w:rFonts w:ascii="Times New Roman" w:eastAsia="Times New Roman" w:hAnsi="Times New Roman" w:cs="Times New Roman"/>
          <w:sz w:val="24"/>
          <w:szCs w:val="24"/>
          <w:lang w:eastAsia="ru-RU"/>
        </w:rPr>
        <w:t>000 (сто тысяч) рублей в виде денежных средств.</w:t>
      </w:r>
    </w:p>
    <w:p w:rsidR="00AD3D59" w:rsidRDefault="00AD3D59" w:rsidP="00AD3458">
      <w:pPr>
        <w:pStyle w:val="af8"/>
        <w:numPr>
          <w:ilvl w:val="0"/>
          <w:numId w:val="1"/>
        </w:numPr>
        <w:spacing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3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основным направлением деятельности унитарного предприятия -</w:t>
      </w:r>
      <w:r w:rsidRPr="00860361">
        <w:rPr>
          <w:rFonts w:ascii="Times New Roman" w:hAnsi="Times New Roman" w:cs="Times New Roman"/>
          <w:sz w:val="28"/>
          <w:szCs w:val="28"/>
        </w:rPr>
        <w:t xml:space="preserve"> </w:t>
      </w:r>
      <w:r w:rsidRPr="0086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эксплуатация имущества инженерно-технического обеспечения в сфере водоснабжения и водоотведения на территории муниципального образования </w:t>
      </w:r>
      <w:r w:rsidRPr="008603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</w:p>
    <w:p w:rsidR="00AD3D59" w:rsidRPr="00860361" w:rsidRDefault="00AD3D59" w:rsidP="00AD3458">
      <w:pPr>
        <w:pStyle w:val="af8"/>
        <w:numPr>
          <w:ilvl w:val="0"/>
          <w:numId w:val="1"/>
        </w:numPr>
        <w:spacing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3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целями деятельности унитарного предприятия являются удовлетворение общественных потребностей в результате оказания услуг по водоснабжению и водоотведению по обеспечению населения питьевой водой и получение прибыли.</w:t>
      </w:r>
    </w:p>
    <w:p w:rsidR="00AD3D59" w:rsidRPr="00AC775F" w:rsidRDefault="00AD3D59" w:rsidP="00AD3458">
      <w:pPr>
        <w:pStyle w:val="af8"/>
        <w:numPr>
          <w:ilvl w:val="0"/>
          <w:numId w:val="1"/>
        </w:numPr>
        <w:spacing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7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Предметом деятельности унитарного предприятия - выполнение работ, производство продукции, оказание услуг по водоснабжению и водоотведению, строительству, реконструкции, ремонту и техническому перевооружению сооружений водопроводно-канализационного хозяйства, добыча и транспортировка воды,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C775F">
        <w:rPr>
          <w:rFonts w:ascii="Times New Roman" w:eastAsia="Times New Roman" w:hAnsi="Times New Roman" w:cs="Times New Roman"/>
          <w:sz w:val="24"/>
          <w:szCs w:val="24"/>
          <w:lang w:eastAsia="ru-RU"/>
        </w:rPr>
        <w:t>м и транспортировка хозяйственно-бытовых стоков,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C775F">
        <w:rPr>
          <w:rFonts w:ascii="Times New Roman" w:eastAsia="Times New Roman" w:hAnsi="Times New Roman" w:cs="Times New Roman"/>
          <w:sz w:val="24"/>
          <w:szCs w:val="24"/>
          <w:lang w:eastAsia="ru-RU"/>
        </w:rPr>
        <w:t>м, транспортировка и очистка поверхностных сточных вод.</w:t>
      </w:r>
    </w:p>
    <w:p w:rsidR="00AD3D59" w:rsidRPr="00AC775F" w:rsidRDefault="00AD3D59" w:rsidP="00AD3458">
      <w:pPr>
        <w:pStyle w:val="af8"/>
        <w:numPr>
          <w:ilvl w:val="0"/>
          <w:numId w:val="1"/>
        </w:numPr>
        <w:spacing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уставной деятельности закрепить за унитарным предприятием </w:t>
      </w:r>
      <w:r w:rsidRPr="003D6AC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на праве хозяйственного ведения в соответствии с Перечнем согласно Приложению № 1. Внести соответствующие изменения в реестр муниципальной</w:t>
      </w:r>
      <w:r w:rsidRPr="00AC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собственности.</w:t>
      </w:r>
    </w:p>
    <w:p w:rsidR="00AD3D59" w:rsidRPr="003D6AC4" w:rsidRDefault="00AD3D59" w:rsidP="00AD3458">
      <w:pPr>
        <w:pStyle w:val="af8"/>
        <w:numPr>
          <w:ilvl w:val="0"/>
          <w:numId w:val="1"/>
        </w:numPr>
        <w:spacing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75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Устав муниципального унитарного предприятия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Петровский Водоканал</w:t>
      </w:r>
      <w:r w:rsidRPr="00AC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603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AC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A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 2 к настоящему постановлению.</w:t>
      </w:r>
    </w:p>
    <w:p w:rsidR="00AD3D59" w:rsidRPr="003D6AC4" w:rsidRDefault="00AD3D59" w:rsidP="00AD3458">
      <w:pPr>
        <w:pStyle w:val="af8"/>
        <w:numPr>
          <w:ilvl w:val="0"/>
          <w:numId w:val="1"/>
        </w:numPr>
        <w:spacing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директором муниципального унитарного предприятия «Петровский Водоканал» муниципального образования Петровское сельское поселение муниципального образования Приозерский муниципальный район Ленинградской области – </w:t>
      </w:r>
      <w:proofErr w:type="spellStart"/>
      <w:r w:rsidRPr="003D6A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Матэуша</w:t>
      </w:r>
      <w:proofErr w:type="spellEnd"/>
      <w:r w:rsidRPr="003D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Олега Владимировича.</w:t>
      </w:r>
    </w:p>
    <w:p w:rsidR="00AD3D59" w:rsidRPr="003D6AC4" w:rsidRDefault="00AD3D59" w:rsidP="00AD3458">
      <w:pPr>
        <w:pStyle w:val="af8"/>
        <w:numPr>
          <w:ilvl w:val="0"/>
          <w:numId w:val="1"/>
        </w:numPr>
        <w:spacing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с директором муниципального унитарного предприятия «Петровский Водоканал» муниципального образования Петровское сельское поселение муниципального образования Приозерский муниципальный район Ленинградской области трудовой договор в установленном законом порядке.  </w:t>
      </w:r>
    </w:p>
    <w:p w:rsidR="00AD3D59" w:rsidRPr="00AC775F" w:rsidRDefault="00AD3D59" w:rsidP="00AD3458">
      <w:pPr>
        <w:pStyle w:val="af8"/>
        <w:numPr>
          <w:ilvl w:val="0"/>
          <w:numId w:val="1"/>
        </w:numPr>
        <w:spacing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государственную регистрацию муниципального унитарного предприятия «Петровский Водоканал» муниципального образования Петровское сельское</w:t>
      </w:r>
      <w:r w:rsidRPr="0086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муниципального образования Приозерский муниципальный район Ленинградской области</w:t>
      </w:r>
      <w:r w:rsidRPr="00AC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порядке.</w:t>
      </w:r>
    </w:p>
    <w:p w:rsidR="00AD3D59" w:rsidRPr="00E85994" w:rsidRDefault="00AD3D59" w:rsidP="00AD3458">
      <w:pPr>
        <w:pStyle w:val="af8"/>
        <w:numPr>
          <w:ilvl w:val="0"/>
          <w:numId w:val="1"/>
        </w:numPr>
        <w:spacing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опубликовать </w:t>
      </w:r>
      <w:r w:rsidR="00E8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</w:t>
      </w:r>
      <w:r w:rsidRPr="00E8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муниципального образования </w:t>
      </w:r>
      <w:r w:rsidR="00E8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Петровское сельское поселение </w:t>
      </w:r>
      <w:r w:rsidR="00E85994" w:rsidRPr="008603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Приозерский муниципальный район Ленинградской области</w:t>
      </w:r>
      <w:r w:rsidR="00E85994" w:rsidRPr="00AC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9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Интернет.</w:t>
      </w:r>
    </w:p>
    <w:p w:rsidR="00AD3D59" w:rsidRPr="00E85994" w:rsidRDefault="00E85994" w:rsidP="00AD3458">
      <w:pPr>
        <w:pStyle w:val="af8"/>
        <w:numPr>
          <w:ilvl w:val="0"/>
          <w:numId w:val="1"/>
        </w:numPr>
        <w:spacing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</w:t>
      </w:r>
      <w:r w:rsidR="00AD3D59" w:rsidRPr="00E859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вступает в силу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D3D59" w:rsidRPr="00E8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r w:rsidR="00AD3D59" w:rsidRPr="00E8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опубликования.</w:t>
      </w:r>
    </w:p>
    <w:p w:rsidR="00AD3D59" w:rsidRPr="00E85994" w:rsidRDefault="00AD3D59" w:rsidP="00AD3458">
      <w:pPr>
        <w:pStyle w:val="af8"/>
        <w:numPr>
          <w:ilvl w:val="0"/>
          <w:numId w:val="1"/>
        </w:numPr>
        <w:spacing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59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8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D3D59" w:rsidRDefault="00AD3D59" w:rsidP="00AD3D59">
      <w:pPr>
        <w:jc w:val="both"/>
      </w:pPr>
    </w:p>
    <w:p w:rsidR="00AD3D59" w:rsidRPr="00FF1A9D" w:rsidRDefault="00AD3D59" w:rsidP="00AD3D59">
      <w:pPr>
        <w:jc w:val="both"/>
      </w:pPr>
    </w:p>
    <w:p w:rsidR="00AD3D59" w:rsidRPr="00FF1A9D" w:rsidRDefault="00AD3D59" w:rsidP="00AD3D59">
      <w:pPr>
        <w:jc w:val="both"/>
      </w:pPr>
    </w:p>
    <w:p w:rsidR="00AD3D59" w:rsidRDefault="00AD3D59" w:rsidP="00AD3D59">
      <w:pPr>
        <w:jc w:val="both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В.А.Блюм</w:t>
      </w:r>
    </w:p>
    <w:p w:rsidR="00AD3D59" w:rsidRDefault="00AD3D59" w:rsidP="00AD3D59">
      <w:pPr>
        <w:jc w:val="both"/>
      </w:pPr>
    </w:p>
    <w:p w:rsidR="00AD3D59" w:rsidRDefault="00AD3D59" w:rsidP="00AD3D59">
      <w:pPr>
        <w:jc w:val="both"/>
      </w:pPr>
    </w:p>
    <w:p w:rsidR="00AD3458" w:rsidRDefault="00AD3458" w:rsidP="00AD3D59">
      <w:pPr>
        <w:jc w:val="both"/>
      </w:pPr>
    </w:p>
    <w:p w:rsidR="00AD3458" w:rsidRDefault="00AD3458" w:rsidP="00AD3D59">
      <w:pPr>
        <w:jc w:val="both"/>
      </w:pPr>
    </w:p>
    <w:p w:rsidR="00AD3458" w:rsidRDefault="00AD3458" w:rsidP="00AD3D59">
      <w:pPr>
        <w:jc w:val="both"/>
      </w:pPr>
    </w:p>
    <w:p w:rsidR="00AD3D59" w:rsidRDefault="00AD3D59" w:rsidP="00AD3D59">
      <w:pPr>
        <w:jc w:val="both"/>
      </w:pPr>
    </w:p>
    <w:p w:rsidR="00AD3D59" w:rsidRDefault="00AD3D59" w:rsidP="00AD3D59">
      <w:pPr>
        <w:jc w:val="both"/>
      </w:pPr>
    </w:p>
    <w:p w:rsidR="00AD3D59" w:rsidRDefault="00AD3D59" w:rsidP="00AD3D59">
      <w:pPr>
        <w:jc w:val="both"/>
        <w:rPr>
          <w:sz w:val="18"/>
          <w:szCs w:val="18"/>
        </w:rPr>
      </w:pPr>
      <w:r w:rsidRPr="00AD3D59">
        <w:rPr>
          <w:sz w:val="18"/>
          <w:szCs w:val="18"/>
        </w:rPr>
        <w:t>Исп. Кузнецова Е.С.</w:t>
      </w:r>
      <w:r>
        <w:rPr>
          <w:sz w:val="18"/>
          <w:szCs w:val="18"/>
        </w:rPr>
        <w:t xml:space="preserve">, </w:t>
      </w:r>
    </w:p>
    <w:p w:rsidR="00AD3D59" w:rsidRPr="00AD3D59" w:rsidRDefault="00AD3D59" w:rsidP="00AD3D59">
      <w:pPr>
        <w:jc w:val="both"/>
        <w:rPr>
          <w:sz w:val="18"/>
          <w:szCs w:val="18"/>
        </w:rPr>
      </w:pPr>
      <w:r>
        <w:rPr>
          <w:sz w:val="18"/>
          <w:szCs w:val="18"/>
        </w:rPr>
        <w:t>т</w:t>
      </w:r>
      <w:r w:rsidRPr="00AD3D59">
        <w:rPr>
          <w:sz w:val="18"/>
          <w:szCs w:val="18"/>
        </w:rPr>
        <w:t>ел. 66-134</w:t>
      </w:r>
    </w:p>
    <w:p w:rsidR="00AD3D59" w:rsidRDefault="00AD3D59" w:rsidP="00AD3D59">
      <w:pPr>
        <w:jc w:val="both"/>
        <w:rPr>
          <w:sz w:val="20"/>
        </w:rPr>
      </w:pPr>
    </w:p>
    <w:p w:rsidR="00AD3D59" w:rsidRDefault="00AD3D59" w:rsidP="00AD3D59">
      <w:pPr>
        <w:jc w:val="both"/>
        <w:rPr>
          <w:sz w:val="20"/>
        </w:rPr>
      </w:pPr>
      <w:r>
        <w:rPr>
          <w:sz w:val="20"/>
        </w:rPr>
        <w:t>разослано: 2-дело, 1-СЭФ, 1-прокуратура</w:t>
      </w:r>
    </w:p>
    <w:p w:rsidR="00AD3458" w:rsidRDefault="00AD3458">
      <w:pPr>
        <w:rPr>
          <w:sz w:val="20"/>
        </w:rPr>
      </w:pPr>
      <w:r>
        <w:rPr>
          <w:sz w:val="20"/>
        </w:rPr>
        <w:br w:type="page"/>
      </w:r>
    </w:p>
    <w:p w:rsidR="005E1224" w:rsidRPr="005E1224" w:rsidRDefault="005E1224" w:rsidP="005E1224">
      <w:pPr>
        <w:rPr>
          <w:sz w:val="20"/>
          <w:szCs w:val="20"/>
        </w:rPr>
      </w:pPr>
    </w:p>
    <w:p w:rsidR="005E1224" w:rsidRPr="005E1224" w:rsidRDefault="005E1224" w:rsidP="005E1224">
      <w:pPr>
        <w:shd w:val="clear" w:color="auto" w:fill="FFFFFF"/>
        <w:ind w:left="4956"/>
        <w:jc w:val="right"/>
        <w:rPr>
          <w:sz w:val="20"/>
          <w:szCs w:val="20"/>
        </w:rPr>
      </w:pPr>
      <w:r w:rsidRPr="005E1224">
        <w:rPr>
          <w:sz w:val="20"/>
          <w:szCs w:val="20"/>
        </w:rPr>
        <w:t>Приложение 1</w:t>
      </w:r>
    </w:p>
    <w:p w:rsidR="005E1224" w:rsidRPr="005E1224" w:rsidRDefault="005E1224" w:rsidP="005E1224">
      <w:pPr>
        <w:shd w:val="clear" w:color="auto" w:fill="FFFFFF"/>
        <w:ind w:left="4956"/>
        <w:jc w:val="right"/>
        <w:rPr>
          <w:sz w:val="20"/>
          <w:szCs w:val="20"/>
        </w:rPr>
      </w:pPr>
      <w:r w:rsidRPr="005E1224">
        <w:rPr>
          <w:sz w:val="20"/>
          <w:szCs w:val="20"/>
        </w:rPr>
        <w:t>к Постановлению администрации</w:t>
      </w:r>
    </w:p>
    <w:p w:rsidR="005E1224" w:rsidRPr="005E1224" w:rsidRDefault="005E1224" w:rsidP="005E1224">
      <w:pPr>
        <w:shd w:val="clear" w:color="auto" w:fill="FFFFFF"/>
        <w:ind w:left="4962"/>
        <w:jc w:val="right"/>
        <w:rPr>
          <w:sz w:val="20"/>
          <w:szCs w:val="20"/>
        </w:rPr>
      </w:pPr>
      <w:r w:rsidRPr="005E1224">
        <w:rPr>
          <w:sz w:val="20"/>
          <w:szCs w:val="20"/>
        </w:rPr>
        <w:t xml:space="preserve">МО Петровское сельское поселение </w:t>
      </w:r>
    </w:p>
    <w:p w:rsidR="005E1224" w:rsidRPr="005E1224" w:rsidRDefault="005E1224" w:rsidP="005E1224">
      <w:pPr>
        <w:shd w:val="clear" w:color="auto" w:fill="FFFFFF"/>
        <w:ind w:left="4962"/>
        <w:jc w:val="right"/>
        <w:rPr>
          <w:sz w:val="20"/>
          <w:szCs w:val="20"/>
        </w:rPr>
      </w:pPr>
      <w:r w:rsidRPr="005E1224">
        <w:rPr>
          <w:sz w:val="20"/>
          <w:szCs w:val="20"/>
        </w:rPr>
        <w:t>МО Приозерский муниципальный район Ленинградской области</w:t>
      </w:r>
    </w:p>
    <w:p w:rsidR="005E1224" w:rsidRPr="005E1224" w:rsidRDefault="005E1224" w:rsidP="005E1224">
      <w:pPr>
        <w:shd w:val="clear" w:color="auto" w:fill="FFFFFF"/>
        <w:ind w:left="4956"/>
        <w:jc w:val="right"/>
        <w:rPr>
          <w:sz w:val="20"/>
          <w:szCs w:val="20"/>
        </w:rPr>
      </w:pPr>
      <w:r w:rsidRPr="005E1224">
        <w:rPr>
          <w:sz w:val="20"/>
          <w:szCs w:val="20"/>
        </w:rPr>
        <w:t>от «</w:t>
      </w:r>
      <w:r>
        <w:rPr>
          <w:sz w:val="20"/>
          <w:szCs w:val="20"/>
        </w:rPr>
        <w:t>12</w:t>
      </w:r>
      <w:r w:rsidRPr="005E1224">
        <w:rPr>
          <w:sz w:val="20"/>
          <w:szCs w:val="20"/>
        </w:rPr>
        <w:t xml:space="preserve">» </w:t>
      </w:r>
      <w:r>
        <w:rPr>
          <w:sz w:val="20"/>
          <w:szCs w:val="20"/>
        </w:rPr>
        <w:t>октября</w:t>
      </w:r>
      <w:r w:rsidRPr="005E1224">
        <w:rPr>
          <w:sz w:val="20"/>
          <w:szCs w:val="20"/>
        </w:rPr>
        <w:t xml:space="preserve"> 201</w:t>
      </w:r>
      <w:r>
        <w:rPr>
          <w:sz w:val="20"/>
          <w:szCs w:val="20"/>
        </w:rPr>
        <w:t>7</w:t>
      </w:r>
      <w:r w:rsidR="00A8459B">
        <w:rPr>
          <w:sz w:val="20"/>
          <w:szCs w:val="20"/>
        </w:rPr>
        <w:t xml:space="preserve"> года № 174</w:t>
      </w:r>
    </w:p>
    <w:p w:rsidR="00AD3D59" w:rsidRDefault="00AD3D59" w:rsidP="00AD3D59"/>
    <w:p w:rsidR="00403E16" w:rsidRPr="00275F3C" w:rsidRDefault="00403E16" w:rsidP="00AD3D59"/>
    <w:p w:rsidR="00AD3D59" w:rsidRPr="00275F3C" w:rsidRDefault="00AD3D59" w:rsidP="00AD3D59">
      <w:pPr>
        <w:pStyle w:val="af9"/>
        <w:rPr>
          <w:szCs w:val="24"/>
        </w:rPr>
      </w:pPr>
      <w:r w:rsidRPr="00275F3C">
        <w:rPr>
          <w:szCs w:val="24"/>
        </w:rPr>
        <w:t>Перечень</w:t>
      </w:r>
    </w:p>
    <w:p w:rsidR="00AD3D59" w:rsidRDefault="00AD3D59" w:rsidP="00AD3D59">
      <w:pPr>
        <w:pStyle w:val="af9"/>
        <w:rPr>
          <w:szCs w:val="24"/>
        </w:rPr>
      </w:pPr>
      <w:r>
        <w:rPr>
          <w:szCs w:val="24"/>
        </w:rPr>
        <w:t xml:space="preserve">недвижимого </w:t>
      </w:r>
      <w:r w:rsidRPr="00290D02">
        <w:rPr>
          <w:szCs w:val="24"/>
        </w:rPr>
        <w:t>имущества, закрепленного за муниципаль</w:t>
      </w:r>
      <w:r>
        <w:rPr>
          <w:szCs w:val="24"/>
        </w:rPr>
        <w:t>ным</w:t>
      </w:r>
      <w:r w:rsidRPr="00290D02">
        <w:rPr>
          <w:szCs w:val="24"/>
        </w:rPr>
        <w:t xml:space="preserve"> унитарным предприятием «</w:t>
      </w:r>
      <w:r>
        <w:rPr>
          <w:szCs w:val="24"/>
        </w:rPr>
        <w:t xml:space="preserve">Петровский </w:t>
      </w:r>
      <w:r w:rsidRPr="00290D02">
        <w:rPr>
          <w:szCs w:val="24"/>
        </w:rPr>
        <w:t xml:space="preserve">Водоканал» </w:t>
      </w:r>
      <w:r w:rsidRPr="00860361">
        <w:rPr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AC775F">
        <w:rPr>
          <w:szCs w:val="24"/>
        </w:rPr>
        <w:t xml:space="preserve"> </w:t>
      </w:r>
      <w:r w:rsidRPr="00290D02">
        <w:rPr>
          <w:szCs w:val="24"/>
        </w:rPr>
        <w:t>на праве хозяйственного ведения</w:t>
      </w:r>
    </w:p>
    <w:p w:rsidR="00403E16" w:rsidRDefault="00403E16" w:rsidP="00AD3D59">
      <w:pPr>
        <w:pStyle w:val="af9"/>
        <w:rPr>
          <w:szCs w:val="24"/>
        </w:rPr>
      </w:pPr>
    </w:p>
    <w:tbl>
      <w:tblPr>
        <w:tblW w:w="1006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2269"/>
        <w:gridCol w:w="3402"/>
        <w:gridCol w:w="3969"/>
      </w:tblGrid>
      <w:tr w:rsidR="00AD3D59" w:rsidRPr="001363DC" w:rsidTr="00113BAB">
        <w:tc>
          <w:tcPr>
            <w:tcW w:w="425" w:type="dxa"/>
          </w:tcPr>
          <w:p w:rsidR="00AD3D59" w:rsidRPr="001363DC" w:rsidRDefault="00AD3D59" w:rsidP="0056078B">
            <w:pPr>
              <w:jc w:val="center"/>
              <w:rPr>
                <w:b/>
              </w:rPr>
            </w:pPr>
            <w:r w:rsidRPr="001363DC">
              <w:rPr>
                <w:b/>
              </w:rPr>
              <w:t xml:space="preserve">№ </w:t>
            </w:r>
            <w:proofErr w:type="spellStart"/>
            <w:proofErr w:type="gramStart"/>
            <w:r w:rsidRPr="001363DC">
              <w:rPr>
                <w:b/>
              </w:rPr>
              <w:t>п</w:t>
            </w:r>
            <w:proofErr w:type="spellEnd"/>
            <w:proofErr w:type="gramEnd"/>
            <w:r w:rsidRPr="001363DC">
              <w:rPr>
                <w:b/>
              </w:rPr>
              <w:t>/</w:t>
            </w:r>
            <w:proofErr w:type="spellStart"/>
            <w:r w:rsidRPr="001363DC">
              <w:rPr>
                <w:b/>
              </w:rPr>
              <w:t>п</w:t>
            </w:r>
            <w:proofErr w:type="spellEnd"/>
          </w:p>
        </w:tc>
        <w:tc>
          <w:tcPr>
            <w:tcW w:w="2269" w:type="dxa"/>
          </w:tcPr>
          <w:p w:rsidR="00AD3D59" w:rsidRPr="001363DC" w:rsidRDefault="00AD3D59" w:rsidP="0056078B">
            <w:pPr>
              <w:jc w:val="center"/>
              <w:rPr>
                <w:b/>
              </w:rPr>
            </w:pPr>
            <w:r w:rsidRPr="001363DC">
              <w:rPr>
                <w:b/>
              </w:rPr>
              <w:t xml:space="preserve">Наименование </w:t>
            </w:r>
          </w:p>
          <w:p w:rsidR="00AD3D59" w:rsidRPr="001363DC" w:rsidRDefault="00AD3D59" w:rsidP="0056078B">
            <w:pPr>
              <w:jc w:val="center"/>
              <w:rPr>
                <w:b/>
              </w:rPr>
            </w:pPr>
            <w:r w:rsidRPr="001363DC">
              <w:rPr>
                <w:b/>
              </w:rPr>
              <w:t>имущества</w:t>
            </w:r>
          </w:p>
        </w:tc>
        <w:tc>
          <w:tcPr>
            <w:tcW w:w="3402" w:type="dxa"/>
          </w:tcPr>
          <w:p w:rsidR="00AD3D59" w:rsidRPr="001363DC" w:rsidRDefault="00AD3D59" w:rsidP="0056078B">
            <w:pPr>
              <w:jc w:val="center"/>
              <w:rPr>
                <w:b/>
              </w:rPr>
            </w:pPr>
            <w:r w:rsidRPr="001363DC">
              <w:rPr>
                <w:b/>
              </w:rPr>
              <w:t xml:space="preserve">Адрес места нахождения </w:t>
            </w:r>
          </w:p>
          <w:p w:rsidR="00AD3D59" w:rsidRPr="001363DC" w:rsidRDefault="00AD3D59" w:rsidP="0056078B">
            <w:pPr>
              <w:jc w:val="center"/>
              <w:rPr>
                <w:b/>
              </w:rPr>
            </w:pPr>
            <w:r w:rsidRPr="001363DC">
              <w:rPr>
                <w:b/>
              </w:rPr>
              <w:t>имущества</w:t>
            </w:r>
          </w:p>
        </w:tc>
        <w:tc>
          <w:tcPr>
            <w:tcW w:w="3969" w:type="dxa"/>
          </w:tcPr>
          <w:p w:rsidR="00AD3D59" w:rsidRPr="001363DC" w:rsidRDefault="00AD3D59" w:rsidP="0056078B">
            <w:pPr>
              <w:jc w:val="center"/>
              <w:rPr>
                <w:b/>
              </w:rPr>
            </w:pPr>
            <w:r w:rsidRPr="001363DC">
              <w:rPr>
                <w:b/>
              </w:rPr>
              <w:t xml:space="preserve">Индивидуализирующие </w:t>
            </w:r>
          </w:p>
          <w:p w:rsidR="00AD3D59" w:rsidRPr="001363DC" w:rsidRDefault="00AD3D59" w:rsidP="0056078B">
            <w:pPr>
              <w:jc w:val="center"/>
              <w:rPr>
                <w:b/>
              </w:rPr>
            </w:pPr>
            <w:r w:rsidRPr="001363DC">
              <w:rPr>
                <w:b/>
              </w:rPr>
              <w:t>характеристики имущества</w:t>
            </w:r>
          </w:p>
        </w:tc>
      </w:tr>
      <w:tr w:rsidR="00AD3D59" w:rsidRPr="00D94FF9" w:rsidTr="00113BAB">
        <w:tc>
          <w:tcPr>
            <w:tcW w:w="425" w:type="dxa"/>
          </w:tcPr>
          <w:p w:rsidR="00AD3D59" w:rsidRPr="0056078B" w:rsidRDefault="00AD3D59" w:rsidP="0056078B">
            <w:pPr>
              <w:jc w:val="center"/>
              <w:rPr>
                <w:sz w:val="20"/>
                <w:szCs w:val="20"/>
              </w:rPr>
            </w:pPr>
            <w:r w:rsidRPr="0056078B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D94FF9" w:rsidRPr="00B1765F" w:rsidRDefault="00D94FF9" w:rsidP="00D94FF9">
            <w:pPr>
              <w:rPr>
                <w:sz w:val="20"/>
                <w:szCs w:val="20"/>
              </w:rPr>
            </w:pPr>
            <w:r w:rsidRPr="00B1765F">
              <w:rPr>
                <w:sz w:val="20"/>
                <w:szCs w:val="20"/>
              </w:rPr>
              <w:t>Артезианская скважина 22840</w:t>
            </w:r>
          </w:p>
          <w:p w:rsidR="00AD3D59" w:rsidRPr="00B1765F" w:rsidRDefault="00AD3D59" w:rsidP="00D94FF9">
            <w:pPr>
              <w:pStyle w:val="1"/>
              <w:jc w:val="left"/>
              <w:rPr>
                <w:sz w:val="20"/>
              </w:rPr>
            </w:pPr>
          </w:p>
        </w:tc>
        <w:tc>
          <w:tcPr>
            <w:tcW w:w="3402" w:type="dxa"/>
          </w:tcPr>
          <w:p w:rsidR="00B1765F" w:rsidRPr="00B1765F" w:rsidRDefault="00B1765F" w:rsidP="00B1765F">
            <w:pPr>
              <w:rPr>
                <w:sz w:val="20"/>
                <w:szCs w:val="20"/>
              </w:rPr>
            </w:pPr>
            <w:r w:rsidRPr="00B1765F">
              <w:rPr>
                <w:sz w:val="20"/>
                <w:szCs w:val="20"/>
              </w:rPr>
              <w:t xml:space="preserve">Лен. обл., Приозерский </w:t>
            </w:r>
            <w:proofErr w:type="spellStart"/>
            <w:r w:rsidRPr="00B1765F">
              <w:rPr>
                <w:sz w:val="20"/>
                <w:szCs w:val="20"/>
              </w:rPr>
              <w:t>р-он</w:t>
            </w:r>
            <w:proofErr w:type="spellEnd"/>
            <w:r w:rsidRPr="00B1765F">
              <w:rPr>
                <w:sz w:val="20"/>
                <w:szCs w:val="20"/>
              </w:rPr>
              <w:t>, Петровское сельское поселение п</w:t>
            </w:r>
            <w:proofErr w:type="gramStart"/>
            <w:r w:rsidRPr="00B1765F">
              <w:rPr>
                <w:sz w:val="20"/>
                <w:szCs w:val="20"/>
              </w:rPr>
              <w:t>.П</w:t>
            </w:r>
            <w:proofErr w:type="gramEnd"/>
            <w:r w:rsidRPr="00B1765F">
              <w:rPr>
                <w:sz w:val="20"/>
                <w:szCs w:val="20"/>
              </w:rPr>
              <w:t>етровское</w:t>
            </w:r>
          </w:p>
          <w:p w:rsidR="00AD3D59" w:rsidRPr="00B1765F" w:rsidRDefault="00AD3D59" w:rsidP="00D94FF9">
            <w:pPr>
              <w:pStyle w:val="1"/>
              <w:jc w:val="left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172B99" w:rsidRPr="00847F56" w:rsidRDefault="000D1AD6" w:rsidP="00847F56">
            <w:pPr>
              <w:pStyle w:val="1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Глубина </w:t>
            </w:r>
            <w:r w:rsidR="00E364BA">
              <w:rPr>
                <w:sz w:val="20"/>
              </w:rPr>
              <w:t xml:space="preserve">122 м, </w:t>
            </w:r>
            <w:proofErr w:type="spellStart"/>
            <w:r w:rsidR="00172B99" w:rsidRPr="00847F56">
              <w:rPr>
                <w:sz w:val="20"/>
              </w:rPr>
              <w:t>Реш</w:t>
            </w:r>
            <w:proofErr w:type="spellEnd"/>
            <w:r w:rsidR="00172B99" w:rsidRPr="00847F56">
              <w:rPr>
                <w:sz w:val="20"/>
              </w:rPr>
              <w:t xml:space="preserve">. </w:t>
            </w:r>
            <w:proofErr w:type="spellStart"/>
            <w:r w:rsidR="00172B99" w:rsidRPr="00847F56">
              <w:rPr>
                <w:sz w:val="20"/>
              </w:rPr>
              <w:t>Сов</w:t>
            </w:r>
            <w:proofErr w:type="gramStart"/>
            <w:r w:rsidR="00172B99" w:rsidRPr="00847F56">
              <w:rPr>
                <w:sz w:val="20"/>
              </w:rPr>
              <w:t>.д</w:t>
            </w:r>
            <w:proofErr w:type="gramEnd"/>
            <w:r w:rsidR="00172B99" w:rsidRPr="00847F56">
              <w:rPr>
                <w:sz w:val="20"/>
              </w:rPr>
              <w:t>епут</w:t>
            </w:r>
            <w:proofErr w:type="spellEnd"/>
            <w:r w:rsidR="00172B99" w:rsidRPr="00847F56">
              <w:rPr>
                <w:sz w:val="20"/>
              </w:rPr>
              <w:t>. №</w:t>
            </w:r>
            <w:r w:rsidR="005F54F4">
              <w:rPr>
                <w:sz w:val="20"/>
              </w:rPr>
              <w:t xml:space="preserve"> </w:t>
            </w:r>
            <w:r w:rsidR="00172B99" w:rsidRPr="00847F56">
              <w:rPr>
                <w:sz w:val="20"/>
              </w:rPr>
              <w:t xml:space="preserve">16 от 15.08.2006; СГРП 78- АД № 497679 </w:t>
            </w:r>
          </w:p>
          <w:p w:rsidR="00AD3D59" w:rsidRPr="00847F56" w:rsidRDefault="00AD3D59" w:rsidP="00D94FF9">
            <w:pPr>
              <w:pStyle w:val="1"/>
              <w:jc w:val="left"/>
              <w:rPr>
                <w:sz w:val="20"/>
              </w:rPr>
            </w:pPr>
          </w:p>
        </w:tc>
      </w:tr>
      <w:tr w:rsidR="00D94FF9" w:rsidRPr="00D94FF9" w:rsidTr="00113BAB">
        <w:tc>
          <w:tcPr>
            <w:tcW w:w="425" w:type="dxa"/>
          </w:tcPr>
          <w:p w:rsidR="00D94FF9" w:rsidRPr="0056078B" w:rsidRDefault="00113BAB" w:rsidP="0056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D94FF9" w:rsidRPr="00B1765F" w:rsidRDefault="00D94FF9" w:rsidP="00D94FF9">
            <w:pPr>
              <w:rPr>
                <w:sz w:val="20"/>
                <w:szCs w:val="20"/>
              </w:rPr>
            </w:pPr>
            <w:r w:rsidRPr="00B1765F">
              <w:rPr>
                <w:sz w:val="20"/>
                <w:szCs w:val="20"/>
              </w:rPr>
              <w:t>Артезианская скважина 206811</w:t>
            </w:r>
          </w:p>
          <w:p w:rsidR="00D94FF9" w:rsidRPr="00B1765F" w:rsidRDefault="00D94FF9" w:rsidP="00D94FF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1765F" w:rsidRPr="00B1765F" w:rsidRDefault="00B1765F" w:rsidP="00B1765F">
            <w:pPr>
              <w:rPr>
                <w:sz w:val="20"/>
                <w:szCs w:val="20"/>
              </w:rPr>
            </w:pPr>
            <w:r w:rsidRPr="00B1765F">
              <w:rPr>
                <w:sz w:val="20"/>
                <w:szCs w:val="20"/>
              </w:rPr>
              <w:t xml:space="preserve">Лен. обл., Приозерский </w:t>
            </w:r>
            <w:proofErr w:type="spellStart"/>
            <w:r w:rsidRPr="00B1765F">
              <w:rPr>
                <w:sz w:val="20"/>
                <w:szCs w:val="20"/>
              </w:rPr>
              <w:t>р-он</w:t>
            </w:r>
            <w:proofErr w:type="spellEnd"/>
            <w:r w:rsidRPr="00B1765F">
              <w:rPr>
                <w:sz w:val="20"/>
                <w:szCs w:val="20"/>
              </w:rPr>
              <w:t>, Петровское сельское поселение п</w:t>
            </w:r>
            <w:proofErr w:type="gramStart"/>
            <w:r w:rsidRPr="00B1765F">
              <w:rPr>
                <w:sz w:val="20"/>
                <w:szCs w:val="20"/>
              </w:rPr>
              <w:t>.П</w:t>
            </w:r>
            <w:proofErr w:type="gramEnd"/>
            <w:r w:rsidRPr="00B1765F">
              <w:rPr>
                <w:sz w:val="20"/>
                <w:szCs w:val="20"/>
              </w:rPr>
              <w:t>етровское</w:t>
            </w:r>
          </w:p>
          <w:p w:rsidR="00D94FF9" w:rsidRPr="00B1765F" w:rsidRDefault="00D94FF9" w:rsidP="00D94FF9">
            <w:pPr>
              <w:pStyle w:val="1"/>
              <w:jc w:val="left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172B99" w:rsidRPr="00847F56" w:rsidRDefault="000D1AD6" w:rsidP="00172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Глубина </w:t>
            </w:r>
            <w:r w:rsidR="00847F56">
              <w:rPr>
                <w:sz w:val="20"/>
                <w:szCs w:val="20"/>
              </w:rPr>
              <w:t xml:space="preserve">101 м, </w:t>
            </w:r>
            <w:proofErr w:type="spellStart"/>
            <w:r w:rsidR="00E364BA">
              <w:rPr>
                <w:sz w:val="20"/>
                <w:szCs w:val="20"/>
              </w:rPr>
              <w:t>Реш</w:t>
            </w:r>
            <w:proofErr w:type="gramStart"/>
            <w:r w:rsidR="004179F6" w:rsidRPr="004179F6">
              <w:rPr>
                <w:sz w:val="20"/>
                <w:szCs w:val="20"/>
              </w:rPr>
              <w:t>.С</w:t>
            </w:r>
            <w:proofErr w:type="gramEnd"/>
            <w:r w:rsidR="004179F6" w:rsidRPr="004179F6">
              <w:rPr>
                <w:sz w:val="20"/>
                <w:szCs w:val="20"/>
              </w:rPr>
              <w:t>Д</w:t>
            </w:r>
            <w:proofErr w:type="spellEnd"/>
            <w:r w:rsidR="004179F6" w:rsidRPr="004179F6">
              <w:rPr>
                <w:sz w:val="20"/>
                <w:szCs w:val="20"/>
              </w:rPr>
              <w:t xml:space="preserve"> МО Петровское с/</w:t>
            </w:r>
            <w:proofErr w:type="spellStart"/>
            <w:r w:rsidR="004179F6" w:rsidRPr="004179F6">
              <w:rPr>
                <w:sz w:val="20"/>
                <w:szCs w:val="20"/>
              </w:rPr>
              <w:t>п</w:t>
            </w:r>
            <w:proofErr w:type="spellEnd"/>
            <w:r w:rsidR="004179F6" w:rsidRPr="004179F6">
              <w:rPr>
                <w:sz w:val="20"/>
                <w:szCs w:val="20"/>
              </w:rPr>
              <w:t xml:space="preserve"> № 107 от 18.11.08г.</w:t>
            </w:r>
            <w:r w:rsidR="00847F56">
              <w:rPr>
                <w:sz w:val="20"/>
                <w:szCs w:val="20"/>
              </w:rPr>
              <w:t xml:space="preserve">; СГРП </w:t>
            </w:r>
            <w:r w:rsidR="00172B99" w:rsidRPr="00847F56">
              <w:rPr>
                <w:sz w:val="20"/>
                <w:szCs w:val="20"/>
              </w:rPr>
              <w:t xml:space="preserve">78- АЕ № 028587 </w:t>
            </w:r>
          </w:p>
          <w:p w:rsidR="00D94FF9" w:rsidRPr="00847F56" w:rsidRDefault="00D94FF9" w:rsidP="00D94FF9">
            <w:pPr>
              <w:pStyle w:val="1"/>
              <w:jc w:val="left"/>
              <w:rPr>
                <w:sz w:val="20"/>
              </w:rPr>
            </w:pPr>
          </w:p>
        </w:tc>
      </w:tr>
      <w:tr w:rsidR="00D94FF9" w:rsidRPr="00D94FF9" w:rsidTr="00113BAB">
        <w:tc>
          <w:tcPr>
            <w:tcW w:w="425" w:type="dxa"/>
          </w:tcPr>
          <w:p w:rsidR="00D94FF9" w:rsidRPr="0056078B" w:rsidRDefault="00113BAB" w:rsidP="0056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D94FF9" w:rsidRPr="00B1765F" w:rsidRDefault="00D94FF9" w:rsidP="00D94FF9">
            <w:pPr>
              <w:rPr>
                <w:sz w:val="20"/>
                <w:szCs w:val="20"/>
              </w:rPr>
            </w:pPr>
            <w:r w:rsidRPr="00B1765F">
              <w:rPr>
                <w:sz w:val="20"/>
                <w:szCs w:val="20"/>
              </w:rPr>
              <w:t>Артезианская скважина 3310</w:t>
            </w:r>
          </w:p>
          <w:p w:rsidR="00D94FF9" w:rsidRPr="00B1765F" w:rsidRDefault="00D94FF9" w:rsidP="00D94FF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1765F" w:rsidRPr="00B1765F" w:rsidRDefault="00B1765F" w:rsidP="00B1765F">
            <w:pPr>
              <w:rPr>
                <w:sz w:val="20"/>
                <w:szCs w:val="20"/>
              </w:rPr>
            </w:pPr>
            <w:r w:rsidRPr="00B1765F">
              <w:rPr>
                <w:sz w:val="20"/>
                <w:szCs w:val="20"/>
              </w:rPr>
              <w:t xml:space="preserve">Лен. обл., Приозерский </w:t>
            </w:r>
            <w:proofErr w:type="spellStart"/>
            <w:r w:rsidRPr="00B1765F">
              <w:rPr>
                <w:sz w:val="20"/>
                <w:szCs w:val="20"/>
              </w:rPr>
              <w:t>р-он</w:t>
            </w:r>
            <w:proofErr w:type="spellEnd"/>
            <w:r w:rsidRPr="00B1765F">
              <w:rPr>
                <w:sz w:val="20"/>
                <w:szCs w:val="20"/>
              </w:rPr>
              <w:t>, Петровское сельское поселение п</w:t>
            </w:r>
            <w:proofErr w:type="gramStart"/>
            <w:r w:rsidRPr="00B1765F">
              <w:rPr>
                <w:sz w:val="20"/>
                <w:szCs w:val="20"/>
              </w:rPr>
              <w:t>.П</w:t>
            </w:r>
            <w:proofErr w:type="gramEnd"/>
            <w:r w:rsidRPr="00B1765F">
              <w:rPr>
                <w:sz w:val="20"/>
                <w:szCs w:val="20"/>
              </w:rPr>
              <w:t>етровское</w:t>
            </w:r>
          </w:p>
          <w:p w:rsidR="00D94FF9" w:rsidRPr="00B1765F" w:rsidRDefault="00D94FF9" w:rsidP="00D94FF9">
            <w:pPr>
              <w:pStyle w:val="1"/>
              <w:jc w:val="left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172B99" w:rsidRPr="00847F56" w:rsidRDefault="000D1AD6" w:rsidP="00172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Глубина </w:t>
            </w:r>
            <w:r w:rsidR="00847F56">
              <w:rPr>
                <w:sz w:val="20"/>
                <w:szCs w:val="20"/>
              </w:rPr>
              <w:t xml:space="preserve">110 м, </w:t>
            </w:r>
            <w:proofErr w:type="spellStart"/>
            <w:r w:rsidR="004179F6" w:rsidRPr="004179F6">
              <w:rPr>
                <w:sz w:val="20"/>
                <w:szCs w:val="20"/>
              </w:rPr>
              <w:t>Реш</w:t>
            </w:r>
            <w:proofErr w:type="gramStart"/>
            <w:r w:rsidR="004179F6" w:rsidRPr="004179F6">
              <w:rPr>
                <w:sz w:val="20"/>
                <w:szCs w:val="20"/>
              </w:rPr>
              <w:t>.С</w:t>
            </w:r>
            <w:proofErr w:type="gramEnd"/>
            <w:r w:rsidR="004179F6" w:rsidRPr="004179F6">
              <w:rPr>
                <w:sz w:val="20"/>
                <w:szCs w:val="20"/>
              </w:rPr>
              <w:t>Д</w:t>
            </w:r>
            <w:proofErr w:type="spellEnd"/>
            <w:r w:rsidR="004179F6" w:rsidRPr="004179F6">
              <w:rPr>
                <w:sz w:val="20"/>
                <w:szCs w:val="20"/>
              </w:rPr>
              <w:t xml:space="preserve"> МО Петровское с/</w:t>
            </w:r>
            <w:proofErr w:type="spellStart"/>
            <w:r w:rsidR="004179F6" w:rsidRPr="004179F6">
              <w:rPr>
                <w:sz w:val="20"/>
                <w:szCs w:val="20"/>
              </w:rPr>
              <w:t>п</w:t>
            </w:r>
            <w:proofErr w:type="spellEnd"/>
            <w:r w:rsidR="004179F6" w:rsidRPr="004179F6">
              <w:rPr>
                <w:sz w:val="20"/>
                <w:szCs w:val="20"/>
              </w:rPr>
              <w:t xml:space="preserve"> № 107 от 18.11.08г.</w:t>
            </w:r>
            <w:r w:rsidR="00172B99" w:rsidRPr="00847F56">
              <w:rPr>
                <w:sz w:val="20"/>
                <w:szCs w:val="20"/>
              </w:rPr>
              <w:t xml:space="preserve">; СГРП 78- АЕ № 028584 </w:t>
            </w:r>
          </w:p>
          <w:p w:rsidR="00D94FF9" w:rsidRPr="00847F56" w:rsidRDefault="00D94FF9" w:rsidP="00D94FF9">
            <w:pPr>
              <w:pStyle w:val="1"/>
              <w:jc w:val="left"/>
              <w:rPr>
                <w:sz w:val="20"/>
              </w:rPr>
            </w:pPr>
          </w:p>
        </w:tc>
      </w:tr>
      <w:tr w:rsidR="00D94FF9" w:rsidRPr="00D94FF9" w:rsidTr="00113BAB">
        <w:tc>
          <w:tcPr>
            <w:tcW w:w="425" w:type="dxa"/>
          </w:tcPr>
          <w:p w:rsidR="00D94FF9" w:rsidRPr="0056078B" w:rsidRDefault="00113BAB" w:rsidP="0056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D94FF9" w:rsidRPr="00B1765F" w:rsidRDefault="00D94FF9" w:rsidP="00D94FF9">
            <w:pPr>
              <w:rPr>
                <w:sz w:val="20"/>
                <w:szCs w:val="20"/>
              </w:rPr>
            </w:pPr>
            <w:r w:rsidRPr="00B1765F">
              <w:rPr>
                <w:sz w:val="20"/>
                <w:szCs w:val="20"/>
              </w:rPr>
              <w:t>Артезианская скважина 453</w:t>
            </w:r>
          </w:p>
          <w:p w:rsidR="00D94FF9" w:rsidRPr="00B1765F" w:rsidRDefault="00D94FF9" w:rsidP="00D94FF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1765F" w:rsidRPr="00B1765F" w:rsidRDefault="00B1765F" w:rsidP="00B1765F">
            <w:pPr>
              <w:rPr>
                <w:sz w:val="20"/>
                <w:szCs w:val="20"/>
              </w:rPr>
            </w:pPr>
            <w:r w:rsidRPr="00B1765F">
              <w:rPr>
                <w:sz w:val="20"/>
                <w:szCs w:val="20"/>
              </w:rPr>
              <w:t xml:space="preserve">Лен. обл., Приозерский </w:t>
            </w:r>
            <w:proofErr w:type="spellStart"/>
            <w:r w:rsidRPr="00B1765F">
              <w:rPr>
                <w:sz w:val="20"/>
                <w:szCs w:val="20"/>
              </w:rPr>
              <w:t>р-он</w:t>
            </w:r>
            <w:proofErr w:type="spellEnd"/>
            <w:r w:rsidRPr="00B1765F">
              <w:rPr>
                <w:sz w:val="20"/>
                <w:szCs w:val="20"/>
              </w:rPr>
              <w:t>, Петровское сельское поселение, д</w:t>
            </w:r>
            <w:proofErr w:type="gramStart"/>
            <w:r w:rsidRPr="00B1765F">
              <w:rPr>
                <w:sz w:val="20"/>
                <w:szCs w:val="20"/>
              </w:rPr>
              <w:t>.Я</w:t>
            </w:r>
            <w:proofErr w:type="gramEnd"/>
            <w:r w:rsidRPr="00B1765F">
              <w:rPr>
                <w:sz w:val="20"/>
                <w:szCs w:val="20"/>
              </w:rPr>
              <w:t>годное</w:t>
            </w:r>
          </w:p>
          <w:p w:rsidR="00D94FF9" w:rsidRPr="00B1765F" w:rsidRDefault="00D94FF9" w:rsidP="00D94FF9">
            <w:pPr>
              <w:pStyle w:val="1"/>
              <w:jc w:val="left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172B99" w:rsidRPr="00847F56" w:rsidRDefault="00EA2DBD" w:rsidP="00172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Глубина </w:t>
            </w:r>
            <w:r w:rsidR="00847F56">
              <w:rPr>
                <w:sz w:val="20"/>
                <w:szCs w:val="20"/>
              </w:rPr>
              <w:t xml:space="preserve">100 м, </w:t>
            </w:r>
            <w:r w:rsidR="003A2EF8">
              <w:rPr>
                <w:sz w:val="20"/>
                <w:szCs w:val="20"/>
              </w:rPr>
              <w:t xml:space="preserve">Решение </w:t>
            </w:r>
            <w:proofErr w:type="spellStart"/>
            <w:r w:rsidR="003A2EF8">
              <w:rPr>
                <w:sz w:val="20"/>
                <w:szCs w:val="20"/>
              </w:rPr>
              <w:t>Приозерского</w:t>
            </w:r>
            <w:proofErr w:type="spellEnd"/>
            <w:r w:rsidR="003A2EF8">
              <w:rPr>
                <w:sz w:val="20"/>
                <w:szCs w:val="20"/>
              </w:rPr>
              <w:t xml:space="preserve"> городского </w:t>
            </w:r>
            <w:r w:rsidR="007A431F">
              <w:rPr>
                <w:sz w:val="20"/>
                <w:szCs w:val="20"/>
              </w:rPr>
              <w:t>суда ЛО от 03.02.2015г., дело № 2-289/2015; СГРП 47- АВ № 738948</w:t>
            </w:r>
          </w:p>
          <w:p w:rsidR="00D94FF9" w:rsidRPr="00847F56" w:rsidRDefault="00D94FF9" w:rsidP="00D94FF9">
            <w:pPr>
              <w:pStyle w:val="1"/>
              <w:jc w:val="left"/>
              <w:rPr>
                <w:sz w:val="20"/>
              </w:rPr>
            </w:pPr>
          </w:p>
        </w:tc>
      </w:tr>
      <w:tr w:rsidR="00D94FF9" w:rsidRPr="00D94FF9" w:rsidTr="00113BAB">
        <w:tc>
          <w:tcPr>
            <w:tcW w:w="425" w:type="dxa"/>
          </w:tcPr>
          <w:p w:rsidR="00D94FF9" w:rsidRPr="0056078B" w:rsidRDefault="00113BAB" w:rsidP="0056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D94FF9" w:rsidRPr="00B1765F" w:rsidRDefault="00D94FF9" w:rsidP="00D94FF9">
            <w:pPr>
              <w:rPr>
                <w:sz w:val="20"/>
                <w:szCs w:val="20"/>
              </w:rPr>
            </w:pPr>
            <w:r w:rsidRPr="00B1765F">
              <w:rPr>
                <w:sz w:val="20"/>
                <w:szCs w:val="20"/>
              </w:rPr>
              <w:t>Водозабор</w:t>
            </w:r>
          </w:p>
          <w:p w:rsidR="00D94FF9" w:rsidRPr="00B1765F" w:rsidRDefault="00D94FF9" w:rsidP="00D94FF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1765F" w:rsidRPr="00B1765F" w:rsidRDefault="00B1765F" w:rsidP="00B1765F">
            <w:pPr>
              <w:rPr>
                <w:sz w:val="20"/>
                <w:szCs w:val="20"/>
              </w:rPr>
            </w:pPr>
            <w:r w:rsidRPr="00B1765F">
              <w:rPr>
                <w:sz w:val="20"/>
                <w:szCs w:val="20"/>
              </w:rPr>
              <w:t xml:space="preserve">Лен. обл., Приозерский </w:t>
            </w:r>
            <w:proofErr w:type="spellStart"/>
            <w:r w:rsidRPr="00B1765F">
              <w:rPr>
                <w:sz w:val="20"/>
                <w:szCs w:val="20"/>
              </w:rPr>
              <w:t>р-он</w:t>
            </w:r>
            <w:proofErr w:type="spellEnd"/>
            <w:r w:rsidRPr="00B1765F">
              <w:rPr>
                <w:sz w:val="20"/>
                <w:szCs w:val="20"/>
              </w:rPr>
              <w:t>, Петровское сельское поселение п</w:t>
            </w:r>
            <w:proofErr w:type="gramStart"/>
            <w:r w:rsidRPr="00B1765F">
              <w:rPr>
                <w:sz w:val="20"/>
                <w:szCs w:val="20"/>
              </w:rPr>
              <w:t>.П</w:t>
            </w:r>
            <w:proofErr w:type="gramEnd"/>
            <w:r w:rsidRPr="00B1765F">
              <w:rPr>
                <w:sz w:val="20"/>
                <w:szCs w:val="20"/>
              </w:rPr>
              <w:t>етровское</w:t>
            </w:r>
          </w:p>
          <w:p w:rsidR="00D94FF9" w:rsidRPr="00B1765F" w:rsidRDefault="00D94FF9" w:rsidP="00D94FF9">
            <w:pPr>
              <w:pStyle w:val="1"/>
              <w:jc w:val="left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172B99" w:rsidRPr="00847F56" w:rsidRDefault="00EA2DBD" w:rsidP="00172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Глубина </w:t>
            </w:r>
            <w:r w:rsidR="00847F56">
              <w:rPr>
                <w:sz w:val="20"/>
                <w:szCs w:val="20"/>
              </w:rPr>
              <w:t xml:space="preserve">110 м, </w:t>
            </w:r>
            <w:proofErr w:type="spellStart"/>
            <w:r w:rsidR="004179F6" w:rsidRPr="004179F6">
              <w:rPr>
                <w:sz w:val="20"/>
                <w:szCs w:val="20"/>
              </w:rPr>
              <w:t>Реш</w:t>
            </w:r>
            <w:proofErr w:type="gramStart"/>
            <w:r w:rsidR="004179F6" w:rsidRPr="004179F6">
              <w:rPr>
                <w:sz w:val="20"/>
                <w:szCs w:val="20"/>
              </w:rPr>
              <w:t>.С</w:t>
            </w:r>
            <w:proofErr w:type="gramEnd"/>
            <w:r w:rsidR="004179F6" w:rsidRPr="004179F6">
              <w:rPr>
                <w:sz w:val="20"/>
                <w:szCs w:val="20"/>
              </w:rPr>
              <w:t>Д</w:t>
            </w:r>
            <w:proofErr w:type="spellEnd"/>
            <w:r w:rsidR="004179F6" w:rsidRPr="004179F6">
              <w:rPr>
                <w:sz w:val="20"/>
                <w:szCs w:val="20"/>
              </w:rPr>
              <w:t xml:space="preserve"> МО Петровское с/</w:t>
            </w:r>
            <w:proofErr w:type="spellStart"/>
            <w:r w:rsidR="004179F6" w:rsidRPr="004179F6">
              <w:rPr>
                <w:sz w:val="20"/>
                <w:szCs w:val="20"/>
              </w:rPr>
              <w:t>п</w:t>
            </w:r>
            <w:proofErr w:type="spellEnd"/>
            <w:r w:rsidR="004179F6" w:rsidRPr="004179F6">
              <w:rPr>
                <w:sz w:val="20"/>
                <w:szCs w:val="20"/>
              </w:rPr>
              <w:t xml:space="preserve"> № 107 от 18.11.08г.</w:t>
            </w:r>
            <w:r w:rsidR="00281C79">
              <w:rPr>
                <w:sz w:val="20"/>
                <w:szCs w:val="20"/>
              </w:rPr>
              <w:t xml:space="preserve">;СГРП </w:t>
            </w:r>
            <w:r w:rsidR="00172B99" w:rsidRPr="00847F56">
              <w:rPr>
                <w:sz w:val="20"/>
                <w:szCs w:val="20"/>
              </w:rPr>
              <w:t>47- АЕ</w:t>
            </w:r>
            <w:r w:rsidR="008E1766">
              <w:rPr>
                <w:sz w:val="20"/>
                <w:szCs w:val="20"/>
              </w:rPr>
              <w:t xml:space="preserve"> </w:t>
            </w:r>
            <w:r w:rsidR="00172B99" w:rsidRPr="00847F56">
              <w:rPr>
                <w:sz w:val="20"/>
                <w:szCs w:val="20"/>
              </w:rPr>
              <w:t xml:space="preserve">№ 028586 </w:t>
            </w:r>
          </w:p>
          <w:p w:rsidR="00D94FF9" w:rsidRPr="00847F56" w:rsidRDefault="00D94FF9" w:rsidP="00D94FF9">
            <w:pPr>
              <w:pStyle w:val="1"/>
              <w:jc w:val="left"/>
              <w:rPr>
                <w:sz w:val="20"/>
              </w:rPr>
            </w:pPr>
          </w:p>
        </w:tc>
      </w:tr>
      <w:tr w:rsidR="00D94FF9" w:rsidRPr="00D94FF9" w:rsidTr="00113BAB">
        <w:tc>
          <w:tcPr>
            <w:tcW w:w="425" w:type="dxa"/>
          </w:tcPr>
          <w:p w:rsidR="00D94FF9" w:rsidRPr="0056078B" w:rsidRDefault="00F72C16" w:rsidP="0056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:rsidR="00D94FF9" w:rsidRPr="00B1765F" w:rsidRDefault="00D94FF9" w:rsidP="00D94FF9">
            <w:pPr>
              <w:rPr>
                <w:sz w:val="20"/>
                <w:szCs w:val="20"/>
              </w:rPr>
            </w:pPr>
            <w:r w:rsidRPr="00B1765F">
              <w:rPr>
                <w:sz w:val="20"/>
                <w:szCs w:val="20"/>
              </w:rPr>
              <w:t>Водопровод</w:t>
            </w:r>
            <w:r w:rsidR="00EA2DBD">
              <w:rPr>
                <w:sz w:val="20"/>
                <w:szCs w:val="20"/>
              </w:rPr>
              <w:t>ная сеть</w:t>
            </w:r>
            <w:r w:rsidRPr="00B1765F">
              <w:rPr>
                <w:sz w:val="20"/>
                <w:szCs w:val="20"/>
              </w:rPr>
              <w:t xml:space="preserve"> </w:t>
            </w:r>
            <w:proofErr w:type="gramStart"/>
            <w:r w:rsidRPr="00B1765F">
              <w:rPr>
                <w:sz w:val="20"/>
                <w:szCs w:val="20"/>
              </w:rPr>
              <w:t>Петровск</w:t>
            </w:r>
            <w:r w:rsidR="00F72C16">
              <w:rPr>
                <w:sz w:val="20"/>
                <w:szCs w:val="20"/>
              </w:rPr>
              <w:t>ое</w:t>
            </w:r>
            <w:proofErr w:type="gramEnd"/>
            <w:r w:rsidR="00172B99">
              <w:rPr>
                <w:sz w:val="20"/>
                <w:szCs w:val="20"/>
              </w:rPr>
              <w:t xml:space="preserve"> 1963г.</w:t>
            </w:r>
          </w:p>
          <w:p w:rsidR="00D94FF9" w:rsidRPr="00B1765F" w:rsidRDefault="00D94FF9" w:rsidP="00D94FF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1765F" w:rsidRPr="00B1765F" w:rsidRDefault="00B1765F" w:rsidP="00B1765F">
            <w:pPr>
              <w:rPr>
                <w:sz w:val="20"/>
                <w:szCs w:val="20"/>
              </w:rPr>
            </w:pPr>
            <w:r w:rsidRPr="00B1765F">
              <w:rPr>
                <w:sz w:val="20"/>
                <w:szCs w:val="20"/>
              </w:rPr>
              <w:t xml:space="preserve">Лен. обл., Приозерский </w:t>
            </w:r>
            <w:proofErr w:type="spellStart"/>
            <w:r w:rsidRPr="00B1765F">
              <w:rPr>
                <w:sz w:val="20"/>
                <w:szCs w:val="20"/>
              </w:rPr>
              <w:t>р-он</w:t>
            </w:r>
            <w:proofErr w:type="spellEnd"/>
            <w:r w:rsidRPr="00B1765F">
              <w:rPr>
                <w:sz w:val="20"/>
                <w:szCs w:val="20"/>
              </w:rPr>
              <w:t>, Петровское сельское поселение п</w:t>
            </w:r>
            <w:proofErr w:type="gramStart"/>
            <w:r w:rsidRPr="00B1765F">
              <w:rPr>
                <w:sz w:val="20"/>
                <w:szCs w:val="20"/>
              </w:rPr>
              <w:t>.П</w:t>
            </w:r>
            <w:proofErr w:type="gramEnd"/>
            <w:r w:rsidRPr="00B1765F">
              <w:rPr>
                <w:sz w:val="20"/>
                <w:szCs w:val="20"/>
              </w:rPr>
              <w:t>етровское</w:t>
            </w:r>
          </w:p>
          <w:p w:rsidR="00D94FF9" w:rsidRPr="00B1765F" w:rsidRDefault="00D94FF9" w:rsidP="00D94FF9">
            <w:pPr>
              <w:pStyle w:val="1"/>
              <w:jc w:val="left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172B99" w:rsidRPr="00847F56" w:rsidRDefault="00EA2DBD" w:rsidP="00172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4205</w:t>
            </w:r>
            <w:r w:rsidRPr="003611F3">
              <w:rPr>
                <w:sz w:val="20"/>
                <w:szCs w:val="20"/>
              </w:rPr>
              <w:t xml:space="preserve"> </w:t>
            </w:r>
            <w:proofErr w:type="spellStart"/>
            <w:r w:rsidRPr="003611F3">
              <w:rPr>
                <w:sz w:val="20"/>
                <w:szCs w:val="20"/>
              </w:rPr>
              <w:t>пог.м</w:t>
            </w:r>
            <w:proofErr w:type="spellEnd"/>
            <w:r w:rsidR="00847F56">
              <w:rPr>
                <w:sz w:val="20"/>
                <w:szCs w:val="20"/>
              </w:rPr>
              <w:t xml:space="preserve">, </w:t>
            </w:r>
            <w:proofErr w:type="spellStart"/>
            <w:r w:rsidR="004179F6" w:rsidRPr="004179F6">
              <w:rPr>
                <w:sz w:val="20"/>
                <w:szCs w:val="20"/>
              </w:rPr>
              <w:t>Реш</w:t>
            </w:r>
            <w:proofErr w:type="gramStart"/>
            <w:r w:rsidR="004179F6" w:rsidRPr="004179F6">
              <w:rPr>
                <w:sz w:val="20"/>
                <w:szCs w:val="20"/>
              </w:rPr>
              <w:t>.С</w:t>
            </w:r>
            <w:proofErr w:type="gramEnd"/>
            <w:r w:rsidR="004179F6" w:rsidRPr="004179F6">
              <w:rPr>
                <w:sz w:val="20"/>
                <w:szCs w:val="20"/>
              </w:rPr>
              <w:t>Д</w:t>
            </w:r>
            <w:proofErr w:type="spellEnd"/>
            <w:r w:rsidR="004179F6" w:rsidRPr="004179F6">
              <w:rPr>
                <w:sz w:val="20"/>
                <w:szCs w:val="20"/>
              </w:rPr>
              <w:t xml:space="preserve"> МО Петровское с/</w:t>
            </w:r>
            <w:proofErr w:type="spellStart"/>
            <w:r w:rsidR="004179F6" w:rsidRPr="004179F6">
              <w:rPr>
                <w:sz w:val="20"/>
                <w:szCs w:val="20"/>
              </w:rPr>
              <w:t>п</w:t>
            </w:r>
            <w:proofErr w:type="spellEnd"/>
            <w:r w:rsidR="004179F6" w:rsidRPr="004179F6">
              <w:rPr>
                <w:sz w:val="20"/>
                <w:szCs w:val="20"/>
              </w:rPr>
              <w:t xml:space="preserve"> № 107 от 18.11.08г.</w:t>
            </w:r>
          </w:p>
          <w:p w:rsidR="00D94FF9" w:rsidRPr="00847F56" w:rsidRDefault="00D94FF9" w:rsidP="00D94FF9">
            <w:pPr>
              <w:pStyle w:val="1"/>
              <w:jc w:val="left"/>
              <w:rPr>
                <w:sz w:val="20"/>
              </w:rPr>
            </w:pPr>
          </w:p>
        </w:tc>
      </w:tr>
      <w:tr w:rsidR="00D94FF9" w:rsidRPr="00D94FF9" w:rsidTr="00113BAB">
        <w:tc>
          <w:tcPr>
            <w:tcW w:w="425" w:type="dxa"/>
          </w:tcPr>
          <w:p w:rsidR="00D94FF9" w:rsidRPr="0056078B" w:rsidRDefault="00F72C16" w:rsidP="0056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9" w:type="dxa"/>
          </w:tcPr>
          <w:p w:rsidR="00D94FF9" w:rsidRPr="00B1765F" w:rsidRDefault="00D94FF9" w:rsidP="00D94FF9">
            <w:pPr>
              <w:rPr>
                <w:sz w:val="20"/>
                <w:szCs w:val="20"/>
              </w:rPr>
            </w:pPr>
            <w:r w:rsidRPr="00B1765F">
              <w:rPr>
                <w:sz w:val="20"/>
                <w:szCs w:val="20"/>
              </w:rPr>
              <w:t>Водопровод</w:t>
            </w:r>
            <w:r w:rsidR="003611F3">
              <w:rPr>
                <w:sz w:val="20"/>
                <w:szCs w:val="20"/>
              </w:rPr>
              <w:t>ная сеть</w:t>
            </w:r>
            <w:r w:rsidRPr="00B1765F">
              <w:rPr>
                <w:sz w:val="20"/>
                <w:szCs w:val="20"/>
              </w:rPr>
              <w:t xml:space="preserve"> Ольховка</w:t>
            </w:r>
          </w:p>
          <w:p w:rsidR="00D94FF9" w:rsidRPr="00B1765F" w:rsidRDefault="00D94FF9" w:rsidP="00D94FF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1765F" w:rsidRPr="00B1765F" w:rsidRDefault="00B1765F" w:rsidP="00B1765F">
            <w:pPr>
              <w:rPr>
                <w:sz w:val="20"/>
                <w:szCs w:val="20"/>
              </w:rPr>
            </w:pPr>
            <w:r w:rsidRPr="00B1765F">
              <w:rPr>
                <w:sz w:val="20"/>
                <w:szCs w:val="20"/>
              </w:rPr>
              <w:t xml:space="preserve">Лен. обл., Приозерский </w:t>
            </w:r>
            <w:proofErr w:type="spellStart"/>
            <w:r w:rsidRPr="00B1765F">
              <w:rPr>
                <w:sz w:val="20"/>
                <w:szCs w:val="20"/>
              </w:rPr>
              <w:t>р-он</w:t>
            </w:r>
            <w:proofErr w:type="spellEnd"/>
            <w:r w:rsidRPr="00B1765F">
              <w:rPr>
                <w:sz w:val="20"/>
                <w:szCs w:val="20"/>
              </w:rPr>
              <w:t>, Петровское сельское поселение д</w:t>
            </w:r>
            <w:proofErr w:type="gramStart"/>
            <w:r w:rsidRPr="00B1765F">
              <w:rPr>
                <w:sz w:val="20"/>
                <w:szCs w:val="20"/>
              </w:rPr>
              <w:t>.О</w:t>
            </w:r>
            <w:proofErr w:type="gramEnd"/>
            <w:r w:rsidRPr="00B1765F">
              <w:rPr>
                <w:sz w:val="20"/>
                <w:szCs w:val="20"/>
              </w:rPr>
              <w:t>льховка</w:t>
            </w:r>
          </w:p>
          <w:p w:rsidR="00D94FF9" w:rsidRPr="00B1765F" w:rsidRDefault="00D94FF9" w:rsidP="00D94FF9">
            <w:pPr>
              <w:pStyle w:val="1"/>
              <w:jc w:val="left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48525C" w:rsidRPr="00847F56" w:rsidRDefault="00B9736E" w:rsidP="00485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1496</w:t>
            </w:r>
            <w:r w:rsidRPr="003611F3">
              <w:rPr>
                <w:sz w:val="20"/>
                <w:szCs w:val="20"/>
              </w:rPr>
              <w:t xml:space="preserve"> </w:t>
            </w:r>
            <w:proofErr w:type="spellStart"/>
            <w:r w:rsidRPr="003611F3">
              <w:rPr>
                <w:sz w:val="20"/>
                <w:szCs w:val="20"/>
              </w:rPr>
              <w:t>пог.м</w:t>
            </w:r>
            <w:proofErr w:type="spellEnd"/>
            <w:r w:rsidR="00847F56">
              <w:rPr>
                <w:sz w:val="20"/>
                <w:szCs w:val="20"/>
              </w:rPr>
              <w:t xml:space="preserve">, </w:t>
            </w:r>
            <w:proofErr w:type="spellStart"/>
            <w:r w:rsidR="00EA74B2" w:rsidRPr="00EA74B2">
              <w:rPr>
                <w:sz w:val="20"/>
                <w:szCs w:val="20"/>
              </w:rPr>
              <w:t>Реш</w:t>
            </w:r>
            <w:proofErr w:type="gramStart"/>
            <w:r w:rsidR="00EA74B2" w:rsidRPr="00EA74B2">
              <w:rPr>
                <w:sz w:val="20"/>
                <w:szCs w:val="20"/>
              </w:rPr>
              <w:t>.С</w:t>
            </w:r>
            <w:proofErr w:type="gramEnd"/>
            <w:r w:rsidR="00EA74B2" w:rsidRPr="00EA74B2">
              <w:rPr>
                <w:sz w:val="20"/>
                <w:szCs w:val="20"/>
              </w:rPr>
              <w:t>Д</w:t>
            </w:r>
            <w:proofErr w:type="spellEnd"/>
            <w:r w:rsidR="00EA74B2" w:rsidRPr="00EA74B2">
              <w:rPr>
                <w:sz w:val="20"/>
                <w:szCs w:val="20"/>
              </w:rPr>
              <w:t xml:space="preserve"> МО Петровское с/</w:t>
            </w:r>
            <w:proofErr w:type="spellStart"/>
            <w:r w:rsidR="00EA74B2" w:rsidRPr="00EA74B2">
              <w:rPr>
                <w:sz w:val="20"/>
                <w:szCs w:val="20"/>
              </w:rPr>
              <w:t>п</w:t>
            </w:r>
            <w:proofErr w:type="spellEnd"/>
            <w:r w:rsidR="00EA74B2" w:rsidRPr="00EA74B2">
              <w:rPr>
                <w:sz w:val="20"/>
                <w:szCs w:val="20"/>
              </w:rPr>
              <w:t xml:space="preserve"> № 107 от 18.11.08г.</w:t>
            </w:r>
          </w:p>
          <w:p w:rsidR="00D94FF9" w:rsidRPr="00847F56" w:rsidRDefault="00D94FF9" w:rsidP="00D94FF9">
            <w:pPr>
              <w:pStyle w:val="1"/>
              <w:jc w:val="left"/>
              <w:rPr>
                <w:sz w:val="20"/>
              </w:rPr>
            </w:pPr>
          </w:p>
        </w:tc>
      </w:tr>
      <w:tr w:rsidR="00D94FF9" w:rsidRPr="00D94FF9" w:rsidTr="00113BAB">
        <w:tc>
          <w:tcPr>
            <w:tcW w:w="425" w:type="dxa"/>
          </w:tcPr>
          <w:p w:rsidR="00D94FF9" w:rsidRPr="0056078B" w:rsidRDefault="00F72C16" w:rsidP="0056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9" w:type="dxa"/>
          </w:tcPr>
          <w:p w:rsidR="00D94FF9" w:rsidRPr="00B1765F" w:rsidRDefault="00D94FF9" w:rsidP="00D94FF9">
            <w:pPr>
              <w:rPr>
                <w:sz w:val="20"/>
                <w:szCs w:val="20"/>
              </w:rPr>
            </w:pPr>
            <w:r w:rsidRPr="00B1765F">
              <w:rPr>
                <w:sz w:val="20"/>
                <w:szCs w:val="20"/>
              </w:rPr>
              <w:t>Водопровод</w:t>
            </w:r>
            <w:r w:rsidR="003611F3">
              <w:rPr>
                <w:sz w:val="20"/>
                <w:szCs w:val="20"/>
              </w:rPr>
              <w:t>ная сеть</w:t>
            </w:r>
            <w:r w:rsidRPr="00B1765F">
              <w:rPr>
                <w:sz w:val="20"/>
                <w:szCs w:val="20"/>
              </w:rPr>
              <w:t xml:space="preserve"> </w:t>
            </w:r>
            <w:proofErr w:type="spellStart"/>
            <w:r w:rsidRPr="00B1765F">
              <w:rPr>
                <w:sz w:val="20"/>
                <w:szCs w:val="20"/>
              </w:rPr>
              <w:t>Петяярви</w:t>
            </w:r>
            <w:proofErr w:type="spellEnd"/>
          </w:p>
          <w:p w:rsidR="00D94FF9" w:rsidRPr="00B1765F" w:rsidRDefault="00D94FF9" w:rsidP="00D94FF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1765F" w:rsidRPr="00B1765F" w:rsidRDefault="00B1765F" w:rsidP="00B1765F">
            <w:pPr>
              <w:rPr>
                <w:sz w:val="20"/>
                <w:szCs w:val="20"/>
              </w:rPr>
            </w:pPr>
            <w:r w:rsidRPr="00B1765F">
              <w:rPr>
                <w:sz w:val="20"/>
                <w:szCs w:val="20"/>
              </w:rPr>
              <w:t>Лен</w:t>
            </w:r>
            <w:proofErr w:type="gramStart"/>
            <w:r w:rsidRPr="00B1765F">
              <w:rPr>
                <w:sz w:val="20"/>
                <w:szCs w:val="20"/>
              </w:rPr>
              <w:t>.</w:t>
            </w:r>
            <w:proofErr w:type="gramEnd"/>
            <w:r w:rsidRPr="00B1765F">
              <w:rPr>
                <w:sz w:val="20"/>
                <w:szCs w:val="20"/>
              </w:rPr>
              <w:t xml:space="preserve"> </w:t>
            </w:r>
            <w:proofErr w:type="gramStart"/>
            <w:r w:rsidRPr="00B1765F">
              <w:rPr>
                <w:sz w:val="20"/>
                <w:szCs w:val="20"/>
              </w:rPr>
              <w:t>о</w:t>
            </w:r>
            <w:proofErr w:type="gramEnd"/>
            <w:r w:rsidRPr="00B1765F">
              <w:rPr>
                <w:sz w:val="20"/>
                <w:szCs w:val="20"/>
              </w:rPr>
              <w:t xml:space="preserve">бл., Приозерский </w:t>
            </w:r>
            <w:proofErr w:type="spellStart"/>
            <w:r w:rsidRPr="00B1765F">
              <w:rPr>
                <w:sz w:val="20"/>
                <w:szCs w:val="20"/>
              </w:rPr>
              <w:t>р-он</w:t>
            </w:r>
            <w:proofErr w:type="spellEnd"/>
            <w:r w:rsidRPr="00B1765F">
              <w:rPr>
                <w:sz w:val="20"/>
                <w:szCs w:val="20"/>
              </w:rPr>
              <w:t xml:space="preserve">, Петровское сельское поселение п. ст. </w:t>
            </w:r>
            <w:proofErr w:type="spellStart"/>
            <w:r w:rsidRPr="00B1765F">
              <w:rPr>
                <w:sz w:val="20"/>
                <w:szCs w:val="20"/>
              </w:rPr>
              <w:t>Петяярви</w:t>
            </w:r>
            <w:proofErr w:type="spellEnd"/>
          </w:p>
          <w:p w:rsidR="00D94FF9" w:rsidRPr="00B1765F" w:rsidRDefault="00D94FF9" w:rsidP="00D94FF9">
            <w:pPr>
              <w:pStyle w:val="1"/>
              <w:jc w:val="left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D94FF9" w:rsidRPr="008E1766" w:rsidRDefault="003611F3" w:rsidP="008E1766">
            <w:pPr>
              <w:rPr>
                <w:sz w:val="20"/>
                <w:szCs w:val="20"/>
              </w:rPr>
            </w:pPr>
            <w:r w:rsidRPr="003611F3">
              <w:rPr>
                <w:sz w:val="20"/>
                <w:szCs w:val="20"/>
              </w:rPr>
              <w:t xml:space="preserve">Протяженность 489 </w:t>
            </w:r>
            <w:proofErr w:type="spellStart"/>
            <w:r w:rsidRPr="003611F3">
              <w:rPr>
                <w:sz w:val="20"/>
                <w:szCs w:val="20"/>
              </w:rPr>
              <w:t>пог.м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="00EA74B2" w:rsidRPr="00EA74B2">
              <w:rPr>
                <w:sz w:val="20"/>
                <w:szCs w:val="20"/>
              </w:rPr>
              <w:t>Реш</w:t>
            </w:r>
            <w:proofErr w:type="gramStart"/>
            <w:r w:rsidR="00EA74B2" w:rsidRPr="00EA74B2">
              <w:rPr>
                <w:sz w:val="20"/>
                <w:szCs w:val="20"/>
              </w:rPr>
              <w:t>.С</w:t>
            </w:r>
            <w:proofErr w:type="gramEnd"/>
            <w:r w:rsidR="00EA74B2" w:rsidRPr="00EA74B2">
              <w:rPr>
                <w:sz w:val="20"/>
                <w:szCs w:val="20"/>
              </w:rPr>
              <w:t>Д</w:t>
            </w:r>
            <w:proofErr w:type="spellEnd"/>
            <w:r w:rsidR="00EA74B2" w:rsidRPr="00EA74B2">
              <w:rPr>
                <w:sz w:val="20"/>
                <w:szCs w:val="20"/>
              </w:rPr>
              <w:t xml:space="preserve"> МО Петровское с/</w:t>
            </w:r>
            <w:proofErr w:type="spellStart"/>
            <w:r w:rsidR="00EA74B2" w:rsidRPr="00EA74B2">
              <w:rPr>
                <w:sz w:val="20"/>
                <w:szCs w:val="20"/>
              </w:rPr>
              <w:t>п</w:t>
            </w:r>
            <w:proofErr w:type="spellEnd"/>
            <w:r w:rsidR="00EA74B2" w:rsidRPr="00EA74B2">
              <w:rPr>
                <w:sz w:val="20"/>
                <w:szCs w:val="20"/>
              </w:rPr>
              <w:t xml:space="preserve"> № 107 от 18.11.08г.</w:t>
            </w:r>
          </w:p>
        </w:tc>
      </w:tr>
      <w:tr w:rsidR="00D94FF9" w:rsidRPr="00D94FF9" w:rsidTr="00113BAB">
        <w:tc>
          <w:tcPr>
            <w:tcW w:w="425" w:type="dxa"/>
          </w:tcPr>
          <w:p w:rsidR="00D94FF9" w:rsidRPr="0056078B" w:rsidRDefault="00F72C16" w:rsidP="0056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9" w:type="dxa"/>
          </w:tcPr>
          <w:p w:rsidR="00D94FF9" w:rsidRPr="00B1765F" w:rsidRDefault="00D94FF9" w:rsidP="00D94FF9">
            <w:pPr>
              <w:rPr>
                <w:sz w:val="20"/>
                <w:szCs w:val="20"/>
              </w:rPr>
            </w:pPr>
            <w:r w:rsidRPr="00B1765F">
              <w:rPr>
                <w:sz w:val="20"/>
                <w:szCs w:val="20"/>
              </w:rPr>
              <w:t xml:space="preserve">Водопроводная сеть </w:t>
            </w:r>
            <w:proofErr w:type="gramStart"/>
            <w:r w:rsidRPr="00B1765F">
              <w:rPr>
                <w:sz w:val="20"/>
                <w:szCs w:val="20"/>
              </w:rPr>
              <w:t>Ягодное</w:t>
            </w:r>
            <w:proofErr w:type="gramEnd"/>
          </w:p>
          <w:p w:rsidR="00D94FF9" w:rsidRPr="00B1765F" w:rsidRDefault="00D94FF9" w:rsidP="00D94FF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1765F" w:rsidRPr="00B1765F" w:rsidRDefault="00B1765F" w:rsidP="00B1765F">
            <w:pPr>
              <w:rPr>
                <w:sz w:val="20"/>
                <w:szCs w:val="20"/>
              </w:rPr>
            </w:pPr>
            <w:r w:rsidRPr="00B1765F">
              <w:rPr>
                <w:sz w:val="20"/>
                <w:szCs w:val="20"/>
              </w:rPr>
              <w:t xml:space="preserve">Лен. обл., Приозерский </w:t>
            </w:r>
            <w:proofErr w:type="spellStart"/>
            <w:r w:rsidRPr="00B1765F">
              <w:rPr>
                <w:sz w:val="20"/>
                <w:szCs w:val="20"/>
              </w:rPr>
              <w:t>р-он</w:t>
            </w:r>
            <w:proofErr w:type="spellEnd"/>
            <w:r w:rsidRPr="00B1765F">
              <w:rPr>
                <w:sz w:val="20"/>
                <w:szCs w:val="20"/>
              </w:rPr>
              <w:t>, Петровское сельское поселение д</w:t>
            </w:r>
            <w:proofErr w:type="gramStart"/>
            <w:r w:rsidRPr="00B1765F">
              <w:rPr>
                <w:sz w:val="20"/>
                <w:szCs w:val="20"/>
              </w:rPr>
              <w:t>.Я</w:t>
            </w:r>
            <w:proofErr w:type="gramEnd"/>
            <w:r w:rsidRPr="00B1765F">
              <w:rPr>
                <w:sz w:val="20"/>
                <w:szCs w:val="20"/>
              </w:rPr>
              <w:t>годное</w:t>
            </w:r>
          </w:p>
          <w:p w:rsidR="00D94FF9" w:rsidRPr="00B1765F" w:rsidRDefault="00D94FF9" w:rsidP="00D94FF9">
            <w:pPr>
              <w:pStyle w:val="1"/>
              <w:jc w:val="left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D94FF9" w:rsidRPr="00847F56" w:rsidRDefault="00586761" w:rsidP="00D94FF9">
            <w:pPr>
              <w:pStyle w:val="1"/>
              <w:jc w:val="left"/>
              <w:rPr>
                <w:sz w:val="20"/>
              </w:rPr>
            </w:pPr>
            <w:r>
              <w:rPr>
                <w:sz w:val="20"/>
              </w:rPr>
              <w:t>Протяженность 2288</w:t>
            </w:r>
            <w:r w:rsidRPr="003611F3">
              <w:rPr>
                <w:sz w:val="20"/>
              </w:rPr>
              <w:t xml:space="preserve"> </w:t>
            </w:r>
            <w:proofErr w:type="spellStart"/>
            <w:r w:rsidRPr="003611F3">
              <w:rPr>
                <w:sz w:val="20"/>
              </w:rPr>
              <w:t>пог.м</w:t>
            </w:r>
            <w:proofErr w:type="spellEnd"/>
            <w:r w:rsidR="00847F56">
              <w:rPr>
                <w:sz w:val="20"/>
              </w:rPr>
              <w:t xml:space="preserve">, </w:t>
            </w:r>
            <w:proofErr w:type="spellStart"/>
            <w:r w:rsidR="00EA74B2" w:rsidRPr="00EA74B2">
              <w:rPr>
                <w:sz w:val="20"/>
              </w:rPr>
              <w:t>Реш</w:t>
            </w:r>
            <w:proofErr w:type="gramStart"/>
            <w:r w:rsidR="00EA74B2" w:rsidRPr="00EA74B2">
              <w:rPr>
                <w:sz w:val="20"/>
              </w:rPr>
              <w:t>.С</w:t>
            </w:r>
            <w:proofErr w:type="gramEnd"/>
            <w:r w:rsidR="00EA74B2" w:rsidRPr="00EA74B2">
              <w:rPr>
                <w:sz w:val="20"/>
              </w:rPr>
              <w:t>Д</w:t>
            </w:r>
            <w:proofErr w:type="spellEnd"/>
            <w:r w:rsidR="00EA74B2" w:rsidRPr="00EA74B2">
              <w:rPr>
                <w:sz w:val="20"/>
              </w:rPr>
              <w:t xml:space="preserve"> МО Петровское с/</w:t>
            </w:r>
            <w:proofErr w:type="spellStart"/>
            <w:r w:rsidR="00EA74B2" w:rsidRPr="00EA74B2">
              <w:rPr>
                <w:sz w:val="20"/>
              </w:rPr>
              <w:t>п</w:t>
            </w:r>
            <w:proofErr w:type="spellEnd"/>
            <w:r w:rsidR="00EA74B2" w:rsidRPr="00EA74B2">
              <w:rPr>
                <w:sz w:val="20"/>
              </w:rPr>
              <w:t xml:space="preserve"> № 107 от 18.11.08г.</w:t>
            </w:r>
          </w:p>
        </w:tc>
      </w:tr>
      <w:tr w:rsidR="00D94FF9" w:rsidRPr="00D94FF9" w:rsidTr="00113BAB">
        <w:tc>
          <w:tcPr>
            <w:tcW w:w="425" w:type="dxa"/>
          </w:tcPr>
          <w:p w:rsidR="00D94FF9" w:rsidRPr="0056078B" w:rsidRDefault="00113BAB" w:rsidP="0056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2C16">
              <w:rPr>
                <w:sz w:val="20"/>
                <w:szCs w:val="20"/>
              </w:rPr>
              <w:t>0</w:t>
            </w:r>
          </w:p>
        </w:tc>
        <w:tc>
          <w:tcPr>
            <w:tcW w:w="2269" w:type="dxa"/>
          </w:tcPr>
          <w:p w:rsidR="00D94FF9" w:rsidRPr="00B1765F" w:rsidRDefault="00D94FF9" w:rsidP="00D94FF9">
            <w:pPr>
              <w:rPr>
                <w:sz w:val="20"/>
                <w:szCs w:val="20"/>
              </w:rPr>
            </w:pPr>
            <w:r w:rsidRPr="00B1765F">
              <w:rPr>
                <w:sz w:val="20"/>
                <w:szCs w:val="20"/>
              </w:rPr>
              <w:t xml:space="preserve">Канализация </w:t>
            </w:r>
            <w:proofErr w:type="gramStart"/>
            <w:r w:rsidRPr="00B1765F">
              <w:rPr>
                <w:sz w:val="20"/>
                <w:szCs w:val="20"/>
              </w:rPr>
              <w:t>Петровское</w:t>
            </w:r>
            <w:proofErr w:type="gramEnd"/>
            <w:r w:rsidRPr="00B1765F">
              <w:rPr>
                <w:sz w:val="20"/>
                <w:szCs w:val="20"/>
              </w:rPr>
              <w:t xml:space="preserve"> 1967</w:t>
            </w:r>
          </w:p>
          <w:p w:rsidR="00D94FF9" w:rsidRPr="00B1765F" w:rsidRDefault="00D94FF9" w:rsidP="00D94FF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1765F" w:rsidRPr="00B1765F" w:rsidRDefault="00B1765F" w:rsidP="00B1765F">
            <w:pPr>
              <w:rPr>
                <w:sz w:val="20"/>
                <w:szCs w:val="20"/>
              </w:rPr>
            </w:pPr>
            <w:r w:rsidRPr="00B1765F">
              <w:rPr>
                <w:sz w:val="20"/>
                <w:szCs w:val="20"/>
              </w:rPr>
              <w:t xml:space="preserve">Лен. обл., Приозерский </w:t>
            </w:r>
            <w:proofErr w:type="spellStart"/>
            <w:r w:rsidRPr="00B1765F">
              <w:rPr>
                <w:sz w:val="20"/>
                <w:szCs w:val="20"/>
              </w:rPr>
              <w:t>р-он</w:t>
            </w:r>
            <w:proofErr w:type="spellEnd"/>
            <w:r w:rsidRPr="00B1765F">
              <w:rPr>
                <w:sz w:val="20"/>
                <w:szCs w:val="20"/>
              </w:rPr>
              <w:t>, Петровское сельское поселение п</w:t>
            </w:r>
            <w:proofErr w:type="gramStart"/>
            <w:r w:rsidRPr="00B1765F">
              <w:rPr>
                <w:sz w:val="20"/>
                <w:szCs w:val="20"/>
              </w:rPr>
              <w:t>.П</w:t>
            </w:r>
            <w:proofErr w:type="gramEnd"/>
            <w:r w:rsidRPr="00B1765F">
              <w:rPr>
                <w:sz w:val="20"/>
                <w:szCs w:val="20"/>
              </w:rPr>
              <w:t>етровское</w:t>
            </w:r>
          </w:p>
          <w:p w:rsidR="00D94FF9" w:rsidRPr="00B1765F" w:rsidRDefault="00D94FF9" w:rsidP="00D94FF9">
            <w:pPr>
              <w:pStyle w:val="1"/>
              <w:jc w:val="left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D94FF9" w:rsidRPr="008533C4" w:rsidRDefault="00586761" w:rsidP="00D94FF9">
            <w:pPr>
              <w:pStyle w:val="1"/>
              <w:jc w:val="left"/>
              <w:rPr>
                <w:sz w:val="20"/>
              </w:rPr>
            </w:pPr>
            <w:r>
              <w:rPr>
                <w:sz w:val="20"/>
              </w:rPr>
              <w:t>Протяженность 2777</w:t>
            </w:r>
            <w:r w:rsidRPr="003611F3">
              <w:rPr>
                <w:sz w:val="20"/>
              </w:rPr>
              <w:t xml:space="preserve"> </w:t>
            </w:r>
            <w:proofErr w:type="spellStart"/>
            <w:r w:rsidRPr="003611F3">
              <w:rPr>
                <w:sz w:val="20"/>
              </w:rPr>
              <w:t>пог.м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 w:rsidR="00EA74B2" w:rsidRPr="00EA74B2">
              <w:rPr>
                <w:sz w:val="20"/>
              </w:rPr>
              <w:t>Реш</w:t>
            </w:r>
            <w:proofErr w:type="gramStart"/>
            <w:r w:rsidR="00EA74B2" w:rsidRPr="00EA74B2">
              <w:rPr>
                <w:sz w:val="20"/>
              </w:rPr>
              <w:t>.С</w:t>
            </w:r>
            <w:proofErr w:type="gramEnd"/>
            <w:r w:rsidR="00EA74B2" w:rsidRPr="00EA74B2">
              <w:rPr>
                <w:sz w:val="20"/>
              </w:rPr>
              <w:t>Д</w:t>
            </w:r>
            <w:proofErr w:type="spellEnd"/>
            <w:r w:rsidR="00EA74B2" w:rsidRPr="00EA74B2">
              <w:rPr>
                <w:sz w:val="20"/>
              </w:rPr>
              <w:t xml:space="preserve"> МО Петровское с/</w:t>
            </w:r>
            <w:proofErr w:type="spellStart"/>
            <w:r w:rsidR="00EA74B2" w:rsidRPr="00EA74B2">
              <w:rPr>
                <w:sz w:val="20"/>
              </w:rPr>
              <w:t>п</w:t>
            </w:r>
            <w:proofErr w:type="spellEnd"/>
            <w:r w:rsidR="00EA74B2" w:rsidRPr="00EA74B2">
              <w:rPr>
                <w:sz w:val="20"/>
              </w:rPr>
              <w:t xml:space="preserve"> № 107 от 18.11.08г.</w:t>
            </w:r>
          </w:p>
        </w:tc>
      </w:tr>
      <w:tr w:rsidR="00D94FF9" w:rsidRPr="00D94FF9" w:rsidTr="00113BAB">
        <w:tc>
          <w:tcPr>
            <w:tcW w:w="425" w:type="dxa"/>
          </w:tcPr>
          <w:p w:rsidR="00D94FF9" w:rsidRPr="00030379" w:rsidRDefault="00113BAB" w:rsidP="0056078B">
            <w:pPr>
              <w:jc w:val="center"/>
              <w:rPr>
                <w:sz w:val="20"/>
                <w:szCs w:val="20"/>
              </w:rPr>
            </w:pPr>
            <w:r w:rsidRPr="00030379">
              <w:rPr>
                <w:sz w:val="20"/>
                <w:szCs w:val="20"/>
              </w:rPr>
              <w:t>1</w:t>
            </w:r>
            <w:r w:rsidR="00F72C16" w:rsidRPr="00030379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D94FF9" w:rsidRPr="00030379" w:rsidRDefault="00D94FF9" w:rsidP="00D94FF9">
            <w:pPr>
              <w:rPr>
                <w:sz w:val="20"/>
                <w:szCs w:val="20"/>
              </w:rPr>
            </w:pPr>
            <w:r w:rsidRPr="00030379">
              <w:rPr>
                <w:sz w:val="20"/>
                <w:szCs w:val="20"/>
              </w:rPr>
              <w:t xml:space="preserve">Канализация </w:t>
            </w:r>
            <w:proofErr w:type="gramStart"/>
            <w:r w:rsidRPr="00030379">
              <w:rPr>
                <w:sz w:val="20"/>
                <w:szCs w:val="20"/>
              </w:rPr>
              <w:t>Петровское</w:t>
            </w:r>
            <w:proofErr w:type="gramEnd"/>
            <w:r w:rsidRPr="00030379">
              <w:rPr>
                <w:sz w:val="20"/>
                <w:szCs w:val="20"/>
              </w:rPr>
              <w:t xml:space="preserve"> 1983</w:t>
            </w:r>
          </w:p>
          <w:p w:rsidR="00D94FF9" w:rsidRPr="00030379" w:rsidRDefault="00D94FF9" w:rsidP="00D94FF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1765F" w:rsidRPr="00030379" w:rsidRDefault="00B1765F" w:rsidP="00B1765F">
            <w:pPr>
              <w:rPr>
                <w:sz w:val="20"/>
                <w:szCs w:val="20"/>
              </w:rPr>
            </w:pPr>
            <w:r w:rsidRPr="00030379">
              <w:rPr>
                <w:sz w:val="20"/>
                <w:szCs w:val="20"/>
              </w:rPr>
              <w:t xml:space="preserve">Лен. обл., Приозерский </w:t>
            </w:r>
            <w:proofErr w:type="spellStart"/>
            <w:r w:rsidRPr="00030379">
              <w:rPr>
                <w:sz w:val="20"/>
                <w:szCs w:val="20"/>
              </w:rPr>
              <w:t>р-он</w:t>
            </w:r>
            <w:proofErr w:type="spellEnd"/>
            <w:r w:rsidRPr="00030379">
              <w:rPr>
                <w:sz w:val="20"/>
                <w:szCs w:val="20"/>
              </w:rPr>
              <w:t>, Петровское сельское поселение п</w:t>
            </w:r>
            <w:proofErr w:type="gramStart"/>
            <w:r w:rsidRPr="00030379">
              <w:rPr>
                <w:sz w:val="20"/>
                <w:szCs w:val="20"/>
              </w:rPr>
              <w:t>.П</w:t>
            </w:r>
            <w:proofErr w:type="gramEnd"/>
            <w:r w:rsidRPr="00030379">
              <w:rPr>
                <w:sz w:val="20"/>
                <w:szCs w:val="20"/>
              </w:rPr>
              <w:t>етровское</w:t>
            </w:r>
          </w:p>
          <w:p w:rsidR="00D94FF9" w:rsidRPr="00030379" w:rsidRDefault="00D94FF9" w:rsidP="00D94FF9">
            <w:pPr>
              <w:pStyle w:val="1"/>
              <w:jc w:val="left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D94FF9" w:rsidRPr="008533C4" w:rsidRDefault="00EA74B2" w:rsidP="00D94FF9">
            <w:pPr>
              <w:pStyle w:val="1"/>
              <w:jc w:val="left"/>
              <w:rPr>
                <w:sz w:val="20"/>
              </w:rPr>
            </w:pPr>
            <w:proofErr w:type="spellStart"/>
            <w:r w:rsidRPr="00030379">
              <w:rPr>
                <w:sz w:val="20"/>
              </w:rPr>
              <w:lastRenderedPageBreak/>
              <w:t>Реш</w:t>
            </w:r>
            <w:proofErr w:type="gramStart"/>
            <w:r w:rsidRPr="00030379">
              <w:rPr>
                <w:sz w:val="20"/>
              </w:rPr>
              <w:t>.С</w:t>
            </w:r>
            <w:proofErr w:type="gramEnd"/>
            <w:r w:rsidRPr="00030379">
              <w:rPr>
                <w:sz w:val="20"/>
              </w:rPr>
              <w:t>Д</w:t>
            </w:r>
            <w:proofErr w:type="spellEnd"/>
            <w:r w:rsidRPr="00030379">
              <w:rPr>
                <w:sz w:val="20"/>
              </w:rPr>
              <w:t xml:space="preserve"> МО Петровское с/</w:t>
            </w:r>
            <w:proofErr w:type="spellStart"/>
            <w:r w:rsidRPr="00030379">
              <w:rPr>
                <w:sz w:val="20"/>
              </w:rPr>
              <w:t>п</w:t>
            </w:r>
            <w:proofErr w:type="spellEnd"/>
            <w:r w:rsidRPr="00030379">
              <w:rPr>
                <w:sz w:val="20"/>
              </w:rPr>
              <w:t xml:space="preserve"> № 107 от 18.11.08г.</w:t>
            </w:r>
          </w:p>
        </w:tc>
      </w:tr>
      <w:tr w:rsidR="00D94FF9" w:rsidRPr="00D94FF9" w:rsidTr="00113BAB">
        <w:tc>
          <w:tcPr>
            <w:tcW w:w="425" w:type="dxa"/>
          </w:tcPr>
          <w:p w:rsidR="00D94FF9" w:rsidRPr="0056078B" w:rsidRDefault="00113BAB" w:rsidP="0056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F72C16"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D94FF9" w:rsidRPr="00B1765F" w:rsidRDefault="00D94FF9" w:rsidP="00D94FF9">
            <w:pPr>
              <w:rPr>
                <w:sz w:val="20"/>
                <w:szCs w:val="20"/>
              </w:rPr>
            </w:pPr>
            <w:r w:rsidRPr="00B1765F">
              <w:rPr>
                <w:sz w:val="20"/>
                <w:szCs w:val="20"/>
              </w:rPr>
              <w:t>Очистные сооружения 2-этажное (</w:t>
            </w:r>
            <w:proofErr w:type="gramStart"/>
            <w:r w:rsidRPr="00B1765F">
              <w:rPr>
                <w:sz w:val="20"/>
                <w:szCs w:val="20"/>
              </w:rPr>
              <w:t>подземных</w:t>
            </w:r>
            <w:proofErr w:type="gramEnd"/>
            <w:r w:rsidRPr="00B1765F">
              <w:rPr>
                <w:sz w:val="20"/>
                <w:szCs w:val="20"/>
              </w:rPr>
              <w:t xml:space="preserve"> этажей-1) (КНС)</w:t>
            </w:r>
          </w:p>
          <w:p w:rsidR="00D94FF9" w:rsidRPr="00B1765F" w:rsidRDefault="00D94FF9" w:rsidP="00D94FF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1765F" w:rsidRPr="00B1765F" w:rsidRDefault="00B1765F" w:rsidP="00B1765F">
            <w:pPr>
              <w:rPr>
                <w:sz w:val="20"/>
                <w:szCs w:val="20"/>
              </w:rPr>
            </w:pPr>
            <w:r w:rsidRPr="00B1765F">
              <w:rPr>
                <w:sz w:val="20"/>
                <w:szCs w:val="20"/>
              </w:rPr>
              <w:t xml:space="preserve">Лен. обл., Приозерский </w:t>
            </w:r>
            <w:proofErr w:type="spellStart"/>
            <w:r w:rsidRPr="00B1765F">
              <w:rPr>
                <w:sz w:val="20"/>
                <w:szCs w:val="20"/>
              </w:rPr>
              <w:t>р-он</w:t>
            </w:r>
            <w:proofErr w:type="spellEnd"/>
            <w:r w:rsidRPr="00B1765F">
              <w:rPr>
                <w:sz w:val="20"/>
                <w:szCs w:val="20"/>
              </w:rPr>
              <w:t>, Петровское сельское поселение п</w:t>
            </w:r>
            <w:proofErr w:type="gramStart"/>
            <w:r w:rsidRPr="00B1765F">
              <w:rPr>
                <w:sz w:val="20"/>
                <w:szCs w:val="20"/>
              </w:rPr>
              <w:t>.П</w:t>
            </w:r>
            <w:proofErr w:type="gramEnd"/>
            <w:r w:rsidRPr="00B1765F">
              <w:rPr>
                <w:sz w:val="20"/>
                <w:szCs w:val="20"/>
              </w:rPr>
              <w:t>етровское</w:t>
            </w:r>
          </w:p>
          <w:p w:rsidR="00D94FF9" w:rsidRPr="00B1765F" w:rsidRDefault="00D94FF9" w:rsidP="00D94FF9">
            <w:pPr>
              <w:pStyle w:val="1"/>
              <w:jc w:val="left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3A155B" w:rsidRPr="008533C4" w:rsidRDefault="00EA74B2" w:rsidP="003A155B">
            <w:pPr>
              <w:rPr>
                <w:sz w:val="20"/>
                <w:szCs w:val="20"/>
              </w:rPr>
            </w:pPr>
            <w:proofErr w:type="spellStart"/>
            <w:r w:rsidRPr="00EA74B2">
              <w:rPr>
                <w:sz w:val="20"/>
                <w:szCs w:val="20"/>
              </w:rPr>
              <w:t>Реш</w:t>
            </w:r>
            <w:proofErr w:type="gramStart"/>
            <w:r w:rsidRPr="00EA74B2">
              <w:rPr>
                <w:sz w:val="20"/>
                <w:szCs w:val="20"/>
              </w:rPr>
              <w:t>.С</w:t>
            </w:r>
            <w:proofErr w:type="gramEnd"/>
            <w:r w:rsidRPr="00EA74B2">
              <w:rPr>
                <w:sz w:val="20"/>
                <w:szCs w:val="20"/>
              </w:rPr>
              <w:t>Д</w:t>
            </w:r>
            <w:proofErr w:type="spellEnd"/>
            <w:r w:rsidRPr="00EA74B2">
              <w:rPr>
                <w:sz w:val="20"/>
                <w:szCs w:val="20"/>
              </w:rPr>
              <w:t xml:space="preserve"> МО Петровское с/</w:t>
            </w:r>
            <w:proofErr w:type="spellStart"/>
            <w:r w:rsidRPr="00EA74B2">
              <w:rPr>
                <w:sz w:val="20"/>
                <w:szCs w:val="20"/>
              </w:rPr>
              <w:t>п</w:t>
            </w:r>
            <w:proofErr w:type="spellEnd"/>
            <w:r w:rsidRPr="00EA74B2">
              <w:rPr>
                <w:sz w:val="20"/>
                <w:szCs w:val="20"/>
              </w:rPr>
              <w:t xml:space="preserve"> № 107 от 18.11.08г.</w:t>
            </w:r>
            <w:r>
              <w:rPr>
                <w:sz w:val="20"/>
                <w:szCs w:val="20"/>
              </w:rPr>
              <w:t>;</w:t>
            </w:r>
            <w:r w:rsidR="003A155B" w:rsidRPr="008533C4">
              <w:rPr>
                <w:sz w:val="20"/>
                <w:szCs w:val="20"/>
              </w:rPr>
              <w:t>СГРП 47- АБ № 152573</w:t>
            </w:r>
          </w:p>
          <w:p w:rsidR="00D94FF9" w:rsidRPr="008533C4" w:rsidRDefault="00D94FF9" w:rsidP="00D94FF9">
            <w:pPr>
              <w:pStyle w:val="1"/>
              <w:jc w:val="left"/>
              <w:rPr>
                <w:sz w:val="20"/>
              </w:rPr>
            </w:pPr>
          </w:p>
        </w:tc>
      </w:tr>
      <w:tr w:rsidR="00D94FF9" w:rsidRPr="00D94FF9" w:rsidTr="00113BAB">
        <w:tc>
          <w:tcPr>
            <w:tcW w:w="425" w:type="dxa"/>
          </w:tcPr>
          <w:p w:rsidR="00D94FF9" w:rsidRPr="0056078B" w:rsidRDefault="00113BAB" w:rsidP="0056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2C16">
              <w:rPr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D94FF9" w:rsidRPr="00B1765F" w:rsidRDefault="00D94FF9" w:rsidP="00D94FF9">
            <w:pPr>
              <w:rPr>
                <w:sz w:val="20"/>
                <w:szCs w:val="20"/>
              </w:rPr>
            </w:pPr>
            <w:r w:rsidRPr="00B1765F">
              <w:rPr>
                <w:sz w:val="20"/>
                <w:szCs w:val="20"/>
              </w:rPr>
              <w:t xml:space="preserve">Очистные сооружения 1-этажное </w:t>
            </w:r>
          </w:p>
          <w:p w:rsidR="00D94FF9" w:rsidRPr="00B1765F" w:rsidRDefault="00D94FF9" w:rsidP="00D94FF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1765F" w:rsidRPr="00B1765F" w:rsidRDefault="00B1765F" w:rsidP="00B1765F">
            <w:pPr>
              <w:rPr>
                <w:sz w:val="20"/>
                <w:szCs w:val="20"/>
              </w:rPr>
            </w:pPr>
            <w:r w:rsidRPr="00B1765F">
              <w:rPr>
                <w:sz w:val="20"/>
                <w:szCs w:val="20"/>
              </w:rPr>
              <w:t xml:space="preserve">Лен. обл., Приозерский </w:t>
            </w:r>
            <w:proofErr w:type="spellStart"/>
            <w:r w:rsidRPr="00B1765F">
              <w:rPr>
                <w:sz w:val="20"/>
                <w:szCs w:val="20"/>
              </w:rPr>
              <w:t>р-он</w:t>
            </w:r>
            <w:proofErr w:type="spellEnd"/>
            <w:r w:rsidRPr="00B1765F">
              <w:rPr>
                <w:sz w:val="20"/>
                <w:szCs w:val="20"/>
              </w:rPr>
              <w:t>, Петровское сельское поселение п</w:t>
            </w:r>
            <w:proofErr w:type="gramStart"/>
            <w:r w:rsidRPr="00B1765F">
              <w:rPr>
                <w:sz w:val="20"/>
                <w:szCs w:val="20"/>
              </w:rPr>
              <w:t>.П</w:t>
            </w:r>
            <w:proofErr w:type="gramEnd"/>
            <w:r w:rsidRPr="00B1765F">
              <w:rPr>
                <w:sz w:val="20"/>
                <w:szCs w:val="20"/>
              </w:rPr>
              <w:t>етровское</w:t>
            </w:r>
          </w:p>
          <w:p w:rsidR="00D94FF9" w:rsidRPr="00B1765F" w:rsidRDefault="00D94FF9" w:rsidP="00D94FF9">
            <w:pPr>
              <w:pStyle w:val="1"/>
              <w:jc w:val="left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3A155B" w:rsidRPr="008533C4" w:rsidRDefault="00EA74B2" w:rsidP="003A155B">
            <w:pPr>
              <w:rPr>
                <w:sz w:val="20"/>
                <w:szCs w:val="20"/>
              </w:rPr>
            </w:pPr>
            <w:proofErr w:type="spellStart"/>
            <w:r w:rsidRPr="00EA74B2">
              <w:rPr>
                <w:sz w:val="20"/>
                <w:szCs w:val="20"/>
              </w:rPr>
              <w:t>Реш</w:t>
            </w:r>
            <w:proofErr w:type="gramStart"/>
            <w:r w:rsidRPr="00EA74B2">
              <w:rPr>
                <w:sz w:val="20"/>
                <w:szCs w:val="20"/>
              </w:rPr>
              <w:t>.С</w:t>
            </w:r>
            <w:proofErr w:type="gramEnd"/>
            <w:r w:rsidRPr="00EA74B2">
              <w:rPr>
                <w:sz w:val="20"/>
                <w:szCs w:val="20"/>
              </w:rPr>
              <w:t>Д</w:t>
            </w:r>
            <w:proofErr w:type="spellEnd"/>
            <w:r w:rsidRPr="00EA74B2">
              <w:rPr>
                <w:sz w:val="20"/>
                <w:szCs w:val="20"/>
              </w:rPr>
              <w:t xml:space="preserve"> МО Петровское с/</w:t>
            </w:r>
            <w:proofErr w:type="spellStart"/>
            <w:r w:rsidRPr="00EA74B2">
              <w:rPr>
                <w:sz w:val="20"/>
                <w:szCs w:val="20"/>
              </w:rPr>
              <w:t>п</w:t>
            </w:r>
            <w:proofErr w:type="spellEnd"/>
            <w:r w:rsidRPr="00EA74B2">
              <w:rPr>
                <w:sz w:val="20"/>
                <w:szCs w:val="20"/>
              </w:rPr>
              <w:t xml:space="preserve"> № 107 от 18.11.08г.</w:t>
            </w:r>
            <w:r>
              <w:rPr>
                <w:sz w:val="20"/>
                <w:szCs w:val="20"/>
              </w:rPr>
              <w:t>;</w:t>
            </w:r>
            <w:r w:rsidR="003A155B" w:rsidRPr="008533C4">
              <w:rPr>
                <w:sz w:val="20"/>
                <w:szCs w:val="20"/>
              </w:rPr>
              <w:t xml:space="preserve">СГРП 47- АБ № 520985 </w:t>
            </w:r>
          </w:p>
          <w:p w:rsidR="00D94FF9" w:rsidRPr="008533C4" w:rsidRDefault="00D94FF9" w:rsidP="00D94FF9">
            <w:pPr>
              <w:pStyle w:val="1"/>
              <w:jc w:val="left"/>
              <w:rPr>
                <w:sz w:val="20"/>
              </w:rPr>
            </w:pPr>
          </w:p>
        </w:tc>
      </w:tr>
      <w:tr w:rsidR="00D94FF9" w:rsidRPr="00D94FF9" w:rsidTr="00113BAB">
        <w:tc>
          <w:tcPr>
            <w:tcW w:w="425" w:type="dxa"/>
          </w:tcPr>
          <w:p w:rsidR="00D94FF9" w:rsidRPr="0056078B" w:rsidRDefault="00113BAB" w:rsidP="0056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2C16">
              <w:rPr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D94FF9" w:rsidRPr="00B1765F" w:rsidRDefault="00D94FF9" w:rsidP="00D94FF9">
            <w:pPr>
              <w:rPr>
                <w:sz w:val="20"/>
                <w:szCs w:val="20"/>
              </w:rPr>
            </w:pPr>
            <w:r w:rsidRPr="00B1765F">
              <w:rPr>
                <w:sz w:val="20"/>
                <w:szCs w:val="20"/>
              </w:rPr>
              <w:t xml:space="preserve">Скважина </w:t>
            </w:r>
            <w:proofErr w:type="spellStart"/>
            <w:r w:rsidRPr="00B1765F">
              <w:rPr>
                <w:sz w:val="20"/>
                <w:szCs w:val="20"/>
              </w:rPr>
              <w:t>Петяярви</w:t>
            </w:r>
            <w:proofErr w:type="spellEnd"/>
            <w:r w:rsidRPr="00B1765F">
              <w:rPr>
                <w:sz w:val="20"/>
                <w:szCs w:val="20"/>
              </w:rPr>
              <w:t xml:space="preserve"> №1</w:t>
            </w:r>
          </w:p>
          <w:p w:rsidR="00D94FF9" w:rsidRPr="00B1765F" w:rsidRDefault="00D94FF9" w:rsidP="00D94FF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1765F" w:rsidRPr="00B1765F" w:rsidRDefault="00B1765F" w:rsidP="00B1765F">
            <w:pPr>
              <w:rPr>
                <w:sz w:val="20"/>
                <w:szCs w:val="20"/>
              </w:rPr>
            </w:pPr>
            <w:r w:rsidRPr="00B1765F">
              <w:rPr>
                <w:sz w:val="20"/>
                <w:szCs w:val="20"/>
              </w:rPr>
              <w:t>Лен</w:t>
            </w:r>
            <w:proofErr w:type="gramStart"/>
            <w:r w:rsidRPr="00B1765F">
              <w:rPr>
                <w:sz w:val="20"/>
                <w:szCs w:val="20"/>
              </w:rPr>
              <w:t>.</w:t>
            </w:r>
            <w:proofErr w:type="gramEnd"/>
            <w:r w:rsidRPr="00B1765F">
              <w:rPr>
                <w:sz w:val="20"/>
                <w:szCs w:val="20"/>
              </w:rPr>
              <w:t xml:space="preserve"> </w:t>
            </w:r>
            <w:proofErr w:type="gramStart"/>
            <w:r w:rsidRPr="00B1765F">
              <w:rPr>
                <w:sz w:val="20"/>
                <w:szCs w:val="20"/>
              </w:rPr>
              <w:t>о</w:t>
            </w:r>
            <w:proofErr w:type="gramEnd"/>
            <w:r w:rsidRPr="00B1765F">
              <w:rPr>
                <w:sz w:val="20"/>
                <w:szCs w:val="20"/>
              </w:rPr>
              <w:t xml:space="preserve">бл., Приозерский </w:t>
            </w:r>
            <w:proofErr w:type="spellStart"/>
            <w:r w:rsidRPr="00B1765F">
              <w:rPr>
                <w:sz w:val="20"/>
                <w:szCs w:val="20"/>
              </w:rPr>
              <w:t>р-он</w:t>
            </w:r>
            <w:proofErr w:type="spellEnd"/>
            <w:r w:rsidRPr="00B1765F">
              <w:rPr>
                <w:sz w:val="20"/>
                <w:szCs w:val="20"/>
              </w:rPr>
              <w:t>, Петровское сельское поселение пос.</w:t>
            </w:r>
            <w:r>
              <w:rPr>
                <w:sz w:val="20"/>
                <w:szCs w:val="20"/>
              </w:rPr>
              <w:t xml:space="preserve"> </w:t>
            </w:r>
            <w:r w:rsidRPr="00B1765F">
              <w:rPr>
                <w:sz w:val="20"/>
                <w:szCs w:val="20"/>
              </w:rPr>
              <w:t>ст.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1765F">
              <w:rPr>
                <w:sz w:val="20"/>
                <w:szCs w:val="20"/>
              </w:rPr>
              <w:t>Петяярви</w:t>
            </w:r>
            <w:proofErr w:type="spellEnd"/>
          </w:p>
          <w:p w:rsidR="00D94FF9" w:rsidRPr="00B1765F" w:rsidRDefault="00D94FF9" w:rsidP="00D94FF9">
            <w:pPr>
              <w:pStyle w:val="1"/>
              <w:jc w:val="left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3A155B" w:rsidRPr="008533C4" w:rsidRDefault="003611F3" w:rsidP="003A1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</w:t>
            </w:r>
            <w:r w:rsidR="00D71A96">
              <w:rPr>
                <w:sz w:val="20"/>
                <w:szCs w:val="20"/>
              </w:rPr>
              <w:t xml:space="preserve">11,8 кв.м, глубина 101 м, </w:t>
            </w:r>
            <w:proofErr w:type="spellStart"/>
            <w:r w:rsidR="00EA74B2" w:rsidRPr="00EA74B2">
              <w:rPr>
                <w:sz w:val="20"/>
                <w:szCs w:val="20"/>
              </w:rPr>
              <w:t>Реш</w:t>
            </w:r>
            <w:proofErr w:type="gramStart"/>
            <w:r w:rsidR="00EA74B2" w:rsidRPr="00EA74B2">
              <w:rPr>
                <w:sz w:val="20"/>
                <w:szCs w:val="20"/>
              </w:rPr>
              <w:t>.С</w:t>
            </w:r>
            <w:proofErr w:type="gramEnd"/>
            <w:r w:rsidR="00EA74B2" w:rsidRPr="00EA74B2">
              <w:rPr>
                <w:sz w:val="20"/>
                <w:szCs w:val="20"/>
              </w:rPr>
              <w:t>Д</w:t>
            </w:r>
            <w:proofErr w:type="spellEnd"/>
            <w:r w:rsidR="00EA74B2" w:rsidRPr="00EA74B2">
              <w:rPr>
                <w:sz w:val="20"/>
                <w:szCs w:val="20"/>
              </w:rPr>
              <w:t xml:space="preserve"> МО Петровское с/</w:t>
            </w:r>
            <w:proofErr w:type="spellStart"/>
            <w:r w:rsidR="00EA74B2" w:rsidRPr="00EA74B2">
              <w:rPr>
                <w:sz w:val="20"/>
                <w:szCs w:val="20"/>
              </w:rPr>
              <w:t>п</w:t>
            </w:r>
            <w:proofErr w:type="spellEnd"/>
            <w:r w:rsidR="00EA74B2" w:rsidRPr="00EA74B2">
              <w:rPr>
                <w:sz w:val="20"/>
                <w:szCs w:val="20"/>
              </w:rPr>
              <w:t xml:space="preserve"> № 107 от 18.11.08г.</w:t>
            </w:r>
            <w:r w:rsidR="00EA74B2">
              <w:rPr>
                <w:sz w:val="20"/>
                <w:szCs w:val="20"/>
              </w:rPr>
              <w:t>;</w:t>
            </w:r>
            <w:r w:rsidR="003A155B" w:rsidRPr="008533C4">
              <w:rPr>
                <w:sz w:val="20"/>
                <w:szCs w:val="20"/>
              </w:rPr>
              <w:t xml:space="preserve"> СГРП 47- АБ № 052940</w:t>
            </w:r>
          </w:p>
          <w:p w:rsidR="00D94FF9" w:rsidRPr="008533C4" w:rsidRDefault="00D94FF9" w:rsidP="00D94FF9">
            <w:pPr>
              <w:pStyle w:val="1"/>
              <w:jc w:val="left"/>
              <w:rPr>
                <w:sz w:val="20"/>
              </w:rPr>
            </w:pPr>
          </w:p>
        </w:tc>
      </w:tr>
      <w:tr w:rsidR="00D94FF9" w:rsidRPr="00D94FF9" w:rsidTr="00113BAB">
        <w:tc>
          <w:tcPr>
            <w:tcW w:w="425" w:type="dxa"/>
          </w:tcPr>
          <w:p w:rsidR="00D94FF9" w:rsidRPr="0056078B" w:rsidRDefault="00113BAB" w:rsidP="0056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2C16">
              <w:rPr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D94FF9" w:rsidRPr="00B1765F" w:rsidRDefault="00E8388B" w:rsidP="00D94FF9">
            <w:pPr>
              <w:rPr>
                <w:sz w:val="20"/>
                <w:szCs w:val="20"/>
              </w:rPr>
            </w:pPr>
            <w:r w:rsidRPr="00B1765F">
              <w:rPr>
                <w:sz w:val="20"/>
                <w:szCs w:val="20"/>
              </w:rPr>
              <w:t xml:space="preserve">Наружные сети водоотведения ул. </w:t>
            </w:r>
            <w:proofErr w:type="gramStart"/>
            <w:r w:rsidRPr="00B1765F">
              <w:rPr>
                <w:sz w:val="20"/>
                <w:szCs w:val="20"/>
              </w:rPr>
              <w:t>Шоссейная</w:t>
            </w:r>
            <w:proofErr w:type="gramEnd"/>
            <w:r w:rsidRPr="00B1765F">
              <w:rPr>
                <w:sz w:val="20"/>
                <w:szCs w:val="20"/>
              </w:rPr>
              <w:t xml:space="preserve"> 40а</w:t>
            </w:r>
          </w:p>
        </w:tc>
        <w:tc>
          <w:tcPr>
            <w:tcW w:w="3402" w:type="dxa"/>
          </w:tcPr>
          <w:p w:rsidR="00B1765F" w:rsidRPr="00B1765F" w:rsidRDefault="00B1765F" w:rsidP="00B1765F">
            <w:pPr>
              <w:rPr>
                <w:sz w:val="20"/>
                <w:szCs w:val="20"/>
              </w:rPr>
            </w:pPr>
            <w:r w:rsidRPr="00B1765F">
              <w:rPr>
                <w:sz w:val="20"/>
                <w:szCs w:val="20"/>
              </w:rPr>
              <w:t xml:space="preserve">Лен. обл., Приозерский </w:t>
            </w:r>
            <w:proofErr w:type="spellStart"/>
            <w:r w:rsidRPr="00B1765F">
              <w:rPr>
                <w:sz w:val="20"/>
                <w:szCs w:val="20"/>
              </w:rPr>
              <w:t>р-он</w:t>
            </w:r>
            <w:proofErr w:type="spellEnd"/>
            <w:r w:rsidRPr="00B1765F">
              <w:rPr>
                <w:sz w:val="20"/>
                <w:szCs w:val="20"/>
              </w:rPr>
              <w:t>, Петровское сельское поселение п</w:t>
            </w:r>
            <w:proofErr w:type="gramStart"/>
            <w:r w:rsidRPr="00B1765F">
              <w:rPr>
                <w:sz w:val="20"/>
                <w:szCs w:val="20"/>
              </w:rPr>
              <w:t>.П</w:t>
            </w:r>
            <w:proofErr w:type="gramEnd"/>
            <w:r w:rsidRPr="00B1765F">
              <w:rPr>
                <w:sz w:val="20"/>
                <w:szCs w:val="20"/>
              </w:rPr>
              <w:t>етровское</w:t>
            </w:r>
          </w:p>
          <w:p w:rsidR="00D94FF9" w:rsidRPr="00B1765F" w:rsidRDefault="00D94FF9" w:rsidP="00D94FF9">
            <w:pPr>
              <w:pStyle w:val="1"/>
              <w:jc w:val="left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3A155B" w:rsidRPr="008533C4" w:rsidRDefault="00E8168C" w:rsidP="003A155B">
            <w:pPr>
              <w:rPr>
                <w:sz w:val="20"/>
                <w:szCs w:val="20"/>
              </w:rPr>
            </w:pPr>
            <w:r w:rsidRPr="008533C4">
              <w:rPr>
                <w:sz w:val="20"/>
                <w:szCs w:val="20"/>
              </w:rPr>
              <w:t xml:space="preserve">39 кв.м., </w:t>
            </w:r>
            <w:proofErr w:type="spellStart"/>
            <w:r w:rsidR="00EA74B2">
              <w:rPr>
                <w:sz w:val="20"/>
                <w:szCs w:val="20"/>
              </w:rPr>
              <w:t>Реш</w:t>
            </w:r>
            <w:proofErr w:type="spellEnd"/>
            <w:r w:rsidR="00EA74B2">
              <w:rPr>
                <w:sz w:val="20"/>
                <w:szCs w:val="20"/>
              </w:rPr>
              <w:t>. СД МО Петровское с/</w:t>
            </w:r>
            <w:proofErr w:type="spellStart"/>
            <w:proofErr w:type="gramStart"/>
            <w:r w:rsidR="00EA74B2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3A155B" w:rsidRPr="008533C4">
              <w:rPr>
                <w:sz w:val="20"/>
                <w:szCs w:val="20"/>
              </w:rPr>
              <w:t xml:space="preserve"> № 96 от 16.03.2017г.</w:t>
            </w:r>
          </w:p>
          <w:p w:rsidR="00D94FF9" w:rsidRPr="008533C4" w:rsidRDefault="00D94FF9" w:rsidP="00D94FF9">
            <w:pPr>
              <w:pStyle w:val="1"/>
              <w:jc w:val="left"/>
              <w:rPr>
                <w:sz w:val="20"/>
              </w:rPr>
            </w:pPr>
          </w:p>
        </w:tc>
      </w:tr>
      <w:tr w:rsidR="00E8388B" w:rsidRPr="00D94FF9" w:rsidTr="00113BAB">
        <w:tc>
          <w:tcPr>
            <w:tcW w:w="425" w:type="dxa"/>
          </w:tcPr>
          <w:p w:rsidR="00E8388B" w:rsidRPr="0056078B" w:rsidRDefault="00E8388B" w:rsidP="0056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2C16">
              <w:rPr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:rsidR="00E8388B" w:rsidRPr="00B1765F" w:rsidRDefault="00E8388B" w:rsidP="00E8388B">
            <w:pPr>
              <w:rPr>
                <w:sz w:val="20"/>
                <w:szCs w:val="20"/>
              </w:rPr>
            </w:pPr>
            <w:r w:rsidRPr="00B1765F">
              <w:rPr>
                <w:sz w:val="20"/>
                <w:szCs w:val="20"/>
              </w:rPr>
              <w:t xml:space="preserve">Наружные сети водоснабжения ул. </w:t>
            </w:r>
            <w:proofErr w:type="gramStart"/>
            <w:r w:rsidRPr="00B1765F">
              <w:rPr>
                <w:sz w:val="20"/>
                <w:szCs w:val="20"/>
              </w:rPr>
              <w:t>Шоссейная</w:t>
            </w:r>
            <w:proofErr w:type="gramEnd"/>
            <w:r w:rsidRPr="00B1765F">
              <w:rPr>
                <w:sz w:val="20"/>
                <w:szCs w:val="20"/>
              </w:rPr>
              <w:t xml:space="preserve"> 40а</w:t>
            </w:r>
          </w:p>
        </w:tc>
        <w:tc>
          <w:tcPr>
            <w:tcW w:w="3402" w:type="dxa"/>
          </w:tcPr>
          <w:p w:rsidR="00B1765F" w:rsidRPr="00B1765F" w:rsidRDefault="00B1765F" w:rsidP="00B1765F">
            <w:pPr>
              <w:rPr>
                <w:sz w:val="20"/>
                <w:szCs w:val="20"/>
              </w:rPr>
            </w:pPr>
            <w:r w:rsidRPr="00B1765F">
              <w:rPr>
                <w:sz w:val="20"/>
                <w:szCs w:val="20"/>
              </w:rPr>
              <w:t xml:space="preserve">Лен. обл., Приозерский </w:t>
            </w:r>
            <w:proofErr w:type="spellStart"/>
            <w:r w:rsidRPr="00B1765F">
              <w:rPr>
                <w:sz w:val="20"/>
                <w:szCs w:val="20"/>
              </w:rPr>
              <w:t>р-он</w:t>
            </w:r>
            <w:proofErr w:type="spellEnd"/>
            <w:r w:rsidRPr="00B1765F">
              <w:rPr>
                <w:sz w:val="20"/>
                <w:szCs w:val="20"/>
              </w:rPr>
              <w:t>, Петровское сельское поселение п</w:t>
            </w:r>
            <w:proofErr w:type="gramStart"/>
            <w:r w:rsidRPr="00B1765F">
              <w:rPr>
                <w:sz w:val="20"/>
                <w:szCs w:val="20"/>
              </w:rPr>
              <w:t>.П</w:t>
            </w:r>
            <w:proofErr w:type="gramEnd"/>
            <w:r w:rsidRPr="00B1765F">
              <w:rPr>
                <w:sz w:val="20"/>
                <w:szCs w:val="20"/>
              </w:rPr>
              <w:t>етровское</w:t>
            </w:r>
          </w:p>
          <w:p w:rsidR="00E8388B" w:rsidRPr="00B1765F" w:rsidRDefault="00E8388B" w:rsidP="00D94FF9">
            <w:pPr>
              <w:pStyle w:val="1"/>
              <w:jc w:val="left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3A155B" w:rsidRPr="008533C4" w:rsidRDefault="00E8168C" w:rsidP="003A155B">
            <w:pPr>
              <w:rPr>
                <w:sz w:val="20"/>
                <w:szCs w:val="20"/>
              </w:rPr>
            </w:pPr>
            <w:r w:rsidRPr="008533C4">
              <w:rPr>
                <w:sz w:val="20"/>
                <w:szCs w:val="20"/>
              </w:rPr>
              <w:t xml:space="preserve">12 кв.м., </w:t>
            </w:r>
            <w:proofErr w:type="spellStart"/>
            <w:r w:rsidR="00EA74B2">
              <w:rPr>
                <w:sz w:val="20"/>
                <w:szCs w:val="20"/>
              </w:rPr>
              <w:t>Реш</w:t>
            </w:r>
            <w:proofErr w:type="spellEnd"/>
            <w:r w:rsidR="00EA74B2">
              <w:rPr>
                <w:sz w:val="20"/>
                <w:szCs w:val="20"/>
              </w:rPr>
              <w:t>. СД МО Петровское с/</w:t>
            </w:r>
            <w:proofErr w:type="spellStart"/>
            <w:proofErr w:type="gramStart"/>
            <w:r w:rsidR="00EA74B2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3A155B" w:rsidRPr="008533C4">
              <w:rPr>
                <w:sz w:val="20"/>
                <w:szCs w:val="20"/>
              </w:rPr>
              <w:t xml:space="preserve"> № 96 от 16.03.2017г.</w:t>
            </w:r>
          </w:p>
          <w:p w:rsidR="00E8388B" w:rsidRPr="008533C4" w:rsidRDefault="00E8388B" w:rsidP="00D94FF9">
            <w:pPr>
              <w:pStyle w:val="1"/>
              <w:jc w:val="left"/>
              <w:rPr>
                <w:sz w:val="20"/>
              </w:rPr>
            </w:pPr>
          </w:p>
        </w:tc>
      </w:tr>
      <w:tr w:rsidR="00E8388B" w:rsidRPr="001363DC" w:rsidTr="0056078B"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88B" w:rsidRPr="001363DC" w:rsidRDefault="00E8388B" w:rsidP="0056078B">
            <w:pPr>
              <w:pStyle w:val="af9"/>
              <w:rPr>
                <w:szCs w:val="24"/>
              </w:rPr>
            </w:pPr>
          </w:p>
        </w:tc>
      </w:tr>
    </w:tbl>
    <w:p w:rsidR="00AD3D59" w:rsidRDefault="00AD3D59" w:rsidP="00AD3D59">
      <w:pPr>
        <w:jc w:val="right"/>
      </w:pPr>
    </w:p>
    <w:p w:rsidR="00AD3D59" w:rsidRDefault="00AD3D59" w:rsidP="00AD3D59">
      <w:pPr>
        <w:jc w:val="right"/>
      </w:pPr>
    </w:p>
    <w:p w:rsidR="00AD3D59" w:rsidRDefault="00AD3D59" w:rsidP="00AD3D59">
      <w:pPr>
        <w:jc w:val="right"/>
      </w:pPr>
    </w:p>
    <w:p w:rsidR="00AD3D59" w:rsidRDefault="00AD3D59" w:rsidP="00AD3D59">
      <w:pPr>
        <w:jc w:val="right"/>
      </w:pPr>
    </w:p>
    <w:p w:rsidR="00AD3D59" w:rsidRDefault="00AD3D59" w:rsidP="00AD3D59">
      <w:pPr>
        <w:jc w:val="right"/>
      </w:pPr>
    </w:p>
    <w:p w:rsidR="00AD3D59" w:rsidRDefault="00AD3D59" w:rsidP="00AD3D59">
      <w:pPr>
        <w:jc w:val="right"/>
      </w:pPr>
    </w:p>
    <w:p w:rsidR="00AD3D59" w:rsidRDefault="00AD3D59" w:rsidP="00AD3D59">
      <w:pPr>
        <w:jc w:val="right"/>
      </w:pPr>
    </w:p>
    <w:p w:rsidR="00AD3D59" w:rsidRDefault="00AD3D59" w:rsidP="00AD3D59">
      <w:pPr>
        <w:jc w:val="right"/>
      </w:pPr>
    </w:p>
    <w:p w:rsidR="00AD3D59" w:rsidRDefault="00AD3D59" w:rsidP="00AD3D59">
      <w:pPr>
        <w:jc w:val="right"/>
      </w:pPr>
    </w:p>
    <w:p w:rsidR="00AD3D59" w:rsidRDefault="00AD3D59" w:rsidP="00AD3D59">
      <w:pPr>
        <w:jc w:val="right"/>
      </w:pPr>
    </w:p>
    <w:p w:rsidR="00AD3D59" w:rsidRDefault="00AD3D59" w:rsidP="00AD3D59">
      <w:pPr>
        <w:jc w:val="right"/>
      </w:pPr>
    </w:p>
    <w:p w:rsidR="00AD3D59" w:rsidRDefault="00AD3D59" w:rsidP="00AD3D59">
      <w:pPr>
        <w:jc w:val="right"/>
      </w:pPr>
    </w:p>
    <w:p w:rsidR="00AD3D59" w:rsidRDefault="00AD3D59" w:rsidP="00AD3D59">
      <w:pPr>
        <w:jc w:val="right"/>
      </w:pPr>
    </w:p>
    <w:p w:rsidR="00AD3D59" w:rsidRDefault="00AD3D59" w:rsidP="00AD3D59">
      <w:pPr>
        <w:jc w:val="right"/>
      </w:pPr>
    </w:p>
    <w:p w:rsidR="00AD3D59" w:rsidRDefault="00AD3D59" w:rsidP="00AD3D59">
      <w:pPr>
        <w:jc w:val="right"/>
      </w:pPr>
    </w:p>
    <w:p w:rsidR="00AD3D59" w:rsidRDefault="00AD3D59" w:rsidP="00AD3D59">
      <w:pPr>
        <w:jc w:val="right"/>
      </w:pPr>
    </w:p>
    <w:p w:rsidR="00AD3D59" w:rsidRDefault="00AD3D59" w:rsidP="00AD3D59">
      <w:pPr>
        <w:jc w:val="right"/>
      </w:pPr>
    </w:p>
    <w:p w:rsidR="005B16EF" w:rsidRDefault="005B16E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8459B" w:rsidRPr="005E1224" w:rsidRDefault="00A8459B" w:rsidP="00A8459B">
      <w:pPr>
        <w:rPr>
          <w:sz w:val="20"/>
          <w:szCs w:val="20"/>
        </w:rPr>
      </w:pPr>
    </w:p>
    <w:p w:rsidR="00A8459B" w:rsidRPr="005E1224" w:rsidRDefault="00A8459B" w:rsidP="00A8459B">
      <w:pPr>
        <w:shd w:val="clear" w:color="auto" w:fill="FFFFFF"/>
        <w:ind w:left="4956"/>
        <w:jc w:val="right"/>
        <w:rPr>
          <w:sz w:val="20"/>
          <w:szCs w:val="20"/>
        </w:rPr>
      </w:pPr>
      <w:r w:rsidRPr="005E1224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A8459B" w:rsidRPr="005E1224" w:rsidRDefault="00A8459B" w:rsidP="00A8459B">
      <w:pPr>
        <w:shd w:val="clear" w:color="auto" w:fill="FFFFFF"/>
        <w:ind w:left="4956"/>
        <w:jc w:val="right"/>
        <w:rPr>
          <w:sz w:val="20"/>
          <w:szCs w:val="20"/>
        </w:rPr>
      </w:pPr>
      <w:r w:rsidRPr="005E1224">
        <w:rPr>
          <w:sz w:val="20"/>
          <w:szCs w:val="20"/>
        </w:rPr>
        <w:t>к Постановлению администрации</w:t>
      </w:r>
    </w:p>
    <w:p w:rsidR="00A8459B" w:rsidRPr="005E1224" w:rsidRDefault="00A8459B" w:rsidP="00A8459B">
      <w:pPr>
        <w:shd w:val="clear" w:color="auto" w:fill="FFFFFF"/>
        <w:ind w:left="4962"/>
        <w:jc w:val="right"/>
        <w:rPr>
          <w:sz w:val="20"/>
          <w:szCs w:val="20"/>
        </w:rPr>
      </w:pPr>
      <w:r w:rsidRPr="005E1224">
        <w:rPr>
          <w:sz w:val="20"/>
          <w:szCs w:val="20"/>
        </w:rPr>
        <w:t xml:space="preserve">МО Петровское сельское поселение </w:t>
      </w:r>
    </w:p>
    <w:p w:rsidR="00A8459B" w:rsidRPr="005E1224" w:rsidRDefault="00A8459B" w:rsidP="00A8459B">
      <w:pPr>
        <w:shd w:val="clear" w:color="auto" w:fill="FFFFFF"/>
        <w:ind w:left="4962"/>
        <w:jc w:val="right"/>
        <w:rPr>
          <w:sz w:val="20"/>
          <w:szCs w:val="20"/>
        </w:rPr>
      </w:pPr>
      <w:r w:rsidRPr="005E1224">
        <w:rPr>
          <w:sz w:val="20"/>
          <w:szCs w:val="20"/>
        </w:rPr>
        <w:t>МО Приозерский муниципальный район Ленинградской области</w:t>
      </w:r>
    </w:p>
    <w:p w:rsidR="00A8459B" w:rsidRPr="005E1224" w:rsidRDefault="00A8459B" w:rsidP="00A8459B">
      <w:pPr>
        <w:shd w:val="clear" w:color="auto" w:fill="FFFFFF"/>
        <w:ind w:left="4956"/>
        <w:jc w:val="right"/>
        <w:rPr>
          <w:sz w:val="20"/>
          <w:szCs w:val="20"/>
        </w:rPr>
      </w:pPr>
      <w:r w:rsidRPr="005E1224">
        <w:rPr>
          <w:sz w:val="20"/>
          <w:szCs w:val="20"/>
        </w:rPr>
        <w:t>от «</w:t>
      </w:r>
      <w:r>
        <w:rPr>
          <w:sz w:val="20"/>
          <w:szCs w:val="20"/>
        </w:rPr>
        <w:t>12</w:t>
      </w:r>
      <w:r w:rsidRPr="005E1224">
        <w:rPr>
          <w:sz w:val="20"/>
          <w:szCs w:val="20"/>
        </w:rPr>
        <w:t xml:space="preserve">» </w:t>
      </w:r>
      <w:r>
        <w:rPr>
          <w:sz w:val="20"/>
          <w:szCs w:val="20"/>
        </w:rPr>
        <w:t>октября</w:t>
      </w:r>
      <w:r w:rsidRPr="005E1224">
        <w:rPr>
          <w:sz w:val="20"/>
          <w:szCs w:val="20"/>
        </w:rPr>
        <w:t xml:space="preserve"> 201</w:t>
      </w:r>
      <w:r>
        <w:rPr>
          <w:sz w:val="20"/>
          <w:szCs w:val="20"/>
        </w:rPr>
        <w:t>7 года № 174</w:t>
      </w:r>
    </w:p>
    <w:p w:rsidR="00AD3D59" w:rsidRPr="00275F3C" w:rsidRDefault="00AD3D59" w:rsidP="00AD3D59"/>
    <w:p w:rsidR="00AD3D59" w:rsidRDefault="00AD3D59" w:rsidP="00AD3D59">
      <w:pPr>
        <w:shd w:val="clear" w:color="auto" w:fill="FFFFFF"/>
        <w:jc w:val="center"/>
      </w:pPr>
    </w:p>
    <w:p w:rsidR="00AD3D59" w:rsidRDefault="00AD3D59" w:rsidP="00AD3D59">
      <w:pPr>
        <w:shd w:val="clear" w:color="auto" w:fill="FFFFFF"/>
        <w:jc w:val="center"/>
      </w:pPr>
    </w:p>
    <w:p w:rsidR="00AD3D59" w:rsidRDefault="00AD3D59" w:rsidP="00AD3D59">
      <w:pPr>
        <w:shd w:val="clear" w:color="auto" w:fill="FFFFFF"/>
        <w:jc w:val="center"/>
      </w:pPr>
    </w:p>
    <w:p w:rsidR="00AD3D59" w:rsidRDefault="00AD3D59" w:rsidP="00AD3D59">
      <w:pPr>
        <w:shd w:val="clear" w:color="auto" w:fill="FFFFFF"/>
        <w:jc w:val="center"/>
      </w:pPr>
    </w:p>
    <w:p w:rsidR="00AD3D59" w:rsidRDefault="00AD3D59" w:rsidP="00AD3D59">
      <w:pPr>
        <w:shd w:val="clear" w:color="auto" w:fill="FFFFFF"/>
        <w:jc w:val="center"/>
      </w:pPr>
    </w:p>
    <w:p w:rsidR="00AD3D59" w:rsidRDefault="00AD3D59" w:rsidP="00AD3D59">
      <w:pPr>
        <w:shd w:val="clear" w:color="auto" w:fill="FFFFFF"/>
        <w:jc w:val="center"/>
      </w:pPr>
    </w:p>
    <w:p w:rsidR="00AD3D59" w:rsidRDefault="00AD3D59" w:rsidP="00AD3D59">
      <w:pPr>
        <w:shd w:val="clear" w:color="auto" w:fill="FFFFFF"/>
        <w:jc w:val="center"/>
      </w:pPr>
    </w:p>
    <w:p w:rsidR="00AD3D59" w:rsidRDefault="00AD3D59" w:rsidP="00AD3D59">
      <w:pPr>
        <w:shd w:val="clear" w:color="auto" w:fill="FFFFFF"/>
        <w:jc w:val="center"/>
      </w:pPr>
      <w:r w:rsidRPr="00275F3C">
        <w:t>У С Т А В</w:t>
      </w:r>
    </w:p>
    <w:p w:rsidR="00AD3D59" w:rsidRPr="00275F3C" w:rsidRDefault="00AD3D59" w:rsidP="00AD3D59">
      <w:pPr>
        <w:shd w:val="clear" w:color="auto" w:fill="FFFFFF"/>
        <w:jc w:val="center"/>
      </w:pPr>
      <w:r w:rsidRPr="00275F3C">
        <w:t>МУНИЦИПАЛЬНОГО УНИТАРНОГО ПРЕДПРИЯТИЯ</w:t>
      </w:r>
    </w:p>
    <w:p w:rsidR="00AD3D59" w:rsidRPr="00275F3C" w:rsidRDefault="00AD3D59" w:rsidP="00AD3D59">
      <w:pPr>
        <w:shd w:val="clear" w:color="auto" w:fill="FFFFFF"/>
        <w:jc w:val="center"/>
      </w:pPr>
      <w:r>
        <w:t>«ПЕТРОВСКИЙ ВОДОКАНАЛ»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</w:p>
    <w:p w:rsidR="00AD3D59" w:rsidRPr="00275F3C" w:rsidRDefault="00AD3D59" w:rsidP="00AD3D59">
      <w:pPr>
        <w:shd w:val="clear" w:color="auto" w:fill="FFFFFF"/>
        <w:jc w:val="right"/>
      </w:pPr>
    </w:p>
    <w:p w:rsidR="00AD3D59" w:rsidRPr="00275F3C" w:rsidRDefault="00AD3D59" w:rsidP="00AD3D59">
      <w:pPr>
        <w:shd w:val="clear" w:color="auto" w:fill="FFFFFF"/>
        <w:jc w:val="right"/>
      </w:pPr>
    </w:p>
    <w:p w:rsidR="00AD3D59" w:rsidRPr="00275F3C" w:rsidRDefault="00AD3D59" w:rsidP="00AD3D59">
      <w:pPr>
        <w:shd w:val="clear" w:color="auto" w:fill="FFFFFF"/>
        <w:jc w:val="right"/>
      </w:pPr>
    </w:p>
    <w:p w:rsidR="00AD3D59" w:rsidRPr="00275F3C" w:rsidRDefault="00AD3D59" w:rsidP="00AD3D59">
      <w:pPr>
        <w:shd w:val="clear" w:color="auto" w:fill="FFFFFF"/>
        <w:jc w:val="right"/>
      </w:pPr>
    </w:p>
    <w:p w:rsidR="00AD3D59" w:rsidRPr="00275F3C" w:rsidRDefault="00AD3D59" w:rsidP="00AD3D59">
      <w:pPr>
        <w:shd w:val="clear" w:color="auto" w:fill="FFFFFF"/>
        <w:jc w:val="right"/>
      </w:pPr>
    </w:p>
    <w:p w:rsidR="00AD3D59" w:rsidRDefault="00AD3D59" w:rsidP="00AD3D59">
      <w:pPr>
        <w:shd w:val="clear" w:color="auto" w:fill="FFFFFF"/>
        <w:jc w:val="right"/>
      </w:pPr>
    </w:p>
    <w:p w:rsidR="00AD3D59" w:rsidRDefault="00AD3D59" w:rsidP="00AD3D59">
      <w:pPr>
        <w:shd w:val="clear" w:color="auto" w:fill="FFFFFF"/>
        <w:jc w:val="right"/>
      </w:pPr>
    </w:p>
    <w:p w:rsidR="00AD3D59" w:rsidRDefault="00AD3D59" w:rsidP="00AD3D59">
      <w:pPr>
        <w:shd w:val="clear" w:color="auto" w:fill="FFFFFF"/>
        <w:jc w:val="right"/>
      </w:pPr>
    </w:p>
    <w:p w:rsidR="00AD3D59" w:rsidRDefault="00AD3D59" w:rsidP="00AD3D59">
      <w:pPr>
        <w:shd w:val="clear" w:color="auto" w:fill="FFFFFF"/>
        <w:jc w:val="right"/>
      </w:pPr>
    </w:p>
    <w:p w:rsidR="00AD3D59" w:rsidRDefault="00AD3D59" w:rsidP="00AD3D59">
      <w:pPr>
        <w:shd w:val="clear" w:color="auto" w:fill="FFFFFF"/>
        <w:jc w:val="right"/>
      </w:pPr>
    </w:p>
    <w:p w:rsidR="00AD3D59" w:rsidRDefault="00AD3D59" w:rsidP="00AD3D59">
      <w:pPr>
        <w:shd w:val="clear" w:color="auto" w:fill="FFFFFF"/>
        <w:jc w:val="right"/>
      </w:pPr>
    </w:p>
    <w:p w:rsidR="00AD3D59" w:rsidRDefault="00AD3D59" w:rsidP="00AD3D59">
      <w:pPr>
        <w:shd w:val="clear" w:color="auto" w:fill="FFFFFF"/>
        <w:jc w:val="right"/>
      </w:pPr>
    </w:p>
    <w:p w:rsidR="00AD3D59" w:rsidRDefault="00AD3D59" w:rsidP="00AD3D59">
      <w:pPr>
        <w:shd w:val="clear" w:color="auto" w:fill="FFFFFF"/>
        <w:jc w:val="right"/>
      </w:pPr>
    </w:p>
    <w:p w:rsidR="00AD3D59" w:rsidRDefault="00AD3D59" w:rsidP="00AD3D59">
      <w:pPr>
        <w:shd w:val="clear" w:color="auto" w:fill="FFFFFF"/>
        <w:jc w:val="right"/>
      </w:pPr>
    </w:p>
    <w:p w:rsidR="00AD3D59" w:rsidRDefault="00AD3D59" w:rsidP="00AD3D59">
      <w:pPr>
        <w:shd w:val="clear" w:color="auto" w:fill="FFFFFF"/>
        <w:jc w:val="right"/>
      </w:pPr>
    </w:p>
    <w:p w:rsidR="00AD3D59" w:rsidRDefault="00AD3D59" w:rsidP="00AD3D59">
      <w:pPr>
        <w:shd w:val="clear" w:color="auto" w:fill="FFFFFF"/>
        <w:jc w:val="right"/>
      </w:pPr>
    </w:p>
    <w:p w:rsidR="00AD3D59" w:rsidRDefault="00AD3D59" w:rsidP="00AD3D59">
      <w:pPr>
        <w:shd w:val="clear" w:color="auto" w:fill="FFFFFF"/>
        <w:jc w:val="right"/>
      </w:pPr>
    </w:p>
    <w:p w:rsidR="00AD3D59" w:rsidRDefault="00AD3D59" w:rsidP="00AD3D59">
      <w:pPr>
        <w:shd w:val="clear" w:color="auto" w:fill="FFFFFF"/>
        <w:jc w:val="right"/>
      </w:pPr>
    </w:p>
    <w:p w:rsidR="00AD3D59" w:rsidRDefault="00AD3D59" w:rsidP="00AD3D59">
      <w:pPr>
        <w:shd w:val="clear" w:color="auto" w:fill="FFFFFF"/>
        <w:jc w:val="right"/>
      </w:pPr>
    </w:p>
    <w:p w:rsidR="00AD3D59" w:rsidRDefault="00AD3D59" w:rsidP="00AD3D59">
      <w:pPr>
        <w:shd w:val="clear" w:color="auto" w:fill="FFFFFF"/>
        <w:jc w:val="right"/>
      </w:pPr>
    </w:p>
    <w:p w:rsidR="00AD3D59" w:rsidRDefault="00AD3D59" w:rsidP="00AD3D59">
      <w:pPr>
        <w:shd w:val="clear" w:color="auto" w:fill="FFFFFF"/>
        <w:jc w:val="right"/>
      </w:pPr>
    </w:p>
    <w:p w:rsidR="00AD3D59" w:rsidRPr="00275F3C" w:rsidRDefault="00AD3D59" w:rsidP="00AD3D59">
      <w:pPr>
        <w:shd w:val="clear" w:color="auto" w:fill="FFFFFF"/>
        <w:jc w:val="right"/>
      </w:pPr>
    </w:p>
    <w:p w:rsidR="00AD3D59" w:rsidRPr="00275F3C" w:rsidRDefault="00AD3D59" w:rsidP="00AD3D59">
      <w:pPr>
        <w:shd w:val="clear" w:color="auto" w:fill="FFFFFF"/>
        <w:jc w:val="right"/>
      </w:pPr>
    </w:p>
    <w:p w:rsidR="00AD3D59" w:rsidRDefault="00AD3D59" w:rsidP="00AD3D59">
      <w:pPr>
        <w:shd w:val="clear" w:color="auto" w:fill="FFFFFF"/>
        <w:jc w:val="center"/>
      </w:pPr>
    </w:p>
    <w:p w:rsidR="00AD3D59" w:rsidRDefault="00AD3D59" w:rsidP="00AD3D59">
      <w:pPr>
        <w:shd w:val="clear" w:color="auto" w:fill="FFFFFF"/>
        <w:jc w:val="center"/>
      </w:pPr>
    </w:p>
    <w:p w:rsidR="00A8459B" w:rsidRDefault="00A8459B" w:rsidP="00AD3D59">
      <w:pPr>
        <w:shd w:val="clear" w:color="auto" w:fill="FFFFFF"/>
        <w:jc w:val="center"/>
      </w:pPr>
    </w:p>
    <w:p w:rsidR="00A8459B" w:rsidRDefault="00A8459B" w:rsidP="00AD3D59">
      <w:pPr>
        <w:shd w:val="clear" w:color="auto" w:fill="FFFFFF"/>
        <w:jc w:val="center"/>
      </w:pPr>
    </w:p>
    <w:p w:rsidR="00A8459B" w:rsidRDefault="00A8459B" w:rsidP="00AD3D59">
      <w:pPr>
        <w:shd w:val="clear" w:color="auto" w:fill="FFFFFF"/>
        <w:jc w:val="center"/>
      </w:pPr>
    </w:p>
    <w:p w:rsidR="00AD3D59" w:rsidRDefault="00AD3D59" w:rsidP="00AD3D59">
      <w:pPr>
        <w:shd w:val="clear" w:color="auto" w:fill="FFFFFF"/>
        <w:jc w:val="center"/>
      </w:pPr>
    </w:p>
    <w:p w:rsidR="00AD3D59" w:rsidRPr="00275F3C" w:rsidRDefault="00AD3D59" w:rsidP="00AD3D59">
      <w:pPr>
        <w:shd w:val="clear" w:color="auto" w:fill="FFFFFF"/>
        <w:jc w:val="center"/>
      </w:pPr>
    </w:p>
    <w:p w:rsidR="00AD3D59" w:rsidRPr="00275F3C" w:rsidRDefault="00AD3D59" w:rsidP="00AD3D59">
      <w:pPr>
        <w:shd w:val="clear" w:color="auto" w:fill="FFFFFF"/>
        <w:jc w:val="center"/>
      </w:pPr>
      <w:r w:rsidRPr="00275F3C">
        <w:t>Ленинградская область</w:t>
      </w:r>
    </w:p>
    <w:p w:rsidR="00AD3D59" w:rsidRDefault="00AD3D59" w:rsidP="00AD3D59">
      <w:pPr>
        <w:shd w:val="clear" w:color="auto" w:fill="FFFFFF"/>
        <w:jc w:val="center"/>
      </w:pPr>
      <w:r w:rsidRPr="00275F3C">
        <w:t>201</w:t>
      </w:r>
      <w:r>
        <w:t>7</w:t>
      </w:r>
      <w:r w:rsidRPr="00275F3C">
        <w:t xml:space="preserve"> год</w:t>
      </w:r>
    </w:p>
    <w:p w:rsidR="00AD3D59" w:rsidRDefault="00AD3D59" w:rsidP="00AD3D59">
      <w:r>
        <w:br w:type="page"/>
      </w:r>
    </w:p>
    <w:p w:rsidR="00AD3D59" w:rsidRDefault="00AD3D59" w:rsidP="00AD3D59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1. ОБЩИЕ ПОЛОЖЕНИЯ</w:t>
      </w:r>
    </w:p>
    <w:p w:rsidR="00AD3D59" w:rsidRDefault="00AD3D59" w:rsidP="00AD3D59">
      <w:pPr>
        <w:shd w:val="clear" w:color="auto" w:fill="FFFFFF"/>
        <w:jc w:val="center"/>
      </w:pPr>
    </w:p>
    <w:p w:rsidR="00AD3D59" w:rsidRPr="00295079" w:rsidRDefault="00AD3D59" w:rsidP="00AD3D59">
      <w:pPr>
        <w:shd w:val="clear" w:color="auto" w:fill="FFFFFF"/>
        <w:tabs>
          <w:tab w:val="left" w:pos="9923"/>
        </w:tabs>
        <w:jc w:val="both"/>
      </w:pPr>
      <w:r w:rsidRPr="00295079">
        <w:t>1.</w:t>
      </w:r>
      <w:r>
        <w:t xml:space="preserve">1. </w:t>
      </w:r>
      <w:r w:rsidRPr="00295079">
        <w:t xml:space="preserve">Муниципальное </w:t>
      </w:r>
      <w:r>
        <w:t xml:space="preserve">унитарное </w:t>
      </w:r>
      <w:r w:rsidRPr="00295079">
        <w:t xml:space="preserve">предприятие </w:t>
      </w:r>
      <w:r>
        <w:t xml:space="preserve">«Петровский Водоканал» </w:t>
      </w:r>
      <w:r w:rsidRPr="00150573"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>
        <w:t>,</w:t>
      </w:r>
      <w:r w:rsidRPr="00295079">
        <w:t xml:space="preserve"> именуемое в дальнейшем </w:t>
      </w:r>
      <w:r>
        <w:t>П</w:t>
      </w:r>
      <w:r w:rsidRPr="00295079">
        <w:t>редприятие</w:t>
      </w:r>
      <w:r>
        <w:t>,</w:t>
      </w:r>
      <w:r w:rsidRPr="00295079">
        <w:t xml:space="preserve"> созданное в соответствии с Постановлением администрации МО </w:t>
      </w:r>
      <w:r w:rsidRPr="00150573">
        <w:t xml:space="preserve">Петровское сельское </w:t>
      </w:r>
      <w:r w:rsidRPr="00A8459B">
        <w:t xml:space="preserve">поселение МО Приозерский муниципальный район Ленинградской области № </w:t>
      </w:r>
      <w:r w:rsidR="00A8459B" w:rsidRPr="00A8459B">
        <w:t>174</w:t>
      </w:r>
      <w:r w:rsidRPr="00A8459B">
        <w:t xml:space="preserve"> от </w:t>
      </w:r>
      <w:r w:rsidR="00A8459B" w:rsidRPr="00A8459B">
        <w:t>12 октября</w:t>
      </w:r>
      <w:r w:rsidRPr="00A8459B">
        <w:t xml:space="preserve"> 2017 года.</w:t>
      </w:r>
      <w:r w:rsidRPr="00295079">
        <w:tab/>
      </w:r>
    </w:p>
    <w:p w:rsidR="00AD3D59" w:rsidRPr="00295079" w:rsidRDefault="00AD3D59" w:rsidP="00AD3D59">
      <w:pPr>
        <w:shd w:val="clear" w:color="auto" w:fill="FFFFFF"/>
        <w:tabs>
          <w:tab w:val="left" w:pos="9923"/>
        </w:tabs>
        <w:jc w:val="both"/>
      </w:pPr>
      <w:r w:rsidRPr="00295079">
        <w:t>1.2</w:t>
      </w:r>
      <w:r>
        <w:t>.</w:t>
      </w:r>
      <w:r w:rsidRPr="00295079">
        <w:t xml:space="preserve"> Учредителем Предприятия является муниципальное образование </w:t>
      </w:r>
      <w:r w:rsidRPr="00150573">
        <w:t>Петровское сельское поселение муниципального образования Приозерский муниципальный район Ленинградской области</w:t>
      </w:r>
      <w:r w:rsidRPr="00295079">
        <w:t xml:space="preserve"> в лице </w:t>
      </w:r>
      <w:r>
        <w:t>Администрации</w:t>
      </w:r>
      <w:r w:rsidRPr="00295079">
        <w:t xml:space="preserve"> МО </w:t>
      </w:r>
      <w:r w:rsidRPr="00150573">
        <w:t xml:space="preserve">Петровское сельское поселение </w:t>
      </w:r>
      <w:r>
        <w:t>МО</w:t>
      </w:r>
      <w:r w:rsidRPr="00150573">
        <w:t xml:space="preserve"> Приозерский муниципальный район Ленинградской области</w:t>
      </w:r>
      <w:r w:rsidRPr="00295079">
        <w:t xml:space="preserve"> </w:t>
      </w:r>
      <w:r>
        <w:t>(далее – Учредитель)</w:t>
      </w:r>
      <w:r w:rsidRPr="00295079">
        <w:t>.</w:t>
      </w:r>
    </w:p>
    <w:p w:rsidR="00AD3D59" w:rsidRDefault="00AD3D59" w:rsidP="00AD3D59">
      <w:pPr>
        <w:pStyle w:val="ConsPlusNonformat"/>
        <w:jc w:val="both"/>
        <w:rPr>
          <w:rFonts w:cs="Calibri"/>
        </w:rPr>
      </w:pPr>
      <w:r w:rsidRPr="00295079">
        <w:rPr>
          <w:rFonts w:ascii="Times New Roman" w:hAnsi="Times New Roman" w:cs="Times New Roman"/>
          <w:sz w:val="24"/>
          <w:szCs w:val="24"/>
        </w:rPr>
        <w:t>1.3. Предприятие является коммерческой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079">
        <w:rPr>
          <w:rFonts w:ascii="Times New Roman" w:hAnsi="Times New Roman" w:cs="Times New Roman"/>
          <w:sz w:val="24"/>
          <w:szCs w:val="24"/>
        </w:rPr>
        <w:t>и считается созданным как юридическое лицо с момента его государственной регистрации.</w:t>
      </w:r>
      <w:r w:rsidRPr="00F75701">
        <w:rPr>
          <w:rFonts w:cs="Calibri"/>
        </w:rPr>
        <w:t xml:space="preserve"> </w:t>
      </w:r>
    </w:p>
    <w:p w:rsidR="00AD3D59" w:rsidRPr="00F75701" w:rsidRDefault="00AD3D59" w:rsidP="00AD3D59">
      <w:pPr>
        <w:jc w:val="both"/>
        <w:outlineLvl w:val="0"/>
        <w:rPr>
          <w:rFonts w:cs="Calibri"/>
        </w:rPr>
      </w:pPr>
      <w:r>
        <w:rPr>
          <w:rFonts w:cs="Calibri"/>
        </w:rPr>
        <w:t>И</w:t>
      </w:r>
      <w:r w:rsidRPr="00F75701">
        <w:rPr>
          <w:rFonts w:cs="Calibri"/>
        </w:rPr>
        <w:t>муществ</w:t>
      </w:r>
      <w:r>
        <w:rPr>
          <w:rFonts w:cs="Calibri"/>
        </w:rPr>
        <w:t>о</w:t>
      </w:r>
      <w:r w:rsidRPr="00F75701">
        <w:rPr>
          <w:rFonts w:cs="Calibri"/>
        </w:rPr>
        <w:t xml:space="preserve"> Предприятия находится в собственности </w:t>
      </w:r>
      <w:r>
        <w:rPr>
          <w:rFonts w:cs="Calibri"/>
        </w:rPr>
        <w:t xml:space="preserve">МО </w:t>
      </w:r>
      <w:r w:rsidRPr="00150573">
        <w:t xml:space="preserve">Петровское сельское поселение </w:t>
      </w:r>
      <w:r>
        <w:t>МО</w:t>
      </w:r>
      <w:r w:rsidRPr="00150573">
        <w:t xml:space="preserve"> Приозерский муниципальный район Ленинградской области</w:t>
      </w:r>
      <w:r w:rsidRPr="00F75701">
        <w:rPr>
          <w:rFonts w:cs="Calibri"/>
        </w:rPr>
        <w:t xml:space="preserve"> (далее - Собственник). </w:t>
      </w:r>
    </w:p>
    <w:p w:rsidR="00AD3D59" w:rsidRPr="00295079" w:rsidRDefault="00AD3D59" w:rsidP="00AD3D59">
      <w:pPr>
        <w:shd w:val="clear" w:color="auto" w:fill="FFFFFF"/>
        <w:tabs>
          <w:tab w:val="left" w:pos="9923"/>
        </w:tabs>
        <w:jc w:val="both"/>
      </w:pPr>
      <w:r w:rsidRPr="00295079">
        <w:t>1</w:t>
      </w:r>
      <w:r>
        <w:t>.</w:t>
      </w:r>
      <w:r w:rsidRPr="00295079">
        <w:t>4</w:t>
      </w:r>
      <w:r>
        <w:t>.</w:t>
      </w:r>
      <w:r w:rsidRPr="00295079">
        <w:t xml:space="preserve"> Предприятие имеет самостоятельный баланс, расчетный и иные банковские счета на территории Российской Федерации, круглую печать, содержащую его полное фирменное наименование </w:t>
      </w:r>
      <w:r>
        <w:t>н</w:t>
      </w:r>
      <w:r w:rsidRPr="00295079">
        <w:t>а русском языке и указание на место его нахождения.</w:t>
      </w:r>
    </w:p>
    <w:p w:rsidR="00AD3D59" w:rsidRPr="00295079" w:rsidRDefault="00AD3D59" w:rsidP="00AD3D59">
      <w:pPr>
        <w:shd w:val="clear" w:color="auto" w:fill="FFFFFF"/>
        <w:tabs>
          <w:tab w:val="left" w:pos="567"/>
        </w:tabs>
        <w:ind w:right="29"/>
        <w:jc w:val="both"/>
      </w:pPr>
      <w:r w:rsidRPr="00295079">
        <w:t xml:space="preserve">1.5. Предприятие от своего имени приобретает и осуществляет имущественные и личные неимущественные права, </w:t>
      </w:r>
      <w:proofErr w:type="gramStart"/>
      <w:r w:rsidRPr="00295079">
        <w:t>несет обязанности</w:t>
      </w:r>
      <w:proofErr w:type="gramEnd"/>
      <w:r w:rsidRPr="00295079">
        <w:t xml:space="preserve">, выступает истцом и </w:t>
      </w:r>
      <w:r w:rsidRPr="005B2847">
        <w:t>ответчиком</w:t>
      </w:r>
      <w:r w:rsidRPr="00295079">
        <w:t xml:space="preserve"> в суде.</w:t>
      </w:r>
    </w:p>
    <w:p w:rsidR="00AD3D59" w:rsidRPr="00295079" w:rsidRDefault="00AD3D59" w:rsidP="00AD3D59">
      <w:pPr>
        <w:shd w:val="clear" w:color="auto" w:fill="FFFFFF"/>
        <w:tabs>
          <w:tab w:val="left" w:pos="567"/>
        </w:tabs>
        <w:ind w:right="22"/>
        <w:jc w:val="both"/>
      </w:pPr>
      <w:r w:rsidRPr="00295079">
        <w:t>1.6</w:t>
      </w:r>
      <w:r>
        <w:t>.</w:t>
      </w:r>
      <w:r w:rsidRPr="00295079">
        <w:t xml:space="preserve"> Полное фирменное наименование Предприятия: Муниципальное </w:t>
      </w:r>
      <w:r>
        <w:t xml:space="preserve">унитарное </w:t>
      </w:r>
      <w:r w:rsidRPr="00295079">
        <w:t xml:space="preserve">предприятие </w:t>
      </w:r>
      <w:r>
        <w:t xml:space="preserve">«Петровский Водоканал» </w:t>
      </w:r>
      <w:r w:rsidRPr="00150573"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295079">
        <w:t>.</w:t>
      </w:r>
    </w:p>
    <w:p w:rsidR="00AD3D59" w:rsidRDefault="00AD3D59" w:rsidP="00AD3D59">
      <w:pPr>
        <w:shd w:val="clear" w:color="auto" w:fill="FFFFFF"/>
        <w:tabs>
          <w:tab w:val="left" w:pos="567"/>
          <w:tab w:val="left" w:pos="9923"/>
        </w:tabs>
        <w:ind w:right="-2"/>
        <w:jc w:val="both"/>
      </w:pPr>
      <w:r w:rsidRPr="00295079">
        <w:rPr>
          <w:spacing w:val="-12"/>
        </w:rPr>
        <w:t>1.7.</w:t>
      </w:r>
      <w:r>
        <w:rPr>
          <w:spacing w:val="-12"/>
        </w:rPr>
        <w:t xml:space="preserve"> </w:t>
      </w:r>
      <w:r>
        <w:t xml:space="preserve">Сокращенное </w:t>
      </w:r>
      <w:r w:rsidRPr="00295079">
        <w:t xml:space="preserve">фирменное наименование Предприятия: МУП </w:t>
      </w:r>
      <w:r>
        <w:t>«Петровский Водоканал».</w:t>
      </w:r>
    </w:p>
    <w:p w:rsidR="00AD3D59" w:rsidRDefault="00AD3D59" w:rsidP="00AD3D59">
      <w:pPr>
        <w:shd w:val="clear" w:color="auto" w:fill="FFFFFF"/>
        <w:tabs>
          <w:tab w:val="left" w:pos="567"/>
          <w:tab w:val="left" w:pos="9923"/>
        </w:tabs>
        <w:ind w:right="-2"/>
        <w:jc w:val="both"/>
      </w:pPr>
      <w:r w:rsidRPr="00295079">
        <w:rPr>
          <w:spacing w:val="-11"/>
        </w:rPr>
        <w:t>1.8.</w:t>
      </w:r>
      <w:r>
        <w:rPr>
          <w:spacing w:val="-11"/>
        </w:rPr>
        <w:t xml:space="preserve"> </w:t>
      </w:r>
      <w:r w:rsidRPr="00295079">
        <w:t xml:space="preserve">Место нахождения Предприятия: Ленинградская область, </w:t>
      </w:r>
      <w:r>
        <w:t xml:space="preserve">Приозерский район, п. </w:t>
      </w:r>
      <w:proofErr w:type="gramStart"/>
      <w:r>
        <w:t>Петровское</w:t>
      </w:r>
      <w:proofErr w:type="gramEnd"/>
      <w:r>
        <w:t>, ул. Шоссейная, д. 22.</w:t>
      </w:r>
    </w:p>
    <w:p w:rsidR="00AD3D59" w:rsidRPr="00295079" w:rsidRDefault="00AD3D59" w:rsidP="00AD3D59">
      <w:pPr>
        <w:shd w:val="clear" w:color="auto" w:fill="FFFFFF"/>
        <w:tabs>
          <w:tab w:val="left" w:pos="567"/>
          <w:tab w:val="left" w:pos="9923"/>
        </w:tabs>
        <w:ind w:right="-2"/>
        <w:jc w:val="both"/>
      </w:pPr>
      <w:r w:rsidRPr="00295079">
        <w:rPr>
          <w:spacing w:val="-10"/>
        </w:rPr>
        <w:t>1.9.</w:t>
      </w:r>
      <w:r>
        <w:rPr>
          <w:spacing w:val="-10"/>
        </w:rPr>
        <w:t xml:space="preserve"> </w:t>
      </w:r>
      <w:proofErr w:type="gramStart"/>
      <w:r w:rsidRPr="00295079">
        <w:t xml:space="preserve">Почтовый адрес Предприятия: </w:t>
      </w:r>
      <w:r>
        <w:t>индекс 188732</w:t>
      </w:r>
      <w:r w:rsidRPr="00295079">
        <w:t>,</w:t>
      </w:r>
      <w:r>
        <w:t xml:space="preserve"> Ленинградская область, Приозерский район, п. Петровское, ул. Шоссейная, д. 22.</w:t>
      </w:r>
      <w:proofErr w:type="gramEnd"/>
    </w:p>
    <w:p w:rsidR="00AD3D59" w:rsidRPr="00295079" w:rsidRDefault="00AD3D59" w:rsidP="00AD3D59">
      <w:pPr>
        <w:shd w:val="clear" w:color="auto" w:fill="FFFFFF"/>
        <w:tabs>
          <w:tab w:val="left" w:pos="567"/>
          <w:tab w:val="left" w:pos="9356"/>
        </w:tabs>
        <w:jc w:val="both"/>
      </w:pPr>
      <w:r w:rsidRPr="00295079">
        <w:rPr>
          <w:spacing w:val="-9"/>
        </w:rPr>
        <w:t>1.10.</w:t>
      </w:r>
      <w:r>
        <w:rPr>
          <w:spacing w:val="-9"/>
        </w:rPr>
        <w:t xml:space="preserve"> </w:t>
      </w:r>
      <w:r w:rsidRPr="00295079">
        <w:t>Предприятие создается на неопределенный срок (бессрочно).</w:t>
      </w:r>
    </w:p>
    <w:p w:rsidR="00AD3D59" w:rsidRPr="005B2847" w:rsidRDefault="00AD3D59" w:rsidP="00AD3D59">
      <w:pPr>
        <w:shd w:val="clear" w:color="auto" w:fill="FFFFFF"/>
        <w:tabs>
          <w:tab w:val="left" w:pos="567"/>
          <w:tab w:val="left" w:pos="9356"/>
        </w:tabs>
        <w:ind w:right="50"/>
        <w:jc w:val="both"/>
      </w:pPr>
      <w:r w:rsidRPr="00295079">
        <w:rPr>
          <w:spacing w:val="-8"/>
        </w:rPr>
        <w:t>1.11.</w:t>
      </w:r>
      <w:r>
        <w:rPr>
          <w:spacing w:val="-8"/>
        </w:rPr>
        <w:t xml:space="preserve"> </w:t>
      </w:r>
      <w:r w:rsidRPr="00295079">
        <w:t>С согласия собственника имущества Предприятие может быть участником</w:t>
      </w:r>
      <w:r>
        <w:t xml:space="preserve"> </w:t>
      </w:r>
      <w:r w:rsidRPr="005B2847">
        <w:t>(членом) коммерческих и (или) некоммерческих организаций. Предприятие не</w:t>
      </w:r>
      <w:r>
        <w:t xml:space="preserve"> </w:t>
      </w:r>
      <w:r w:rsidRPr="005B2847">
        <w:t>вправе выступать учредителями (участниками) кредитных организаций.</w:t>
      </w:r>
    </w:p>
    <w:p w:rsidR="00AD3D59" w:rsidRPr="00295079" w:rsidRDefault="00AD3D59" w:rsidP="00AD3D59">
      <w:pPr>
        <w:shd w:val="clear" w:color="auto" w:fill="FFFFFF"/>
        <w:tabs>
          <w:tab w:val="left" w:pos="567"/>
        </w:tabs>
        <w:ind w:right="-2"/>
        <w:jc w:val="both"/>
      </w:pPr>
      <w:r>
        <w:tab/>
      </w:r>
      <w:r w:rsidRPr="00295079">
        <w:t xml:space="preserve">Распоряжение вкладом (долей) в уставном (складочном) капитале хозяйственного общества или товарищества, а также принадлежащими Предприятию акциями осуществляется только с согласия </w:t>
      </w:r>
      <w:r>
        <w:t>Учредителя</w:t>
      </w:r>
      <w:r w:rsidRPr="00295079">
        <w:t>.</w:t>
      </w:r>
    </w:p>
    <w:p w:rsidR="00AD3D59" w:rsidRPr="00295079" w:rsidRDefault="00AD3D59" w:rsidP="00D95595">
      <w:pPr>
        <w:widowControl w:val="0"/>
        <w:numPr>
          <w:ilvl w:val="0"/>
          <w:numId w:val="2"/>
        </w:numPr>
        <w:shd w:val="clear" w:color="auto" w:fill="FFFFFF"/>
        <w:tabs>
          <w:tab w:val="left" w:pos="583"/>
          <w:tab w:val="left" w:pos="9923"/>
        </w:tabs>
        <w:autoSpaceDE w:val="0"/>
        <w:autoSpaceDN w:val="0"/>
        <w:adjustRightInd w:val="0"/>
        <w:ind w:right="58"/>
        <w:jc w:val="both"/>
        <w:rPr>
          <w:spacing w:val="-6"/>
        </w:rPr>
      </w:pPr>
      <w:r w:rsidRPr="00295079">
        <w:t>Предприятие не вправе создавать в качестве юридического лица другое унитарное предприятие путем передачи ему части своего имущества (дочернее предприятие).</w:t>
      </w:r>
    </w:p>
    <w:p w:rsidR="00AD3D59" w:rsidRPr="00295079" w:rsidRDefault="00AD3D59" w:rsidP="00D95595">
      <w:pPr>
        <w:widowControl w:val="0"/>
        <w:numPr>
          <w:ilvl w:val="0"/>
          <w:numId w:val="2"/>
        </w:numPr>
        <w:shd w:val="clear" w:color="auto" w:fill="FFFFFF"/>
        <w:tabs>
          <w:tab w:val="left" w:pos="583"/>
          <w:tab w:val="left" w:pos="9923"/>
        </w:tabs>
        <w:autoSpaceDE w:val="0"/>
        <w:autoSpaceDN w:val="0"/>
        <w:adjustRightInd w:val="0"/>
        <w:ind w:right="72"/>
        <w:jc w:val="both"/>
        <w:rPr>
          <w:spacing w:val="-8"/>
        </w:rPr>
      </w:pPr>
      <w:r w:rsidRPr="00295079">
        <w:t>Предприятие филиалов и представительств не имеет.</w:t>
      </w:r>
    </w:p>
    <w:p w:rsidR="00AD3D59" w:rsidRPr="005B2847" w:rsidRDefault="00AD3D59" w:rsidP="00D95595">
      <w:pPr>
        <w:widowControl w:val="0"/>
        <w:numPr>
          <w:ilvl w:val="0"/>
          <w:numId w:val="2"/>
        </w:numPr>
        <w:shd w:val="clear" w:color="auto" w:fill="FFFFFF"/>
        <w:tabs>
          <w:tab w:val="left" w:pos="583"/>
          <w:tab w:val="left" w:pos="9923"/>
        </w:tabs>
        <w:autoSpaceDE w:val="0"/>
        <w:autoSpaceDN w:val="0"/>
        <w:adjustRightInd w:val="0"/>
        <w:ind w:right="101"/>
        <w:jc w:val="both"/>
        <w:rPr>
          <w:spacing w:val="-8"/>
        </w:rPr>
      </w:pPr>
      <w:r w:rsidRPr="00295079">
        <w:t>Предприятие подлежит государственной регистрации в органе, осуществляющем государственную регистрацию юридических лиц, в порядке, уст</w:t>
      </w:r>
      <w:r>
        <w:t>ановленном Федеральным законом «</w:t>
      </w:r>
      <w:r w:rsidRPr="00295079">
        <w:t>О государственной регистрации юридических лиц</w:t>
      </w:r>
      <w:r>
        <w:t>»</w:t>
      </w:r>
      <w:r w:rsidRPr="00295079">
        <w:t>.</w:t>
      </w:r>
    </w:p>
    <w:p w:rsidR="00AD3D59" w:rsidRDefault="00AD3D59" w:rsidP="00AD3D59">
      <w:pPr>
        <w:shd w:val="clear" w:color="auto" w:fill="FFFFFF"/>
        <w:tabs>
          <w:tab w:val="left" w:pos="583"/>
          <w:tab w:val="left" w:pos="9923"/>
        </w:tabs>
        <w:ind w:right="101"/>
        <w:jc w:val="center"/>
        <w:rPr>
          <w:spacing w:val="-8"/>
        </w:rPr>
      </w:pPr>
    </w:p>
    <w:p w:rsidR="00AD3D59" w:rsidRPr="005B2847" w:rsidRDefault="00AD3D59" w:rsidP="00AD3D59">
      <w:pPr>
        <w:shd w:val="clear" w:color="auto" w:fill="FFFFFF"/>
        <w:tabs>
          <w:tab w:val="left" w:pos="9923"/>
        </w:tabs>
        <w:jc w:val="center"/>
        <w:rPr>
          <w:bCs/>
        </w:rPr>
      </w:pPr>
      <w:r w:rsidRPr="005B2847">
        <w:t>2. ЦЕЛИ, ПРЕДМЕТ И</w:t>
      </w:r>
      <w:r w:rsidRPr="005B2847">
        <w:rPr>
          <w:bCs/>
        </w:rPr>
        <w:t xml:space="preserve"> ВИДЫ</w:t>
      </w:r>
      <w:r>
        <w:rPr>
          <w:bCs/>
        </w:rPr>
        <w:t xml:space="preserve"> ДЕЯТЕЛЬНОСТИ ПРЕДПРИЯТИЯ</w:t>
      </w:r>
    </w:p>
    <w:p w:rsidR="00AD3D59" w:rsidRDefault="00AD3D59" w:rsidP="00AD3D59">
      <w:pPr>
        <w:shd w:val="clear" w:color="auto" w:fill="FFFFFF"/>
        <w:tabs>
          <w:tab w:val="left" w:pos="9923"/>
        </w:tabs>
        <w:jc w:val="both"/>
        <w:rPr>
          <w:bCs/>
        </w:rPr>
      </w:pPr>
    </w:p>
    <w:p w:rsidR="00AD3D59" w:rsidRPr="00642C4F" w:rsidRDefault="00AD3D59" w:rsidP="00AD3D59">
      <w:pPr>
        <w:shd w:val="clear" w:color="auto" w:fill="FFFFFF"/>
        <w:tabs>
          <w:tab w:val="left" w:pos="9923"/>
        </w:tabs>
        <w:jc w:val="both"/>
      </w:pPr>
      <w:r w:rsidRPr="005B2847">
        <w:rPr>
          <w:bCs/>
        </w:rPr>
        <w:t>2.1.</w:t>
      </w:r>
      <w:r w:rsidRPr="00295079">
        <w:rPr>
          <w:b/>
          <w:bCs/>
        </w:rPr>
        <w:t xml:space="preserve"> </w:t>
      </w:r>
      <w:r w:rsidRPr="00642C4F">
        <w:rPr>
          <w:bCs/>
        </w:rPr>
        <w:t>Цели деятельности</w:t>
      </w:r>
      <w:r>
        <w:rPr>
          <w:bCs/>
        </w:rPr>
        <w:t xml:space="preserve">: </w:t>
      </w:r>
    </w:p>
    <w:p w:rsidR="00AD3D59" w:rsidRDefault="00AD3D59" w:rsidP="00AD3D59">
      <w:pPr>
        <w:shd w:val="clear" w:color="auto" w:fill="FFFFFF"/>
        <w:tabs>
          <w:tab w:val="left" w:pos="9923"/>
        </w:tabs>
        <w:jc w:val="both"/>
        <w:rPr>
          <w:bCs/>
        </w:rPr>
      </w:pPr>
      <w:r w:rsidRPr="005157DF">
        <w:rPr>
          <w:bCs/>
        </w:rPr>
        <w:t>Предприятие создано в целях удовлетворения общественных потребностей в результате оказания услуг по водоснабжению и водоотведению, обеспечению населения питьевой водой и получение прибыли.</w:t>
      </w:r>
    </w:p>
    <w:p w:rsidR="00AD3D59" w:rsidRDefault="00AD3D59" w:rsidP="00AD3D59">
      <w:pPr>
        <w:shd w:val="clear" w:color="auto" w:fill="FFFFFF"/>
        <w:tabs>
          <w:tab w:val="left" w:pos="9923"/>
        </w:tabs>
        <w:jc w:val="both"/>
      </w:pPr>
      <w:r w:rsidRPr="00295079">
        <w:rPr>
          <w:bCs/>
        </w:rPr>
        <w:t xml:space="preserve">2.2. </w:t>
      </w:r>
      <w:r w:rsidRPr="00295079">
        <w:rPr>
          <w:bCs/>
          <w:spacing w:val="-1"/>
        </w:rPr>
        <w:t>Предмет деятельности:</w:t>
      </w:r>
    </w:p>
    <w:p w:rsidR="00AD3D59" w:rsidRPr="005157DF" w:rsidRDefault="00AD3D59" w:rsidP="00AD3D59">
      <w:pPr>
        <w:shd w:val="clear" w:color="auto" w:fill="FFFFFF"/>
        <w:tabs>
          <w:tab w:val="left" w:pos="9923"/>
        </w:tabs>
        <w:jc w:val="both"/>
      </w:pPr>
      <w:r w:rsidRPr="005157DF">
        <w:rPr>
          <w:bCs/>
        </w:rPr>
        <w:lastRenderedPageBreak/>
        <w:t>Предметом деятельности Предприятия является выполнение работ, производство продукции, оказание услуг по водоснабжению и водоотведению, строительству, реконструкции, ремонту и техническому перевооружению сооружений водопроводно-канализационного хозяйства, добыча и транспортировка воды, при</w:t>
      </w:r>
      <w:r>
        <w:rPr>
          <w:bCs/>
        </w:rPr>
        <w:t>е</w:t>
      </w:r>
      <w:r w:rsidRPr="005157DF">
        <w:rPr>
          <w:bCs/>
        </w:rPr>
        <w:t>м и транспортировка х</w:t>
      </w:r>
      <w:r>
        <w:rPr>
          <w:bCs/>
        </w:rPr>
        <w:t>озяйственно-бытовых стоков, прие</w:t>
      </w:r>
      <w:r w:rsidRPr="005157DF">
        <w:rPr>
          <w:bCs/>
        </w:rPr>
        <w:t>м, транспортировка и очистка поверхностных сточных вод.</w:t>
      </w:r>
    </w:p>
    <w:p w:rsidR="00AD3D59" w:rsidRDefault="00AD3D59" w:rsidP="00AD3D59">
      <w:pPr>
        <w:shd w:val="clear" w:color="auto" w:fill="FFFFFF"/>
        <w:tabs>
          <w:tab w:val="left" w:pos="993"/>
          <w:tab w:val="left" w:pos="9356"/>
        </w:tabs>
        <w:jc w:val="both"/>
        <w:rPr>
          <w:bCs/>
        </w:rPr>
      </w:pPr>
      <w:r w:rsidRPr="005157DF">
        <w:rPr>
          <w:bCs/>
        </w:rPr>
        <w:t>2.</w:t>
      </w:r>
      <w:r>
        <w:rPr>
          <w:bCs/>
        </w:rPr>
        <w:t>3</w:t>
      </w:r>
      <w:r w:rsidRPr="005157DF">
        <w:rPr>
          <w:bCs/>
        </w:rPr>
        <w:t>. Для достижения целей, указанных в пункте 2.1 настоящего Устава, Предприятие осуществляет в установленном законодательством Российской Федерации порядке следующие виды деятельности:</w:t>
      </w:r>
    </w:p>
    <w:p w:rsidR="00AD3D59" w:rsidRPr="00295079" w:rsidRDefault="00AD3D59" w:rsidP="00AD3D59">
      <w:pPr>
        <w:shd w:val="clear" w:color="auto" w:fill="FFFFFF"/>
        <w:tabs>
          <w:tab w:val="left" w:pos="993"/>
          <w:tab w:val="left" w:pos="9356"/>
        </w:tabs>
      </w:pPr>
      <w:r w:rsidRPr="00295079">
        <w:t>2.</w:t>
      </w:r>
      <w:r>
        <w:t>4.</w:t>
      </w:r>
      <w:r w:rsidRPr="00295079">
        <w:t xml:space="preserve"> Виды деятельности:</w:t>
      </w:r>
    </w:p>
    <w:p w:rsidR="00AD3D59" w:rsidRPr="006507BF" w:rsidRDefault="00AD3D59" w:rsidP="00D95595">
      <w:pPr>
        <w:pStyle w:val="af8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Выполнение функций</w:t>
      </w:r>
      <w:r w:rsidRPr="006507BF">
        <w:rPr>
          <w:rFonts w:ascii="Times New Roman" w:hAnsi="Times New Roman" w:cs="Times New Roman"/>
          <w:spacing w:val="-2"/>
          <w:sz w:val="24"/>
          <w:szCs w:val="24"/>
        </w:rPr>
        <w:t xml:space="preserve"> заказчика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по разработке проектов на реконструкцию</w:t>
      </w:r>
      <w:r w:rsidRPr="006507BF">
        <w:rPr>
          <w:rFonts w:ascii="Times New Roman" w:hAnsi="Times New Roman" w:cs="Times New Roman"/>
          <w:spacing w:val="-2"/>
          <w:sz w:val="24"/>
          <w:szCs w:val="24"/>
        </w:rPr>
        <w:t xml:space="preserve"> и </w:t>
      </w:r>
      <w:r w:rsidRPr="006507BF">
        <w:rPr>
          <w:rFonts w:ascii="Times New Roman" w:hAnsi="Times New Roman" w:cs="Times New Roman"/>
          <w:spacing w:val="-1"/>
          <w:sz w:val="24"/>
          <w:szCs w:val="24"/>
        </w:rPr>
        <w:t xml:space="preserve">строительство муниципальных объектов, </w:t>
      </w:r>
      <w:r w:rsidRPr="006507BF">
        <w:rPr>
          <w:rFonts w:ascii="Times New Roman" w:hAnsi="Times New Roman" w:cs="Times New Roman"/>
          <w:sz w:val="24"/>
          <w:szCs w:val="24"/>
        </w:rPr>
        <w:t>объектов производственного и жилищного назначения</w:t>
      </w:r>
      <w:r w:rsidRPr="006507BF">
        <w:rPr>
          <w:rFonts w:ascii="Times New Roman" w:hAnsi="Times New Roman" w:cs="Times New Roman"/>
          <w:spacing w:val="-1"/>
          <w:sz w:val="24"/>
          <w:szCs w:val="24"/>
        </w:rPr>
        <w:t xml:space="preserve"> и осуществление их реализации; </w:t>
      </w:r>
    </w:p>
    <w:p w:rsidR="00AD3D59" w:rsidRDefault="00AD3D59" w:rsidP="00D95595">
      <w:pPr>
        <w:pStyle w:val="af8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507BF">
        <w:rPr>
          <w:rFonts w:ascii="Times New Roman" w:hAnsi="Times New Roman" w:cs="Times New Roman"/>
          <w:spacing w:val="-1"/>
          <w:sz w:val="24"/>
          <w:szCs w:val="24"/>
        </w:rPr>
        <w:t xml:space="preserve">еконструкция, модернизация и ремонт объектов муниципального значения и </w:t>
      </w:r>
      <w:r w:rsidRPr="006507BF">
        <w:rPr>
          <w:rFonts w:ascii="Times New Roman" w:hAnsi="Times New Roman" w:cs="Times New Roman"/>
          <w:sz w:val="24"/>
          <w:szCs w:val="24"/>
        </w:rPr>
        <w:t>объектов производственного и жилищного назначения</w:t>
      </w:r>
      <w:r w:rsidRPr="006507BF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AD3D59" w:rsidRPr="006507BF" w:rsidRDefault="00AD3D59" w:rsidP="00D95595">
      <w:pPr>
        <w:pStyle w:val="af8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507BF">
        <w:rPr>
          <w:rFonts w:ascii="Times New Roman" w:hAnsi="Times New Roman" w:cs="Times New Roman"/>
          <w:sz w:val="24"/>
          <w:szCs w:val="24"/>
        </w:rPr>
        <w:t>рганизация конкурсов</w:t>
      </w:r>
      <w:r>
        <w:rPr>
          <w:rFonts w:ascii="Times New Roman" w:hAnsi="Times New Roman" w:cs="Times New Roman"/>
          <w:sz w:val="24"/>
          <w:szCs w:val="24"/>
        </w:rPr>
        <w:t xml:space="preserve"> (закупок)</w:t>
      </w:r>
      <w:r w:rsidRPr="006507BF"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</w:t>
      </w:r>
      <w:r w:rsidRPr="006507BF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D3D59" w:rsidRPr="006507BF" w:rsidRDefault="00AD3D59" w:rsidP="00D95595">
      <w:pPr>
        <w:pStyle w:val="af8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507BF">
        <w:rPr>
          <w:rFonts w:ascii="Times New Roman" w:hAnsi="Times New Roman" w:cs="Times New Roman"/>
          <w:spacing w:val="-1"/>
          <w:sz w:val="24"/>
          <w:szCs w:val="24"/>
        </w:rPr>
        <w:t>существление технического надзора на объектах строительства, капитального ремонта, реконструкции;</w:t>
      </w:r>
    </w:p>
    <w:p w:rsidR="00AD3D59" w:rsidRPr="006507BF" w:rsidRDefault="00AD3D59" w:rsidP="00D95595">
      <w:pPr>
        <w:pStyle w:val="af8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507BF">
        <w:rPr>
          <w:rFonts w:ascii="Times New Roman" w:hAnsi="Times New Roman" w:cs="Times New Roman"/>
          <w:spacing w:val="-1"/>
          <w:sz w:val="24"/>
          <w:szCs w:val="24"/>
        </w:rPr>
        <w:t>риемка выполненных работ;</w:t>
      </w:r>
    </w:p>
    <w:p w:rsidR="00AD3D59" w:rsidRPr="006507BF" w:rsidRDefault="00AD3D59" w:rsidP="00D95595">
      <w:pPr>
        <w:pStyle w:val="af8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6507BF">
        <w:rPr>
          <w:rFonts w:ascii="Times New Roman" w:hAnsi="Times New Roman" w:cs="Times New Roman"/>
          <w:sz w:val="24"/>
          <w:szCs w:val="24"/>
        </w:rPr>
        <w:t xml:space="preserve">иквидация аварий и проведение ремонтно-восстановительных работ на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инженерных </w:t>
      </w:r>
      <w:r w:rsidRPr="006507BF">
        <w:rPr>
          <w:rFonts w:ascii="Times New Roman" w:hAnsi="Times New Roman" w:cs="Times New Roman"/>
          <w:spacing w:val="-2"/>
          <w:sz w:val="24"/>
          <w:szCs w:val="24"/>
        </w:rPr>
        <w:t>сетях, системах, 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также комплексах </w:t>
      </w:r>
      <w:r w:rsidRPr="006507BF">
        <w:rPr>
          <w:rFonts w:ascii="Times New Roman" w:hAnsi="Times New Roman" w:cs="Times New Roman"/>
          <w:spacing w:val="-2"/>
          <w:sz w:val="24"/>
          <w:szCs w:val="24"/>
        </w:rPr>
        <w:t xml:space="preserve">водозаборных </w:t>
      </w:r>
      <w:r w:rsidRPr="006507BF">
        <w:rPr>
          <w:rFonts w:ascii="Times New Roman" w:hAnsi="Times New Roman" w:cs="Times New Roman"/>
          <w:spacing w:val="-1"/>
          <w:sz w:val="24"/>
          <w:szCs w:val="24"/>
        </w:rPr>
        <w:t xml:space="preserve">водоочистных сооружений; </w:t>
      </w:r>
    </w:p>
    <w:p w:rsidR="00AD3D59" w:rsidRPr="006507BF" w:rsidRDefault="00AD3D59" w:rsidP="00D95595">
      <w:pPr>
        <w:pStyle w:val="af8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507BF">
        <w:rPr>
          <w:rFonts w:ascii="Times New Roman" w:hAnsi="Times New Roman" w:cs="Times New Roman"/>
          <w:sz w:val="24"/>
          <w:szCs w:val="24"/>
        </w:rPr>
        <w:t>ыдача технических условий на проектирование объектов, независимо от форм собственности, имеющих муниципальное значение;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 xml:space="preserve">услуги по забору и подготовке воды; 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услуги по распределению воды;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услуги по перевозке (доставке) населению питьевой воды;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услуги по техническому обслуживанию приборов учета расхода воды;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 xml:space="preserve">услуги по распределению воды по коммунальным сетям водоснабжения, по магистральным сетям водоснабжения; </w:t>
      </w:r>
    </w:p>
    <w:p w:rsidR="00AD3D59" w:rsidRPr="00416538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07BF">
        <w:rPr>
          <w:rFonts w:ascii="Times New Roman" w:hAnsi="Times New Roman" w:cs="Times New Roman"/>
          <w:spacing w:val="-4"/>
          <w:sz w:val="24"/>
          <w:szCs w:val="24"/>
        </w:rPr>
        <w:t xml:space="preserve">услуги по водоснабжению населения, производственных </w:t>
      </w:r>
      <w:r w:rsidRPr="006507BF">
        <w:rPr>
          <w:rFonts w:ascii="Times New Roman" w:hAnsi="Times New Roman" w:cs="Times New Roman"/>
          <w:sz w:val="24"/>
          <w:szCs w:val="24"/>
        </w:rPr>
        <w:t>предприятий и прочих потребителей;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 имущества;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 xml:space="preserve">работы общестроительные по прокладке магистральных трубопроводов, дальних линий связи и линий электропередачи (воздушных и кабельных); 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 xml:space="preserve">работы общестроительные по прокладке магистральных трубопроводов, включая водоводы, систем холодного и горячего водоснабжения и канализации, включая </w:t>
      </w:r>
      <w:proofErr w:type="gramStart"/>
      <w:r w:rsidRPr="006507BF">
        <w:rPr>
          <w:rFonts w:ascii="Times New Roman" w:hAnsi="Times New Roman" w:cs="Times New Roman"/>
          <w:sz w:val="24"/>
          <w:szCs w:val="24"/>
        </w:rPr>
        <w:t>ливневую</w:t>
      </w:r>
      <w:proofErr w:type="gramEnd"/>
      <w:r w:rsidRPr="006507B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 xml:space="preserve">работы общестроительные по прокладке магистральных трубопроводов систем теплоснабжения (центрального отопления); 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 xml:space="preserve">работы общестроительные по прокладке местных водопроводных и </w:t>
      </w:r>
      <w:r w:rsidRPr="006507BF">
        <w:rPr>
          <w:rFonts w:ascii="Times New Roman" w:hAnsi="Times New Roman" w:cs="Times New Roman"/>
          <w:spacing w:val="-1"/>
          <w:sz w:val="24"/>
          <w:szCs w:val="24"/>
        </w:rPr>
        <w:t xml:space="preserve">канализационных сетей, включая работы вспомогательные, такие как работы по </w:t>
      </w:r>
      <w:r w:rsidRPr="006507BF">
        <w:rPr>
          <w:rFonts w:ascii="Times New Roman" w:hAnsi="Times New Roman" w:cs="Times New Roman"/>
          <w:sz w:val="24"/>
          <w:szCs w:val="24"/>
        </w:rPr>
        <w:t>строительству насосных станций;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по устройству колодцев, площадок, оголовков, лотков местных водопроводных и канализационных сетей;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по установке запорно-регулировочной арматуры местных водопроводных и канализационных сетей;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общестроительные по строительству насосных станций и работы вспомогательные прочие;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общестроительные по ремонту местных водопроводных и канализационных сетей, включая работы вспомогательные;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lastRenderedPageBreak/>
        <w:t>работы общестроительные по строительству инженерных сооружений, не включенные в другие группировки;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общестроительные по строительству сооружений (станций) для водоподготовки и водоочистки и очистных сооружений для обработки сточных вод;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pacing w:val="-4"/>
          <w:sz w:val="24"/>
          <w:szCs w:val="24"/>
        </w:rPr>
        <w:t xml:space="preserve">работы общестроительные по строительству водозаборных и водоочистных </w:t>
      </w:r>
      <w:r w:rsidRPr="006507BF">
        <w:rPr>
          <w:rFonts w:ascii="Times New Roman" w:hAnsi="Times New Roman" w:cs="Times New Roman"/>
          <w:sz w:val="24"/>
          <w:szCs w:val="24"/>
        </w:rPr>
        <w:t>сооружений, включая очистные сооружения для водоочистки, водоподготовки и обработки сточных вод;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общестроительные по установке водозаборного оборудования, арматуры и трубопроводов;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общестроительные по устройству систем водоочистки;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pacing w:val="-4"/>
          <w:sz w:val="24"/>
          <w:szCs w:val="24"/>
        </w:rPr>
        <w:t xml:space="preserve">работы общестроительные по строительству водозаборных и водоочистных </w:t>
      </w:r>
      <w:r w:rsidRPr="006507BF">
        <w:rPr>
          <w:rFonts w:ascii="Times New Roman" w:hAnsi="Times New Roman" w:cs="Times New Roman"/>
          <w:sz w:val="24"/>
          <w:szCs w:val="24"/>
        </w:rPr>
        <w:t>сооружений;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общестроительные по строительству прочих инженерных сооружений;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общестроительные по ремонту водозаборных и водоочистных сооружений, включая очистные сооружения для водоочистки, водоподготовки и обработки сточных вод;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общестроительные по ремонту водозаборного оборудования, арматуры и трубопроводов;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общестроительные по ремонту систем водоочистки;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общестроительные по ремонту прочих инженерных сооружений;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по строительству фундаментов и бурению водяных скважин;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по устройству опускных колодцев;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по устройству кессонов;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pacing w:val="-2"/>
          <w:sz w:val="24"/>
          <w:szCs w:val="24"/>
        </w:rPr>
        <w:t xml:space="preserve">работы по бурению водозаборных скважин, </w:t>
      </w:r>
      <w:proofErr w:type="gramStart"/>
      <w:r w:rsidRPr="006507BF">
        <w:rPr>
          <w:rFonts w:ascii="Times New Roman" w:hAnsi="Times New Roman" w:cs="Times New Roman"/>
          <w:spacing w:val="-2"/>
          <w:sz w:val="24"/>
          <w:szCs w:val="24"/>
        </w:rPr>
        <w:t>отрывке</w:t>
      </w:r>
      <w:proofErr w:type="gramEnd"/>
      <w:r w:rsidRPr="006507BF">
        <w:rPr>
          <w:rFonts w:ascii="Times New Roman" w:hAnsi="Times New Roman" w:cs="Times New Roman"/>
          <w:spacing w:val="-2"/>
          <w:sz w:val="24"/>
          <w:szCs w:val="24"/>
        </w:rPr>
        <w:t xml:space="preserve"> колодцев, требующие </w:t>
      </w:r>
      <w:r w:rsidRPr="006507BF">
        <w:rPr>
          <w:rFonts w:ascii="Times New Roman" w:hAnsi="Times New Roman" w:cs="Times New Roman"/>
          <w:sz w:val="24"/>
          <w:szCs w:val="24"/>
        </w:rPr>
        <w:t>специальной квалификации;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проходку шахтных стволов;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по устройству водозаборных скважин;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по строительству колодцев;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по ремонту водозаборных скважин;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по ремонту шахтных стволов;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по монтажу водопроводных и канализационных систем;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pacing w:val="-2"/>
          <w:sz w:val="24"/>
          <w:szCs w:val="24"/>
        </w:rPr>
        <w:t>работы по монтажу основных сетей горячего и холодного водоснабжения;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по монтажу канализационных систем, включая трубопроводы и септики канализационные;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по монтажу санитарно-технических приборов;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 xml:space="preserve">работы по монтажу </w:t>
      </w:r>
      <w:proofErr w:type="spellStart"/>
      <w:r w:rsidRPr="006507BF">
        <w:rPr>
          <w:rFonts w:ascii="Times New Roman" w:hAnsi="Times New Roman" w:cs="Times New Roman"/>
          <w:sz w:val="24"/>
          <w:szCs w:val="24"/>
        </w:rPr>
        <w:t>спринклерных</w:t>
      </w:r>
      <w:proofErr w:type="spellEnd"/>
      <w:r w:rsidRPr="006507BF">
        <w:rPr>
          <w:rFonts w:ascii="Times New Roman" w:hAnsi="Times New Roman" w:cs="Times New Roman"/>
          <w:sz w:val="24"/>
          <w:szCs w:val="24"/>
        </w:rPr>
        <w:t xml:space="preserve"> систем;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по монтажу сухих стояков, например, в системах напорных водопроводов для пожаротушения (</w:t>
      </w:r>
      <w:proofErr w:type="gramStart"/>
      <w:r w:rsidRPr="006507BF">
        <w:rPr>
          <w:rFonts w:ascii="Times New Roman" w:hAnsi="Times New Roman" w:cs="Times New Roman"/>
          <w:sz w:val="24"/>
          <w:szCs w:val="24"/>
        </w:rPr>
        <w:t>включая гидранты пожарные с выходными</w:t>
      </w:r>
      <w:proofErr w:type="gramEnd"/>
      <w:r w:rsidRPr="006507BF">
        <w:rPr>
          <w:rFonts w:ascii="Times New Roman" w:hAnsi="Times New Roman" w:cs="Times New Roman"/>
          <w:sz w:val="24"/>
          <w:szCs w:val="24"/>
        </w:rPr>
        <w:t xml:space="preserve"> патрубками и пожарными рукавами);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по монтажу оборудования (н</w:t>
      </w:r>
      <w:r>
        <w:rPr>
          <w:rFonts w:ascii="Times New Roman" w:hAnsi="Times New Roman" w:cs="Times New Roman"/>
          <w:sz w:val="24"/>
          <w:szCs w:val="24"/>
        </w:rPr>
        <w:t>асосов и т.п.), запорно-распреде</w:t>
      </w:r>
      <w:r w:rsidRPr="006507BF">
        <w:rPr>
          <w:rFonts w:ascii="Times New Roman" w:hAnsi="Times New Roman" w:cs="Times New Roman"/>
          <w:sz w:val="24"/>
          <w:szCs w:val="24"/>
        </w:rPr>
        <w:t>лительной арматуры;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по монтажу приборов учета расхода холодной и горячей воды;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по устройству внутренних систем холодного водоснабжения, включая монтаж оборудования;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по устройству систем пожаротушения;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по устройству канализационных систем, включая монтаж оборудования;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по устройству внутренних канализационных систем, включая монтаж оборудования;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по устройству септиков;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по установке санитарно-технических приборов;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по установке и монтажу приборов учета расхода воды;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по установке и монтажу приборов учета расхода горячей воды;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lastRenderedPageBreak/>
        <w:t>работы по ремонту водопроводных и канализационных систем;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по ремонту систем пожаротушения;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по ремонту систем холодного водоснабжения;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по ремонту канализационных систем;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по ремонту септиков;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по монтажу строительных конструкций (изделий) и их элементов и инженерного оборудования зданий и сооружений прочие;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по техническому обслуживанию и ремонту инженерного оборудования зданий и сооружений;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по монтажу строительных конструкций (изделий) и их элементов и инженерного оборудования зданий и сооружений прочие;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услуги по управлению эксплуатацией систем водоснабжения и водоотведения;</w:t>
      </w:r>
    </w:p>
    <w:p w:rsidR="00AD3D59" w:rsidRPr="006507BF" w:rsidRDefault="00AD3D59" w:rsidP="00D95595">
      <w:pPr>
        <w:pStyle w:val="af8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услуги по управлению эксплуатацией канализационных систем; диагностика гидротехнических сооружений источников водоснабжения, водозаборных сооружений из поверхностных и подземных источников;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pacing w:val="-2"/>
          <w:sz w:val="24"/>
          <w:szCs w:val="24"/>
        </w:rPr>
        <w:t xml:space="preserve">диагностика водопроводных очистных станций и отдельных сооружений </w:t>
      </w:r>
      <w:r w:rsidRPr="006507BF">
        <w:rPr>
          <w:rFonts w:ascii="Times New Roman" w:hAnsi="Times New Roman" w:cs="Times New Roman"/>
          <w:sz w:val="24"/>
          <w:szCs w:val="24"/>
        </w:rPr>
        <w:t>водоподготовки;</w:t>
      </w:r>
    </w:p>
    <w:p w:rsidR="00AD3D59" w:rsidRPr="00385FA4" w:rsidRDefault="00AD3D59" w:rsidP="00D95595">
      <w:pPr>
        <w:pStyle w:val="af8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85FA4">
        <w:rPr>
          <w:rFonts w:ascii="Times New Roman" w:hAnsi="Times New Roman" w:cs="Times New Roman"/>
          <w:sz w:val="24"/>
          <w:szCs w:val="24"/>
        </w:rPr>
        <w:t>диагност</w:t>
      </w:r>
      <w:r w:rsidR="006E693A">
        <w:rPr>
          <w:rFonts w:ascii="Times New Roman" w:hAnsi="Times New Roman" w:cs="Times New Roman"/>
          <w:sz w:val="24"/>
          <w:szCs w:val="24"/>
        </w:rPr>
        <w:t xml:space="preserve">ика технического состояния </w:t>
      </w:r>
      <w:r w:rsidRPr="00385FA4">
        <w:rPr>
          <w:rFonts w:ascii="Times New Roman" w:hAnsi="Times New Roman" w:cs="Times New Roman"/>
          <w:sz w:val="24"/>
          <w:szCs w:val="24"/>
        </w:rPr>
        <w:t>водоводов, водопроводных сетей и сооружений на них;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диагностика резервуаров чистой воды и водонапорных башен;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pacing w:val="-1"/>
          <w:sz w:val="24"/>
          <w:szCs w:val="24"/>
        </w:rPr>
        <w:t xml:space="preserve">диагностика оборудования, КИП и устройств автоматики дистанционного </w:t>
      </w:r>
      <w:r w:rsidRPr="006507BF">
        <w:rPr>
          <w:rFonts w:ascii="Times New Roman" w:hAnsi="Times New Roman" w:cs="Times New Roman"/>
          <w:sz w:val="24"/>
          <w:szCs w:val="24"/>
        </w:rPr>
        <w:t>управления насосных станций, включая насосные станции первого, второго подъема, станции подкачки, регулирующие узлы, насосные станции производственного водоснабжения;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pacing w:val="-1"/>
          <w:sz w:val="24"/>
          <w:szCs w:val="24"/>
        </w:rPr>
        <w:t xml:space="preserve">инженерная диагностика, техническое обслуживание, текущий, аварийный </w:t>
      </w:r>
      <w:r w:rsidRPr="006507BF">
        <w:rPr>
          <w:rFonts w:ascii="Times New Roman" w:hAnsi="Times New Roman" w:cs="Times New Roman"/>
          <w:sz w:val="24"/>
          <w:szCs w:val="24"/>
        </w:rPr>
        <w:t>и капитальный ремонт систем холодного водоснабжения, включая встроенные насосные, приборы учета;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инженерная диагностика систем водоотведения, в том числе дренажей (пристенных, пластовых и др.);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инженерная диагностика трубопроводов и сооружений водоотводя</w:t>
      </w:r>
      <w:r>
        <w:rPr>
          <w:rFonts w:ascii="Times New Roman" w:hAnsi="Times New Roman" w:cs="Times New Roman"/>
          <w:sz w:val="24"/>
          <w:szCs w:val="24"/>
        </w:rPr>
        <w:t>щ</w:t>
      </w:r>
      <w:r w:rsidRPr="006507BF">
        <w:rPr>
          <w:rFonts w:ascii="Times New Roman" w:hAnsi="Times New Roman" w:cs="Times New Roman"/>
          <w:sz w:val="24"/>
          <w:szCs w:val="24"/>
        </w:rPr>
        <w:t>ей сети, канализационных насосных станций (включая насосные станции по отводу поверхностного стока и дренажных вод), очистных сооружений канализации (включая очистные сооружения поверхностного стока), сооружений повторного использования сточных вод;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инженерная диагностика водозаборных сооружений подземных вод, включая водозаборные скважины, шахтные колодцы, каптажные устройства, лучевые водозаборы, водозаборных сооружений поверхностных вод, включая насосные станции;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инженерная диагностика береговых водозаборов, русловых водозаборов, комбинированных водозаборов;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 xml:space="preserve">инженерная диагностика станций водоподготовки, сооружений механической предочистки поверхностных вод, сооружений и установок </w:t>
      </w:r>
      <w:r w:rsidRPr="006507BF">
        <w:rPr>
          <w:rFonts w:ascii="Times New Roman" w:hAnsi="Times New Roman" w:cs="Times New Roman"/>
          <w:spacing w:val="-1"/>
          <w:sz w:val="24"/>
          <w:szCs w:val="24"/>
        </w:rPr>
        <w:t xml:space="preserve">реагентного хозяйства, сооружений осветления и обесцвечивания воды, сооружений </w:t>
      </w:r>
      <w:r w:rsidRPr="006507BF">
        <w:rPr>
          <w:rFonts w:ascii="Times New Roman" w:hAnsi="Times New Roman" w:cs="Times New Roman"/>
          <w:sz w:val="24"/>
          <w:szCs w:val="24"/>
        </w:rPr>
        <w:t>по удалению органических веществ, привкусов и запахов, сооружений и оборудования специальных видов водоподготовки;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 xml:space="preserve">инженерная диагностика сооружений по стабилизационной обработке воды, сооружений по обезжелезиванию воды, сооружений по фторированию и </w:t>
      </w:r>
      <w:proofErr w:type="spellStart"/>
      <w:r w:rsidRPr="006507BF">
        <w:rPr>
          <w:rFonts w:ascii="Times New Roman" w:hAnsi="Times New Roman" w:cs="Times New Roman"/>
          <w:sz w:val="24"/>
          <w:szCs w:val="24"/>
        </w:rPr>
        <w:t>обе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507BF">
        <w:rPr>
          <w:rFonts w:ascii="Times New Roman" w:hAnsi="Times New Roman" w:cs="Times New Roman"/>
          <w:sz w:val="24"/>
          <w:szCs w:val="24"/>
        </w:rPr>
        <w:t>фториванию</w:t>
      </w:r>
      <w:proofErr w:type="spellEnd"/>
      <w:r w:rsidRPr="006507BF">
        <w:rPr>
          <w:rFonts w:ascii="Times New Roman" w:hAnsi="Times New Roman" w:cs="Times New Roman"/>
          <w:sz w:val="24"/>
          <w:szCs w:val="24"/>
        </w:rPr>
        <w:t xml:space="preserve"> воды;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инженерная диагностика сооружений по удалению из воды марганца, сероводорода, сооружений и оборудования для умягчения воды;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инженерная диагностика сооружений по глубокой очистке и кондиционированию природных вод;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pacing w:val="-3"/>
          <w:sz w:val="24"/>
          <w:szCs w:val="24"/>
        </w:rPr>
        <w:t>инженерная диагностика сооружений по обеззараживанию питьевой воды;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lastRenderedPageBreak/>
        <w:t>инженерная диагностика сооружений для обработки промывных вод и осадка водопроводных очистных станций, установок заводского изготовления;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 xml:space="preserve">работы по диагностике технического состояния </w:t>
      </w:r>
      <w:proofErr w:type="spellStart"/>
      <w:r w:rsidRPr="006507BF">
        <w:rPr>
          <w:rFonts w:ascii="Times New Roman" w:hAnsi="Times New Roman" w:cs="Times New Roman"/>
          <w:sz w:val="24"/>
          <w:szCs w:val="24"/>
        </w:rPr>
        <w:t>запасно-регулирующих</w:t>
      </w:r>
      <w:proofErr w:type="spellEnd"/>
      <w:r w:rsidRPr="006507BF">
        <w:rPr>
          <w:rFonts w:ascii="Times New Roman" w:hAnsi="Times New Roman" w:cs="Times New Roman"/>
          <w:sz w:val="24"/>
          <w:szCs w:val="24"/>
        </w:rPr>
        <w:t xml:space="preserve"> емкостей для хранения воды, резервуаров чистой воды;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инженерная диагностика водонапорных башен, регулирующих узлов;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инженерная диагностика оборудования, КИП и устройств автоматизированных систем управления (АСУ) и автоматизированных систем управления технологическими процессами (АСУ ТП) централизованных систем и сооружений питьевого водоснабжения, включая диспетчерские пункты;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07BF">
        <w:rPr>
          <w:rFonts w:ascii="Times New Roman" w:hAnsi="Times New Roman" w:cs="Times New Roman"/>
          <w:spacing w:val="-1"/>
          <w:sz w:val="24"/>
          <w:szCs w:val="24"/>
        </w:rPr>
        <w:t>инженерная диагностика насосных станций, включая насосные станции 1-</w:t>
      </w:r>
      <w:r w:rsidRPr="006507BF">
        <w:rPr>
          <w:rFonts w:ascii="Times New Roman" w:hAnsi="Times New Roman" w:cs="Times New Roman"/>
          <w:sz w:val="24"/>
          <w:szCs w:val="24"/>
        </w:rPr>
        <w:t>го, 2-го подъемов, станции подкачки, насосных станций производственного</w:t>
      </w:r>
      <w:proofErr w:type="gramEnd"/>
    </w:p>
    <w:p w:rsidR="00AD3D59" w:rsidRPr="006507BF" w:rsidRDefault="00AD3D59" w:rsidP="00D95595">
      <w:pPr>
        <w:pStyle w:val="af8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и противопожарного водоснабжения;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инженерная диагностика систем и сооружений оборотного водоснабжения и циркуляции;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инженерная диагностика систем противокоррозионной защиты подземных трубопроводов и сооружений, водоводов, водопроводных сетей и сооружений на них;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инженерная диагностика камер и колодцев, центральных тепловых пунктов (ЦТП);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инженерная диагностика дюкеров;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инженерная диагностика оборудования и приборов контроля водопотребления, оборудования и приборов контроля качества питьевых и природных вод;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 xml:space="preserve">инженерная диагностика локальных водопроводных очистных </w:t>
      </w:r>
      <w:r w:rsidRPr="006507BF">
        <w:rPr>
          <w:rFonts w:ascii="Times New Roman" w:hAnsi="Times New Roman" w:cs="Times New Roman"/>
          <w:spacing w:val="-2"/>
          <w:sz w:val="24"/>
          <w:szCs w:val="24"/>
        </w:rPr>
        <w:t>станций и установок, используемых в системах централизованного водоснабжения;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 xml:space="preserve">инженерная диагностика коллекторов, </w:t>
      </w:r>
      <w:proofErr w:type="spellStart"/>
      <w:r w:rsidRPr="006507BF">
        <w:rPr>
          <w:rFonts w:ascii="Times New Roman" w:hAnsi="Times New Roman" w:cs="Times New Roman"/>
          <w:sz w:val="24"/>
          <w:szCs w:val="24"/>
        </w:rPr>
        <w:t>илопроводов</w:t>
      </w:r>
      <w:proofErr w:type="spellEnd"/>
      <w:r w:rsidRPr="006507BF">
        <w:rPr>
          <w:rFonts w:ascii="Times New Roman" w:hAnsi="Times New Roman" w:cs="Times New Roman"/>
          <w:sz w:val="24"/>
          <w:szCs w:val="24"/>
        </w:rPr>
        <w:t>, напорных и безнапорных трубопроводов и сооружений водоводов и водопроводных сетей;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инженерная диагностика аварийных и регулирующих резервуаров водоводов и водопроводных сетей;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инженерная диагностика станций очистки сточных вод, сооружений механической очистки сточных вод, сооружений биологической очистки сточных вод, включая очистку сточных вод в естественных условиях, сооружений физико-химической очистки сточных вод, сооружений по обеззараживанию сточных вод;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инженерная диагностика сооружений по обработке, обезвреживанию, депонированию осадков хозяйственно-бытовых и производственных сточных вод;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инженерная диагностика сооружений для доочистки биологически очищенных городских сточных вод;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инженерная диагностика насосных станций по перекачке сточных вод и осадка, включая аварийные и аварийно-регулирующие резервуары;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инженерная диагностика оборудования, систем и сооружений водоотведения;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инженерная диагностика оборудования, КИП и устройств автоматизированных систем управления (АСУ) и автоматизированных систем управления технологическими процессами (АСУ ТП) централизованных систем и сооружений водоотведения, включая диспетчерские пункты;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инженерная диагностика оборудования и приборов контроля водоотведения, оборудования и приборов контроля качества сточных вод;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pacing w:val="-1"/>
          <w:sz w:val="24"/>
          <w:szCs w:val="24"/>
        </w:rPr>
        <w:t>инженерная диагностика сооружений по глубокой очистке хозяйственно-</w:t>
      </w:r>
      <w:r w:rsidRPr="006507BF">
        <w:rPr>
          <w:rFonts w:ascii="Times New Roman" w:hAnsi="Times New Roman" w:cs="Times New Roman"/>
          <w:sz w:val="24"/>
          <w:szCs w:val="24"/>
        </w:rPr>
        <w:t>бытовых и производственных сточных вод;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инженерная диагностика гидроузлов;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 xml:space="preserve">инженерная диагностика водоотводящих сетей и сооружений на них, коллекторов и каналов, напорных и безнапорных трубопроводов, смотровых и </w:t>
      </w:r>
      <w:proofErr w:type="spellStart"/>
      <w:r w:rsidRPr="006507BF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6507BF">
        <w:rPr>
          <w:rFonts w:ascii="Times New Roman" w:hAnsi="Times New Roman" w:cs="Times New Roman"/>
          <w:sz w:val="24"/>
          <w:szCs w:val="24"/>
        </w:rPr>
        <w:t xml:space="preserve"> колодцев и камер, перепускных труб и дренажных коллекторов;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инженерная диагностика насосных станций по отводу поверхностных, дренажных (грунтовых) вод, сточных вод (дождевых);</w:t>
      </w:r>
    </w:p>
    <w:p w:rsidR="00AD3D59" w:rsidRPr="006507BF" w:rsidRDefault="00AD3D59" w:rsidP="00D95595">
      <w:pPr>
        <w:pStyle w:val="af8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инженерная диагностика очистных </w:t>
      </w:r>
      <w:r w:rsidRPr="006507BF">
        <w:rPr>
          <w:rFonts w:ascii="Times New Roman" w:hAnsi="Times New Roman" w:cs="Times New Roman"/>
          <w:sz w:val="24"/>
          <w:szCs w:val="24"/>
        </w:rPr>
        <w:t xml:space="preserve">сооружений </w:t>
      </w:r>
      <w:proofErr w:type="spellStart"/>
      <w:r w:rsidRPr="006507BF">
        <w:rPr>
          <w:rFonts w:ascii="Times New Roman" w:hAnsi="Times New Roman" w:cs="Times New Roman"/>
          <w:sz w:val="24"/>
          <w:szCs w:val="24"/>
        </w:rPr>
        <w:t>поверхносточных</w:t>
      </w:r>
      <w:proofErr w:type="spellEnd"/>
      <w:r w:rsidRPr="006507BF">
        <w:rPr>
          <w:rFonts w:ascii="Times New Roman" w:hAnsi="Times New Roman" w:cs="Times New Roman"/>
          <w:sz w:val="24"/>
          <w:szCs w:val="24"/>
        </w:rPr>
        <w:t xml:space="preserve"> вод, </w:t>
      </w:r>
      <w:r>
        <w:rPr>
          <w:rFonts w:ascii="Times New Roman" w:hAnsi="Times New Roman" w:cs="Times New Roman"/>
          <w:sz w:val="24"/>
          <w:szCs w:val="24"/>
        </w:rPr>
        <w:t>включая</w:t>
      </w:r>
      <w:r w:rsidRPr="006507BF">
        <w:rPr>
          <w:rFonts w:ascii="Times New Roman" w:hAnsi="Times New Roman" w:cs="Times New Roman"/>
          <w:sz w:val="24"/>
          <w:szCs w:val="24"/>
        </w:rPr>
        <w:t xml:space="preserve"> </w:t>
      </w:r>
      <w:r w:rsidRPr="006507BF">
        <w:rPr>
          <w:rFonts w:ascii="Times New Roman" w:hAnsi="Times New Roman" w:cs="Times New Roman"/>
          <w:sz w:val="24"/>
          <w:szCs w:val="24"/>
        </w:rPr>
        <w:lastRenderedPageBreak/>
        <w:t>пруды-отстойники, камерные сооружения, щитовые заграждения в акватории рек;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инженерная диагностика оборудования, КИП и устройств автоматизированных систем управления (АСУ) и автоматизированных систем управления технологическими процессами (АСУ ТП) централизованных систем отвода поверхностных сточных вод с территории городских и других поселений;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инженерная диагностика аварийных и регулирующих резервуаров водоотводящих сетей, режима функционирования сооружений по обработке, депонированию и складированию осадка поверхностных сточных вод;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 xml:space="preserve">инженерная диагностика оборудования и приборов </w:t>
      </w:r>
      <w:proofErr w:type="gramStart"/>
      <w:r w:rsidRPr="006507B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507BF">
        <w:rPr>
          <w:rFonts w:ascii="Times New Roman" w:hAnsi="Times New Roman" w:cs="Times New Roman"/>
          <w:sz w:val="24"/>
          <w:szCs w:val="24"/>
        </w:rPr>
        <w:t xml:space="preserve"> качеством и количеством поверхностных сточных вод, сбрасываемых в водоотводящую сеть (водосток), водоемы и водотоки, очистные сооружения;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инженерная диагностика насосных станций по отводу условно чистых (производственных) вод;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инженерная диагностика коллекторов, напорных и безнапорных трубопроводов и сооружений водоотводящей сети;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инженерная диагностика сооружений по обработке, депонированию и складированию осадка очистных сооружений;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 xml:space="preserve">инженерная диагностика оборудования и приборов </w:t>
      </w:r>
      <w:proofErr w:type="gramStart"/>
      <w:r w:rsidRPr="006507B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507BF">
        <w:rPr>
          <w:rFonts w:ascii="Times New Roman" w:hAnsi="Times New Roman" w:cs="Times New Roman"/>
          <w:sz w:val="24"/>
          <w:szCs w:val="24"/>
        </w:rPr>
        <w:t xml:space="preserve"> качеством и количеством условно чистых (производственных) вод, сбрасываемых в водоотводящую сеть (водосток), водоемы и водотоки, очистные сооружения;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по техническому обслуживанию (содержанию) водозаборных и водоочистных сооружений, включая очистные сооружения для водоочистки, водоподготовки и обработки сточных вод;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по техническому обслуживанию (содержанию) водозаборного оборудования, арматуры и трубопроводов;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по техническому обслуживанию (содержанию) систем водоочистки;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по техническому обслуживанию (содержанию) прочих инженерных сооружений;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по техническому обслуживанию зданий и сооружений из сборных конструкций;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pacing w:val="-5"/>
          <w:sz w:val="24"/>
          <w:szCs w:val="24"/>
        </w:rPr>
        <w:t xml:space="preserve">работы по техническому обслуживанию водопроводных и канализационных </w:t>
      </w:r>
      <w:r w:rsidRPr="006507BF">
        <w:rPr>
          <w:rFonts w:ascii="Times New Roman" w:hAnsi="Times New Roman" w:cs="Times New Roman"/>
          <w:sz w:val="24"/>
          <w:szCs w:val="24"/>
        </w:rPr>
        <w:t>систем;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по техническому обслуживанию (содержанию) систем пожаротушения;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по техническому обслуживанию (содержанию) септиков;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pacing w:val="-1"/>
          <w:sz w:val="24"/>
          <w:szCs w:val="24"/>
        </w:rPr>
        <w:t xml:space="preserve">услуги по распределению пара и горячей воды (тепловой энергии) на </w:t>
      </w:r>
      <w:r w:rsidRPr="006507BF">
        <w:rPr>
          <w:rFonts w:ascii="Times New Roman" w:hAnsi="Times New Roman" w:cs="Times New Roman"/>
          <w:sz w:val="24"/>
          <w:szCs w:val="24"/>
        </w:rPr>
        <w:t>производственные и прочие нужды;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 xml:space="preserve">услуги по обеспечению работоспособности котельных, услуги по монтажу, наладке, ремонту и техническому обслуживанию теплотехнического и </w:t>
      </w:r>
      <w:r w:rsidRPr="006507BF">
        <w:rPr>
          <w:rFonts w:ascii="Times New Roman" w:hAnsi="Times New Roman" w:cs="Times New Roman"/>
          <w:spacing w:val="-1"/>
          <w:sz w:val="24"/>
          <w:szCs w:val="24"/>
        </w:rPr>
        <w:t>другого технологического оборудования, и аппаратуры и средств защиты котельных;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услуги по обеспечению работоспособности тепловых сетей;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услуги по техническому обслуживанию приборов учета расхода пара</w:t>
      </w:r>
    </w:p>
    <w:p w:rsidR="00AD3D59" w:rsidRPr="006507BF" w:rsidRDefault="00AD3D59" w:rsidP="00D95595">
      <w:pPr>
        <w:pStyle w:val="af8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и горячей воды (тепловой энергии);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общестроительные по прокладке магистральных трубопроводов систем теплоснабжения с температурой теплоносителя до 115</w:t>
      </w:r>
      <w:proofErr w:type="gramStart"/>
      <w:r w:rsidRPr="006507BF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6507BF">
        <w:rPr>
          <w:rFonts w:ascii="Times New Roman" w:hAnsi="Times New Roman" w:cs="Times New Roman"/>
          <w:sz w:val="24"/>
          <w:szCs w:val="24"/>
        </w:rPr>
        <w:t>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общестроительные по прокладке магистральных трубопроводов систем горячего водоснабжения;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общестроительные по прокладке местных сетей горячего водоснабжения;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общестроительные по прокладке местных тепловых сетей (теплопроводов);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по устройству </w:t>
      </w:r>
      <w:r w:rsidRPr="006507BF">
        <w:rPr>
          <w:rFonts w:ascii="Times New Roman" w:hAnsi="Times New Roman" w:cs="Times New Roman"/>
          <w:sz w:val="24"/>
          <w:szCs w:val="24"/>
        </w:rPr>
        <w:t>колодцев, площадок, оголовков, лотков местных теплопроводов;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6507BF">
        <w:rPr>
          <w:rFonts w:ascii="Times New Roman" w:hAnsi="Times New Roman" w:cs="Times New Roman"/>
          <w:sz w:val="24"/>
          <w:szCs w:val="24"/>
        </w:rPr>
        <w:t>по установке запорно</w:t>
      </w:r>
      <w:r>
        <w:rPr>
          <w:rFonts w:ascii="Times New Roman" w:hAnsi="Times New Roman" w:cs="Times New Roman"/>
          <w:sz w:val="24"/>
          <w:szCs w:val="24"/>
        </w:rPr>
        <w:t xml:space="preserve">-регулировочной </w:t>
      </w:r>
      <w:r w:rsidRPr="006507BF">
        <w:rPr>
          <w:rFonts w:ascii="Times New Roman" w:hAnsi="Times New Roman" w:cs="Times New Roman"/>
          <w:sz w:val="24"/>
          <w:szCs w:val="24"/>
        </w:rPr>
        <w:t>арматуры местных теплопроводов и работы вспомогательные прочие;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общестроительные по ремонту местных тепловых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7BF">
        <w:rPr>
          <w:rFonts w:ascii="Times New Roman" w:hAnsi="Times New Roman" w:cs="Times New Roman"/>
          <w:sz w:val="24"/>
          <w:szCs w:val="24"/>
        </w:rPr>
        <w:t xml:space="preserve">сетей, включая работы </w:t>
      </w:r>
      <w:r w:rsidRPr="006507BF">
        <w:rPr>
          <w:rFonts w:ascii="Times New Roman" w:hAnsi="Times New Roman" w:cs="Times New Roman"/>
          <w:sz w:val="24"/>
          <w:szCs w:val="24"/>
        </w:rPr>
        <w:lastRenderedPageBreak/>
        <w:t>вспомогательные;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по теплоизоляции трубопроводов для подачи горячей или охлажденной воды, котлов и трубных разводок;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устройству теплоизоляции наружных</w:t>
      </w:r>
      <w:r w:rsidRPr="006507BF">
        <w:rPr>
          <w:rFonts w:ascii="Times New Roman" w:hAnsi="Times New Roman" w:cs="Times New Roman"/>
          <w:sz w:val="24"/>
          <w:szCs w:val="24"/>
        </w:rPr>
        <w:t xml:space="preserve"> ограждающих конструкций зданий и сооружений и их элементов;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по устройству теплоизоляции трубопроводов, котлов и т. п.;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теплоизоляционные прочие;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6507BF">
        <w:rPr>
          <w:rFonts w:ascii="Times New Roman" w:hAnsi="Times New Roman" w:cs="Times New Roman"/>
          <w:sz w:val="24"/>
          <w:szCs w:val="24"/>
        </w:rPr>
        <w:t>санитарно-технические, по</w:t>
      </w:r>
      <w:r>
        <w:rPr>
          <w:rFonts w:ascii="Times New Roman" w:hAnsi="Times New Roman" w:cs="Times New Roman"/>
          <w:sz w:val="24"/>
          <w:szCs w:val="24"/>
        </w:rPr>
        <w:t xml:space="preserve"> монтажу систем </w:t>
      </w:r>
      <w:r w:rsidRPr="006507BF">
        <w:rPr>
          <w:rFonts w:ascii="Times New Roman" w:hAnsi="Times New Roman" w:cs="Times New Roman"/>
          <w:sz w:val="24"/>
          <w:szCs w:val="24"/>
        </w:rPr>
        <w:t>отопления, вентиляции и кондиционирования воздуха;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по установке приборов учета расхода тепловой энергии;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по ремонту тепловых пунктов, включая техническое обслуживание и ремонту котлов и бойлеров;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по устройству внутренних систем горячего водоснабжения, включая монтаж оборудования;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услуги по управлению эксплуатацией систем теплоснабжения;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инженерная диагностика разводящих тепловых сетей;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инженерная диагностика систем учета и контроля тепловой энергии (теплоносителя);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инженерная диагностика систем горячего водоснабжения, включая встроенные бойлерные, КИП, автоматику, приборы учета;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по техническому обслуживанию (содержанию) систем горячего водоснабжения;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услуги по обеспечению работоспособности прочих коммунальных электростанций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07BF">
        <w:rPr>
          <w:rFonts w:ascii="Times New Roman" w:hAnsi="Times New Roman" w:cs="Times New Roman"/>
          <w:sz w:val="24"/>
          <w:szCs w:val="24"/>
        </w:rPr>
        <w:t xml:space="preserve"> услуги по обеспечению работоспособности электростанций;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услуги по монтажу, наладке, ремонту и техническому обслуживанию электротехнического и теплотехнического оборудования и аппаратуры и средств защиты электростанций;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услуги по обеспечению работоспособности электрических сетей;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услуги по обеспечению работоспособности прочих электрических сетей;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 xml:space="preserve">работы общестроительные по ремонту местных воздушных (надземных) </w:t>
      </w:r>
      <w:r w:rsidRPr="006507BF">
        <w:rPr>
          <w:rFonts w:ascii="Times New Roman" w:hAnsi="Times New Roman" w:cs="Times New Roman"/>
          <w:spacing w:val="-3"/>
          <w:sz w:val="24"/>
          <w:szCs w:val="24"/>
        </w:rPr>
        <w:t>и кабельных (подземных) линий электропередачи, включая работы вспомогательные;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общестроительные по ремонту местных воздушных (надземных) телефонных и прочих линий связи, включая работы вспомогательные;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по подготовке строительного участка (стройплощадки);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земляные;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</w:t>
      </w:r>
      <w:r w:rsidRPr="006507BF">
        <w:rPr>
          <w:rFonts w:ascii="Times New Roman" w:hAnsi="Times New Roman" w:cs="Times New Roman"/>
          <w:sz w:val="24"/>
          <w:szCs w:val="24"/>
        </w:rPr>
        <w:t xml:space="preserve"> по разборке, демонтажу и сносу зданий и сооружений, формированию и расчистке строительного участка;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по формированию, расчистке и подготовке строительного участка для последующих строительных работ;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по уплотнению грунта;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 xml:space="preserve">работы земляные (работы по </w:t>
      </w:r>
      <w:proofErr w:type="gramStart"/>
      <w:r w:rsidRPr="006507BF">
        <w:rPr>
          <w:rFonts w:ascii="Times New Roman" w:hAnsi="Times New Roman" w:cs="Times New Roman"/>
          <w:sz w:val="24"/>
          <w:szCs w:val="24"/>
        </w:rPr>
        <w:t>отрывке</w:t>
      </w:r>
      <w:proofErr w:type="gramEnd"/>
      <w:r w:rsidRPr="006507BF">
        <w:rPr>
          <w:rFonts w:ascii="Times New Roman" w:hAnsi="Times New Roman" w:cs="Times New Roman"/>
          <w:sz w:val="24"/>
          <w:szCs w:val="24"/>
        </w:rPr>
        <w:t xml:space="preserve"> и перемещению грунта);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 xml:space="preserve">работы по </w:t>
      </w:r>
      <w:proofErr w:type="gramStart"/>
      <w:r w:rsidRPr="006507BF">
        <w:rPr>
          <w:rFonts w:ascii="Times New Roman" w:hAnsi="Times New Roman" w:cs="Times New Roman"/>
          <w:sz w:val="24"/>
          <w:szCs w:val="24"/>
        </w:rPr>
        <w:t>отрывке</w:t>
      </w:r>
      <w:proofErr w:type="gramEnd"/>
      <w:r w:rsidRPr="006507BF">
        <w:rPr>
          <w:rFonts w:ascii="Times New Roman" w:hAnsi="Times New Roman" w:cs="Times New Roman"/>
          <w:sz w:val="24"/>
          <w:szCs w:val="24"/>
        </w:rPr>
        <w:t xml:space="preserve"> траншей для прокладки сетей теплоснабжения, канализации и т. п.;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 xml:space="preserve">работы по </w:t>
      </w:r>
      <w:proofErr w:type="gramStart"/>
      <w:r w:rsidRPr="006507BF">
        <w:rPr>
          <w:rFonts w:ascii="Times New Roman" w:hAnsi="Times New Roman" w:cs="Times New Roman"/>
          <w:sz w:val="24"/>
          <w:szCs w:val="24"/>
        </w:rPr>
        <w:t>отрывке</w:t>
      </w:r>
      <w:proofErr w:type="gramEnd"/>
      <w:r w:rsidRPr="006507BF">
        <w:rPr>
          <w:rFonts w:ascii="Times New Roman" w:hAnsi="Times New Roman" w:cs="Times New Roman"/>
          <w:sz w:val="24"/>
          <w:szCs w:val="24"/>
        </w:rPr>
        <w:t xml:space="preserve"> траншей, котлованов для различных зданий и сооружений работы по осушению строительных участков;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по удалению верхнего загрязненного и незагрязненного слоя грунта;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по восстановлению территорий, по планировке и выравниванию строительных площадок;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по строительству зданий и сооружений или их частей;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общестроительные по ремонту производственных и складских зданий и прочих зданий;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общестроительные по ремонту линий </w:t>
      </w:r>
      <w:r w:rsidRPr="006507BF">
        <w:rPr>
          <w:rFonts w:ascii="Times New Roman" w:hAnsi="Times New Roman" w:cs="Times New Roman"/>
          <w:sz w:val="24"/>
          <w:szCs w:val="24"/>
        </w:rPr>
        <w:t>связи, кабельных (подземных);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lastRenderedPageBreak/>
        <w:t>работы общестроительные по прокладке местных трубопроводов и кабельных линий, вспомогательные работы;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по монтажу нежилых зданий из сборных </w:t>
      </w:r>
      <w:r w:rsidRPr="006507BF">
        <w:rPr>
          <w:rFonts w:ascii="Times New Roman" w:hAnsi="Times New Roman" w:cs="Times New Roman"/>
          <w:sz w:val="24"/>
          <w:szCs w:val="24"/>
        </w:rPr>
        <w:t>полимерных (пластмассовых) конструкций и сборных конструкций;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по монтажу инженерных сооружений из сборных бетонных и железобетонных конструкций;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по устройству, ремонту покрытий (крыш);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гидроизоляционные;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арматурные, бетонные прочие;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по монтажу стальных резервуарных конструкций;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по монтажу инженерных систем и оборудования зданий и сооружений;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по завершению строительства отделочные и прочие;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услуги в области инженерно-технического проектирования и смежных областях;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услуги инженерно-технического характера;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 xml:space="preserve">услуги в виде технической поддержки и технических консультаций, анализ возможности реализации предлагаемых технических решений, определение влияния предлагаемых технических решений на окружающую среду, дача рекомендаций и консультации инженерно-технического характера на </w:t>
      </w:r>
      <w:proofErr w:type="spellStart"/>
      <w:r w:rsidRPr="006507BF">
        <w:rPr>
          <w:rFonts w:ascii="Times New Roman" w:hAnsi="Times New Roman" w:cs="Times New Roman"/>
          <w:sz w:val="24"/>
          <w:szCs w:val="24"/>
        </w:rPr>
        <w:t>предпроектно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507BF">
        <w:rPr>
          <w:rFonts w:ascii="Times New Roman" w:hAnsi="Times New Roman" w:cs="Times New Roman"/>
          <w:sz w:val="24"/>
          <w:szCs w:val="24"/>
        </w:rPr>
        <w:t xml:space="preserve"> стадии, определение стоимости проекта, технические консультации относительно существующих сооружений, а также их экспертизу в случае возникновения разногласий, экспертиза строительных конструкций,</w:t>
      </w:r>
    </w:p>
    <w:p w:rsidR="00AD3D59" w:rsidRPr="006507BF" w:rsidRDefault="00AD3D59" w:rsidP="00D95595">
      <w:pPr>
        <w:pStyle w:val="af8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механических и электрических устройств, свидетельства экспертов на судебных процессах, прочие консультации в форме инженерно-технической поддержки, консультаций и рекомендаций;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услуги по инженерно-техническому проектированию сооружений;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услуги по проектированию объектов водоснабжения и канализации (систем распределения воды, водопотребления, удаления сточных вод);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услуги по инженерно-техническому проектированию производственных процессов и производств;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услуги по комплексному проектированию для строительства объектов на условиях подряда «под ключ»;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07BF">
        <w:rPr>
          <w:rFonts w:ascii="Times New Roman" w:hAnsi="Times New Roman" w:cs="Times New Roman"/>
          <w:sz w:val="24"/>
          <w:szCs w:val="24"/>
        </w:rPr>
        <w:t>услуги по полному комплексу проектных работ для строительства на условиях подряда 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507BF">
        <w:rPr>
          <w:rFonts w:ascii="Times New Roman" w:hAnsi="Times New Roman" w:cs="Times New Roman"/>
          <w:sz w:val="24"/>
          <w:szCs w:val="24"/>
        </w:rPr>
        <w:t>од ключ» всех видов объектов (объектов транспортной инфраструктуры, водоснабжения и канализации, производственных помещений, прочих объектов строительства), в том числе: изучение проекта на стадии планирования до начала инвестиций, эскизное и рабочее проектирование, в том числе проектирование конструкционных элементов, механического и электрического оборудования зданий, оценку стоимости, составление плана-графика строительства, составление заявок</w:t>
      </w:r>
      <w:proofErr w:type="gramEnd"/>
      <w:r w:rsidRPr="006507BF">
        <w:rPr>
          <w:rFonts w:ascii="Times New Roman" w:hAnsi="Times New Roman" w:cs="Times New Roman"/>
          <w:sz w:val="24"/>
          <w:szCs w:val="24"/>
        </w:rPr>
        <w:t xml:space="preserve"> на подряд, надзор за работами по </w:t>
      </w:r>
      <w:r w:rsidRPr="006507BF">
        <w:rPr>
          <w:rFonts w:ascii="Times New Roman" w:hAnsi="Times New Roman" w:cs="Times New Roman"/>
          <w:spacing w:val="-1"/>
          <w:sz w:val="24"/>
          <w:szCs w:val="24"/>
        </w:rPr>
        <w:t xml:space="preserve">контракту и их приемка, прочие услуги инженерно-технического характера, которые </w:t>
      </w:r>
      <w:r w:rsidRPr="006507BF">
        <w:rPr>
          <w:rFonts w:ascii="Times New Roman" w:hAnsi="Times New Roman" w:cs="Times New Roman"/>
          <w:spacing w:val="-3"/>
          <w:sz w:val="24"/>
          <w:szCs w:val="24"/>
        </w:rPr>
        <w:t xml:space="preserve">являются частью комплексного пакета проектных услуг для строительства объекта на </w:t>
      </w:r>
      <w:r w:rsidRPr="006507BF">
        <w:rPr>
          <w:rFonts w:ascii="Times New Roman" w:hAnsi="Times New Roman" w:cs="Times New Roman"/>
          <w:sz w:val="24"/>
          <w:szCs w:val="24"/>
        </w:rPr>
        <w:t>условиях подряда «под ключ»;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услуги по управлению проектами, связанными со строительством зданий и сооружений;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работы по техническому обслуживанию (содержанию) зданий;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услуги грузового автомобильного транспорта;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услуги по аренде грузовых транспортных сре</w:t>
      </w:r>
      <w:proofErr w:type="gramStart"/>
      <w:r w:rsidRPr="006507BF">
        <w:rPr>
          <w:rFonts w:ascii="Times New Roman" w:hAnsi="Times New Roman" w:cs="Times New Roman"/>
          <w:sz w:val="24"/>
          <w:szCs w:val="24"/>
        </w:rPr>
        <w:t>дств с в</w:t>
      </w:r>
      <w:proofErr w:type="gramEnd"/>
      <w:r w:rsidRPr="006507BF">
        <w:rPr>
          <w:rFonts w:ascii="Times New Roman" w:hAnsi="Times New Roman" w:cs="Times New Roman"/>
          <w:sz w:val="24"/>
          <w:szCs w:val="24"/>
        </w:rPr>
        <w:t>одителем;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услуги по аренде прочих транспортных средств и оборудования;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консультации по вопросам управления производством;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07BF">
        <w:rPr>
          <w:rFonts w:ascii="Times New Roman" w:hAnsi="Times New Roman" w:cs="Times New Roman"/>
          <w:spacing w:val="-1"/>
          <w:sz w:val="24"/>
          <w:szCs w:val="24"/>
        </w:rPr>
        <w:t xml:space="preserve">услуги в форме консультаций, рекомендаций и оперативной поддержки по вопросам увеличения производительности, уменьшения производственных затрат и </w:t>
      </w:r>
      <w:r w:rsidRPr="006507BF">
        <w:rPr>
          <w:rFonts w:ascii="Times New Roman" w:hAnsi="Times New Roman" w:cs="Times New Roman"/>
          <w:sz w:val="24"/>
          <w:szCs w:val="24"/>
        </w:rPr>
        <w:t xml:space="preserve">улучшения качества продукции в промышленности, выполнения требований экологического законодательства, разработка методов более эффективного </w:t>
      </w:r>
      <w:r w:rsidRPr="006507BF">
        <w:rPr>
          <w:rFonts w:ascii="Times New Roman" w:hAnsi="Times New Roman" w:cs="Times New Roman"/>
          <w:spacing w:val="-1"/>
          <w:sz w:val="24"/>
          <w:szCs w:val="24"/>
        </w:rPr>
        <w:t xml:space="preserve">использования сырья и </w:t>
      </w:r>
      <w:r w:rsidRPr="006507BF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материалов в процессе производства, управление </w:t>
      </w:r>
      <w:r w:rsidRPr="006507BF">
        <w:rPr>
          <w:rFonts w:ascii="Times New Roman" w:hAnsi="Times New Roman" w:cs="Times New Roman"/>
          <w:sz w:val="24"/>
          <w:szCs w:val="24"/>
        </w:rPr>
        <w:t>материально-техническим снабжением (запасами), разработка норм контроля качества, изучение рабочего времени и трудовых движений, разработка и совершенствование методов и приемов осуществления трудовых операций и</w:t>
      </w:r>
      <w:proofErr w:type="gramEnd"/>
      <w:r w:rsidRPr="006507BF">
        <w:rPr>
          <w:rFonts w:ascii="Times New Roman" w:hAnsi="Times New Roman" w:cs="Times New Roman"/>
          <w:sz w:val="24"/>
          <w:szCs w:val="24"/>
        </w:rPr>
        <w:t xml:space="preserve"> работ, установление или изменение норм выработки, разработка и совершенствование правил техники безопасности, разработка документации, обосновывающей получение разрешений на выбросы вредных веществ в атмосферу, сбросы сточных вод, размещение отходов производства и потребления, администрирование, вопросы управления проектными и конструкторскими работами, прочие вопросы, относящиеся к управлению производством;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pacing w:val="-2"/>
          <w:sz w:val="24"/>
          <w:szCs w:val="24"/>
        </w:rPr>
        <w:t>консультации по вопросам управления предприятиями и организациями;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услуги в форме консультаций, руководства и оперативной поддержки по прочим вопросам управления предприятиями и организациями;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услуги управления проектами по поручению заказчика;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07BF">
        <w:rPr>
          <w:rFonts w:ascii="Times New Roman" w:hAnsi="Times New Roman" w:cs="Times New Roman"/>
          <w:sz w:val="24"/>
          <w:szCs w:val="24"/>
        </w:rPr>
        <w:t>услуги по координации работ и контролю за ресурсами в процессе Подготовки и выполнения проекта: контроль исполнения сметы и уровня пират, контроль выполнения поставок, подготовку графиков выполнения робот, координацию работ субподрядчиков, контроль за качеством выполняемых работ, приемку выполненных работ, прочие услуги по координации работ и контролю за ресурсами при подготовке и выполнении проекта;</w:t>
      </w:r>
      <w:proofErr w:type="gramEnd"/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услуги головных офисов, централизованной администрации и тому подобных подразделений, которые осуществляют руководство другими хозяйственными единицами компании, наблюдение за их деятельностью, стратегическое и организационное планирование, участвуют в процессах принятия решений;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услуги по управлению проектами, связанными со строительством зданий и сооружений;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07BF">
        <w:rPr>
          <w:rFonts w:ascii="Times New Roman" w:hAnsi="Times New Roman" w:cs="Times New Roman"/>
          <w:sz w:val="24"/>
          <w:szCs w:val="24"/>
        </w:rPr>
        <w:t>услуги по управлению строительными или инженерно-техническими проектами в интересах собственника или заказчика с целью обеспечения гарантий проведения строительных работ в соответствии с рабочим проектом (при этом работы могут проводиться в офисе или непосредственно на месте): надзор за ходом работ в процессе строительства, в том числе окончательную инспекцию и приемку работ, подготовка отчетов о ходе строительства, планирование и составление графиков работ</w:t>
      </w:r>
      <w:proofErr w:type="gramEnd"/>
      <w:r w:rsidRPr="006507BF">
        <w:rPr>
          <w:rFonts w:ascii="Times New Roman" w:hAnsi="Times New Roman" w:cs="Times New Roman"/>
          <w:sz w:val="24"/>
          <w:szCs w:val="24"/>
        </w:rPr>
        <w:t xml:space="preserve">, подготовка стоимостных оценок различных этапов строительства, подготовка и анализ заявок на подряд, заключение контрактов на производство архитектурных, инженерно-технических и строительных работ, </w:t>
      </w:r>
      <w:proofErr w:type="gramStart"/>
      <w:r w:rsidRPr="006507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507BF">
        <w:rPr>
          <w:rFonts w:ascii="Times New Roman" w:hAnsi="Times New Roman" w:cs="Times New Roman"/>
          <w:sz w:val="24"/>
          <w:szCs w:val="24"/>
        </w:rPr>
        <w:t xml:space="preserve"> документопотоками, контроль уровня затрат, рекомендации по вопросам управления, возникающих в процессе строительства, прочие, приобретение материалов и оборудования по поручению заказчика или владельца;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услуги по предоставлению информации о загрязнении окружающей среды по заказам физических и юридических лиц;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услуги по подготовке и согласованию проектных материалов, обосновывающих нормативы допустимых выбросов и сбросов загрязняющих веществ в окружающую среду;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услуги, связанные с недвижимым имуществом;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услуги по сдаче в аренду (внаем) недвижимого имущества;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z w:val="24"/>
          <w:szCs w:val="24"/>
        </w:rPr>
        <w:t>услуги по управлению эксплуатацией нежилого недвижимого имущества за вознаграждение или на договорной основе;</w:t>
      </w:r>
    </w:p>
    <w:p w:rsidR="00AD3D59" w:rsidRPr="006507BF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7BF">
        <w:rPr>
          <w:rFonts w:ascii="Times New Roman" w:hAnsi="Times New Roman" w:cs="Times New Roman"/>
          <w:spacing w:val="-2"/>
          <w:sz w:val="24"/>
          <w:szCs w:val="24"/>
        </w:rPr>
        <w:t xml:space="preserve">услуги по управлению эксплуатацией инженерных систем и оборудования, </w:t>
      </w:r>
      <w:r w:rsidRPr="006507BF">
        <w:rPr>
          <w:rFonts w:ascii="Times New Roman" w:hAnsi="Times New Roman" w:cs="Times New Roman"/>
          <w:sz w:val="24"/>
          <w:szCs w:val="24"/>
        </w:rPr>
        <w:t>техническому обслуживанию зданий и сооружений.</w:t>
      </w:r>
    </w:p>
    <w:p w:rsidR="00AD3D59" w:rsidRPr="00913C06" w:rsidRDefault="00AD3D59" w:rsidP="00D95595">
      <w:pPr>
        <w:pStyle w:val="af8"/>
        <w:widowControl w:val="0"/>
        <w:numPr>
          <w:ilvl w:val="2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913C06">
        <w:rPr>
          <w:rFonts w:ascii="Times New Roman" w:hAnsi="Times New Roman" w:cs="Times New Roman"/>
          <w:spacing w:val="-3"/>
          <w:sz w:val="24"/>
          <w:szCs w:val="24"/>
        </w:rPr>
        <w:t xml:space="preserve">тдельные виды деятельности, перечень которых определяется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законодательством, </w:t>
      </w:r>
      <w:r w:rsidRPr="00913C06">
        <w:rPr>
          <w:rFonts w:ascii="Times New Roman" w:hAnsi="Times New Roman" w:cs="Times New Roman"/>
          <w:spacing w:val="-1"/>
          <w:sz w:val="24"/>
          <w:szCs w:val="24"/>
        </w:rPr>
        <w:t>Предприятие может осуществлять на основании лицензии</w:t>
      </w:r>
      <w:r>
        <w:rPr>
          <w:rFonts w:ascii="Times New Roman" w:hAnsi="Times New Roman" w:cs="Times New Roman"/>
          <w:spacing w:val="-1"/>
          <w:sz w:val="24"/>
          <w:szCs w:val="24"/>
        </w:rPr>
        <w:t>, разрешения. Право Предприятия</w:t>
      </w:r>
      <w:r w:rsidRPr="00913C06">
        <w:rPr>
          <w:rFonts w:ascii="Times New Roman" w:hAnsi="Times New Roman" w:cs="Times New Roman"/>
          <w:spacing w:val="-1"/>
          <w:sz w:val="24"/>
          <w:szCs w:val="24"/>
        </w:rPr>
        <w:t xml:space="preserve"> осуществлять деятельность, на занятие которой</w:t>
      </w:r>
      <w:r w:rsidRPr="00913C06">
        <w:rPr>
          <w:rFonts w:ascii="Times New Roman" w:hAnsi="Times New Roman" w:cs="Times New Roman"/>
          <w:sz w:val="24"/>
          <w:szCs w:val="24"/>
        </w:rPr>
        <w:t xml:space="preserve"> необходимо получение лицензии, </w:t>
      </w:r>
      <w:r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Pr="00913C06">
        <w:rPr>
          <w:rFonts w:ascii="Times New Roman" w:hAnsi="Times New Roman" w:cs="Times New Roman"/>
          <w:sz w:val="24"/>
          <w:szCs w:val="24"/>
        </w:rPr>
        <w:t xml:space="preserve">возникает с момента получения такой лицензии, </w:t>
      </w:r>
      <w:r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Pr="00913C06">
        <w:rPr>
          <w:rFonts w:ascii="Times New Roman" w:hAnsi="Times New Roman" w:cs="Times New Roman"/>
          <w:sz w:val="24"/>
          <w:szCs w:val="24"/>
        </w:rPr>
        <w:t xml:space="preserve">или в указанный в них срок и прекращается по истечении срока действия, если иное не установлено законом или иными правовыми </w:t>
      </w:r>
      <w:r w:rsidRPr="00913C06">
        <w:rPr>
          <w:rFonts w:ascii="Times New Roman" w:hAnsi="Times New Roman" w:cs="Times New Roman"/>
          <w:bCs/>
          <w:sz w:val="24"/>
          <w:szCs w:val="24"/>
        </w:rPr>
        <w:t>актами.</w:t>
      </w:r>
    </w:p>
    <w:p w:rsidR="00AD3D59" w:rsidRDefault="00AD3D59" w:rsidP="00AD3D59">
      <w:pPr>
        <w:shd w:val="clear" w:color="auto" w:fill="FFFFFF"/>
        <w:tabs>
          <w:tab w:val="left" w:pos="9923"/>
        </w:tabs>
        <w:jc w:val="center"/>
      </w:pPr>
    </w:p>
    <w:p w:rsidR="00AD3D59" w:rsidRDefault="00AD3D59" w:rsidP="00AD3D59">
      <w:pPr>
        <w:shd w:val="clear" w:color="auto" w:fill="FFFFFF"/>
        <w:tabs>
          <w:tab w:val="left" w:pos="9923"/>
        </w:tabs>
        <w:jc w:val="center"/>
      </w:pPr>
      <w:r w:rsidRPr="00295079">
        <w:lastRenderedPageBreak/>
        <w:t>3. ИМУЩЕСТВО ПРЕДПРИЯТИЯ</w:t>
      </w:r>
      <w:r>
        <w:t>, ПОРЯДОК</w:t>
      </w:r>
    </w:p>
    <w:p w:rsidR="00AD3D59" w:rsidRDefault="00AD3D59" w:rsidP="00AD3D59">
      <w:pPr>
        <w:shd w:val="clear" w:color="auto" w:fill="FFFFFF"/>
        <w:tabs>
          <w:tab w:val="left" w:pos="9923"/>
        </w:tabs>
        <w:jc w:val="center"/>
      </w:pPr>
      <w:r>
        <w:t>И ИСТОЧНИКИ ЕГО ФОРМИРОВАНИЯ</w:t>
      </w:r>
    </w:p>
    <w:p w:rsidR="00AD3D59" w:rsidRDefault="00AD3D59" w:rsidP="00AD3D59">
      <w:pPr>
        <w:shd w:val="clear" w:color="auto" w:fill="FFFFFF"/>
        <w:tabs>
          <w:tab w:val="left" w:pos="9923"/>
        </w:tabs>
        <w:jc w:val="center"/>
      </w:pPr>
    </w:p>
    <w:p w:rsidR="00AD3D59" w:rsidRDefault="00AD3D59" w:rsidP="00AD3D59">
      <w:pPr>
        <w:shd w:val="clear" w:color="auto" w:fill="FFFFFF"/>
        <w:jc w:val="both"/>
      </w:pPr>
      <w:r>
        <w:tab/>
      </w:r>
      <w:r w:rsidRPr="00295079">
        <w:t>3.1. Имуществ</w:t>
      </w:r>
      <w:r>
        <w:t>о</w:t>
      </w:r>
      <w:r w:rsidRPr="00295079">
        <w:t xml:space="preserve"> Предприятия</w:t>
      </w:r>
      <w:r>
        <w:t xml:space="preserve">, переданного ему Учредителем, </w:t>
      </w:r>
      <w:r w:rsidRPr="00295079">
        <w:t xml:space="preserve">принадлежит </w:t>
      </w:r>
      <w:r>
        <w:t>Предприятию</w:t>
      </w:r>
      <w:r w:rsidRPr="00295079">
        <w:t xml:space="preserve"> на праве хозяйственного ведения, и является неделимым и не может быть распределено по вкладам (долям, паям), в </w:t>
      </w:r>
      <w:r w:rsidRPr="00295079">
        <w:rPr>
          <w:bCs/>
        </w:rPr>
        <w:t>том</w:t>
      </w:r>
      <w:r w:rsidRPr="00295079">
        <w:rPr>
          <w:b/>
          <w:bCs/>
        </w:rPr>
        <w:t xml:space="preserve"> </w:t>
      </w:r>
      <w:r w:rsidRPr="00295079">
        <w:t>числе между работниками Предприятия.</w:t>
      </w:r>
      <w:r>
        <w:t xml:space="preserve"> </w:t>
      </w:r>
    </w:p>
    <w:p w:rsidR="00AD3D59" w:rsidRDefault="00AD3D59" w:rsidP="00AD3D59">
      <w:pPr>
        <w:jc w:val="both"/>
        <w:outlineLvl w:val="0"/>
      </w:pPr>
      <w:r>
        <w:tab/>
      </w:r>
      <w:r w:rsidRPr="00295079">
        <w:t xml:space="preserve">3.2. Собственником </w:t>
      </w:r>
      <w:r>
        <w:t>и</w:t>
      </w:r>
      <w:r w:rsidRPr="00295079">
        <w:t>мущества</w:t>
      </w:r>
      <w:r>
        <w:t xml:space="preserve"> Предприятия </w:t>
      </w:r>
      <w:r w:rsidRPr="00295079">
        <w:t>является муниципаль</w:t>
      </w:r>
      <w:r>
        <w:t xml:space="preserve">ное образование </w:t>
      </w:r>
      <w:r w:rsidRPr="00150573">
        <w:t>Петровское сельское поселение муниципального образования Приозерский муниципальный район Ленинградской области</w:t>
      </w:r>
      <w:r>
        <w:t>, в лице</w:t>
      </w:r>
      <w:r w:rsidRPr="00295079">
        <w:t xml:space="preserve"> </w:t>
      </w:r>
      <w:r>
        <w:t xml:space="preserve">Администрации </w:t>
      </w:r>
      <w:r w:rsidRPr="00295079">
        <w:t>муниципаль</w:t>
      </w:r>
      <w:r>
        <w:t xml:space="preserve">ного образования </w:t>
      </w:r>
      <w:r w:rsidRPr="00150573">
        <w:t>Петровское сельское поселение муниципального образования Приозерский муниципальный район Ленинградской области</w:t>
      </w:r>
      <w:r w:rsidRPr="00295079">
        <w:t xml:space="preserve"> Ленинградской области. </w:t>
      </w:r>
    </w:p>
    <w:p w:rsidR="00AD3D59" w:rsidRDefault="00AD3D59" w:rsidP="00AD3D59">
      <w:pPr>
        <w:shd w:val="clear" w:color="auto" w:fill="FFFFFF"/>
        <w:tabs>
          <w:tab w:val="left" w:pos="567"/>
        </w:tabs>
      </w:pPr>
      <w:r>
        <w:tab/>
      </w:r>
      <w:r w:rsidRPr="00295079">
        <w:t>3.3</w:t>
      </w:r>
      <w:r>
        <w:t>.</w:t>
      </w:r>
      <w:r w:rsidRPr="00295079">
        <w:t xml:space="preserve"> Имущество предприятия формируется за счет:</w:t>
      </w:r>
    </w:p>
    <w:p w:rsidR="00AD3D59" w:rsidRDefault="00AD3D59" w:rsidP="00AD3D59">
      <w:pPr>
        <w:shd w:val="clear" w:color="auto" w:fill="FFFFFF"/>
        <w:tabs>
          <w:tab w:val="left" w:pos="567"/>
        </w:tabs>
      </w:pPr>
      <w:r w:rsidRPr="00295079">
        <w:t xml:space="preserve">- </w:t>
      </w:r>
      <w:r w:rsidRPr="00295079">
        <w:rPr>
          <w:spacing w:val="-1"/>
        </w:rPr>
        <w:t>имущества</w:t>
      </w:r>
      <w:r>
        <w:rPr>
          <w:spacing w:val="-1"/>
        </w:rPr>
        <w:t>,</w:t>
      </w:r>
      <w:r w:rsidRPr="00295079">
        <w:rPr>
          <w:spacing w:val="-1"/>
        </w:rPr>
        <w:t xml:space="preserve"> закрепленного</w:t>
      </w:r>
      <w:r>
        <w:rPr>
          <w:spacing w:val="-1"/>
        </w:rPr>
        <w:t xml:space="preserve"> за Предприятием на </w:t>
      </w:r>
      <w:r w:rsidRPr="00295079">
        <w:rPr>
          <w:spacing w:val="-1"/>
        </w:rPr>
        <w:t>праве хозяйственного</w:t>
      </w:r>
      <w:r>
        <w:rPr>
          <w:spacing w:val="-1"/>
        </w:rPr>
        <w:t xml:space="preserve"> </w:t>
      </w:r>
      <w:r w:rsidRPr="00295079">
        <w:t>ведения;</w:t>
      </w:r>
    </w:p>
    <w:p w:rsidR="00AD3D59" w:rsidRDefault="00AD3D59" w:rsidP="00AD3D59">
      <w:pPr>
        <w:shd w:val="clear" w:color="auto" w:fill="FFFFFF"/>
        <w:tabs>
          <w:tab w:val="left" w:pos="1447"/>
          <w:tab w:val="left" w:pos="9923"/>
        </w:tabs>
        <w:ind w:right="1728"/>
        <w:jc w:val="both"/>
        <w:rPr>
          <w:spacing w:val="-1"/>
        </w:rPr>
      </w:pPr>
      <w:r w:rsidRPr="00295079">
        <w:t xml:space="preserve">- </w:t>
      </w:r>
      <w:r w:rsidRPr="00295079">
        <w:rPr>
          <w:spacing w:val="-1"/>
        </w:rPr>
        <w:t xml:space="preserve">доходов Предприятия от его деятельности; </w:t>
      </w:r>
    </w:p>
    <w:p w:rsidR="00AD3D59" w:rsidRDefault="00AD3D59" w:rsidP="00AD3D59">
      <w:pPr>
        <w:shd w:val="clear" w:color="auto" w:fill="FFFFFF"/>
        <w:tabs>
          <w:tab w:val="left" w:pos="1447"/>
          <w:tab w:val="left" w:pos="9923"/>
        </w:tabs>
        <w:ind w:right="1728"/>
        <w:jc w:val="both"/>
        <w:rPr>
          <w:spacing w:val="-2"/>
        </w:rPr>
      </w:pPr>
      <w:r w:rsidRPr="00295079">
        <w:rPr>
          <w:spacing w:val="-1"/>
        </w:rPr>
        <w:t>-</w:t>
      </w:r>
      <w:r w:rsidRPr="00295079">
        <w:rPr>
          <w:spacing w:val="-2"/>
        </w:rPr>
        <w:t xml:space="preserve"> иных не противоречащих законодательству источников.</w:t>
      </w:r>
    </w:p>
    <w:p w:rsidR="00AD3D59" w:rsidRPr="00295079" w:rsidRDefault="00AD3D59" w:rsidP="00AD3D59">
      <w:pPr>
        <w:shd w:val="clear" w:color="auto" w:fill="FFFFFF"/>
        <w:tabs>
          <w:tab w:val="left" w:pos="567"/>
          <w:tab w:val="left" w:pos="1447"/>
          <w:tab w:val="left" w:pos="9923"/>
        </w:tabs>
        <w:jc w:val="both"/>
      </w:pPr>
      <w:r w:rsidRPr="00BC0D34">
        <w:tab/>
        <w:t xml:space="preserve">3.4. </w:t>
      </w:r>
      <w:r w:rsidRPr="00295079">
        <w:t>При переходе права собственности на Предприятие</w:t>
      </w:r>
      <w:r>
        <w:t>,</w:t>
      </w:r>
      <w:r w:rsidRPr="00295079">
        <w:t xml:space="preserve"> как </w:t>
      </w:r>
      <w:r>
        <w:t>и</w:t>
      </w:r>
      <w:r w:rsidRPr="00295079">
        <w:t>мущественный комплекс</w:t>
      </w:r>
      <w:r>
        <w:t>,</w:t>
      </w:r>
      <w:r w:rsidRPr="00295079">
        <w:t xml:space="preserve"> к</w:t>
      </w:r>
      <w:r>
        <w:t xml:space="preserve"> </w:t>
      </w:r>
      <w:r w:rsidRPr="00BC0D34">
        <w:t>другому собственнику муниципального</w:t>
      </w:r>
      <w:r w:rsidRPr="00295079">
        <w:rPr>
          <w:spacing w:val="-3"/>
        </w:rPr>
        <w:t xml:space="preserve"> имущества Предприятие сохраняет право </w:t>
      </w:r>
      <w:r w:rsidRPr="00295079">
        <w:t>хозяйственного ведения на принадлежащее ему имущество.</w:t>
      </w:r>
    </w:p>
    <w:p w:rsidR="00AD3D59" w:rsidRDefault="00AD3D59" w:rsidP="00AD3D59">
      <w:pPr>
        <w:shd w:val="clear" w:color="auto" w:fill="FFFFFF"/>
        <w:tabs>
          <w:tab w:val="left" w:pos="567"/>
          <w:tab w:val="left" w:pos="9923"/>
        </w:tabs>
        <w:ind w:right="7"/>
        <w:jc w:val="both"/>
      </w:pPr>
      <w:r>
        <w:rPr>
          <w:spacing w:val="-3"/>
        </w:rPr>
        <w:tab/>
      </w:r>
      <w:r w:rsidRPr="00295079">
        <w:rPr>
          <w:spacing w:val="-3"/>
        </w:rPr>
        <w:t>3.5.</w:t>
      </w:r>
      <w:r>
        <w:rPr>
          <w:spacing w:val="-3"/>
        </w:rPr>
        <w:t xml:space="preserve"> </w:t>
      </w:r>
      <w:proofErr w:type="gramStart"/>
      <w:r w:rsidRPr="00295079">
        <w:t>Предприятие самостоятельно распоряжается движимым имуществом,</w:t>
      </w:r>
      <w:r>
        <w:t xml:space="preserve"> </w:t>
      </w:r>
      <w:r w:rsidRPr="00295079">
        <w:rPr>
          <w:spacing w:val="-9"/>
        </w:rPr>
        <w:t>принадлежащем ему на праве хозяйственного ведения, за исключением случаев,</w:t>
      </w:r>
      <w:r>
        <w:rPr>
          <w:spacing w:val="-9"/>
        </w:rPr>
        <w:t xml:space="preserve"> </w:t>
      </w:r>
      <w:r w:rsidRPr="00295079">
        <w:t xml:space="preserve">установленных законодательством. </w:t>
      </w:r>
      <w:proofErr w:type="gramEnd"/>
    </w:p>
    <w:p w:rsidR="00AD3D59" w:rsidRPr="00295079" w:rsidRDefault="00AD3D59" w:rsidP="00AD3D59">
      <w:pPr>
        <w:shd w:val="clear" w:color="auto" w:fill="FFFFFF"/>
        <w:tabs>
          <w:tab w:val="left" w:pos="567"/>
          <w:tab w:val="left" w:pos="9923"/>
        </w:tabs>
        <w:ind w:right="7"/>
        <w:jc w:val="both"/>
      </w:pPr>
      <w:r>
        <w:tab/>
        <w:t xml:space="preserve">3.6. </w:t>
      </w:r>
      <w:r w:rsidRPr="00295079">
        <w:t>Предприятие не вправе продавать</w:t>
      </w:r>
      <w:r>
        <w:t xml:space="preserve"> </w:t>
      </w:r>
      <w:r w:rsidRPr="00295079">
        <w:t xml:space="preserve">принадлежащее ему </w:t>
      </w:r>
      <w:r>
        <w:t xml:space="preserve">на праве хозяйственного ведения </w:t>
      </w:r>
      <w:r w:rsidRPr="00295079">
        <w:t>имущество, сдавать его в аренду, отдавать в</w:t>
      </w:r>
      <w:r>
        <w:t xml:space="preserve"> залог, вносить в качестве вклада в </w:t>
      </w:r>
      <w:r w:rsidRPr="00295079">
        <w:t>уставный (складочный) капитал хозяйственного общества или товарищества или иным способом распоряжаться без согласия собственника</w:t>
      </w:r>
      <w:r>
        <w:t xml:space="preserve"> такого</w:t>
      </w:r>
      <w:r w:rsidRPr="00295079">
        <w:t xml:space="preserve"> имущества.</w:t>
      </w:r>
      <w:r>
        <w:t xml:space="preserve"> </w:t>
      </w:r>
    </w:p>
    <w:p w:rsidR="00AD3D59" w:rsidRPr="00295079" w:rsidRDefault="00AD3D59" w:rsidP="00AD3D59">
      <w:pPr>
        <w:shd w:val="clear" w:color="auto" w:fill="FFFFFF"/>
        <w:tabs>
          <w:tab w:val="left" w:pos="677"/>
          <w:tab w:val="left" w:pos="9923"/>
        </w:tabs>
        <w:jc w:val="both"/>
      </w:pPr>
      <w:r>
        <w:rPr>
          <w:spacing w:val="-4"/>
        </w:rPr>
        <w:tab/>
      </w:r>
      <w:r w:rsidRPr="00295079">
        <w:rPr>
          <w:spacing w:val="-4"/>
        </w:rPr>
        <w:t>3.</w:t>
      </w:r>
      <w:r>
        <w:rPr>
          <w:spacing w:val="-4"/>
        </w:rPr>
        <w:t>7</w:t>
      </w:r>
      <w:r w:rsidRPr="00295079">
        <w:rPr>
          <w:spacing w:val="-4"/>
        </w:rPr>
        <w:t>.</w:t>
      </w:r>
      <w:r>
        <w:rPr>
          <w:spacing w:val="-4"/>
        </w:rPr>
        <w:t xml:space="preserve"> </w:t>
      </w:r>
      <w:r w:rsidRPr="00295079">
        <w:t>Движимым и недвижимым имуществом Предприятие распоряжается в пределах, не</w:t>
      </w:r>
      <w:r>
        <w:t xml:space="preserve"> </w:t>
      </w:r>
      <w:r w:rsidRPr="00295079">
        <w:t>лишающих его возможности осуществлять деятельность, цели, предмет</w:t>
      </w:r>
      <w:r>
        <w:t xml:space="preserve"> и</w:t>
      </w:r>
      <w:r w:rsidRPr="00295079">
        <w:t xml:space="preserve"> виды </w:t>
      </w:r>
      <w:r w:rsidRPr="00295079">
        <w:rPr>
          <w:spacing w:val="-1"/>
        </w:rPr>
        <w:t xml:space="preserve">которой определены настоящим уставом. Сделки, совершенные Предприятием с </w:t>
      </w:r>
      <w:r w:rsidRPr="00295079">
        <w:t>нарушением этого требования, являются ничтожными.</w:t>
      </w:r>
    </w:p>
    <w:p w:rsidR="00AD3D59" w:rsidRPr="00295079" w:rsidRDefault="00AD3D59" w:rsidP="00AD3D59">
      <w:pPr>
        <w:shd w:val="clear" w:color="auto" w:fill="FFFFFF"/>
        <w:tabs>
          <w:tab w:val="left" w:pos="677"/>
          <w:tab w:val="left" w:pos="9923"/>
        </w:tabs>
        <w:jc w:val="both"/>
      </w:pPr>
      <w:r>
        <w:rPr>
          <w:spacing w:val="-1"/>
        </w:rPr>
        <w:tab/>
      </w:r>
      <w:r w:rsidRPr="00295079">
        <w:rPr>
          <w:spacing w:val="-1"/>
        </w:rPr>
        <w:t>3.</w:t>
      </w:r>
      <w:r>
        <w:rPr>
          <w:spacing w:val="-1"/>
        </w:rPr>
        <w:t>8</w:t>
      </w:r>
      <w:r w:rsidRPr="00295079">
        <w:rPr>
          <w:spacing w:val="-1"/>
        </w:rPr>
        <w:t>.</w:t>
      </w:r>
      <w:r>
        <w:t xml:space="preserve"> </w:t>
      </w:r>
      <w:r w:rsidRPr="00295079">
        <w:t xml:space="preserve">Предприятие не вправе без согласия </w:t>
      </w:r>
      <w:r>
        <w:t>Учредителя</w:t>
      </w:r>
      <w:r w:rsidRPr="00295079">
        <w:t xml:space="preserve"> совершать сделки,</w:t>
      </w:r>
      <w:r>
        <w:t xml:space="preserve"> </w:t>
      </w:r>
      <w:r w:rsidRPr="00295079">
        <w:t>связанные с предоставлением займов, поручительств, получением банковских</w:t>
      </w:r>
      <w:r>
        <w:t xml:space="preserve"> гарантий</w:t>
      </w:r>
      <w:r w:rsidRPr="00295079">
        <w:t>, с иными обременениями, уступкой требований, переводом долга, а</w:t>
      </w:r>
      <w:r>
        <w:t xml:space="preserve"> </w:t>
      </w:r>
      <w:r w:rsidRPr="00295079">
        <w:t>также заключать договоры простого товарищества.</w:t>
      </w:r>
      <w:r>
        <w:t xml:space="preserve"> </w:t>
      </w:r>
    </w:p>
    <w:p w:rsidR="00AD3D59" w:rsidRPr="00295079" w:rsidRDefault="00AD3D59" w:rsidP="00AD3D59">
      <w:pPr>
        <w:shd w:val="clear" w:color="auto" w:fill="FFFFFF"/>
        <w:ind w:right="43"/>
        <w:jc w:val="both"/>
      </w:pPr>
      <w:r>
        <w:rPr>
          <w:spacing w:val="-1"/>
        </w:rPr>
        <w:tab/>
      </w:r>
      <w:r w:rsidRPr="00295079">
        <w:rPr>
          <w:spacing w:val="-1"/>
        </w:rPr>
        <w:t>3.</w:t>
      </w:r>
      <w:r>
        <w:rPr>
          <w:spacing w:val="-1"/>
        </w:rPr>
        <w:t>9</w:t>
      </w:r>
      <w:r w:rsidRPr="00295079">
        <w:rPr>
          <w:spacing w:val="-1"/>
        </w:rPr>
        <w:t xml:space="preserve">. </w:t>
      </w:r>
      <w:proofErr w:type="gramStart"/>
      <w:r w:rsidRPr="00295079">
        <w:rPr>
          <w:spacing w:val="-1"/>
        </w:rPr>
        <w:t xml:space="preserve">Согласие </w:t>
      </w:r>
      <w:r>
        <w:rPr>
          <w:spacing w:val="-1"/>
        </w:rPr>
        <w:t xml:space="preserve">Учредителя </w:t>
      </w:r>
      <w:r w:rsidRPr="00295079">
        <w:rPr>
          <w:spacing w:val="-1"/>
        </w:rPr>
        <w:t>Предприятия требуется также при совершении</w:t>
      </w:r>
      <w:r>
        <w:rPr>
          <w:spacing w:val="-1"/>
        </w:rPr>
        <w:t xml:space="preserve"> </w:t>
      </w:r>
      <w:r>
        <w:t xml:space="preserve">крупной сделки (сделка или несколько </w:t>
      </w:r>
      <w:r w:rsidRPr="00295079">
        <w:t>взаим</w:t>
      </w:r>
      <w:r>
        <w:t xml:space="preserve">освязанных сделок, связанных </w:t>
      </w:r>
      <w:r w:rsidRPr="00295079">
        <w:t>с</w:t>
      </w:r>
      <w:r>
        <w:t xml:space="preserve"> </w:t>
      </w:r>
      <w:r w:rsidRPr="00295079">
        <w:t>приоб</w:t>
      </w:r>
      <w:r>
        <w:t xml:space="preserve">ретением,   отчуждением или </w:t>
      </w:r>
      <w:r w:rsidRPr="00295079">
        <w:t>воз</w:t>
      </w:r>
      <w:r>
        <w:t xml:space="preserve">можностью отчуждения </w:t>
      </w:r>
      <w:r w:rsidRPr="00295079">
        <w:t>Предприятием</w:t>
      </w:r>
      <w:r>
        <w:t xml:space="preserve"> </w:t>
      </w:r>
      <w:r w:rsidRPr="00295079">
        <w:t>прямо либо косвенно имущества, стоимость которого составляет более десяти</w:t>
      </w:r>
      <w:r>
        <w:t xml:space="preserve"> </w:t>
      </w:r>
      <w:r w:rsidRPr="00295079">
        <w:t>процентов уставного фонда Предприятия или более чем в 50 тысяч раз превышает</w:t>
      </w:r>
      <w:r>
        <w:t xml:space="preserve"> </w:t>
      </w:r>
      <w:r w:rsidRPr="00295079">
        <w:t>установленный федеральным законом минимальный размер оплаты труда.</w:t>
      </w:r>
      <w:proofErr w:type="gramEnd"/>
      <w:r w:rsidRPr="00295079">
        <w:t xml:space="preserve"> </w:t>
      </w:r>
      <w:proofErr w:type="gramStart"/>
      <w:r w:rsidRPr="00295079">
        <w:t>При</w:t>
      </w:r>
      <w:r>
        <w:t xml:space="preserve"> </w:t>
      </w:r>
      <w:r>
        <w:rPr>
          <w:spacing w:val="-2"/>
        </w:rPr>
        <w:t xml:space="preserve">этом стоимость отчуждаемого Предприятием в результате крупной </w:t>
      </w:r>
      <w:r w:rsidRPr="00295079">
        <w:rPr>
          <w:spacing w:val="-2"/>
        </w:rPr>
        <w:t>сделки</w:t>
      </w:r>
      <w:r>
        <w:rPr>
          <w:spacing w:val="-2"/>
        </w:rPr>
        <w:t xml:space="preserve"> </w:t>
      </w:r>
      <w:r>
        <w:t xml:space="preserve">имущества определяется </w:t>
      </w:r>
      <w:r w:rsidRPr="00295079">
        <w:t>на основании данных его бухгалтерского учета, а</w:t>
      </w:r>
      <w:r>
        <w:t xml:space="preserve"> </w:t>
      </w:r>
      <w:r w:rsidRPr="00295079">
        <w:t>стоимость приобретаемого имущества - на основании цены предложения такого</w:t>
      </w:r>
      <w:r>
        <w:t xml:space="preserve"> </w:t>
      </w:r>
      <w:r w:rsidRPr="00295079">
        <w:t>имущества), а также сделки, в совершении которой имеется заинтересованность</w:t>
      </w:r>
      <w:r>
        <w:t xml:space="preserve"> </w:t>
      </w:r>
      <w:r>
        <w:rPr>
          <w:spacing w:val="-1"/>
        </w:rPr>
        <w:t>руководителя Предприятия.</w:t>
      </w:r>
      <w:proofErr w:type="gramEnd"/>
      <w:r>
        <w:rPr>
          <w:spacing w:val="-1"/>
        </w:rPr>
        <w:t xml:space="preserve"> Руководитель </w:t>
      </w:r>
      <w:r w:rsidRPr="00295079">
        <w:rPr>
          <w:spacing w:val="-1"/>
        </w:rPr>
        <w:t>пр</w:t>
      </w:r>
      <w:r>
        <w:rPr>
          <w:spacing w:val="-1"/>
        </w:rPr>
        <w:t xml:space="preserve">изнается заинтересованным </w:t>
      </w:r>
      <w:r w:rsidRPr="00295079">
        <w:rPr>
          <w:spacing w:val="-1"/>
        </w:rPr>
        <w:t>в</w:t>
      </w:r>
      <w:r>
        <w:rPr>
          <w:spacing w:val="-1"/>
        </w:rPr>
        <w:t xml:space="preserve"> </w:t>
      </w:r>
      <w:r w:rsidRPr="00295079">
        <w:t>совершении предприятием сделки в случаях, если он, его супруг, родители, дети,</w:t>
      </w:r>
      <w:r>
        <w:t xml:space="preserve"> </w:t>
      </w:r>
      <w:r w:rsidRPr="00295079">
        <w:t xml:space="preserve">братья, сестры и (или) их </w:t>
      </w:r>
      <w:proofErr w:type="spellStart"/>
      <w:r w:rsidRPr="00295079">
        <w:t>аффилированны</w:t>
      </w:r>
      <w:r>
        <w:t>е</w:t>
      </w:r>
      <w:proofErr w:type="spellEnd"/>
      <w:r>
        <w:t xml:space="preserve"> лица, признаваемые таковыми </w:t>
      </w:r>
      <w:r w:rsidRPr="00295079">
        <w:t>в</w:t>
      </w:r>
      <w:r>
        <w:t xml:space="preserve"> </w:t>
      </w:r>
      <w:r w:rsidRPr="00295079">
        <w:t>соответствии с законодательством Российской Федерации:</w:t>
      </w:r>
    </w:p>
    <w:p w:rsidR="00AD3D59" w:rsidRPr="00430AE8" w:rsidRDefault="00AD3D59" w:rsidP="00D95595">
      <w:pPr>
        <w:pStyle w:val="af8"/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8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E8">
        <w:rPr>
          <w:rFonts w:ascii="Times New Roman" w:hAnsi="Times New Roman" w:cs="Times New Roman"/>
          <w:sz w:val="24"/>
          <w:szCs w:val="24"/>
        </w:rPr>
        <w:t>являются стороной сделки или выступают в интересах третьих лиц в их отношениях с предприятием;</w:t>
      </w:r>
    </w:p>
    <w:p w:rsidR="00AD3D59" w:rsidRPr="00430AE8" w:rsidRDefault="00AD3D59" w:rsidP="00D95595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ind w:left="0" w:right="79" w:firstLine="0"/>
        <w:jc w:val="both"/>
      </w:pPr>
      <w:r w:rsidRPr="00430AE8">
        <w:rPr>
          <w:spacing w:val="-2"/>
        </w:rPr>
        <w:t xml:space="preserve">владеют (каждый в отдельности или в совокупности) двадцатью и более процентами акций (долей, паев) юридического лица, являющегося стороной сделки </w:t>
      </w:r>
      <w:r>
        <w:rPr>
          <w:spacing w:val="-2"/>
        </w:rPr>
        <w:t>или</w:t>
      </w:r>
      <w:r w:rsidRPr="00430AE8">
        <w:rPr>
          <w:spacing w:val="-2"/>
        </w:rPr>
        <w:t xml:space="preserve"> выступающего в интересах третьих лиц в их отношениях с </w:t>
      </w:r>
      <w:r w:rsidRPr="00430AE8">
        <w:t>Предприятием</w:t>
      </w:r>
      <w:r>
        <w:t>;</w:t>
      </w:r>
    </w:p>
    <w:p w:rsidR="00AD3D59" w:rsidRPr="00430AE8" w:rsidRDefault="00AD3D59" w:rsidP="00D95595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ind w:left="0" w:right="94" w:firstLine="0"/>
        <w:jc w:val="both"/>
      </w:pPr>
      <w:r w:rsidRPr="00430AE8">
        <w:t xml:space="preserve">занимают должности в органах управления юридического лица, </w:t>
      </w:r>
      <w:r w:rsidRPr="00430AE8">
        <w:rPr>
          <w:spacing w:val="-1"/>
        </w:rPr>
        <w:t xml:space="preserve">являющегося </w:t>
      </w:r>
      <w:r w:rsidRPr="00430AE8">
        <w:rPr>
          <w:spacing w:val="-1"/>
        </w:rPr>
        <w:lastRenderedPageBreak/>
        <w:t xml:space="preserve">стороной сделки или выступающего в интересах третьих лиц в </w:t>
      </w:r>
      <w:r w:rsidRPr="00430AE8">
        <w:t>их отношениях с Предприятием;</w:t>
      </w:r>
    </w:p>
    <w:p w:rsidR="00AD3D59" w:rsidRPr="00295079" w:rsidRDefault="00AD3D59" w:rsidP="00AD3D59">
      <w:pPr>
        <w:shd w:val="clear" w:color="auto" w:fill="FFFFFF"/>
        <w:tabs>
          <w:tab w:val="left" w:pos="567"/>
        </w:tabs>
        <w:ind w:right="29"/>
        <w:jc w:val="both"/>
      </w:pPr>
      <w:r>
        <w:tab/>
      </w:r>
      <w:r w:rsidRPr="00295079">
        <w:t>3.</w:t>
      </w:r>
      <w:r>
        <w:t>10</w:t>
      </w:r>
      <w:r w:rsidRPr="00295079">
        <w:t>. Руководи</w:t>
      </w:r>
      <w:r>
        <w:t xml:space="preserve">тель Предприятия в письменном </w:t>
      </w:r>
      <w:r w:rsidRPr="00295079">
        <w:t>виде должен доводить до сведения</w:t>
      </w:r>
      <w:r>
        <w:t xml:space="preserve"> </w:t>
      </w:r>
      <w:r w:rsidRPr="00295079">
        <w:t>собственника имущества Предприятия следующую информацию:</w:t>
      </w:r>
    </w:p>
    <w:p w:rsidR="00AD3D59" w:rsidRPr="00295079" w:rsidRDefault="00AD3D59" w:rsidP="00AD3D59">
      <w:pPr>
        <w:shd w:val="clear" w:color="auto" w:fill="FFFFFF"/>
        <w:tabs>
          <w:tab w:val="left" w:pos="567"/>
          <w:tab w:val="left" w:pos="9923"/>
        </w:tabs>
        <w:ind w:right="108"/>
        <w:jc w:val="both"/>
      </w:pPr>
      <w:proofErr w:type="gramStart"/>
      <w:r>
        <w:t>•</w:t>
      </w:r>
      <w:r>
        <w:tab/>
        <w:t xml:space="preserve">о юридических лицах, </w:t>
      </w:r>
      <w:r w:rsidRPr="00295079">
        <w:t>в которых он, его супруг, родители, дети, братья,</w:t>
      </w:r>
      <w:r>
        <w:t xml:space="preserve"> сестры (или) их </w:t>
      </w:r>
      <w:proofErr w:type="spellStart"/>
      <w:r>
        <w:t>аффилированные</w:t>
      </w:r>
      <w:proofErr w:type="spellEnd"/>
      <w:r>
        <w:t xml:space="preserve"> лица, признаваемые таковыми </w:t>
      </w:r>
      <w:r w:rsidRPr="00295079">
        <w:t>в</w:t>
      </w:r>
      <w:r>
        <w:t xml:space="preserve"> </w:t>
      </w:r>
      <w:r w:rsidRPr="00295079">
        <w:t>соответствии с зако</w:t>
      </w:r>
      <w:r>
        <w:t xml:space="preserve">нодательством Российской </w:t>
      </w:r>
      <w:r w:rsidRPr="00295079">
        <w:t>Федерации, владеют</w:t>
      </w:r>
      <w:r>
        <w:t xml:space="preserve"> </w:t>
      </w:r>
      <w:r w:rsidRPr="00295079">
        <w:t>двадцатью и более процентами акций (долей, паев) в совокупности</w:t>
      </w:r>
      <w:r>
        <w:t>;</w:t>
      </w:r>
      <w:proofErr w:type="gramEnd"/>
    </w:p>
    <w:p w:rsidR="00AD3D59" w:rsidRPr="00295079" w:rsidRDefault="00AD3D59" w:rsidP="00D95595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195"/>
          <w:tab w:val="left" w:pos="9923"/>
        </w:tabs>
        <w:autoSpaceDE w:val="0"/>
        <w:autoSpaceDN w:val="0"/>
        <w:adjustRightInd w:val="0"/>
        <w:jc w:val="both"/>
      </w:pPr>
      <w:r>
        <w:t>о юридических лицах,</w:t>
      </w:r>
      <w:r w:rsidRPr="00295079">
        <w:t xml:space="preserve"> в которых он, его супруг, родители, дети, братья, сестры и </w:t>
      </w:r>
      <w:r w:rsidRPr="00295079">
        <w:rPr>
          <w:spacing w:val="33"/>
        </w:rPr>
        <w:t>(или)</w:t>
      </w:r>
      <w:r w:rsidRPr="00295079">
        <w:t xml:space="preserve"> их </w:t>
      </w:r>
      <w:proofErr w:type="spellStart"/>
      <w:r w:rsidRPr="00295079">
        <w:t>аффилированные</w:t>
      </w:r>
      <w:proofErr w:type="spellEnd"/>
      <w:r w:rsidRPr="00295079">
        <w:t xml:space="preserve"> лица, признаваемые таковыми в соответствии с законодательством Российской Федерации, занимают</w:t>
      </w:r>
      <w:r>
        <w:t xml:space="preserve"> должности в органах управления;</w:t>
      </w:r>
    </w:p>
    <w:p w:rsidR="00AD3D59" w:rsidRPr="00295079" w:rsidRDefault="00AD3D59" w:rsidP="00D95595">
      <w:pPr>
        <w:widowControl w:val="0"/>
        <w:numPr>
          <w:ilvl w:val="0"/>
          <w:numId w:val="3"/>
        </w:numPr>
        <w:shd w:val="clear" w:color="auto" w:fill="FFFFFF"/>
        <w:tabs>
          <w:tab w:val="left" w:pos="1195"/>
          <w:tab w:val="left" w:pos="9923"/>
        </w:tabs>
        <w:autoSpaceDE w:val="0"/>
        <w:autoSpaceDN w:val="0"/>
        <w:adjustRightInd w:val="0"/>
        <w:ind w:right="29"/>
        <w:jc w:val="both"/>
      </w:pPr>
      <w:r w:rsidRPr="00295079">
        <w:rPr>
          <w:spacing w:val="-2"/>
        </w:rPr>
        <w:t xml:space="preserve">об известных ему совершаемых или предполагаемых сделках, в совершении </w:t>
      </w:r>
      <w:r w:rsidRPr="00295079">
        <w:t xml:space="preserve">которых </w:t>
      </w:r>
      <w:r w:rsidRPr="000F3204">
        <w:rPr>
          <w:iCs/>
        </w:rPr>
        <w:t xml:space="preserve">он </w:t>
      </w:r>
      <w:r w:rsidRPr="00295079">
        <w:t>может быть признан заинтересованным.</w:t>
      </w:r>
    </w:p>
    <w:p w:rsidR="00AD3D59" w:rsidRPr="00295079" w:rsidRDefault="00AD3D59" w:rsidP="00AD3D59">
      <w:pPr>
        <w:shd w:val="clear" w:color="auto" w:fill="FFFFFF"/>
        <w:tabs>
          <w:tab w:val="left" w:pos="567"/>
        </w:tabs>
        <w:jc w:val="both"/>
      </w:pPr>
      <w:r>
        <w:tab/>
      </w:r>
      <w:r w:rsidRPr="00295079">
        <w:t>3.1</w:t>
      </w:r>
      <w:r>
        <w:t>1</w:t>
      </w:r>
      <w:r w:rsidRPr="00295079">
        <w:t>. Сделка, в совершении которой имеется заинтересованность руководителя предприятия и которая совершена с нарушением указанных требований, может быть признана недействительной по иску Предприятия или собственника имущества Предприятия.</w:t>
      </w:r>
    </w:p>
    <w:p w:rsidR="00AD3D59" w:rsidRPr="00295079" w:rsidRDefault="00AD3D59" w:rsidP="00AD3D59">
      <w:pPr>
        <w:shd w:val="clear" w:color="auto" w:fill="FFFFFF"/>
        <w:tabs>
          <w:tab w:val="left" w:pos="567"/>
        </w:tabs>
        <w:ind w:firstLine="567"/>
        <w:jc w:val="both"/>
      </w:pPr>
      <w:r w:rsidRPr="00295079">
        <w:t>3.1</w:t>
      </w:r>
      <w:r>
        <w:t xml:space="preserve">2. </w:t>
      </w:r>
      <w:r w:rsidRPr="00295079">
        <w:t xml:space="preserve">Предприятие вправе осуществлять заимствования по согласованию с </w:t>
      </w:r>
      <w:r w:rsidRPr="00295079">
        <w:rPr>
          <w:spacing w:val="-2"/>
        </w:rPr>
        <w:t xml:space="preserve">собственником имущества Предприятия объема и направлений использования </w:t>
      </w:r>
      <w:r w:rsidRPr="00295079">
        <w:rPr>
          <w:spacing w:val="-1"/>
        </w:rPr>
        <w:t>привлекаемых средств. Заимствования могут осуществляться в форме:</w:t>
      </w:r>
    </w:p>
    <w:p w:rsidR="00AD3D59" w:rsidRPr="00295079" w:rsidRDefault="00AD3D59" w:rsidP="00D95595">
      <w:pPr>
        <w:widowControl w:val="0"/>
        <w:numPr>
          <w:ilvl w:val="0"/>
          <w:numId w:val="3"/>
        </w:numPr>
        <w:shd w:val="clear" w:color="auto" w:fill="FFFFFF"/>
        <w:tabs>
          <w:tab w:val="left" w:pos="1195"/>
          <w:tab w:val="left" w:pos="9923"/>
        </w:tabs>
        <w:autoSpaceDE w:val="0"/>
        <w:autoSpaceDN w:val="0"/>
        <w:adjustRightInd w:val="0"/>
        <w:jc w:val="both"/>
      </w:pPr>
      <w:r w:rsidRPr="00295079">
        <w:rPr>
          <w:spacing w:val="-1"/>
        </w:rPr>
        <w:t>кредитов по договорам с кредитными организациями;</w:t>
      </w:r>
    </w:p>
    <w:p w:rsidR="00AD3D59" w:rsidRPr="00295079" w:rsidRDefault="00AD3D59" w:rsidP="00D95595">
      <w:pPr>
        <w:widowControl w:val="0"/>
        <w:numPr>
          <w:ilvl w:val="0"/>
          <w:numId w:val="3"/>
        </w:numPr>
        <w:shd w:val="clear" w:color="auto" w:fill="FFFFFF"/>
        <w:tabs>
          <w:tab w:val="left" w:pos="1195"/>
          <w:tab w:val="left" w:pos="9923"/>
        </w:tabs>
        <w:autoSpaceDE w:val="0"/>
        <w:autoSpaceDN w:val="0"/>
        <w:adjustRightInd w:val="0"/>
        <w:jc w:val="both"/>
      </w:pPr>
      <w:r w:rsidRPr="00295079">
        <w:t xml:space="preserve">бюджетных кредитов, предоставленных на условиях и в пределах лимитов, </w:t>
      </w:r>
      <w:r>
        <w:rPr>
          <w:spacing w:val="-5"/>
        </w:rPr>
        <w:t xml:space="preserve">которые предусмотрены </w:t>
      </w:r>
      <w:r w:rsidRPr="00295079">
        <w:rPr>
          <w:spacing w:val="-5"/>
        </w:rPr>
        <w:t xml:space="preserve">бюджетным законодательством Российской </w:t>
      </w:r>
      <w:r w:rsidRPr="00295079">
        <w:t>Федерации.</w:t>
      </w:r>
    </w:p>
    <w:p w:rsidR="00AD3D59" w:rsidRPr="00295079" w:rsidRDefault="00AD3D59" w:rsidP="00AD3D59">
      <w:pPr>
        <w:shd w:val="clear" w:color="auto" w:fill="FFFFFF"/>
        <w:tabs>
          <w:tab w:val="left" w:pos="567"/>
          <w:tab w:val="left" w:pos="3456"/>
          <w:tab w:val="left" w:pos="9923"/>
        </w:tabs>
        <w:jc w:val="both"/>
      </w:pPr>
      <w:r>
        <w:t>•</w:t>
      </w:r>
      <w:r>
        <w:tab/>
      </w:r>
      <w:r w:rsidRPr="00295079">
        <w:t>Предприятие также вправе осуществлять заимствования путем размещения</w:t>
      </w:r>
      <w:r>
        <w:t xml:space="preserve"> </w:t>
      </w:r>
      <w:r w:rsidRPr="00295079">
        <w:t>облигаций или выдачи векселей.</w:t>
      </w:r>
      <w:r w:rsidRPr="00295079">
        <w:rPr>
          <w:i/>
          <w:iCs/>
        </w:rPr>
        <w:tab/>
      </w:r>
    </w:p>
    <w:p w:rsidR="00AD3D59" w:rsidRPr="00295079" w:rsidRDefault="00AD3D59" w:rsidP="00AD3D59">
      <w:pPr>
        <w:shd w:val="clear" w:color="auto" w:fill="FFFFFF"/>
        <w:tabs>
          <w:tab w:val="left" w:pos="709"/>
        </w:tabs>
        <w:jc w:val="both"/>
      </w:pPr>
      <w:r>
        <w:tab/>
      </w:r>
      <w:r w:rsidRPr="00295079">
        <w:t>3.1</w:t>
      </w:r>
      <w:r>
        <w:t>3</w:t>
      </w:r>
      <w:r w:rsidRPr="00295079">
        <w:t xml:space="preserve">. </w:t>
      </w:r>
      <w:r w:rsidRPr="00295079">
        <w:rPr>
          <w:spacing w:val="-1"/>
        </w:rPr>
        <w:t>Собствен</w:t>
      </w:r>
      <w:r>
        <w:rPr>
          <w:spacing w:val="-1"/>
        </w:rPr>
        <w:t xml:space="preserve">ник имущества Предприятия имеет право на получение </w:t>
      </w:r>
      <w:r w:rsidRPr="00295079">
        <w:rPr>
          <w:spacing w:val="-1"/>
        </w:rPr>
        <w:t xml:space="preserve">части </w:t>
      </w:r>
      <w:r w:rsidRPr="00295079">
        <w:t>прибыли от использования имущества, находящегося в хозяйственном ведении Предприятия.</w:t>
      </w:r>
      <w:r>
        <w:t xml:space="preserve"> </w:t>
      </w:r>
      <w:r w:rsidRPr="00295079">
        <w:t>Предприятие ежегодно перечисляет в соответствующий бюджет часть прибыли, остающейся в его распоряжении после уплаты налогов и иных обязательных платежей, в установленном порядке, размере и сроке.</w:t>
      </w:r>
    </w:p>
    <w:p w:rsidR="00AD3D59" w:rsidRPr="00295079" w:rsidRDefault="00AD3D59" w:rsidP="00AD3D59">
      <w:pPr>
        <w:shd w:val="clear" w:color="auto" w:fill="FFFFFF"/>
        <w:tabs>
          <w:tab w:val="left" w:pos="9923"/>
        </w:tabs>
        <w:jc w:val="both"/>
      </w:pPr>
    </w:p>
    <w:p w:rsidR="00AD3D59" w:rsidRDefault="00AD3D59" w:rsidP="00AD3D59">
      <w:pPr>
        <w:shd w:val="clear" w:color="auto" w:fill="FFFFFF"/>
        <w:tabs>
          <w:tab w:val="left" w:pos="9923"/>
        </w:tabs>
        <w:jc w:val="center"/>
      </w:pPr>
      <w:r>
        <w:t xml:space="preserve">4. ФОНДЫ </w:t>
      </w:r>
      <w:r w:rsidRPr="00295079">
        <w:t>ПРЕДПРИЯТИЯ</w:t>
      </w:r>
    </w:p>
    <w:p w:rsidR="00AD3D59" w:rsidRDefault="00AD3D59" w:rsidP="00AD3D59">
      <w:pPr>
        <w:shd w:val="clear" w:color="auto" w:fill="FFFFFF"/>
        <w:tabs>
          <w:tab w:val="left" w:pos="9923"/>
        </w:tabs>
        <w:jc w:val="center"/>
      </w:pPr>
    </w:p>
    <w:p w:rsidR="00AD3D59" w:rsidRPr="00295079" w:rsidRDefault="00AD3D59" w:rsidP="00AD3D59">
      <w:pPr>
        <w:shd w:val="clear" w:color="auto" w:fill="FFFFFF"/>
        <w:tabs>
          <w:tab w:val="left" w:pos="567"/>
          <w:tab w:val="left" w:pos="1134"/>
        </w:tabs>
        <w:jc w:val="both"/>
      </w:pPr>
      <w:r>
        <w:tab/>
      </w:r>
      <w:r w:rsidRPr="00295079">
        <w:t>4.1</w:t>
      </w:r>
      <w:r>
        <w:t>.</w:t>
      </w:r>
      <w:r w:rsidRPr="00295079">
        <w:t xml:space="preserve"> </w:t>
      </w:r>
      <w:proofErr w:type="gramStart"/>
      <w:r w:rsidRPr="00295079">
        <w:t>Уставной фонд</w:t>
      </w:r>
      <w:proofErr w:type="gramEnd"/>
      <w:r w:rsidRPr="00295079">
        <w:t xml:space="preserve"> Предприятия: </w:t>
      </w:r>
    </w:p>
    <w:p w:rsidR="00AD3D59" w:rsidRDefault="00AD3D59" w:rsidP="00AD3D59">
      <w:pPr>
        <w:shd w:val="clear" w:color="auto" w:fill="FFFFFF"/>
        <w:tabs>
          <w:tab w:val="left" w:pos="426"/>
          <w:tab w:val="left" w:pos="567"/>
          <w:tab w:val="left" w:pos="1134"/>
        </w:tabs>
        <w:jc w:val="both"/>
      </w:pPr>
      <w:r>
        <w:tab/>
      </w:r>
      <w:r w:rsidRPr="00295079">
        <w:t xml:space="preserve">4.1.1. Размер уставного фонда составляет сумму в размере </w:t>
      </w:r>
      <w:r>
        <w:t xml:space="preserve">100 </w:t>
      </w:r>
      <w:r w:rsidRPr="00295079">
        <w:t>000 (</w:t>
      </w:r>
      <w:r>
        <w:t xml:space="preserve">сто </w:t>
      </w:r>
      <w:r w:rsidRPr="00295079">
        <w:t>тысяч) рублей</w:t>
      </w:r>
      <w:r>
        <w:t xml:space="preserve">. </w:t>
      </w:r>
      <w:r w:rsidRPr="00295079">
        <w:t xml:space="preserve">Размер </w:t>
      </w:r>
      <w:r>
        <w:t xml:space="preserve">уставного фонда Предприятия с учетом </w:t>
      </w:r>
      <w:r w:rsidRPr="00295079">
        <w:t>размера его резервного фонда не может превышать стоимость чистых активов Предприятия</w:t>
      </w:r>
      <w:r>
        <w:t>.</w:t>
      </w:r>
      <w:r w:rsidRPr="00295079">
        <w:t xml:space="preserve"> </w:t>
      </w:r>
    </w:p>
    <w:p w:rsidR="00AD3D59" w:rsidRPr="00295079" w:rsidRDefault="00AD3D59" w:rsidP="00AD3D59">
      <w:pPr>
        <w:shd w:val="clear" w:color="auto" w:fill="FFFFFF"/>
        <w:tabs>
          <w:tab w:val="left" w:pos="426"/>
          <w:tab w:val="left" w:pos="567"/>
          <w:tab w:val="left" w:pos="1134"/>
        </w:tabs>
        <w:jc w:val="both"/>
      </w:pPr>
      <w:r>
        <w:tab/>
      </w:r>
      <w:r w:rsidRPr="00295079">
        <w:t>4.1.2. Порядок формирования уставного фонда:</w:t>
      </w:r>
    </w:p>
    <w:p w:rsidR="00AD3D59" w:rsidRDefault="00AD3D59" w:rsidP="00AD3D59">
      <w:pPr>
        <w:shd w:val="clear" w:color="auto" w:fill="FFFFFF"/>
        <w:tabs>
          <w:tab w:val="left" w:pos="0"/>
          <w:tab w:val="left" w:pos="9923"/>
        </w:tabs>
        <w:jc w:val="both"/>
      </w:pPr>
      <w:r w:rsidRPr="00295079">
        <w:t>Уставный фонд предприятия формируется путем п</w:t>
      </w:r>
      <w:r>
        <w:t xml:space="preserve">еречисления денежного вклада на </w:t>
      </w:r>
      <w:r w:rsidRPr="00295079">
        <w:t xml:space="preserve">расчетный счет Предприятия. </w:t>
      </w:r>
    </w:p>
    <w:p w:rsidR="00AD3D59" w:rsidRPr="00295079" w:rsidRDefault="00AD3D59" w:rsidP="00AD3D59">
      <w:pPr>
        <w:shd w:val="clear" w:color="auto" w:fill="FFFFFF"/>
        <w:tabs>
          <w:tab w:val="left" w:pos="0"/>
          <w:tab w:val="left" w:pos="567"/>
          <w:tab w:val="left" w:pos="9923"/>
        </w:tabs>
        <w:jc w:val="both"/>
      </w:pPr>
      <w:r>
        <w:tab/>
      </w:r>
      <w:r w:rsidRPr="00295079">
        <w:t xml:space="preserve">4.1.3. Источник формирования уставного фонда: </w:t>
      </w:r>
    </w:p>
    <w:p w:rsidR="00AD3D59" w:rsidRDefault="00AD3D59" w:rsidP="00AD3D59">
      <w:pPr>
        <w:shd w:val="clear" w:color="auto" w:fill="FFFFFF"/>
        <w:tabs>
          <w:tab w:val="left" w:pos="9923"/>
        </w:tabs>
        <w:jc w:val="both"/>
      </w:pPr>
      <w:r w:rsidRPr="00295079">
        <w:t>Источником формирования уставного фонда Предприятия являются денежные средства, переданные Предприятию Учредителем в счет оплаты его уставного фонда.</w:t>
      </w:r>
    </w:p>
    <w:p w:rsidR="00AD3D59" w:rsidRPr="00295079" w:rsidRDefault="00AD3D59" w:rsidP="00AD3D59">
      <w:pPr>
        <w:shd w:val="clear" w:color="auto" w:fill="FFFFFF"/>
        <w:tabs>
          <w:tab w:val="left" w:pos="567"/>
          <w:tab w:val="left" w:pos="9923"/>
        </w:tabs>
        <w:jc w:val="both"/>
      </w:pPr>
      <w:r>
        <w:tab/>
      </w:r>
      <w:r w:rsidRPr="00295079">
        <w:t xml:space="preserve">4.1.4. Направления использования прибыли: </w:t>
      </w:r>
    </w:p>
    <w:p w:rsidR="00AD3D59" w:rsidRPr="00295079" w:rsidRDefault="00AD3D59" w:rsidP="00AD3D59">
      <w:pPr>
        <w:shd w:val="clear" w:color="auto" w:fill="FFFFFF"/>
        <w:tabs>
          <w:tab w:val="left" w:pos="567"/>
        </w:tabs>
        <w:jc w:val="both"/>
      </w:pPr>
      <w:r>
        <w:tab/>
      </w:r>
      <w:proofErr w:type="gramStart"/>
      <w:r>
        <w:t xml:space="preserve">Предприятие самостоятельно распоряжается результатами </w:t>
      </w:r>
      <w:r w:rsidRPr="00295079">
        <w:t>произво</w:t>
      </w:r>
      <w:r>
        <w:t>дственной деятельности (кроме</w:t>
      </w:r>
      <w:r w:rsidRPr="00295079">
        <w:t xml:space="preserve"> случаев, установ</w:t>
      </w:r>
      <w:r>
        <w:t xml:space="preserve">ленных законодательными </w:t>
      </w:r>
      <w:r w:rsidRPr="00295079">
        <w:t xml:space="preserve">актами Российской Федерации), полученной прибылью, остающейся в распоряжении </w:t>
      </w:r>
      <w:r>
        <w:rPr>
          <w:spacing w:val="-1"/>
        </w:rPr>
        <w:t xml:space="preserve">приятия после  уплаты    установленных законодательством </w:t>
      </w:r>
      <w:r w:rsidRPr="00295079">
        <w:rPr>
          <w:spacing w:val="-1"/>
        </w:rPr>
        <w:t xml:space="preserve">Российской </w:t>
      </w:r>
      <w:r w:rsidRPr="00295079">
        <w:t xml:space="preserve">Федерации) налогов и других обязательных платежей. </w:t>
      </w:r>
      <w:proofErr w:type="gramEnd"/>
    </w:p>
    <w:p w:rsidR="00AD3D59" w:rsidRPr="00295079" w:rsidRDefault="00AD3D59" w:rsidP="00AD3D59">
      <w:pPr>
        <w:shd w:val="clear" w:color="auto" w:fill="FFFFFF"/>
        <w:tabs>
          <w:tab w:val="left" w:pos="567"/>
        </w:tabs>
        <w:jc w:val="both"/>
      </w:pPr>
      <w:r>
        <w:tab/>
      </w:r>
      <w:r w:rsidRPr="00295079">
        <w:t xml:space="preserve">Часть чистой прибыли, остающейся в распоряжении Предприятия, может быть направлена на увеличение уставного фонда Предприятия. </w:t>
      </w:r>
    </w:p>
    <w:p w:rsidR="00AD3D59" w:rsidRPr="00295079" w:rsidRDefault="00AD3D59" w:rsidP="00AD3D59">
      <w:pPr>
        <w:shd w:val="clear" w:color="auto" w:fill="FFFFFF"/>
        <w:tabs>
          <w:tab w:val="left" w:pos="567"/>
        </w:tabs>
        <w:jc w:val="both"/>
      </w:pPr>
      <w:r>
        <w:tab/>
      </w:r>
      <w:r w:rsidRPr="00295079">
        <w:t>4.1.5. Увеличение уставного фонда.</w:t>
      </w:r>
    </w:p>
    <w:p w:rsidR="00AD3D59" w:rsidRPr="00295079" w:rsidRDefault="00AD3D59" w:rsidP="00AD3D59">
      <w:pPr>
        <w:shd w:val="clear" w:color="auto" w:fill="FFFFFF"/>
        <w:tabs>
          <w:tab w:val="left" w:pos="567"/>
        </w:tabs>
        <w:jc w:val="both"/>
      </w:pPr>
      <w:r>
        <w:lastRenderedPageBreak/>
        <w:tab/>
      </w:r>
      <w:r w:rsidRPr="00295079">
        <w:t xml:space="preserve">После формирования уставного фонда Предприятия в полном объеме (в том </w:t>
      </w:r>
      <w:r>
        <w:t>ч</w:t>
      </w:r>
      <w:r w:rsidRPr="00295079">
        <w:t xml:space="preserve">исле после передачи Предприятию недвижимого и иного имущества, предназначенного для закрепления за ним на праве хозяйственного ведения) </w:t>
      </w:r>
      <w:r>
        <w:rPr>
          <w:spacing w:val="-2"/>
        </w:rPr>
        <w:t xml:space="preserve">возможно </w:t>
      </w:r>
      <w:r w:rsidRPr="00295079">
        <w:rPr>
          <w:spacing w:val="-2"/>
        </w:rPr>
        <w:t>увеличение уставного   фонд</w:t>
      </w:r>
      <w:r>
        <w:rPr>
          <w:spacing w:val="-2"/>
        </w:rPr>
        <w:t xml:space="preserve">а Предприятия. Увеличение </w:t>
      </w:r>
      <w:r w:rsidRPr="00295079">
        <w:rPr>
          <w:spacing w:val="-2"/>
        </w:rPr>
        <w:t>уставного</w:t>
      </w:r>
      <w:r>
        <w:rPr>
          <w:spacing w:val="-2"/>
        </w:rPr>
        <w:t xml:space="preserve"> </w:t>
      </w:r>
      <w:r>
        <w:t xml:space="preserve">фонда может осуществляться </w:t>
      </w:r>
      <w:r w:rsidRPr="00295079">
        <w:t>за</w:t>
      </w:r>
      <w:r>
        <w:t xml:space="preserve"> счет</w:t>
      </w:r>
      <w:r w:rsidRPr="00295079">
        <w:t xml:space="preserve">     </w:t>
      </w:r>
      <w:r w:rsidRPr="00295079">
        <w:rPr>
          <w:smallCaps/>
        </w:rPr>
        <w:t xml:space="preserve">      </w:t>
      </w:r>
      <w:r>
        <w:t xml:space="preserve">дополнительно </w:t>
      </w:r>
      <w:r w:rsidRPr="00295079">
        <w:t>передаваемого с</w:t>
      </w:r>
      <w:r>
        <w:t xml:space="preserve">обственником имущества, а </w:t>
      </w:r>
      <w:r w:rsidRPr="00295079">
        <w:t xml:space="preserve">также </w:t>
      </w:r>
      <w:r>
        <w:t>доходов, подученных    в результате деятельности Предприятия. Решение об увеличении</w:t>
      </w:r>
      <w:r w:rsidRPr="00295079">
        <w:t xml:space="preserve"> уставного фонда Предприятия принимаемся собственником его имущества на основании данных годовой бухгалтерской отчетности </w:t>
      </w:r>
      <w:r w:rsidRPr="00295079">
        <w:rPr>
          <w:bCs/>
        </w:rPr>
        <w:t xml:space="preserve">Предприятия </w:t>
      </w:r>
      <w:r w:rsidRPr="00295079">
        <w:t>за истекший финансовый год.</w:t>
      </w:r>
    </w:p>
    <w:p w:rsidR="00AD3D59" w:rsidRPr="00295079" w:rsidRDefault="00AD3D59" w:rsidP="00AD3D59">
      <w:pPr>
        <w:shd w:val="clear" w:color="auto" w:fill="FFFFFF"/>
        <w:tabs>
          <w:tab w:val="left" w:pos="567"/>
        </w:tabs>
        <w:jc w:val="both"/>
      </w:pPr>
      <w:r>
        <w:tab/>
      </w:r>
      <w:r w:rsidRPr="00295079">
        <w:t xml:space="preserve">4.1.6. </w:t>
      </w:r>
      <w:r w:rsidRPr="00295079">
        <w:rPr>
          <w:bCs/>
        </w:rPr>
        <w:t xml:space="preserve">Уменьшение </w:t>
      </w:r>
      <w:r w:rsidRPr="00295079">
        <w:t>уставного фонда.</w:t>
      </w:r>
    </w:p>
    <w:p w:rsidR="00AD3D59" w:rsidRPr="00295079" w:rsidRDefault="00AD3D59" w:rsidP="00AD3D59">
      <w:pPr>
        <w:shd w:val="clear" w:color="auto" w:fill="FFFFFF"/>
        <w:tabs>
          <w:tab w:val="left" w:pos="567"/>
        </w:tabs>
        <w:jc w:val="both"/>
      </w:pPr>
      <w:r>
        <w:rPr>
          <w:spacing w:val="23"/>
        </w:rPr>
        <w:tab/>
      </w:r>
      <w:r w:rsidRPr="00295079">
        <w:rPr>
          <w:spacing w:val="23"/>
        </w:rPr>
        <w:t>Собственник</w:t>
      </w:r>
      <w:r>
        <w:t xml:space="preserve"> имущества Предприятия вправе уменьшить уставный</w:t>
      </w:r>
      <w:r w:rsidRPr="00295079">
        <w:t xml:space="preserve"> фонд</w:t>
      </w:r>
      <w:r>
        <w:t xml:space="preserve"> Предприятия</w:t>
      </w:r>
      <w:r w:rsidRPr="00295079">
        <w:t>.</w:t>
      </w:r>
    </w:p>
    <w:p w:rsidR="00AD3D59" w:rsidRPr="00295079" w:rsidRDefault="00AD3D59" w:rsidP="00AD3D59">
      <w:pPr>
        <w:shd w:val="clear" w:color="auto" w:fill="FFFFFF"/>
        <w:tabs>
          <w:tab w:val="left" w:pos="567"/>
        </w:tabs>
        <w:jc w:val="both"/>
      </w:pPr>
      <w:r>
        <w:rPr>
          <w:spacing w:val="23"/>
        </w:rPr>
        <w:tab/>
      </w:r>
      <w:r w:rsidRPr="00295079">
        <w:rPr>
          <w:spacing w:val="23"/>
        </w:rPr>
        <w:t>Собственник</w:t>
      </w:r>
      <w:r>
        <w:t xml:space="preserve"> имущества Предприятия обязан уменьшить уставный </w:t>
      </w:r>
      <w:r w:rsidRPr="00295079">
        <w:t>фонд</w:t>
      </w:r>
      <w:r>
        <w:t xml:space="preserve"> Предприятия</w:t>
      </w:r>
      <w:r w:rsidRPr="00295079">
        <w:rPr>
          <w:bCs/>
        </w:rPr>
        <w:t xml:space="preserve"> в случае, если по окончании финансового года стоимость чистых</w:t>
      </w:r>
      <w:r>
        <w:rPr>
          <w:bCs/>
          <w:spacing w:val="28"/>
        </w:rPr>
        <w:t xml:space="preserve"> </w:t>
      </w:r>
      <w:r w:rsidRPr="00295079">
        <w:rPr>
          <w:bCs/>
        </w:rPr>
        <w:t xml:space="preserve">активов </w:t>
      </w:r>
      <w:r w:rsidRPr="00295079">
        <w:t>Предприятия окажется меньше размера его уставного фонда. Уставный</w:t>
      </w:r>
      <w:r>
        <w:t xml:space="preserve"> фонд</w:t>
      </w:r>
      <w:r w:rsidRPr="00295079">
        <w:rPr>
          <w:bCs/>
        </w:rPr>
        <w:t xml:space="preserve">   </w:t>
      </w:r>
      <w:r>
        <w:t xml:space="preserve">Предприятия должен быть уменьшен до </w:t>
      </w:r>
      <w:r w:rsidRPr="00295079">
        <w:t>размера, не</w:t>
      </w:r>
      <w:r>
        <w:t xml:space="preserve"> </w:t>
      </w:r>
      <w:r w:rsidRPr="00295079">
        <w:t>превышающего</w:t>
      </w:r>
      <w:r>
        <w:t xml:space="preserve"> </w:t>
      </w:r>
      <w:r w:rsidRPr="00295079">
        <w:t>стоимости его чистых активов.</w:t>
      </w:r>
      <w:r>
        <w:t xml:space="preserve"> </w:t>
      </w:r>
    </w:p>
    <w:p w:rsidR="00AD3D59" w:rsidRPr="00295079" w:rsidRDefault="00AD3D59" w:rsidP="00AD3D59">
      <w:pPr>
        <w:shd w:val="clear" w:color="auto" w:fill="FFFFFF"/>
        <w:tabs>
          <w:tab w:val="left" w:pos="567"/>
        </w:tabs>
        <w:jc w:val="both"/>
      </w:pPr>
      <w:r>
        <w:tab/>
      </w:r>
      <w:r w:rsidRPr="00295079">
        <w:t>Уставный фонд Предприятия не может быть уменьшен, если в результате этого</w:t>
      </w:r>
      <w:r>
        <w:t xml:space="preserve"> </w:t>
      </w:r>
      <w:r w:rsidRPr="00295079">
        <w:rPr>
          <w:bCs/>
        </w:rPr>
        <w:t xml:space="preserve">его </w:t>
      </w:r>
      <w:r w:rsidRPr="00295079">
        <w:t>размер станет меньше минимального размера уставного ф</w:t>
      </w:r>
      <w:r>
        <w:t>о</w:t>
      </w:r>
      <w:r w:rsidRPr="00295079">
        <w:t>нда.</w:t>
      </w:r>
    </w:p>
    <w:p w:rsidR="00AD3D59" w:rsidRPr="00295079" w:rsidRDefault="00AD3D59" w:rsidP="00AD3D59">
      <w:pPr>
        <w:shd w:val="clear" w:color="auto" w:fill="FFFFFF"/>
        <w:tabs>
          <w:tab w:val="left" w:pos="567"/>
        </w:tabs>
        <w:ind w:right="22"/>
        <w:jc w:val="both"/>
      </w:pPr>
      <w:r>
        <w:rPr>
          <w:bCs/>
        </w:rPr>
        <w:tab/>
      </w:r>
      <w:r w:rsidRPr="00295079">
        <w:rPr>
          <w:bCs/>
        </w:rPr>
        <w:t>4.1.7. При изменении</w:t>
      </w:r>
      <w:r w:rsidRPr="00295079">
        <w:t xml:space="preserve"> размера уставного фонда (его увеличения или уменьшения) Предприятие</w:t>
      </w:r>
      <w:r w:rsidRPr="00295079">
        <w:rPr>
          <w:bCs/>
        </w:rPr>
        <w:t xml:space="preserve"> должно внести соответствующие изменения и зарегистрировать, их в порядке, </w:t>
      </w:r>
      <w:r w:rsidRPr="00295079">
        <w:t>установленном законодательством.</w:t>
      </w:r>
    </w:p>
    <w:p w:rsidR="00AD3D59" w:rsidRPr="00295079" w:rsidRDefault="00AD3D59" w:rsidP="00AD3D59">
      <w:pPr>
        <w:shd w:val="clear" w:color="auto" w:fill="FFFFFF"/>
        <w:tabs>
          <w:tab w:val="left" w:pos="567"/>
        </w:tabs>
        <w:ind w:right="29"/>
        <w:jc w:val="both"/>
      </w:pPr>
      <w:r>
        <w:rPr>
          <w:bCs/>
        </w:rPr>
        <w:tab/>
        <w:t xml:space="preserve">4.1.8. </w:t>
      </w:r>
      <w:r w:rsidRPr="00295079">
        <w:rPr>
          <w:bCs/>
        </w:rPr>
        <w:t xml:space="preserve">В </w:t>
      </w:r>
      <w:r w:rsidRPr="00295079">
        <w:t>случае</w:t>
      </w:r>
      <w:proofErr w:type="gramStart"/>
      <w:r w:rsidRPr="00295079">
        <w:t>,</w:t>
      </w:r>
      <w:proofErr w:type="gramEnd"/>
      <w:r w:rsidRPr="00295079">
        <w:t xml:space="preserve"> </w:t>
      </w:r>
      <w:r w:rsidRPr="00295079">
        <w:rPr>
          <w:spacing w:val="26"/>
        </w:rPr>
        <w:t>если</w:t>
      </w:r>
      <w:r w:rsidRPr="00295079">
        <w:t xml:space="preserve"> по окончании финансового года стоимость чистых активов </w:t>
      </w:r>
      <w:r w:rsidRPr="00295079">
        <w:rPr>
          <w:bCs/>
        </w:rPr>
        <w:t xml:space="preserve">Предприятия окажется меньше </w:t>
      </w:r>
      <w:r w:rsidRPr="00295079">
        <w:t xml:space="preserve">минимального размера уставного фонда </w:t>
      </w:r>
      <w:r w:rsidRPr="00295079">
        <w:rPr>
          <w:bCs/>
        </w:rPr>
        <w:t xml:space="preserve">и в течение </w:t>
      </w:r>
      <w:r w:rsidRPr="00295079">
        <w:t xml:space="preserve">трех месяцев стоимость чистых активов </w:t>
      </w:r>
      <w:r w:rsidRPr="00295079">
        <w:rPr>
          <w:bCs/>
        </w:rPr>
        <w:t xml:space="preserve">не </w:t>
      </w:r>
      <w:r w:rsidRPr="00295079">
        <w:t xml:space="preserve">будет восстановлена </w:t>
      </w:r>
      <w:r w:rsidRPr="00295079">
        <w:rPr>
          <w:bCs/>
        </w:rPr>
        <w:t xml:space="preserve">до минимального </w:t>
      </w:r>
      <w:r w:rsidRPr="00295079">
        <w:t xml:space="preserve">размера уставного фонда, собственник имущества Предприятия </w:t>
      </w:r>
      <w:r>
        <w:t>п</w:t>
      </w:r>
      <w:r w:rsidRPr="00295079">
        <w:rPr>
          <w:bCs/>
        </w:rPr>
        <w:t xml:space="preserve">ринимает </w:t>
      </w:r>
      <w:r w:rsidRPr="00295079">
        <w:t xml:space="preserve">решение </w:t>
      </w:r>
      <w:r w:rsidRPr="00295079">
        <w:rPr>
          <w:bCs/>
        </w:rPr>
        <w:t>о ликвидации или реорганизации такого предприятия.</w:t>
      </w:r>
    </w:p>
    <w:p w:rsidR="00AD3D59" w:rsidRPr="00295079" w:rsidRDefault="00AD3D59" w:rsidP="00AD3D59">
      <w:pPr>
        <w:shd w:val="clear" w:color="auto" w:fill="FFFFFF"/>
        <w:tabs>
          <w:tab w:val="left" w:pos="567"/>
        </w:tabs>
        <w:ind w:right="36"/>
        <w:jc w:val="both"/>
      </w:pPr>
      <w:r>
        <w:rPr>
          <w:spacing w:val="-1"/>
        </w:rPr>
        <w:tab/>
      </w:r>
      <w:r w:rsidRPr="00295079">
        <w:rPr>
          <w:spacing w:val="-1"/>
        </w:rPr>
        <w:t xml:space="preserve">Стоимость </w:t>
      </w:r>
      <w:r w:rsidRPr="00295079">
        <w:rPr>
          <w:spacing w:val="32"/>
        </w:rPr>
        <w:t>чистых</w:t>
      </w:r>
      <w:r w:rsidRPr="00295079">
        <w:rPr>
          <w:spacing w:val="-1"/>
        </w:rPr>
        <w:t xml:space="preserve"> </w:t>
      </w:r>
      <w:r w:rsidRPr="00295079">
        <w:rPr>
          <w:bCs/>
          <w:spacing w:val="-1"/>
        </w:rPr>
        <w:t xml:space="preserve">активов Предприятия определяется на основании </w:t>
      </w:r>
      <w:r w:rsidRPr="00295079">
        <w:rPr>
          <w:spacing w:val="-1"/>
        </w:rPr>
        <w:t xml:space="preserve">данных его </w:t>
      </w:r>
      <w:r w:rsidRPr="00295079">
        <w:rPr>
          <w:bCs/>
        </w:rPr>
        <w:t xml:space="preserve">бухгалтерской отчетности в порядке, установленном законодательством Российской </w:t>
      </w:r>
      <w:r w:rsidRPr="00295079">
        <w:t>Федерации.</w:t>
      </w:r>
    </w:p>
    <w:p w:rsidR="00AD3D59" w:rsidRPr="00295079" w:rsidRDefault="00AD3D59" w:rsidP="00AD3D59">
      <w:pPr>
        <w:shd w:val="clear" w:color="auto" w:fill="FFFFFF"/>
        <w:tabs>
          <w:tab w:val="left" w:pos="567"/>
        </w:tabs>
        <w:ind w:right="43"/>
        <w:jc w:val="both"/>
      </w:pPr>
      <w:r>
        <w:tab/>
      </w:r>
      <w:r w:rsidRPr="00295079">
        <w:t xml:space="preserve">4.1.9. </w:t>
      </w:r>
      <w:r w:rsidRPr="00295079">
        <w:rPr>
          <w:bCs/>
        </w:rPr>
        <w:t xml:space="preserve">Если собственник имущества Предприятия в течение шести календарных месяцев после </w:t>
      </w:r>
      <w:r w:rsidRPr="00295079">
        <w:t xml:space="preserve">окончания </w:t>
      </w:r>
      <w:r w:rsidRPr="00295079">
        <w:rPr>
          <w:bCs/>
        </w:rPr>
        <w:t xml:space="preserve">финансового </w:t>
      </w:r>
      <w:r w:rsidRPr="00295079">
        <w:t xml:space="preserve">года </w:t>
      </w:r>
      <w:r w:rsidRPr="00295079">
        <w:rPr>
          <w:bCs/>
        </w:rPr>
        <w:t xml:space="preserve">не </w:t>
      </w:r>
      <w:r w:rsidRPr="00295079">
        <w:t xml:space="preserve">принимает решение </w:t>
      </w:r>
      <w:r w:rsidRPr="00295079">
        <w:rPr>
          <w:bCs/>
        </w:rPr>
        <w:t xml:space="preserve">об </w:t>
      </w:r>
      <w:r w:rsidRPr="00295079">
        <w:t xml:space="preserve">уменьшении </w:t>
      </w:r>
      <w:r w:rsidRPr="00295079">
        <w:rPr>
          <w:bCs/>
        </w:rPr>
        <w:t xml:space="preserve">уставного </w:t>
      </w:r>
      <w:r w:rsidRPr="00295079">
        <w:t xml:space="preserve">фонда, </w:t>
      </w:r>
      <w:r w:rsidRPr="00295079">
        <w:rPr>
          <w:bCs/>
        </w:rPr>
        <w:t xml:space="preserve">о </w:t>
      </w:r>
      <w:r w:rsidRPr="00295079">
        <w:t xml:space="preserve">восстановлении размера чистых активов </w:t>
      </w:r>
      <w:r w:rsidRPr="00295079">
        <w:rPr>
          <w:bCs/>
        </w:rPr>
        <w:t xml:space="preserve">до </w:t>
      </w:r>
      <w:r w:rsidRPr="00295079">
        <w:t xml:space="preserve">минимального </w:t>
      </w:r>
      <w:r w:rsidRPr="00295079">
        <w:rPr>
          <w:bCs/>
        </w:rPr>
        <w:t xml:space="preserve">размера </w:t>
      </w:r>
      <w:r w:rsidRPr="00295079">
        <w:t>уставного фонда, о ликвидации или реорганизации Предприятия</w:t>
      </w:r>
      <w:r>
        <w:t>,</w:t>
      </w:r>
      <w:r w:rsidRPr="00295079">
        <w:t xml:space="preserve"> </w:t>
      </w:r>
      <w:r w:rsidRPr="00295079">
        <w:rPr>
          <w:bCs/>
        </w:rPr>
        <w:t xml:space="preserve">кредиторы </w:t>
      </w:r>
      <w:r w:rsidRPr="00295079">
        <w:t xml:space="preserve">вправе потребовать от Предприятия прекращения или досрочного </w:t>
      </w:r>
      <w:r w:rsidRPr="00295079">
        <w:rPr>
          <w:bCs/>
        </w:rPr>
        <w:t xml:space="preserve">исполнения </w:t>
      </w:r>
      <w:r w:rsidRPr="00295079">
        <w:t xml:space="preserve">обязательств </w:t>
      </w:r>
      <w:r w:rsidRPr="00295079">
        <w:rPr>
          <w:bCs/>
        </w:rPr>
        <w:t xml:space="preserve">и </w:t>
      </w:r>
      <w:r w:rsidRPr="00295079">
        <w:t xml:space="preserve">возмещения причиненных </w:t>
      </w:r>
      <w:r w:rsidRPr="00295079">
        <w:rPr>
          <w:bCs/>
        </w:rPr>
        <w:t xml:space="preserve">им </w:t>
      </w:r>
      <w:r w:rsidRPr="00295079">
        <w:t>убытков.</w:t>
      </w:r>
    </w:p>
    <w:p w:rsidR="00AD3D59" w:rsidRPr="00295079" w:rsidRDefault="00AD3D59" w:rsidP="00AD3D59">
      <w:pPr>
        <w:shd w:val="clear" w:color="auto" w:fill="FFFFFF"/>
        <w:tabs>
          <w:tab w:val="left" w:pos="567"/>
        </w:tabs>
        <w:ind w:right="65"/>
        <w:jc w:val="both"/>
        <w:rPr>
          <w:bCs/>
          <w:spacing w:val="-6"/>
        </w:rPr>
      </w:pPr>
      <w:r>
        <w:rPr>
          <w:bCs/>
        </w:rPr>
        <w:tab/>
      </w:r>
      <w:r w:rsidRPr="00295079">
        <w:rPr>
          <w:bCs/>
        </w:rPr>
        <w:t xml:space="preserve">4.1.10. В </w:t>
      </w:r>
      <w:r w:rsidRPr="00295079">
        <w:t xml:space="preserve">течение тридцати дней с даты принятия решения об уменьшении уставного </w:t>
      </w:r>
      <w:r w:rsidRPr="00295079">
        <w:rPr>
          <w:bCs/>
        </w:rPr>
        <w:t xml:space="preserve">фонда </w:t>
      </w:r>
      <w:r w:rsidRPr="00295079">
        <w:t xml:space="preserve">Предприятие обязано в письменной форме уведомить всех известных ему </w:t>
      </w:r>
      <w:r w:rsidRPr="00295079">
        <w:rPr>
          <w:bCs/>
        </w:rPr>
        <w:t xml:space="preserve">кредиторов об </w:t>
      </w:r>
      <w:r w:rsidRPr="00295079">
        <w:t xml:space="preserve">уменьшении уставного фонда </w:t>
      </w:r>
      <w:r w:rsidRPr="00295079">
        <w:rPr>
          <w:bCs/>
        </w:rPr>
        <w:t xml:space="preserve">и о </w:t>
      </w:r>
      <w:r w:rsidRPr="00295079">
        <w:t xml:space="preserve">его новом размере, </w:t>
      </w:r>
      <w:r w:rsidRPr="00295079">
        <w:rPr>
          <w:bCs/>
        </w:rPr>
        <w:t xml:space="preserve">а </w:t>
      </w:r>
      <w:r w:rsidRPr="00295079">
        <w:t xml:space="preserve">также </w:t>
      </w:r>
      <w:r w:rsidRPr="00295079">
        <w:rPr>
          <w:bCs/>
        </w:rPr>
        <w:t xml:space="preserve">опубликовать в </w:t>
      </w:r>
      <w:r w:rsidRPr="00295079">
        <w:t xml:space="preserve">органе печати, </w:t>
      </w:r>
      <w:r w:rsidRPr="00295079">
        <w:rPr>
          <w:bCs/>
        </w:rPr>
        <w:t xml:space="preserve">в </w:t>
      </w:r>
      <w:r w:rsidRPr="00295079">
        <w:t xml:space="preserve">котором публикуются данные </w:t>
      </w:r>
      <w:r w:rsidRPr="00295079">
        <w:rPr>
          <w:bCs/>
        </w:rPr>
        <w:t xml:space="preserve">о </w:t>
      </w:r>
      <w:r w:rsidRPr="00295079">
        <w:t xml:space="preserve">государственной </w:t>
      </w:r>
      <w:proofErr w:type="spellStart"/>
      <w:r>
        <w:rPr>
          <w:bCs/>
        </w:rPr>
        <w:t>р</w:t>
      </w:r>
      <w:proofErr w:type="spellEnd"/>
      <w:proofErr w:type="gramStart"/>
      <w:r w:rsidRPr="00596C7B">
        <w:rPr>
          <w:bCs/>
          <w:lang w:val="en-US"/>
        </w:rPr>
        <w:t>e</w:t>
      </w:r>
      <w:proofErr w:type="spellStart"/>
      <w:proofErr w:type="gramEnd"/>
      <w:r w:rsidRPr="00596C7B">
        <w:rPr>
          <w:bCs/>
        </w:rPr>
        <w:t>гистрации</w:t>
      </w:r>
      <w:proofErr w:type="spellEnd"/>
      <w:r w:rsidRPr="00596C7B">
        <w:rPr>
          <w:bCs/>
        </w:rPr>
        <w:t xml:space="preserve"> </w:t>
      </w:r>
      <w:r w:rsidRPr="00596C7B">
        <w:t>юридических</w:t>
      </w:r>
      <w:r w:rsidRPr="00295079">
        <w:t xml:space="preserve"> лиц, сообщение </w:t>
      </w:r>
      <w:r w:rsidRPr="00295079">
        <w:rPr>
          <w:bCs/>
        </w:rPr>
        <w:t xml:space="preserve">о </w:t>
      </w:r>
      <w:r w:rsidRPr="00295079">
        <w:t xml:space="preserve">принятом решении. При этом </w:t>
      </w:r>
      <w:r w:rsidRPr="00295079">
        <w:rPr>
          <w:bCs/>
        </w:rPr>
        <w:t xml:space="preserve">кредиторы Предприятия вправе в течение тридцати дней с </w:t>
      </w:r>
      <w:r w:rsidRPr="00295079">
        <w:t xml:space="preserve">даты направления </w:t>
      </w:r>
      <w:r w:rsidRPr="00295079">
        <w:rPr>
          <w:bCs/>
        </w:rPr>
        <w:t xml:space="preserve">им уведомления о принятом решении или в течение тридцати дней с даты опубликования </w:t>
      </w:r>
      <w:r w:rsidRPr="00295079">
        <w:t xml:space="preserve">указанного </w:t>
      </w:r>
      <w:r w:rsidRPr="00295079">
        <w:rPr>
          <w:bCs/>
        </w:rPr>
        <w:t xml:space="preserve">сообщения потребовать прекращения или </w:t>
      </w:r>
      <w:r w:rsidRPr="00295079">
        <w:t xml:space="preserve">досрочного </w:t>
      </w:r>
      <w:r w:rsidRPr="00295079">
        <w:rPr>
          <w:bCs/>
          <w:spacing w:val="-6"/>
        </w:rPr>
        <w:t xml:space="preserve">исполнения </w:t>
      </w:r>
      <w:r w:rsidRPr="00295079">
        <w:rPr>
          <w:bCs/>
          <w:spacing w:val="18"/>
        </w:rPr>
        <w:t>обязатель</w:t>
      </w:r>
      <w:proofErr w:type="gramStart"/>
      <w:r w:rsidRPr="00295079">
        <w:rPr>
          <w:bCs/>
          <w:spacing w:val="18"/>
        </w:rPr>
        <w:t>ств</w:t>
      </w:r>
      <w:r w:rsidRPr="00295079">
        <w:rPr>
          <w:bCs/>
          <w:spacing w:val="-6"/>
        </w:rPr>
        <w:t xml:space="preserve"> Пр</w:t>
      </w:r>
      <w:proofErr w:type="gramEnd"/>
      <w:r w:rsidRPr="00295079">
        <w:rPr>
          <w:bCs/>
          <w:spacing w:val="-6"/>
        </w:rPr>
        <w:t xml:space="preserve">едприятия и возмещения им убытков. </w:t>
      </w:r>
    </w:p>
    <w:p w:rsidR="00AD3D59" w:rsidRPr="00295079" w:rsidRDefault="00AD3D59" w:rsidP="00AD3D59">
      <w:pPr>
        <w:shd w:val="clear" w:color="auto" w:fill="FFFFFF"/>
        <w:tabs>
          <w:tab w:val="left" w:pos="567"/>
        </w:tabs>
        <w:ind w:right="65"/>
        <w:jc w:val="both"/>
      </w:pPr>
      <w:r>
        <w:rPr>
          <w:bCs/>
          <w:spacing w:val="-6"/>
        </w:rPr>
        <w:tab/>
      </w:r>
      <w:r w:rsidRPr="00295079">
        <w:rPr>
          <w:bCs/>
          <w:spacing w:val="-6"/>
        </w:rPr>
        <w:t>4.2 Резер</w:t>
      </w:r>
      <w:r w:rsidRPr="00295079">
        <w:rPr>
          <w:bCs/>
        </w:rPr>
        <w:t xml:space="preserve">вный </w:t>
      </w:r>
      <w:r w:rsidRPr="00295079">
        <w:t>фонд Предприятия:</w:t>
      </w:r>
    </w:p>
    <w:p w:rsidR="00AD3D59" w:rsidRDefault="00AD3D59" w:rsidP="00AD3D59">
      <w:pPr>
        <w:shd w:val="clear" w:color="auto" w:fill="FFFFFF"/>
        <w:tabs>
          <w:tab w:val="left" w:pos="567"/>
          <w:tab w:val="left" w:pos="619"/>
        </w:tabs>
        <w:jc w:val="both"/>
      </w:pPr>
      <w:r>
        <w:rPr>
          <w:bCs/>
        </w:rPr>
        <w:tab/>
      </w:r>
      <w:r w:rsidRPr="00295079">
        <w:rPr>
          <w:bCs/>
        </w:rPr>
        <w:t xml:space="preserve">4.2.1. Предприятие за </w:t>
      </w:r>
      <w:r w:rsidRPr="00295079">
        <w:t xml:space="preserve">счет остающейся </w:t>
      </w:r>
      <w:r w:rsidRPr="00295079">
        <w:rPr>
          <w:bCs/>
        </w:rPr>
        <w:t xml:space="preserve">в </w:t>
      </w:r>
      <w:r w:rsidRPr="00295079">
        <w:t>его распоряжении чистой прибыли создает</w:t>
      </w:r>
      <w:r>
        <w:t xml:space="preserve"> </w:t>
      </w:r>
      <w:r w:rsidRPr="00295079">
        <w:rPr>
          <w:bCs/>
        </w:rPr>
        <w:t xml:space="preserve">резервный </w:t>
      </w:r>
      <w:r w:rsidRPr="00295079">
        <w:t xml:space="preserve">фонд, средства которого используются исключительно </w:t>
      </w:r>
      <w:r w:rsidRPr="00295079">
        <w:rPr>
          <w:bCs/>
        </w:rPr>
        <w:t xml:space="preserve">на </w:t>
      </w:r>
      <w:r w:rsidRPr="00295079">
        <w:t>покрытие</w:t>
      </w:r>
      <w:r>
        <w:t xml:space="preserve"> </w:t>
      </w:r>
      <w:r w:rsidRPr="00295079">
        <w:rPr>
          <w:bCs/>
        </w:rPr>
        <w:t xml:space="preserve">убытков </w:t>
      </w:r>
      <w:r w:rsidRPr="00295079">
        <w:t>Предприятия.</w:t>
      </w:r>
    </w:p>
    <w:p w:rsidR="00AD3D59" w:rsidRPr="00295079" w:rsidRDefault="00AD3D59" w:rsidP="00AD3D59">
      <w:pPr>
        <w:shd w:val="clear" w:color="auto" w:fill="FFFFFF"/>
        <w:tabs>
          <w:tab w:val="left" w:pos="567"/>
          <w:tab w:val="left" w:pos="619"/>
        </w:tabs>
        <w:jc w:val="both"/>
      </w:pPr>
      <w:r>
        <w:rPr>
          <w:bCs/>
        </w:rPr>
        <w:tab/>
      </w:r>
      <w:r w:rsidRPr="00295079">
        <w:rPr>
          <w:bCs/>
        </w:rPr>
        <w:t xml:space="preserve">4.2.2 Порядок </w:t>
      </w:r>
      <w:r w:rsidRPr="00295079">
        <w:t>создания резервного фонда:</w:t>
      </w:r>
    </w:p>
    <w:p w:rsidR="00AD3D59" w:rsidRPr="00295079" w:rsidRDefault="00AD3D59" w:rsidP="00AD3D59">
      <w:pPr>
        <w:shd w:val="clear" w:color="auto" w:fill="FFFFFF"/>
        <w:tabs>
          <w:tab w:val="left" w:pos="567"/>
        </w:tabs>
        <w:ind w:right="101"/>
        <w:jc w:val="both"/>
      </w:pPr>
      <w:r>
        <w:rPr>
          <w:bCs/>
          <w:spacing w:val="-6"/>
        </w:rPr>
        <w:tab/>
      </w:r>
      <w:r w:rsidRPr="00295079">
        <w:rPr>
          <w:bCs/>
          <w:spacing w:val="-6"/>
        </w:rPr>
        <w:t>Резер</w:t>
      </w:r>
      <w:r w:rsidRPr="00295079">
        <w:rPr>
          <w:bCs/>
        </w:rPr>
        <w:t>вный</w:t>
      </w:r>
      <w:r w:rsidRPr="00295079">
        <w:t xml:space="preserve"> фонд предприятия формируется путем ежегодных отчислений в </w:t>
      </w:r>
      <w:r w:rsidRPr="00295079">
        <w:rPr>
          <w:bCs/>
        </w:rPr>
        <w:t xml:space="preserve">размере 5 </w:t>
      </w:r>
      <w:r w:rsidRPr="00295079">
        <w:t xml:space="preserve">процентов, если иное </w:t>
      </w:r>
      <w:r w:rsidRPr="00295079">
        <w:rPr>
          <w:bCs/>
        </w:rPr>
        <w:t xml:space="preserve">не </w:t>
      </w:r>
      <w:r w:rsidRPr="00295079">
        <w:t xml:space="preserve">установлено законодательством Российской </w:t>
      </w:r>
      <w:r w:rsidRPr="00295079">
        <w:rPr>
          <w:bCs/>
        </w:rPr>
        <w:t xml:space="preserve">Федерации, от </w:t>
      </w:r>
      <w:r w:rsidRPr="00295079">
        <w:lastRenderedPageBreak/>
        <w:t xml:space="preserve">доли чистой прибыли, остающейся </w:t>
      </w:r>
      <w:r w:rsidRPr="00295079">
        <w:rPr>
          <w:bCs/>
        </w:rPr>
        <w:t xml:space="preserve">в </w:t>
      </w:r>
      <w:r w:rsidRPr="00295079">
        <w:t xml:space="preserve">распоряжении Предприятия до достижения размера, предусмотренного пунктом </w:t>
      </w:r>
      <w:r w:rsidRPr="00295079">
        <w:rPr>
          <w:spacing w:val="15"/>
        </w:rPr>
        <w:t>4.2.3.</w:t>
      </w:r>
      <w:r w:rsidRPr="00295079">
        <w:t xml:space="preserve"> Устава.</w:t>
      </w:r>
    </w:p>
    <w:p w:rsidR="00AD3D59" w:rsidRPr="00295079" w:rsidRDefault="00AD3D59" w:rsidP="00AD3D59">
      <w:pPr>
        <w:shd w:val="clear" w:color="auto" w:fill="FFFFFF"/>
        <w:tabs>
          <w:tab w:val="left" w:pos="567"/>
        </w:tabs>
        <w:jc w:val="both"/>
      </w:pPr>
      <w:r>
        <w:rPr>
          <w:bCs/>
        </w:rPr>
        <w:tab/>
      </w:r>
      <w:r w:rsidRPr="00295079">
        <w:rPr>
          <w:bCs/>
        </w:rPr>
        <w:t xml:space="preserve">4.2.3. Размер резервного </w:t>
      </w:r>
      <w:r w:rsidRPr="00295079">
        <w:rPr>
          <w:spacing w:val="-2"/>
        </w:rPr>
        <w:t>фонда:</w:t>
      </w:r>
    </w:p>
    <w:p w:rsidR="00AD3D59" w:rsidRPr="00295079" w:rsidRDefault="00AD3D59" w:rsidP="00AD3D59">
      <w:pPr>
        <w:shd w:val="clear" w:color="auto" w:fill="FFFFFF"/>
        <w:tabs>
          <w:tab w:val="left" w:pos="567"/>
          <w:tab w:val="left" w:pos="8906"/>
        </w:tabs>
        <w:jc w:val="both"/>
      </w:pPr>
      <w:r>
        <w:tab/>
      </w:r>
      <w:r w:rsidRPr="00295079">
        <w:t>Размер резервног</w:t>
      </w:r>
      <w:r>
        <w:t xml:space="preserve">о фонда составляет не ниже 25 </w:t>
      </w:r>
      <w:r w:rsidRPr="00295079">
        <w:t>процентов уставного фонда</w:t>
      </w:r>
      <w:r>
        <w:t xml:space="preserve"> </w:t>
      </w:r>
      <w:r w:rsidRPr="00295079">
        <w:t>Предприятия, если</w:t>
      </w:r>
      <w:r>
        <w:t xml:space="preserve"> иное не установлено законодательством </w:t>
      </w:r>
      <w:r w:rsidRPr="00295079">
        <w:t xml:space="preserve">Российской Федерации. </w:t>
      </w:r>
    </w:p>
    <w:p w:rsidR="00AD3D59" w:rsidRPr="00295079" w:rsidRDefault="00AD3D59" w:rsidP="00AD3D59">
      <w:pPr>
        <w:shd w:val="clear" w:color="auto" w:fill="FFFFFF"/>
        <w:tabs>
          <w:tab w:val="left" w:pos="567"/>
        </w:tabs>
        <w:ind w:right="432"/>
        <w:jc w:val="both"/>
      </w:pPr>
      <w:r>
        <w:tab/>
      </w:r>
      <w:r w:rsidRPr="00295079">
        <w:t>4.3. Иные фонды Предприятия:</w:t>
      </w:r>
    </w:p>
    <w:p w:rsidR="00AD3D59" w:rsidRDefault="00AD3D59" w:rsidP="00AD3D59">
      <w:pPr>
        <w:shd w:val="clear" w:color="auto" w:fill="FFFFFF"/>
        <w:tabs>
          <w:tab w:val="left" w:pos="567"/>
        </w:tabs>
        <w:jc w:val="both"/>
      </w:pPr>
      <w:r>
        <w:tab/>
      </w:r>
      <w:r w:rsidRPr="00295079">
        <w:t xml:space="preserve">Предприятие имеет право образовывать и другие аналогичные фонды в размерах допускаемых действующим законодательством Российской Федерации из </w:t>
      </w:r>
      <w:proofErr w:type="gramStart"/>
      <w:r w:rsidRPr="00295079">
        <w:t>прибыли</w:t>
      </w:r>
      <w:proofErr w:type="gramEnd"/>
      <w:r w:rsidRPr="00295079">
        <w:t xml:space="preserve"> остающейся в распоряжении Предприятия.</w:t>
      </w:r>
    </w:p>
    <w:p w:rsidR="00AD3D59" w:rsidRPr="00295079" w:rsidRDefault="00AD3D59" w:rsidP="00AD3D59">
      <w:pPr>
        <w:shd w:val="clear" w:color="auto" w:fill="FFFFFF"/>
        <w:tabs>
          <w:tab w:val="left" w:pos="567"/>
        </w:tabs>
        <w:jc w:val="both"/>
      </w:pPr>
    </w:p>
    <w:p w:rsidR="00AD3D59" w:rsidRDefault="00AD3D59" w:rsidP="00AD3D59">
      <w:pPr>
        <w:shd w:val="clear" w:color="auto" w:fill="FFFFFF"/>
        <w:tabs>
          <w:tab w:val="left" w:pos="567"/>
        </w:tabs>
        <w:jc w:val="center"/>
      </w:pPr>
      <w:r w:rsidRPr="00295079">
        <w:t>5. УПРАВЛЕНИЕ   ПРЕДПРИЯТИЕМ</w:t>
      </w:r>
    </w:p>
    <w:p w:rsidR="00AD3D59" w:rsidRPr="00295079" w:rsidRDefault="00AD3D59" w:rsidP="00AD3D59">
      <w:pPr>
        <w:shd w:val="clear" w:color="auto" w:fill="FFFFFF"/>
        <w:tabs>
          <w:tab w:val="left" w:pos="567"/>
        </w:tabs>
        <w:jc w:val="center"/>
      </w:pPr>
    </w:p>
    <w:p w:rsidR="00AD3D59" w:rsidRPr="00295079" w:rsidRDefault="00AD3D59" w:rsidP="00AD3D59">
      <w:pPr>
        <w:shd w:val="clear" w:color="auto" w:fill="FFFFFF"/>
        <w:tabs>
          <w:tab w:val="left" w:pos="0"/>
        </w:tabs>
        <w:ind w:right="-1"/>
        <w:jc w:val="both"/>
      </w:pPr>
      <w:r>
        <w:tab/>
      </w:r>
      <w:r w:rsidRPr="00295079">
        <w:t>5.1. Права собственника имущества Предприятия.</w:t>
      </w:r>
    </w:p>
    <w:p w:rsidR="00AD3D59" w:rsidRPr="00295079" w:rsidRDefault="00AD3D59" w:rsidP="00AD3D59">
      <w:pPr>
        <w:shd w:val="clear" w:color="auto" w:fill="FFFFFF"/>
        <w:tabs>
          <w:tab w:val="left" w:pos="567"/>
        </w:tabs>
        <w:ind w:right="-1"/>
        <w:jc w:val="both"/>
      </w:pPr>
      <w:r>
        <w:tab/>
        <w:t xml:space="preserve">5.1.1. </w:t>
      </w:r>
      <w:r w:rsidRPr="00295079">
        <w:t>Собственник имущества Предприятия:</w:t>
      </w:r>
    </w:p>
    <w:p w:rsidR="00AD3D59" w:rsidRPr="00295079" w:rsidRDefault="00AD3D59" w:rsidP="00D95595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958"/>
        </w:tabs>
        <w:autoSpaceDE w:val="0"/>
        <w:autoSpaceDN w:val="0"/>
        <w:adjustRightInd w:val="0"/>
        <w:jc w:val="both"/>
        <w:rPr>
          <w:spacing w:val="-16"/>
        </w:rPr>
      </w:pPr>
      <w:r w:rsidRPr="00295079">
        <w:t>принимает решение о создании унитарного предприятия;</w:t>
      </w:r>
    </w:p>
    <w:p w:rsidR="00AD3D59" w:rsidRPr="00596C7B" w:rsidRDefault="00AD3D59" w:rsidP="00D95595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958"/>
        </w:tabs>
        <w:autoSpaceDE w:val="0"/>
        <w:autoSpaceDN w:val="0"/>
        <w:adjustRightInd w:val="0"/>
        <w:jc w:val="both"/>
      </w:pPr>
      <w:r w:rsidRPr="00596C7B">
        <w:t xml:space="preserve">определяет цели, предмет, виды деятельности унитарного предприятия, а также дает согласие на участие унитарного предприятия в ассоциациях и других объединениях коммерческих организаций; </w:t>
      </w:r>
    </w:p>
    <w:p w:rsidR="00AD3D59" w:rsidRPr="00295079" w:rsidRDefault="00AD3D59" w:rsidP="00AD3D59">
      <w:pPr>
        <w:shd w:val="clear" w:color="auto" w:fill="FFFFFF"/>
        <w:tabs>
          <w:tab w:val="left" w:pos="567"/>
        </w:tabs>
        <w:jc w:val="both"/>
      </w:pPr>
      <w:r w:rsidRPr="00295079">
        <w:t>5) определяет порядок составления, утверждения и установления показателей планов (программы) финансово - хозяйственной деятельности Предприятия:</w:t>
      </w:r>
    </w:p>
    <w:p w:rsidR="00AD3D59" w:rsidRPr="00295079" w:rsidRDefault="00AD3D59" w:rsidP="00AD3D59">
      <w:pPr>
        <w:shd w:val="clear" w:color="auto" w:fill="FFFFFF"/>
        <w:tabs>
          <w:tab w:val="left" w:pos="567"/>
          <w:tab w:val="left" w:pos="1051"/>
        </w:tabs>
        <w:jc w:val="both"/>
      </w:pPr>
      <w:r>
        <w:t>4)</w:t>
      </w:r>
      <w:r>
        <w:tab/>
        <w:t xml:space="preserve">утверждает </w:t>
      </w:r>
      <w:r w:rsidRPr="00295079">
        <w:t>ус</w:t>
      </w:r>
      <w:r>
        <w:t xml:space="preserve">тав Предприятия, вносит в него изменения, в том </w:t>
      </w:r>
      <w:r w:rsidRPr="00295079">
        <w:t>числе</w:t>
      </w:r>
      <w:r>
        <w:t xml:space="preserve">, </w:t>
      </w:r>
      <w:r w:rsidRPr="00295079">
        <w:t>утверждает устав Предприятия в новой редакции;</w:t>
      </w:r>
    </w:p>
    <w:p w:rsidR="00AD3D59" w:rsidRPr="00295079" w:rsidRDefault="00AD3D59" w:rsidP="00AD3D59">
      <w:pPr>
        <w:shd w:val="clear" w:color="auto" w:fill="FFFFFF"/>
        <w:tabs>
          <w:tab w:val="left" w:pos="567"/>
          <w:tab w:val="left" w:pos="907"/>
        </w:tabs>
        <w:jc w:val="both"/>
      </w:pPr>
      <w:r w:rsidRPr="00295079">
        <w:t>5)</w:t>
      </w:r>
      <w:r w:rsidRPr="00295079">
        <w:tab/>
        <w:t>принимает решение о реорганизации или ликвидации Предприятия в порядке</w:t>
      </w:r>
      <w:r>
        <w:t xml:space="preserve">, </w:t>
      </w:r>
      <w:r w:rsidRPr="00295079">
        <w:t>установленном законодательством, назначает ликвидационную комиссию и утверждает ликвидационные балансы Предприятия;</w:t>
      </w:r>
    </w:p>
    <w:p w:rsidR="00AD3D59" w:rsidRPr="00295079" w:rsidRDefault="00AD3D59" w:rsidP="00D95595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907"/>
        </w:tabs>
        <w:autoSpaceDE w:val="0"/>
        <w:autoSpaceDN w:val="0"/>
        <w:adjustRightInd w:val="0"/>
        <w:jc w:val="both"/>
      </w:pPr>
      <w:r w:rsidRPr="00295079">
        <w:t>формирует уставный фонд Предприятия;</w:t>
      </w:r>
    </w:p>
    <w:p w:rsidR="00AD3D59" w:rsidRPr="0039780E" w:rsidRDefault="00AD3D59" w:rsidP="00D95595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907"/>
        </w:tabs>
        <w:autoSpaceDE w:val="0"/>
        <w:autoSpaceDN w:val="0"/>
        <w:adjustRightInd w:val="0"/>
        <w:ind w:right="29"/>
        <w:jc w:val="both"/>
      </w:pPr>
      <w:r w:rsidRPr="0039780E">
        <w:t>назначает на должность руководителя Предприятия, заключает с ним,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актами;</w:t>
      </w:r>
    </w:p>
    <w:p w:rsidR="00AD3D59" w:rsidRPr="00295079" w:rsidRDefault="00AD3D59" w:rsidP="00AD3D59">
      <w:pPr>
        <w:shd w:val="clear" w:color="auto" w:fill="FFFFFF"/>
        <w:tabs>
          <w:tab w:val="left" w:pos="567"/>
          <w:tab w:val="left" w:pos="907"/>
        </w:tabs>
        <w:jc w:val="both"/>
      </w:pPr>
      <w:r w:rsidRPr="00295079">
        <w:t>8)</w:t>
      </w:r>
      <w:r w:rsidRPr="00295079">
        <w:tab/>
        <w:t>согласовывает прием на работу главного бухгалтера Предприятия, заключение</w:t>
      </w:r>
      <w:r>
        <w:t xml:space="preserve"> </w:t>
      </w:r>
      <w:r w:rsidRPr="00295079">
        <w:t>с ним изменение и прекращение трудового договора:</w:t>
      </w:r>
    </w:p>
    <w:p w:rsidR="00AD3D59" w:rsidRPr="00295079" w:rsidRDefault="00AD3D59" w:rsidP="00AD3D59">
      <w:pPr>
        <w:shd w:val="clear" w:color="auto" w:fill="FFFFFF"/>
        <w:tabs>
          <w:tab w:val="left" w:pos="567"/>
          <w:tab w:val="left" w:pos="907"/>
        </w:tabs>
        <w:jc w:val="both"/>
      </w:pPr>
      <w:r w:rsidRPr="00295079">
        <w:t>9)</w:t>
      </w:r>
      <w:r w:rsidRPr="00295079">
        <w:tab/>
        <w:t>утверждает бухгалтерскую отчетность и отчеты Предприятия;</w:t>
      </w:r>
    </w:p>
    <w:p w:rsidR="00AD3D59" w:rsidRPr="00295079" w:rsidRDefault="00AD3D59" w:rsidP="00AD3D59">
      <w:pPr>
        <w:shd w:val="clear" w:color="auto" w:fill="FFFFFF"/>
        <w:tabs>
          <w:tab w:val="left" w:pos="567"/>
          <w:tab w:val="left" w:pos="1073"/>
        </w:tabs>
        <w:jc w:val="both"/>
      </w:pPr>
      <w:r w:rsidRPr="00295079">
        <w:rPr>
          <w:spacing w:val="-10"/>
        </w:rPr>
        <w:t>10)</w:t>
      </w:r>
      <w:r w:rsidRPr="00295079">
        <w:tab/>
        <w:t xml:space="preserve">осуществляет </w:t>
      </w:r>
      <w:proofErr w:type="gramStart"/>
      <w:r w:rsidRPr="00295079">
        <w:t>контроль за</w:t>
      </w:r>
      <w:proofErr w:type="gramEnd"/>
      <w:r w:rsidRPr="00295079">
        <w:t xml:space="preserve"> использованием по назначению и сохранностью</w:t>
      </w:r>
      <w:r>
        <w:t xml:space="preserve"> </w:t>
      </w:r>
      <w:r w:rsidRPr="00295079">
        <w:t>принадлежащего Предприятию имущества;</w:t>
      </w:r>
    </w:p>
    <w:p w:rsidR="00AD3D59" w:rsidRPr="00295079" w:rsidRDefault="00AD3D59" w:rsidP="00D95595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  <w:tab w:val="left" w:pos="1166"/>
        </w:tabs>
        <w:autoSpaceDE w:val="0"/>
        <w:autoSpaceDN w:val="0"/>
        <w:adjustRightInd w:val="0"/>
        <w:jc w:val="both"/>
        <w:rPr>
          <w:spacing w:val="-5"/>
        </w:rPr>
      </w:pPr>
      <w:proofErr w:type="gramStart"/>
      <w:r>
        <w:t>утверждает</w:t>
      </w:r>
      <w:proofErr w:type="gramEnd"/>
      <w:r>
        <w:t xml:space="preserve"> показатели экономической эффективности </w:t>
      </w:r>
      <w:r w:rsidRPr="00295079">
        <w:t>деятельности Предприятия и контролирует их выполнение;</w:t>
      </w:r>
    </w:p>
    <w:p w:rsidR="00AD3D59" w:rsidRPr="0039780E" w:rsidRDefault="00AD3D59" w:rsidP="00D95595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  <w:tab w:val="left" w:pos="1166"/>
        </w:tabs>
        <w:autoSpaceDE w:val="0"/>
        <w:autoSpaceDN w:val="0"/>
        <w:adjustRightInd w:val="0"/>
        <w:jc w:val="both"/>
        <w:rPr>
          <w:spacing w:val="-5"/>
        </w:rPr>
      </w:pPr>
      <w:r>
        <w:t xml:space="preserve">дает согласие на создание филиалов и открытие </w:t>
      </w:r>
      <w:r w:rsidRPr="00295079">
        <w:t>представитель</w:t>
      </w:r>
      <w:proofErr w:type="gramStart"/>
      <w:r w:rsidRPr="00295079">
        <w:t>ств</w:t>
      </w:r>
      <w:r>
        <w:t xml:space="preserve"> </w:t>
      </w:r>
      <w:r w:rsidRPr="0039780E">
        <w:t>Пр</w:t>
      </w:r>
      <w:proofErr w:type="gramEnd"/>
      <w:r w:rsidRPr="0039780E">
        <w:t>едприятия</w:t>
      </w:r>
      <w:r>
        <w:t xml:space="preserve">; </w:t>
      </w:r>
    </w:p>
    <w:p w:rsidR="00AD3D59" w:rsidRPr="00295079" w:rsidRDefault="00AD3D59" w:rsidP="00D95595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986"/>
        </w:tabs>
        <w:autoSpaceDE w:val="0"/>
        <w:autoSpaceDN w:val="0"/>
        <w:adjustRightInd w:val="0"/>
        <w:jc w:val="both"/>
        <w:rPr>
          <w:spacing w:val="-7"/>
        </w:rPr>
      </w:pPr>
      <w:r w:rsidRPr="00295079">
        <w:t xml:space="preserve">дает согласие </w:t>
      </w:r>
      <w:r>
        <w:t>н</w:t>
      </w:r>
      <w:r w:rsidRPr="00295079">
        <w:t>а участие унитарного предприятия в иных юридических лицах;</w:t>
      </w:r>
    </w:p>
    <w:p w:rsidR="00AD3D59" w:rsidRPr="0039780E" w:rsidRDefault="00AD3D59" w:rsidP="00D95595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986"/>
        </w:tabs>
        <w:autoSpaceDE w:val="0"/>
        <w:autoSpaceDN w:val="0"/>
        <w:adjustRightInd w:val="0"/>
        <w:jc w:val="both"/>
      </w:pPr>
      <w:r w:rsidRPr="0039780E">
        <w:t>даст согласие на совершение крупных сделок, сделок, в совершении которых имеется заинтересованность, и иных сделок;</w:t>
      </w:r>
    </w:p>
    <w:p w:rsidR="00AD3D59" w:rsidRPr="00295079" w:rsidRDefault="00AD3D59" w:rsidP="00D95595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1123"/>
        </w:tabs>
        <w:autoSpaceDE w:val="0"/>
        <w:autoSpaceDN w:val="0"/>
        <w:adjustRightInd w:val="0"/>
        <w:jc w:val="both"/>
        <w:rPr>
          <w:spacing w:val="-5"/>
        </w:rPr>
      </w:pPr>
      <w:r>
        <w:t>принимает решения о проведен</w:t>
      </w:r>
      <w:proofErr w:type="gramStart"/>
      <w:r>
        <w:t xml:space="preserve">ии </w:t>
      </w:r>
      <w:r w:rsidRPr="00295079">
        <w:t>ау</w:t>
      </w:r>
      <w:proofErr w:type="gramEnd"/>
      <w:r w:rsidRPr="00295079">
        <w:t>диторских проверок, утверждает аудитора и определяет размер оплаты его услуг;</w:t>
      </w:r>
    </w:p>
    <w:p w:rsidR="00AD3D59" w:rsidRPr="00295079" w:rsidRDefault="00AD3D59" w:rsidP="00D95595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1123"/>
        </w:tabs>
        <w:autoSpaceDE w:val="0"/>
        <w:autoSpaceDN w:val="0"/>
        <w:adjustRightInd w:val="0"/>
        <w:jc w:val="both"/>
        <w:rPr>
          <w:spacing w:val="-11"/>
        </w:rPr>
      </w:pPr>
      <w:r w:rsidRPr="00295079">
        <w:rPr>
          <w:spacing w:val="32"/>
        </w:rPr>
        <w:t>имеет другие</w:t>
      </w:r>
      <w:r>
        <w:t xml:space="preserve"> права и </w:t>
      </w:r>
      <w:proofErr w:type="gramStart"/>
      <w:r>
        <w:t xml:space="preserve">несет другие </w:t>
      </w:r>
      <w:r w:rsidRPr="00295079">
        <w:t>обязанности</w:t>
      </w:r>
      <w:proofErr w:type="gramEnd"/>
      <w:r w:rsidRPr="00295079">
        <w:t>, определенные законодательством Российской Федерации.</w:t>
      </w:r>
    </w:p>
    <w:p w:rsidR="00AD3D59" w:rsidRPr="00295079" w:rsidRDefault="00AD3D59" w:rsidP="00AD3D59">
      <w:pPr>
        <w:shd w:val="clear" w:color="auto" w:fill="FFFFFF"/>
        <w:tabs>
          <w:tab w:val="left" w:pos="567"/>
        </w:tabs>
        <w:ind w:right="17"/>
        <w:jc w:val="both"/>
      </w:pPr>
      <w:r>
        <w:tab/>
      </w:r>
      <w:r w:rsidRPr="00295079">
        <w:t>5.1.2. Собственник имущества Предприятия вправе обращаться в суд с исками о признании</w:t>
      </w:r>
      <w:r>
        <w:t xml:space="preserve"> </w:t>
      </w:r>
      <w:r w:rsidRPr="00295079">
        <w:t>осп</w:t>
      </w:r>
      <w:r>
        <w:t>а</w:t>
      </w:r>
      <w:r w:rsidRPr="00295079">
        <w:t>ри</w:t>
      </w:r>
      <w:r>
        <w:t>вае</w:t>
      </w:r>
      <w:r w:rsidRPr="00295079">
        <w:t xml:space="preserve">мой сделки с имуществом Предприятия недействительной, а также с требованием о применении последствий недействительности ничтожной сделки в случаях, установленных Гражданским кодексом Российской Федерации и Федеральным законом «О государственных и муниципальных унитарных предприятиях» от 14 ноября 2002 года N </w:t>
      </w:r>
      <w:r w:rsidRPr="00295079">
        <w:rPr>
          <w:spacing w:val="11"/>
        </w:rPr>
        <w:t>161-ФЗ.</w:t>
      </w:r>
    </w:p>
    <w:p w:rsidR="00AD3D59" w:rsidRDefault="00AD3D59" w:rsidP="00AD3D59">
      <w:pPr>
        <w:shd w:val="clear" w:color="auto" w:fill="FFFFFF"/>
        <w:tabs>
          <w:tab w:val="left" w:pos="567"/>
        </w:tabs>
        <w:ind w:right="17"/>
        <w:jc w:val="both"/>
      </w:pPr>
      <w:r>
        <w:rPr>
          <w:bCs/>
          <w:spacing w:val="-1"/>
        </w:rPr>
        <w:tab/>
      </w:r>
      <w:r w:rsidRPr="00295079">
        <w:rPr>
          <w:bCs/>
          <w:spacing w:val="-1"/>
        </w:rPr>
        <w:t xml:space="preserve">5.1.3. </w:t>
      </w:r>
      <w:proofErr w:type="gramStart"/>
      <w:r w:rsidRPr="00295079">
        <w:rPr>
          <w:bCs/>
          <w:spacing w:val="-1"/>
        </w:rPr>
        <w:t>Контроль за</w:t>
      </w:r>
      <w:proofErr w:type="gramEnd"/>
      <w:r w:rsidRPr="00295079">
        <w:rPr>
          <w:bCs/>
          <w:spacing w:val="-1"/>
        </w:rPr>
        <w:t xml:space="preserve"> деятельностью унитарного предприятия осуще</w:t>
      </w:r>
      <w:r>
        <w:rPr>
          <w:bCs/>
          <w:spacing w:val="-1"/>
        </w:rPr>
        <w:t xml:space="preserve">ствляется органом, </w:t>
      </w:r>
      <w:r w:rsidRPr="00295079">
        <w:rPr>
          <w:bCs/>
          <w:spacing w:val="-1"/>
        </w:rPr>
        <w:t>осуществляющим полномочия собственника и другими уполномоченными органами</w:t>
      </w:r>
      <w:r w:rsidRPr="00295079">
        <w:t>.</w:t>
      </w:r>
    </w:p>
    <w:p w:rsidR="00AD3D59" w:rsidRPr="00295079" w:rsidRDefault="00AD3D59" w:rsidP="00AD3D59">
      <w:pPr>
        <w:shd w:val="clear" w:color="auto" w:fill="FFFFFF"/>
        <w:tabs>
          <w:tab w:val="left" w:pos="567"/>
        </w:tabs>
        <w:jc w:val="both"/>
      </w:pPr>
      <w:r>
        <w:lastRenderedPageBreak/>
        <w:tab/>
        <w:t xml:space="preserve">5.2. </w:t>
      </w:r>
      <w:r w:rsidRPr="00295079">
        <w:t>Руководитель   Предприятия:</w:t>
      </w:r>
    </w:p>
    <w:p w:rsidR="00AD3D59" w:rsidRPr="00295079" w:rsidRDefault="00AD3D59" w:rsidP="00AD3D59">
      <w:pPr>
        <w:shd w:val="clear" w:color="auto" w:fill="FFFFFF"/>
        <w:tabs>
          <w:tab w:val="left" w:pos="567"/>
        </w:tabs>
        <w:jc w:val="both"/>
      </w:pPr>
      <w:r>
        <w:tab/>
        <w:t xml:space="preserve">5.2.1. Руководитель </w:t>
      </w:r>
      <w:r w:rsidRPr="00295079">
        <w:t>Предприятия -</w:t>
      </w:r>
      <w:r>
        <w:t xml:space="preserve"> </w:t>
      </w:r>
      <w:r w:rsidRPr="00295079">
        <w:t>директор, является едино</w:t>
      </w:r>
      <w:r>
        <w:t xml:space="preserve">личным исполнительным органом Предприятия, назначается на </w:t>
      </w:r>
      <w:r w:rsidRPr="00295079">
        <w:t>до</w:t>
      </w:r>
      <w:r>
        <w:t xml:space="preserve">лжность </w:t>
      </w:r>
      <w:r w:rsidRPr="00295079">
        <w:t>собственником   имущества Предприятия и ему подотчетен.</w:t>
      </w:r>
    </w:p>
    <w:p w:rsidR="00AD3D59" w:rsidRPr="00295079" w:rsidRDefault="00AD3D59" w:rsidP="00AD3D59">
      <w:pPr>
        <w:shd w:val="clear" w:color="auto" w:fill="FFFFFF"/>
        <w:tabs>
          <w:tab w:val="left" w:pos="567"/>
        </w:tabs>
        <w:jc w:val="both"/>
      </w:pPr>
      <w:r>
        <w:tab/>
      </w:r>
      <w:r w:rsidRPr="00295079">
        <w:t>Руководитель действует от имени Предприятия без доверенности</w:t>
      </w:r>
      <w:r>
        <w:t>,</w:t>
      </w:r>
      <w:r w:rsidRPr="00295079">
        <w:t xml:space="preserve"> в том числе представляет его</w:t>
      </w:r>
      <w:r w:rsidRPr="00295079">
        <w:rPr>
          <w:i/>
          <w:iCs/>
          <w:smallCaps/>
        </w:rPr>
        <w:t xml:space="preserve"> </w:t>
      </w:r>
      <w:r w:rsidRPr="00295079">
        <w:t xml:space="preserve">интересы, совершает в установленном порядке сделки от имени Предприятия, утверждает структуру и </w:t>
      </w:r>
      <w:r w:rsidRPr="00295079">
        <w:rPr>
          <w:spacing w:val="34"/>
        </w:rPr>
        <w:t>штаты</w:t>
      </w:r>
      <w:r w:rsidRPr="00295079">
        <w:t xml:space="preserve"> Предприятия, осуществляет прием на работу работников Предприятия, заключаете ними, изменяет и прекращает трудовые договора, издает приказы, выдает доверенности ив порядке, установленном законодательством.</w:t>
      </w:r>
    </w:p>
    <w:p w:rsidR="00AD3D59" w:rsidRPr="00295079" w:rsidRDefault="00AD3D59" w:rsidP="00AD3D59">
      <w:pPr>
        <w:shd w:val="clear" w:color="auto" w:fill="FFFFFF"/>
        <w:tabs>
          <w:tab w:val="left" w:pos="567"/>
        </w:tabs>
        <w:ind w:right="22"/>
        <w:jc w:val="both"/>
      </w:pPr>
      <w:r>
        <w:tab/>
        <w:t xml:space="preserve">Руководитель при </w:t>
      </w:r>
      <w:r w:rsidRPr="00295079">
        <w:t>осуществлении своих</w:t>
      </w:r>
      <w:r>
        <w:t xml:space="preserve"> </w:t>
      </w:r>
      <w:r w:rsidRPr="00295079">
        <w:t>пра</w:t>
      </w:r>
      <w:r>
        <w:t>в и исполнении</w:t>
      </w:r>
      <w:r w:rsidRPr="00295079">
        <w:t xml:space="preserve"> обязанностей должен действовать в интересах Предприятия добросовестно и разумно.</w:t>
      </w:r>
    </w:p>
    <w:p w:rsidR="00AD3D59" w:rsidRPr="00295079" w:rsidRDefault="00AD3D59" w:rsidP="00AD3D59">
      <w:pPr>
        <w:shd w:val="clear" w:color="auto" w:fill="FFFFFF"/>
        <w:tabs>
          <w:tab w:val="left" w:pos="567"/>
          <w:tab w:val="left" w:pos="3809"/>
          <w:tab w:val="left" w:pos="6005"/>
          <w:tab w:val="left" w:pos="8201"/>
        </w:tabs>
        <w:ind w:right="22"/>
        <w:jc w:val="both"/>
      </w:pPr>
      <w:r>
        <w:tab/>
        <w:t xml:space="preserve">Руководитель организует выполнение решений собственника </w:t>
      </w:r>
      <w:r w:rsidRPr="00295079">
        <w:t>имущества</w:t>
      </w:r>
      <w:r>
        <w:t xml:space="preserve"> </w:t>
      </w:r>
      <w:r w:rsidRPr="00295079">
        <w:t>Предприятия.</w:t>
      </w:r>
    </w:p>
    <w:p w:rsidR="00AD3D59" w:rsidRDefault="00AD3D59" w:rsidP="00AD3D59">
      <w:pPr>
        <w:shd w:val="clear" w:color="auto" w:fill="FFFFFF"/>
        <w:tabs>
          <w:tab w:val="left" w:pos="567"/>
        </w:tabs>
        <w:ind w:right="22"/>
        <w:jc w:val="both"/>
      </w:pPr>
      <w:r>
        <w:tab/>
      </w:r>
      <w:r w:rsidRPr="00295079">
        <w:t xml:space="preserve">5.2.2. Руководитель Предприятия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</w:t>
      </w:r>
      <w:proofErr w:type="gramStart"/>
      <w:r w:rsidRPr="00295079">
        <w:t>случаев</w:t>
      </w:r>
      <w:proofErr w:type="gramEnd"/>
      <w:r w:rsidRPr="00295079">
        <w:t xml:space="preserve"> если участие в органах коммерческой организации входит в должностные обязанности данного руководителя, а также принимать участие в забастовках.</w:t>
      </w:r>
    </w:p>
    <w:p w:rsidR="00AD3D59" w:rsidRPr="00295079" w:rsidRDefault="00AD3D59" w:rsidP="00AD3D59">
      <w:pPr>
        <w:shd w:val="clear" w:color="auto" w:fill="FFFFFF"/>
        <w:tabs>
          <w:tab w:val="left" w:pos="567"/>
        </w:tabs>
        <w:ind w:right="23"/>
        <w:jc w:val="both"/>
        <w:rPr>
          <w:spacing w:val="-7"/>
        </w:rPr>
      </w:pPr>
      <w:r>
        <w:tab/>
        <w:t xml:space="preserve">5.2.3. Руководитель Предприятия подлежит аттестации в </w:t>
      </w:r>
      <w:r w:rsidRPr="00295079">
        <w:t>порядке, установленном собственником имущества Предприятия.</w:t>
      </w:r>
    </w:p>
    <w:p w:rsidR="00AD3D59" w:rsidRDefault="00AD3D59" w:rsidP="00AD3D59">
      <w:pPr>
        <w:shd w:val="clear" w:color="auto" w:fill="FFFFFF"/>
        <w:tabs>
          <w:tab w:val="left" w:pos="302"/>
          <w:tab w:val="left" w:pos="567"/>
        </w:tabs>
        <w:jc w:val="both"/>
      </w:pPr>
      <w:r>
        <w:tab/>
      </w:r>
      <w:r>
        <w:tab/>
      </w:r>
      <w:r w:rsidRPr="00295079">
        <w:t>5.2.4.</w:t>
      </w:r>
      <w:r>
        <w:t xml:space="preserve"> </w:t>
      </w:r>
      <w:r w:rsidRPr="00295079">
        <w:t xml:space="preserve">Руководитель </w:t>
      </w:r>
      <w:proofErr w:type="gramStart"/>
      <w:r w:rsidRPr="00295079">
        <w:t>отчитывается о деятел</w:t>
      </w:r>
      <w:r>
        <w:t>ьности</w:t>
      </w:r>
      <w:proofErr w:type="gramEnd"/>
      <w:r>
        <w:t xml:space="preserve"> Предприятия в порядке и </w:t>
      </w:r>
      <w:r w:rsidRPr="00295079">
        <w:t>в сроки, которые определяются собственником имущества Предприятия.</w:t>
      </w:r>
    </w:p>
    <w:p w:rsidR="00AD3D59" w:rsidRPr="00295079" w:rsidRDefault="00AD3D59" w:rsidP="00AD3D59">
      <w:pPr>
        <w:shd w:val="clear" w:color="auto" w:fill="FFFFFF"/>
        <w:tabs>
          <w:tab w:val="left" w:pos="302"/>
          <w:tab w:val="left" w:pos="567"/>
        </w:tabs>
        <w:jc w:val="both"/>
      </w:pPr>
      <w:r>
        <w:tab/>
      </w:r>
      <w:r>
        <w:tab/>
      </w:r>
      <w:r w:rsidRPr="00295079">
        <w:t xml:space="preserve">5.3. </w:t>
      </w:r>
      <w:r w:rsidRPr="00295079">
        <w:rPr>
          <w:bCs/>
        </w:rPr>
        <w:t>Ответственность</w:t>
      </w:r>
      <w:r w:rsidRPr="00295079">
        <w:t xml:space="preserve"> Руководителя Предприятия:</w:t>
      </w:r>
    </w:p>
    <w:p w:rsidR="00AD3D59" w:rsidRPr="00295079" w:rsidRDefault="00AD3D59" w:rsidP="00AD3D59">
      <w:pPr>
        <w:shd w:val="clear" w:color="auto" w:fill="FFFFFF"/>
        <w:tabs>
          <w:tab w:val="left" w:pos="567"/>
        </w:tabs>
        <w:ind w:right="-25"/>
        <w:jc w:val="both"/>
      </w:pPr>
      <w:r>
        <w:rPr>
          <w:bCs/>
        </w:rPr>
        <w:tab/>
      </w:r>
      <w:r w:rsidRPr="00295079">
        <w:rPr>
          <w:bCs/>
        </w:rPr>
        <w:t>5.3.1.</w:t>
      </w:r>
      <w:r>
        <w:rPr>
          <w:b/>
          <w:bCs/>
        </w:rPr>
        <w:t xml:space="preserve"> </w:t>
      </w:r>
      <w:r w:rsidRPr="00295079">
        <w:t xml:space="preserve">Руководитель несет в установленном законом порядке ответственность за убытки, причиненные Предприятию его виновными действиями (бездействием), в том числе в случае утраты имущества Предприятия, а также за неблагоприятные последствия, наступившие в результате </w:t>
      </w:r>
      <w:r w:rsidRPr="00295079">
        <w:rPr>
          <w:iCs/>
        </w:rPr>
        <w:t>его</w:t>
      </w:r>
      <w:r w:rsidRPr="00295079">
        <w:rPr>
          <w:i/>
          <w:iCs/>
        </w:rPr>
        <w:t xml:space="preserve"> </w:t>
      </w:r>
      <w:r w:rsidRPr="00295079">
        <w:t>виновных действий (бездействия) в порядке и на условиях, установленных действующим законодательством.</w:t>
      </w:r>
    </w:p>
    <w:p w:rsidR="00AD3D59" w:rsidRPr="00295079" w:rsidRDefault="00AD3D59" w:rsidP="00AD3D59">
      <w:pPr>
        <w:shd w:val="clear" w:color="auto" w:fill="FFFFFF"/>
        <w:tabs>
          <w:tab w:val="left" w:pos="567"/>
        </w:tabs>
        <w:jc w:val="both"/>
      </w:pPr>
      <w:r>
        <w:rPr>
          <w:bCs/>
        </w:rPr>
        <w:tab/>
      </w:r>
      <w:r w:rsidRPr="00295079">
        <w:rPr>
          <w:bCs/>
        </w:rPr>
        <w:t>5.3.2.</w:t>
      </w:r>
      <w:r w:rsidRPr="00295079">
        <w:rPr>
          <w:b/>
          <w:bCs/>
        </w:rPr>
        <w:t xml:space="preserve"> </w:t>
      </w:r>
      <w:r>
        <w:t xml:space="preserve">Собственник имущества </w:t>
      </w:r>
      <w:r w:rsidRPr="00295079">
        <w:t>Предприятия вправе предъявить</w:t>
      </w:r>
      <w:r>
        <w:t xml:space="preserve"> иск о</w:t>
      </w:r>
      <w:r w:rsidRPr="00295079">
        <w:t xml:space="preserve"> возмещении убытков,  причиненных Предприятию к его Руководителю.</w:t>
      </w:r>
    </w:p>
    <w:p w:rsidR="00AD3D59" w:rsidRPr="00295079" w:rsidRDefault="00AD3D59" w:rsidP="00AD3D59">
      <w:pPr>
        <w:shd w:val="clear" w:color="auto" w:fill="FFFFFF"/>
        <w:tabs>
          <w:tab w:val="left" w:pos="567"/>
        </w:tabs>
        <w:jc w:val="both"/>
      </w:pPr>
      <w:r>
        <w:tab/>
      </w:r>
      <w:r w:rsidRPr="00295079">
        <w:t xml:space="preserve">6. </w:t>
      </w:r>
      <w:r>
        <w:t>О</w:t>
      </w:r>
      <w:r w:rsidRPr="00295079">
        <w:t>тветственность</w:t>
      </w:r>
      <w:r>
        <w:t xml:space="preserve"> Предприятия</w:t>
      </w:r>
      <w:r w:rsidRPr="00295079">
        <w:t xml:space="preserve"> </w:t>
      </w:r>
    </w:p>
    <w:p w:rsidR="00AD3D59" w:rsidRPr="00295079" w:rsidRDefault="00AD3D59" w:rsidP="00AD3D59">
      <w:pPr>
        <w:shd w:val="clear" w:color="auto" w:fill="FFFFFF"/>
        <w:tabs>
          <w:tab w:val="left" w:pos="567"/>
        </w:tabs>
        <w:jc w:val="both"/>
      </w:pPr>
      <w:r>
        <w:tab/>
        <w:t>6.</w:t>
      </w:r>
      <w:r w:rsidRPr="00295079">
        <w:t xml:space="preserve">1. Предприятие несет ответственность </w:t>
      </w:r>
      <w:r>
        <w:t>п</w:t>
      </w:r>
      <w:r w:rsidRPr="00295079">
        <w:t xml:space="preserve">о своим обязательствам всем принадлежащим </w:t>
      </w:r>
      <w:r w:rsidRPr="00295079">
        <w:rPr>
          <w:bCs/>
        </w:rPr>
        <w:t xml:space="preserve">ему </w:t>
      </w:r>
      <w:r>
        <w:t xml:space="preserve">имуществом. Ответственность по обязательствам собственника </w:t>
      </w:r>
      <w:r w:rsidRPr="00295079">
        <w:t>его</w:t>
      </w:r>
      <w:r>
        <w:t xml:space="preserve"> имущества </w:t>
      </w:r>
      <w:r w:rsidRPr="00295079">
        <w:t>Предприятие не несет.</w:t>
      </w:r>
    </w:p>
    <w:p w:rsidR="00AD3D59" w:rsidRPr="00295079" w:rsidRDefault="00AD3D59" w:rsidP="00AD3D59">
      <w:pPr>
        <w:shd w:val="clear" w:color="auto" w:fill="FFFFFF"/>
        <w:tabs>
          <w:tab w:val="left" w:pos="567"/>
        </w:tabs>
        <w:jc w:val="both"/>
      </w:pPr>
      <w:r w:rsidRPr="00295079">
        <w:t xml:space="preserve"> </w:t>
      </w:r>
      <w:r>
        <w:tab/>
      </w:r>
      <w:r w:rsidRPr="00295079">
        <w:t xml:space="preserve">6.2. </w:t>
      </w:r>
      <w:r>
        <w:t xml:space="preserve">Собственник имущества Предприятия </w:t>
      </w:r>
      <w:r w:rsidRPr="00295079">
        <w:t>не</w:t>
      </w:r>
      <w:r>
        <w:t xml:space="preserve"> </w:t>
      </w:r>
      <w:r w:rsidRPr="00295079">
        <w:rPr>
          <w:bCs/>
        </w:rPr>
        <w:t>несет</w:t>
      </w:r>
      <w:r w:rsidRPr="00295079">
        <w:rPr>
          <w:b/>
          <w:bCs/>
        </w:rPr>
        <w:t xml:space="preserve"> </w:t>
      </w:r>
      <w:r w:rsidRPr="00295079">
        <w:t>ответственности по обязательствам Предприятия, за исключением случаев,</w:t>
      </w:r>
      <w:r>
        <w:t xml:space="preserve"> </w:t>
      </w:r>
      <w:r w:rsidRPr="00295079">
        <w:rPr>
          <w:bCs/>
        </w:rPr>
        <w:t>если</w:t>
      </w:r>
      <w:r w:rsidRPr="00295079">
        <w:rPr>
          <w:b/>
          <w:bCs/>
        </w:rPr>
        <w:t xml:space="preserve"> </w:t>
      </w:r>
      <w:r w:rsidRPr="00295079">
        <w:t>несостоятельность (</w:t>
      </w:r>
      <w:proofErr w:type="gramStart"/>
      <w:r w:rsidRPr="00295079">
        <w:t xml:space="preserve">банкротство) </w:t>
      </w:r>
      <w:proofErr w:type="gramEnd"/>
      <w:r w:rsidRPr="00295079">
        <w:t>Предприятия вызвана собственником его</w:t>
      </w:r>
      <w:r>
        <w:t xml:space="preserve"> </w:t>
      </w:r>
      <w:r w:rsidRPr="00295079">
        <w:rPr>
          <w:bCs/>
        </w:rPr>
        <w:t>имущест</w:t>
      </w:r>
      <w:r>
        <w:t xml:space="preserve">ва. В указанных    случаях на собственника при </w:t>
      </w:r>
      <w:r w:rsidRPr="00295079">
        <w:t xml:space="preserve">недостаточности имущества Предприятия может быть возложена субсидиарная ответственность по </w:t>
      </w:r>
      <w:r w:rsidRPr="00295079">
        <w:rPr>
          <w:bCs/>
        </w:rPr>
        <w:t xml:space="preserve">его </w:t>
      </w:r>
      <w:r w:rsidRPr="00295079">
        <w:t>обязательствам.</w:t>
      </w:r>
    </w:p>
    <w:p w:rsidR="00AD3D59" w:rsidRPr="00295079" w:rsidRDefault="00AD3D59" w:rsidP="00AD3D59">
      <w:pPr>
        <w:shd w:val="clear" w:color="auto" w:fill="FFFFFF"/>
        <w:tabs>
          <w:tab w:val="left" w:pos="567"/>
        </w:tabs>
        <w:jc w:val="both"/>
      </w:pPr>
      <w:r>
        <w:rPr>
          <w:bCs/>
        </w:rPr>
        <w:tab/>
      </w:r>
      <w:r w:rsidRPr="00295079">
        <w:rPr>
          <w:bCs/>
        </w:rPr>
        <w:t>6.3</w:t>
      </w:r>
      <w:r>
        <w:rPr>
          <w:bCs/>
        </w:rPr>
        <w:t>.</w:t>
      </w:r>
      <w:r w:rsidRPr="00295079">
        <w:rPr>
          <w:b/>
          <w:bCs/>
        </w:rPr>
        <w:t xml:space="preserve"> </w:t>
      </w:r>
      <w:r w:rsidRPr="00295079">
        <w:t>Пре</w:t>
      </w:r>
      <w:r>
        <w:t xml:space="preserve">дприятие по окончании отчетного периода представляет </w:t>
      </w:r>
      <w:r w:rsidRPr="00295079">
        <w:t>бухгал</w:t>
      </w:r>
      <w:r>
        <w:t>терскую отчетность и иные необходимые документы по деятельности п</w:t>
      </w:r>
      <w:r w:rsidRPr="00295079">
        <w:t>редприят</w:t>
      </w:r>
      <w:r>
        <w:t xml:space="preserve">ия. Бухгалтерская отчетность Предприятия подлежит </w:t>
      </w:r>
      <w:r w:rsidRPr="00295079">
        <w:t>обязатель</w:t>
      </w:r>
      <w:r>
        <w:t>ной ежегодной аудиторской проверке</w:t>
      </w:r>
      <w:r w:rsidRPr="00295079">
        <w:t xml:space="preserve"> не</w:t>
      </w:r>
      <w:r>
        <w:t xml:space="preserve">зависимым аудитором в </w:t>
      </w:r>
      <w:r w:rsidRPr="00295079">
        <w:t>случаях,</w:t>
      </w:r>
      <w:r>
        <w:t xml:space="preserve"> </w:t>
      </w:r>
      <w:r w:rsidRPr="00295079">
        <w:t>определенных собственником имущества Предприятия.</w:t>
      </w:r>
    </w:p>
    <w:p w:rsidR="00AD3D59" w:rsidRDefault="00AD3D59" w:rsidP="00AD3D59">
      <w:pPr>
        <w:shd w:val="clear" w:color="auto" w:fill="FFFFFF"/>
        <w:tabs>
          <w:tab w:val="left" w:pos="567"/>
        </w:tabs>
        <w:ind w:right="2189"/>
        <w:jc w:val="both"/>
      </w:pPr>
    </w:p>
    <w:p w:rsidR="00317CE9" w:rsidRDefault="00317CE9" w:rsidP="00AD3D59">
      <w:pPr>
        <w:shd w:val="clear" w:color="auto" w:fill="FFFFFF"/>
        <w:tabs>
          <w:tab w:val="left" w:pos="567"/>
        </w:tabs>
        <w:ind w:right="2189"/>
        <w:jc w:val="both"/>
      </w:pPr>
    </w:p>
    <w:p w:rsidR="00317CE9" w:rsidRDefault="00317CE9" w:rsidP="00AD3D59">
      <w:pPr>
        <w:shd w:val="clear" w:color="auto" w:fill="FFFFFF"/>
        <w:tabs>
          <w:tab w:val="left" w:pos="567"/>
        </w:tabs>
        <w:ind w:right="2189"/>
        <w:jc w:val="both"/>
      </w:pPr>
    </w:p>
    <w:p w:rsidR="00AD3D59" w:rsidRDefault="00AD3D59" w:rsidP="00AD3D59">
      <w:pPr>
        <w:shd w:val="clear" w:color="auto" w:fill="FFFFFF"/>
        <w:tabs>
          <w:tab w:val="left" w:pos="0"/>
        </w:tabs>
        <w:ind w:right="45"/>
        <w:jc w:val="center"/>
      </w:pPr>
      <w:r>
        <w:lastRenderedPageBreak/>
        <w:t xml:space="preserve">7. РЕОРГАНИЗАЦИЯ И </w:t>
      </w:r>
      <w:r w:rsidRPr="00295079">
        <w:t>ЛИКВИДАЦИЯ ПРЕДПРИЯТИЯ</w:t>
      </w:r>
    </w:p>
    <w:p w:rsidR="00AD3D59" w:rsidRPr="00295079" w:rsidRDefault="00AD3D59" w:rsidP="00AD3D59">
      <w:pPr>
        <w:shd w:val="clear" w:color="auto" w:fill="FFFFFF"/>
        <w:tabs>
          <w:tab w:val="left" w:pos="0"/>
        </w:tabs>
        <w:ind w:right="45"/>
        <w:jc w:val="center"/>
      </w:pPr>
    </w:p>
    <w:p w:rsidR="00AD3D59" w:rsidRPr="00295079" w:rsidRDefault="00AD3D59" w:rsidP="00AD3D59">
      <w:pPr>
        <w:shd w:val="clear" w:color="auto" w:fill="FFFFFF"/>
        <w:tabs>
          <w:tab w:val="left" w:pos="567"/>
        </w:tabs>
        <w:jc w:val="both"/>
      </w:pPr>
      <w:r>
        <w:tab/>
      </w:r>
      <w:r w:rsidRPr="00295079">
        <w:t>7</w:t>
      </w:r>
      <w:r>
        <w:t>.</w:t>
      </w:r>
      <w:r w:rsidRPr="00295079">
        <w:t xml:space="preserve"> </w:t>
      </w:r>
      <w:r>
        <w:t>1</w:t>
      </w:r>
      <w:r w:rsidRPr="00295079">
        <w:t>. Реорганизация Предприятия:</w:t>
      </w:r>
    </w:p>
    <w:p w:rsidR="00AD3D59" w:rsidRDefault="00AD3D59" w:rsidP="00AD3D59">
      <w:pPr>
        <w:shd w:val="clear" w:color="auto" w:fill="FFFFFF"/>
        <w:tabs>
          <w:tab w:val="left" w:pos="0"/>
          <w:tab w:val="left" w:pos="567"/>
        </w:tabs>
        <w:jc w:val="both"/>
      </w:pPr>
      <w:r>
        <w:tab/>
      </w:r>
      <w:r w:rsidRPr="00295079">
        <w:t>7.1.1. Предприятие может быть реорганизовано по решению собственника его</w:t>
      </w:r>
      <w:r>
        <w:t xml:space="preserve"> </w:t>
      </w:r>
      <w:r w:rsidRPr="00295079">
        <w:t xml:space="preserve">имущества </w:t>
      </w:r>
      <w:r>
        <w:t>в</w:t>
      </w:r>
      <w:r w:rsidRPr="00295079">
        <w:t xml:space="preserve"> порядке, предусмотренном Гражданским кодексом Российском</w:t>
      </w:r>
      <w:r>
        <w:t xml:space="preserve"> </w:t>
      </w:r>
      <w:r w:rsidRPr="00295079">
        <w:t>Федерации. Федеральным законом «О государственных и муниципальных</w:t>
      </w:r>
      <w:r>
        <w:t xml:space="preserve"> </w:t>
      </w:r>
      <w:r w:rsidRPr="00295079">
        <w:t>унитарных предприятиях, иными федеральными законами.</w:t>
      </w:r>
      <w:r>
        <w:t xml:space="preserve"> </w:t>
      </w:r>
    </w:p>
    <w:p w:rsidR="00AD3D59" w:rsidRPr="00295079" w:rsidRDefault="00AD3D59" w:rsidP="00AD3D59">
      <w:pPr>
        <w:shd w:val="clear" w:color="auto" w:fill="FFFFFF"/>
        <w:tabs>
          <w:tab w:val="left" w:pos="0"/>
          <w:tab w:val="left" w:pos="567"/>
        </w:tabs>
        <w:jc w:val="both"/>
      </w:pPr>
      <w:r>
        <w:tab/>
      </w:r>
      <w:r w:rsidRPr="00295079">
        <w:t>В случаях, установленных федеральным законом, реорганизация Предприятия в форме его разделения или выделения из его состава одного или нескольких унитарных предприятий осуществляется на основании решения уполномоченного государственного органа или решения суда.</w:t>
      </w:r>
    </w:p>
    <w:p w:rsidR="00AD3D59" w:rsidRDefault="00AD3D59" w:rsidP="00AD3D59">
      <w:pPr>
        <w:shd w:val="clear" w:color="auto" w:fill="FFFFFF"/>
        <w:tabs>
          <w:tab w:val="left" w:pos="567"/>
          <w:tab w:val="left" w:pos="619"/>
        </w:tabs>
        <w:jc w:val="both"/>
      </w:pPr>
      <w:r>
        <w:tab/>
      </w:r>
      <w:r w:rsidRPr="00295079">
        <w:t>7.1.2.</w:t>
      </w:r>
      <w:r w:rsidRPr="00295079">
        <w:tab/>
        <w:t>Реорганизация предприятия может быть осуществлена в форме:</w:t>
      </w:r>
      <w:r>
        <w:t xml:space="preserve"> </w:t>
      </w:r>
    </w:p>
    <w:p w:rsidR="00AD3D59" w:rsidRPr="002A3D68" w:rsidRDefault="00AD3D59" w:rsidP="00D95595">
      <w:pPr>
        <w:pStyle w:val="af8"/>
        <w:widowControl w:val="0"/>
        <w:numPr>
          <w:ilvl w:val="0"/>
          <w:numId w:val="10"/>
        </w:numPr>
        <w:shd w:val="clear" w:color="auto" w:fill="FFFFFF"/>
        <w:tabs>
          <w:tab w:val="left" w:pos="567"/>
          <w:tab w:val="left" w:pos="61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3D68">
        <w:rPr>
          <w:rFonts w:ascii="Times New Roman" w:hAnsi="Times New Roman" w:cs="Times New Roman"/>
          <w:sz w:val="24"/>
          <w:szCs w:val="24"/>
        </w:rPr>
        <w:t>слияния двух или нескольких унитарных предприятий;</w:t>
      </w:r>
    </w:p>
    <w:p w:rsidR="00AD3D59" w:rsidRPr="00295079" w:rsidRDefault="00AD3D59" w:rsidP="00D95595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  <w:tab w:val="left" w:pos="1174"/>
        </w:tabs>
        <w:autoSpaceDE w:val="0"/>
        <w:autoSpaceDN w:val="0"/>
        <w:adjustRightInd w:val="0"/>
        <w:ind w:left="0" w:firstLine="0"/>
        <w:jc w:val="both"/>
      </w:pPr>
      <w:r w:rsidRPr="00295079">
        <w:t>присоединения к унитарному предприятию одного или нескольких унитарных предприятий:</w:t>
      </w:r>
    </w:p>
    <w:p w:rsidR="00AD3D59" w:rsidRPr="00295079" w:rsidRDefault="00AD3D59" w:rsidP="00D95595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  <w:tab w:val="left" w:pos="1174"/>
        </w:tabs>
        <w:autoSpaceDE w:val="0"/>
        <w:autoSpaceDN w:val="0"/>
        <w:adjustRightInd w:val="0"/>
        <w:ind w:left="0" w:right="7" w:firstLine="0"/>
        <w:jc w:val="both"/>
      </w:pPr>
      <w:r w:rsidRPr="00295079">
        <w:t>разделения унитарного предприятия на два или несколько унитарных предприятий:</w:t>
      </w:r>
    </w:p>
    <w:p w:rsidR="00AD3D59" w:rsidRPr="00295079" w:rsidRDefault="00AD3D59" w:rsidP="00D95595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  <w:tab w:val="left" w:pos="1174"/>
        </w:tabs>
        <w:autoSpaceDE w:val="0"/>
        <w:autoSpaceDN w:val="0"/>
        <w:adjustRightInd w:val="0"/>
        <w:ind w:left="0" w:right="14" w:firstLine="0"/>
        <w:jc w:val="both"/>
      </w:pPr>
      <w:r w:rsidRPr="00295079">
        <w:t>выделения из унитарного предприятия одного или нескольких унитарных предпр</w:t>
      </w:r>
      <w:r>
        <w:t>ия</w:t>
      </w:r>
      <w:r w:rsidRPr="00295079">
        <w:t>ти</w:t>
      </w:r>
      <w:r>
        <w:t>й</w:t>
      </w:r>
      <w:r w:rsidRPr="00295079">
        <w:t>:</w:t>
      </w:r>
    </w:p>
    <w:p w:rsidR="00AD3D59" w:rsidRPr="002A3D68" w:rsidRDefault="00AD3D59" w:rsidP="00D95595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  <w:tab w:val="left" w:pos="1174"/>
        </w:tabs>
        <w:autoSpaceDE w:val="0"/>
        <w:autoSpaceDN w:val="0"/>
        <w:adjustRightInd w:val="0"/>
        <w:ind w:left="0" w:right="14" w:firstLine="0"/>
        <w:jc w:val="both"/>
      </w:pPr>
      <w:r w:rsidRPr="002A3D68">
        <w:t xml:space="preserve">преобразования унитарного предприятия в юридическое лицо иной организационно-правовой формы в случаях, предусмотренных Федеральным законом «О государственных и муниципальных унитарных предприятиях» или иными федеральными законами. </w:t>
      </w:r>
    </w:p>
    <w:p w:rsidR="00AD3D59" w:rsidRDefault="00AD3D59" w:rsidP="00AD3D59">
      <w:pPr>
        <w:widowControl w:val="0"/>
        <w:shd w:val="clear" w:color="auto" w:fill="FFFFFF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right="29"/>
        <w:jc w:val="both"/>
      </w:pPr>
      <w:r>
        <w:tab/>
        <w:t>7.1.3.</w:t>
      </w:r>
      <w:r w:rsidRPr="00F041F7">
        <w:t xml:space="preserve">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 При реорганизации Предприятия в форме присоединения к нему другого унитарного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унитарного предприятия. </w:t>
      </w:r>
    </w:p>
    <w:p w:rsidR="00AD3D59" w:rsidRDefault="00AD3D59" w:rsidP="00AD3D59">
      <w:pPr>
        <w:widowControl w:val="0"/>
        <w:shd w:val="clear" w:color="auto" w:fill="FFFFFF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right="29"/>
        <w:jc w:val="both"/>
      </w:pPr>
      <w:r>
        <w:tab/>
        <w:t xml:space="preserve">7.1.4. </w:t>
      </w:r>
      <w:r w:rsidRPr="002A3D68">
        <w:t xml:space="preserve">Государственная регистрация вновь возникших в результате реорганизации унитарных предприятий, внесение записи о прекращении унитарных предприятий, а также государственная регистрация внесенных в устав изменении и дополнений осуществляется в порядке, установленном Федеральным законом </w:t>
      </w:r>
      <w:r>
        <w:t>«</w:t>
      </w:r>
      <w:r w:rsidRPr="002A3D68">
        <w:t>О государственной регистрации юридических лиц</w:t>
      </w:r>
      <w:r>
        <w:t>»</w:t>
      </w:r>
      <w:r w:rsidRPr="002A3D68">
        <w:t xml:space="preserve">. Если разделительный баланс не дает возможности определить правопреемника реорганизованного унитарного предприятия, вновь возникшие унитарные Предприятия несут солидарную ответственность по обязательствам реорганизованного унитарного предприятия перед его кредиторами </w:t>
      </w:r>
      <w:r w:rsidRPr="002A3D68">
        <w:rPr>
          <w:bCs/>
        </w:rPr>
        <w:t>пропорционально</w:t>
      </w:r>
      <w:r w:rsidRPr="002A3D68">
        <w:rPr>
          <w:b/>
          <w:bCs/>
        </w:rPr>
        <w:t xml:space="preserve"> </w:t>
      </w:r>
      <w:r w:rsidRPr="002A3D68">
        <w:t>доле перешедшего к ним имущества (прав) реорганизованного унитарного</w:t>
      </w:r>
      <w:r w:rsidRPr="002A3D68">
        <w:rPr>
          <w:b/>
          <w:bCs/>
        </w:rPr>
        <w:t xml:space="preserve"> </w:t>
      </w:r>
      <w:r w:rsidRPr="002A3D68">
        <w:t>предприятия, определенной в стоимостном выражении</w:t>
      </w:r>
      <w:r>
        <w:t>.</w:t>
      </w:r>
    </w:p>
    <w:p w:rsidR="00AD3D59" w:rsidRPr="00295079" w:rsidRDefault="00AD3D59" w:rsidP="00AD3D59">
      <w:pPr>
        <w:shd w:val="clear" w:color="auto" w:fill="FFFFFF"/>
        <w:tabs>
          <w:tab w:val="left" w:pos="567"/>
        </w:tabs>
        <w:ind w:right="50"/>
        <w:jc w:val="both"/>
      </w:pPr>
      <w:r>
        <w:tab/>
      </w:r>
      <w:r>
        <w:tab/>
      </w:r>
      <w:r w:rsidRPr="00295079">
        <w:t xml:space="preserve">7.2. </w:t>
      </w:r>
      <w:r w:rsidRPr="00295079">
        <w:rPr>
          <w:bCs/>
        </w:rPr>
        <w:t>Ликвидация</w:t>
      </w:r>
      <w:r w:rsidRPr="00295079">
        <w:rPr>
          <w:b/>
          <w:bCs/>
        </w:rPr>
        <w:t xml:space="preserve"> </w:t>
      </w:r>
      <w:r w:rsidRPr="00295079">
        <w:t>Предприятия:</w:t>
      </w:r>
    </w:p>
    <w:p w:rsidR="00AD3D59" w:rsidRPr="00295079" w:rsidRDefault="00AD3D59" w:rsidP="00AD3D59">
      <w:pPr>
        <w:shd w:val="clear" w:color="auto" w:fill="FFFFFF"/>
        <w:tabs>
          <w:tab w:val="left" w:pos="567"/>
        </w:tabs>
        <w:jc w:val="both"/>
      </w:pPr>
      <w:r>
        <w:tab/>
        <w:t xml:space="preserve">7.2.1. Предприятие может быть ликвидировано по решению собственника </w:t>
      </w:r>
      <w:r w:rsidRPr="00295079">
        <w:t xml:space="preserve">его </w:t>
      </w:r>
      <w:r w:rsidRPr="00295079">
        <w:rPr>
          <w:bCs/>
        </w:rPr>
        <w:t>имущества</w:t>
      </w:r>
      <w:r w:rsidRPr="00295079">
        <w:rPr>
          <w:b/>
          <w:bCs/>
        </w:rPr>
        <w:t xml:space="preserve"> </w:t>
      </w:r>
      <w:r>
        <w:t>или по решению суда по основаниям и</w:t>
      </w:r>
      <w:r w:rsidRPr="00295079">
        <w:t xml:space="preserve"> в порядке, которые</w:t>
      </w:r>
      <w:r>
        <w:t xml:space="preserve"> установлены Гражданским кодексом Российской</w:t>
      </w:r>
      <w:r w:rsidRPr="00295079">
        <w:t xml:space="preserve"> Федерации и иными федеральными законами.</w:t>
      </w:r>
    </w:p>
    <w:p w:rsidR="00AD3D59" w:rsidRPr="00295079" w:rsidRDefault="00AD3D59" w:rsidP="00AD3D59">
      <w:pPr>
        <w:shd w:val="clear" w:color="auto" w:fill="FFFFFF"/>
        <w:tabs>
          <w:tab w:val="left" w:pos="567"/>
          <w:tab w:val="left" w:pos="634"/>
        </w:tabs>
        <w:jc w:val="both"/>
      </w:pPr>
      <w:r>
        <w:rPr>
          <w:spacing w:val="-3"/>
        </w:rPr>
        <w:tab/>
      </w:r>
      <w:r w:rsidRPr="00295079">
        <w:rPr>
          <w:spacing w:val="-3"/>
        </w:rPr>
        <w:t>7.2.2.</w:t>
      </w:r>
      <w:r w:rsidRPr="00295079">
        <w:tab/>
        <w:t>Ликвидация Предприятия влечет за собой</w:t>
      </w:r>
      <w:r w:rsidRPr="00295079">
        <w:rPr>
          <w:i/>
          <w:iCs/>
        </w:rPr>
        <w:t xml:space="preserve"> </w:t>
      </w:r>
      <w:r w:rsidRPr="00295079">
        <w:t>прекращение без перехода прав и</w:t>
      </w:r>
      <w:r>
        <w:t xml:space="preserve"> </w:t>
      </w:r>
      <w:r w:rsidRPr="00295079">
        <w:t>обязанностей в порядке правопреемства к другим лицам.</w:t>
      </w:r>
    </w:p>
    <w:p w:rsidR="00AD3D59" w:rsidRDefault="00AD3D59" w:rsidP="00AD3D59">
      <w:pPr>
        <w:shd w:val="clear" w:color="auto" w:fill="FFFFFF"/>
        <w:tabs>
          <w:tab w:val="left" w:pos="567"/>
          <w:tab w:val="left" w:pos="634"/>
        </w:tabs>
        <w:jc w:val="both"/>
        <w:rPr>
          <w:spacing w:val="-3"/>
        </w:rPr>
      </w:pPr>
      <w:r>
        <w:rPr>
          <w:spacing w:val="-3"/>
        </w:rPr>
        <w:tab/>
        <w:t>7.2.3.</w:t>
      </w:r>
      <w:r>
        <w:rPr>
          <w:spacing w:val="-3"/>
        </w:rPr>
        <w:tab/>
      </w:r>
      <w:r w:rsidRPr="00F041F7">
        <w:rPr>
          <w:spacing w:val="-3"/>
        </w:rPr>
        <w:t>В случае принятия решения о ликвидации Предприятия собственник его имущества назначает ликвидационную комиссию, к которой переходят все полномочия по управлению делами Предприятия. Ликвидационная комиссия от имени ликвидируемого Предприятия выступает в суде.</w:t>
      </w:r>
    </w:p>
    <w:p w:rsidR="00AD3D59" w:rsidRPr="00F041F7" w:rsidRDefault="00AD3D59" w:rsidP="00AD3D59">
      <w:pPr>
        <w:shd w:val="clear" w:color="auto" w:fill="FFFFFF"/>
        <w:tabs>
          <w:tab w:val="left" w:pos="567"/>
          <w:tab w:val="left" w:pos="634"/>
        </w:tabs>
        <w:jc w:val="both"/>
        <w:rPr>
          <w:spacing w:val="-3"/>
        </w:rPr>
      </w:pPr>
      <w:r>
        <w:rPr>
          <w:spacing w:val="-3"/>
        </w:rPr>
        <w:tab/>
        <w:t>7.2.4.</w:t>
      </w:r>
      <w:r>
        <w:rPr>
          <w:spacing w:val="-3"/>
        </w:rPr>
        <w:tab/>
      </w:r>
      <w:r>
        <w:t xml:space="preserve">В </w:t>
      </w:r>
      <w:r w:rsidRPr="00295079">
        <w:t>случае</w:t>
      </w:r>
      <w:proofErr w:type="gramStart"/>
      <w:r>
        <w:t>,</w:t>
      </w:r>
      <w:proofErr w:type="gramEnd"/>
      <w:r>
        <w:t xml:space="preserve"> если при проведении ликвидации Предприятия </w:t>
      </w:r>
      <w:r w:rsidRPr="00295079">
        <w:t>уст</w:t>
      </w:r>
      <w:r>
        <w:t>ановлена его неспособность удовлетворить</w:t>
      </w:r>
      <w:r w:rsidRPr="00295079">
        <w:t xml:space="preserve"> т</w:t>
      </w:r>
      <w:r>
        <w:t xml:space="preserve">ребования кредиторов в полном </w:t>
      </w:r>
      <w:r w:rsidRPr="00295079">
        <w:t>объеме, руководитель Предприятия или ликвидационная комиссия должны обратиться в арбитражный суд с заявлением о признании Предприятия банкротом.</w:t>
      </w:r>
    </w:p>
    <w:p w:rsidR="00AD3D59" w:rsidRPr="00295079" w:rsidRDefault="00AD3D59" w:rsidP="00AD3D59">
      <w:pPr>
        <w:shd w:val="clear" w:color="auto" w:fill="FFFFFF"/>
        <w:tabs>
          <w:tab w:val="left" w:pos="567"/>
        </w:tabs>
        <w:jc w:val="both"/>
      </w:pPr>
      <w:r>
        <w:rPr>
          <w:spacing w:val="-1"/>
        </w:rPr>
        <w:lastRenderedPageBreak/>
        <w:tab/>
      </w:r>
      <w:r w:rsidRPr="00295079">
        <w:rPr>
          <w:spacing w:val="-1"/>
        </w:rPr>
        <w:t>7.2.5.</w:t>
      </w:r>
      <w:r>
        <w:rPr>
          <w:spacing w:val="-1"/>
        </w:rPr>
        <w:t xml:space="preserve"> </w:t>
      </w:r>
      <w:r w:rsidRPr="00295079">
        <w:t>Порядок ликвидации Предприятия определяется Гражданским кодексом</w:t>
      </w:r>
      <w:r>
        <w:t xml:space="preserve"> </w:t>
      </w:r>
      <w:r w:rsidRPr="00295079">
        <w:t>Российской Федерации, Федеральным законом «О государственных и</w:t>
      </w:r>
      <w:r>
        <w:t xml:space="preserve"> </w:t>
      </w:r>
      <w:r w:rsidRPr="00295079">
        <w:t>муниципальных унитарных предприятиях» и иными нормативными правовыми актами.</w:t>
      </w:r>
    </w:p>
    <w:sectPr w:rsidR="00AD3D59" w:rsidRPr="00295079" w:rsidSect="00403E1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E04DF2"/>
    <w:lvl w:ilvl="0">
      <w:numFmt w:val="bullet"/>
      <w:lvlText w:val="*"/>
      <w:lvlJc w:val="left"/>
    </w:lvl>
  </w:abstractNum>
  <w:abstractNum w:abstractNumId="1">
    <w:nsid w:val="036C63F9"/>
    <w:multiLevelType w:val="singleLevel"/>
    <w:tmpl w:val="0B96CF78"/>
    <w:lvl w:ilvl="0">
      <w:start w:val="11"/>
      <w:numFmt w:val="decimal"/>
      <w:lvlText w:val="%1)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2">
    <w:nsid w:val="0EAC06E6"/>
    <w:multiLevelType w:val="singleLevel"/>
    <w:tmpl w:val="B7108522"/>
    <w:lvl w:ilvl="0">
      <w:start w:val="6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1A8A56A8"/>
    <w:multiLevelType w:val="hybridMultilevel"/>
    <w:tmpl w:val="8AF66260"/>
    <w:lvl w:ilvl="0" w:tplc="1BA046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C2365"/>
    <w:multiLevelType w:val="singleLevel"/>
    <w:tmpl w:val="28FCAA88"/>
    <w:lvl w:ilvl="0">
      <w:start w:val="15"/>
      <w:numFmt w:val="decimal"/>
      <w:lvlText w:val="%1)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491206CE"/>
    <w:multiLevelType w:val="singleLevel"/>
    <w:tmpl w:val="65362EC2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6">
    <w:nsid w:val="53954D2F"/>
    <w:multiLevelType w:val="hybridMultilevel"/>
    <w:tmpl w:val="6D3AC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06639"/>
    <w:multiLevelType w:val="singleLevel"/>
    <w:tmpl w:val="DE1ECE14"/>
    <w:lvl w:ilvl="0">
      <w:start w:val="13"/>
      <w:numFmt w:val="decimal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8">
    <w:nsid w:val="6348185A"/>
    <w:multiLevelType w:val="hybridMultilevel"/>
    <w:tmpl w:val="DB8AF6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F0324"/>
    <w:multiLevelType w:val="singleLevel"/>
    <w:tmpl w:val="6E32013C"/>
    <w:lvl w:ilvl="0">
      <w:start w:val="12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0">
    <w:nsid w:val="6B501E95"/>
    <w:multiLevelType w:val="hybridMultilevel"/>
    <w:tmpl w:val="FD1265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EB74C3"/>
    <w:multiLevelType w:val="multilevel"/>
    <w:tmpl w:val="2FE48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5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  <w:num w:numId="12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D456A"/>
    <w:rsid w:val="000147B6"/>
    <w:rsid w:val="000165DF"/>
    <w:rsid w:val="00030379"/>
    <w:rsid w:val="00035375"/>
    <w:rsid w:val="000672B5"/>
    <w:rsid w:val="00097575"/>
    <w:rsid w:val="00097584"/>
    <w:rsid w:val="000A0CC1"/>
    <w:rsid w:val="000A2E21"/>
    <w:rsid w:val="000D1AD6"/>
    <w:rsid w:val="000D43FB"/>
    <w:rsid w:val="000D4D0E"/>
    <w:rsid w:val="000E015C"/>
    <w:rsid w:val="000E6DD9"/>
    <w:rsid w:val="000F68F8"/>
    <w:rsid w:val="00113BAB"/>
    <w:rsid w:val="001158A9"/>
    <w:rsid w:val="0012023C"/>
    <w:rsid w:val="00124B49"/>
    <w:rsid w:val="00135D5B"/>
    <w:rsid w:val="00151CCB"/>
    <w:rsid w:val="00156908"/>
    <w:rsid w:val="001626D3"/>
    <w:rsid w:val="001709B9"/>
    <w:rsid w:val="00172B99"/>
    <w:rsid w:val="00201D0B"/>
    <w:rsid w:val="00230B60"/>
    <w:rsid w:val="0024033C"/>
    <w:rsid w:val="00241CC4"/>
    <w:rsid w:val="002425E6"/>
    <w:rsid w:val="002469D1"/>
    <w:rsid w:val="00247C98"/>
    <w:rsid w:val="002529D8"/>
    <w:rsid w:val="00281C79"/>
    <w:rsid w:val="00295B10"/>
    <w:rsid w:val="00297705"/>
    <w:rsid w:val="002A3E4E"/>
    <w:rsid w:val="002B1BC2"/>
    <w:rsid w:val="002C5977"/>
    <w:rsid w:val="00314F5B"/>
    <w:rsid w:val="0031701D"/>
    <w:rsid w:val="00317CE9"/>
    <w:rsid w:val="0032412B"/>
    <w:rsid w:val="003307F0"/>
    <w:rsid w:val="0033702B"/>
    <w:rsid w:val="00341A75"/>
    <w:rsid w:val="003611F3"/>
    <w:rsid w:val="0036259E"/>
    <w:rsid w:val="0036319A"/>
    <w:rsid w:val="00383EBF"/>
    <w:rsid w:val="00387536"/>
    <w:rsid w:val="003929AE"/>
    <w:rsid w:val="003A155B"/>
    <w:rsid w:val="003A2EF8"/>
    <w:rsid w:val="003C36D7"/>
    <w:rsid w:val="003D6AC4"/>
    <w:rsid w:val="003E0AAE"/>
    <w:rsid w:val="003F05A3"/>
    <w:rsid w:val="003F5C0A"/>
    <w:rsid w:val="00401BC8"/>
    <w:rsid w:val="00403E16"/>
    <w:rsid w:val="004179F6"/>
    <w:rsid w:val="00443FBF"/>
    <w:rsid w:val="004648E8"/>
    <w:rsid w:val="0048525C"/>
    <w:rsid w:val="00487538"/>
    <w:rsid w:val="004C685C"/>
    <w:rsid w:val="004D1802"/>
    <w:rsid w:val="004E1A24"/>
    <w:rsid w:val="0050795B"/>
    <w:rsid w:val="005378CC"/>
    <w:rsid w:val="00553183"/>
    <w:rsid w:val="0056078B"/>
    <w:rsid w:val="00566C9F"/>
    <w:rsid w:val="005700EF"/>
    <w:rsid w:val="00586761"/>
    <w:rsid w:val="005B16EF"/>
    <w:rsid w:val="005B4459"/>
    <w:rsid w:val="005D6CDC"/>
    <w:rsid w:val="005E1224"/>
    <w:rsid w:val="005E161A"/>
    <w:rsid w:val="005F54F4"/>
    <w:rsid w:val="00607B74"/>
    <w:rsid w:val="00630CA7"/>
    <w:rsid w:val="00634364"/>
    <w:rsid w:val="00636829"/>
    <w:rsid w:val="006552FD"/>
    <w:rsid w:val="00692D23"/>
    <w:rsid w:val="00696EC6"/>
    <w:rsid w:val="006E1AE4"/>
    <w:rsid w:val="006E693A"/>
    <w:rsid w:val="007041A0"/>
    <w:rsid w:val="007064E1"/>
    <w:rsid w:val="007623EE"/>
    <w:rsid w:val="00764CFE"/>
    <w:rsid w:val="007A431F"/>
    <w:rsid w:val="007B0F80"/>
    <w:rsid w:val="007C6052"/>
    <w:rsid w:val="00826042"/>
    <w:rsid w:val="008273ED"/>
    <w:rsid w:val="00847F56"/>
    <w:rsid w:val="008533C4"/>
    <w:rsid w:val="008616AA"/>
    <w:rsid w:val="008730D0"/>
    <w:rsid w:val="00875377"/>
    <w:rsid w:val="008D48C0"/>
    <w:rsid w:val="008E1766"/>
    <w:rsid w:val="008E2AAE"/>
    <w:rsid w:val="008E7918"/>
    <w:rsid w:val="008F0FE4"/>
    <w:rsid w:val="00907F90"/>
    <w:rsid w:val="00931206"/>
    <w:rsid w:val="00954BAF"/>
    <w:rsid w:val="0096173D"/>
    <w:rsid w:val="00965A98"/>
    <w:rsid w:val="00965D67"/>
    <w:rsid w:val="009730DC"/>
    <w:rsid w:val="009A3BDC"/>
    <w:rsid w:val="009B60EC"/>
    <w:rsid w:val="009C7EEF"/>
    <w:rsid w:val="009D18AD"/>
    <w:rsid w:val="009F2D6D"/>
    <w:rsid w:val="009F3CA9"/>
    <w:rsid w:val="00A312B7"/>
    <w:rsid w:val="00A8459B"/>
    <w:rsid w:val="00A95ED8"/>
    <w:rsid w:val="00AA4C5F"/>
    <w:rsid w:val="00AA5A3D"/>
    <w:rsid w:val="00AD3458"/>
    <w:rsid w:val="00AD3D59"/>
    <w:rsid w:val="00AE4874"/>
    <w:rsid w:val="00B0448A"/>
    <w:rsid w:val="00B0466F"/>
    <w:rsid w:val="00B1765F"/>
    <w:rsid w:val="00B33D8E"/>
    <w:rsid w:val="00B34649"/>
    <w:rsid w:val="00B53DFC"/>
    <w:rsid w:val="00B6523A"/>
    <w:rsid w:val="00B95835"/>
    <w:rsid w:val="00B9736E"/>
    <w:rsid w:val="00BB4A42"/>
    <w:rsid w:val="00BE4200"/>
    <w:rsid w:val="00C125EA"/>
    <w:rsid w:val="00C24566"/>
    <w:rsid w:val="00C772AB"/>
    <w:rsid w:val="00C97705"/>
    <w:rsid w:val="00CC4D0A"/>
    <w:rsid w:val="00CD456A"/>
    <w:rsid w:val="00CD7AD5"/>
    <w:rsid w:val="00D06914"/>
    <w:rsid w:val="00D71A96"/>
    <w:rsid w:val="00D87F65"/>
    <w:rsid w:val="00D9410A"/>
    <w:rsid w:val="00D94FF9"/>
    <w:rsid w:val="00D95595"/>
    <w:rsid w:val="00DA43F6"/>
    <w:rsid w:val="00DD4CF3"/>
    <w:rsid w:val="00E127E3"/>
    <w:rsid w:val="00E12883"/>
    <w:rsid w:val="00E15B9E"/>
    <w:rsid w:val="00E15C81"/>
    <w:rsid w:val="00E32CE2"/>
    <w:rsid w:val="00E364BA"/>
    <w:rsid w:val="00E65229"/>
    <w:rsid w:val="00E77B68"/>
    <w:rsid w:val="00E8168C"/>
    <w:rsid w:val="00E8388B"/>
    <w:rsid w:val="00E85994"/>
    <w:rsid w:val="00E9250D"/>
    <w:rsid w:val="00EA2DBD"/>
    <w:rsid w:val="00EA74B2"/>
    <w:rsid w:val="00EB30D3"/>
    <w:rsid w:val="00EB57C5"/>
    <w:rsid w:val="00EC5A06"/>
    <w:rsid w:val="00ED35A7"/>
    <w:rsid w:val="00ED7A0E"/>
    <w:rsid w:val="00EF4E65"/>
    <w:rsid w:val="00F14DDF"/>
    <w:rsid w:val="00F3320A"/>
    <w:rsid w:val="00F3777F"/>
    <w:rsid w:val="00F37EAB"/>
    <w:rsid w:val="00F41AD8"/>
    <w:rsid w:val="00F72C16"/>
    <w:rsid w:val="00F95586"/>
    <w:rsid w:val="00F97CB5"/>
    <w:rsid w:val="00FA5924"/>
    <w:rsid w:val="00FB178F"/>
    <w:rsid w:val="00FB58EE"/>
    <w:rsid w:val="00FC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24"/>
    <w:rPr>
      <w:sz w:val="24"/>
      <w:szCs w:val="24"/>
    </w:rPr>
  </w:style>
  <w:style w:type="paragraph" w:styleId="1">
    <w:name w:val="heading 1"/>
    <w:basedOn w:val="a"/>
    <w:next w:val="a"/>
    <w:qFormat/>
    <w:rsid w:val="00AA4C5F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A4C5F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AA4C5F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1A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5B1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295B1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95B1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4">
    <w:name w:val="Table Grid"/>
    <w:basedOn w:val="a1"/>
    <w:rsid w:val="00EF4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AD3D59"/>
    <w:rPr>
      <w:b/>
      <w:bCs/>
      <w:szCs w:val="20"/>
    </w:rPr>
  </w:style>
  <w:style w:type="character" w:customStyle="1" w:styleId="a6">
    <w:name w:val="Основной текст Знак"/>
    <w:basedOn w:val="a0"/>
    <w:link w:val="a5"/>
    <w:rsid w:val="00AD3D59"/>
    <w:rPr>
      <w:b/>
      <w:bCs/>
      <w:sz w:val="24"/>
    </w:rPr>
  </w:style>
  <w:style w:type="paragraph" w:styleId="20">
    <w:name w:val="Body Text 2"/>
    <w:basedOn w:val="a"/>
    <w:link w:val="21"/>
    <w:rsid w:val="00AD3D59"/>
    <w:pPr>
      <w:jc w:val="center"/>
    </w:pPr>
    <w:rPr>
      <w:b/>
      <w:bCs/>
      <w:szCs w:val="20"/>
    </w:rPr>
  </w:style>
  <w:style w:type="character" w:customStyle="1" w:styleId="21">
    <w:name w:val="Основной текст 2 Знак"/>
    <w:basedOn w:val="a0"/>
    <w:link w:val="20"/>
    <w:rsid w:val="00AD3D59"/>
    <w:rPr>
      <w:b/>
      <w:bCs/>
      <w:sz w:val="24"/>
    </w:rPr>
  </w:style>
  <w:style w:type="paragraph" w:styleId="a7">
    <w:name w:val="Body Text Indent"/>
    <w:basedOn w:val="a"/>
    <w:link w:val="a8"/>
    <w:rsid w:val="00AD3D59"/>
    <w:pPr>
      <w:ind w:firstLine="709"/>
      <w:jc w:val="both"/>
    </w:pPr>
    <w:rPr>
      <w:b/>
      <w:bCs/>
      <w:szCs w:val="20"/>
    </w:rPr>
  </w:style>
  <w:style w:type="character" w:customStyle="1" w:styleId="a8">
    <w:name w:val="Основной текст с отступом Знак"/>
    <w:basedOn w:val="a0"/>
    <w:link w:val="a7"/>
    <w:rsid w:val="00AD3D59"/>
    <w:rPr>
      <w:b/>
      <w:bCs/>
      <w:sz w:val="24"/>
    </w:rPr>
  </w:style>
  <w:style w:type="paragraph" w:styleId="a9">
    <w:name w:val="Document Map"/>
    <w:basedOn w:val="a"/>
    <w:link w:val="aa"/>
    <w:semiHidden/>
    <w:rsid w:val="00AD3D59"/>
    <w:pPr>
      <w:shd w:val="clear" w:color="auto" w:fill="000080"/>
    </w:pPr>
    <w:rPr>
      <w:rFonts w:ascii="Tahoma" w:hAnsi="Tahoma"/>
      <w:szCs w:val="20"/>
    </w:rPr>
  </w:style>
  <w:style w:type="character" w:customStyle="1" w:styleId="aa">
    <w:name w:val="Схема документа Знак"/>
    <w:basedOn w:val="a0"/>
    <w:link w:val="a9"/>
    <w:semiHidden/>
    <w:rsid w:val="00AD3D59"/>
    <w:rPr>
      <w:rFonts w:ascii="Tahoma" w:hAnsi="Tahoma"/>
      <w:sz w:val="24"/>
      <w:shd w:val="clear" w:color="auto" w:fill="000080"/>
    </w:rPr>
  </w:style>
  <w:style w:type="paragraph" w:styleId="ab">
    <w:name w:val="footer"/>
    <w:basedOn w:val="a"/>
    <w:link w:val="ac"/>
    <w:uiPriority w:val="99"/>
    <w:rsid w:val="00AD3D59"/>
    <w:pPr>
      <w:tabs>
        <w:tab w:val="center" w:pos="4153"/>
        <w:tab w:val="right" w:pos="8306"/>
      </w:tabs>
    </w:pPr>
    <w:rPr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AD3D59"/>
    <w:rPr>
      <w:sz w:val="24"/>
    </w:rPr>
  </w:style>
  <w:style w:type="character" w:styleId="ad">
    <w:name w:val="page number"/>
    <w:basedOn w:val="a0"/>
    <w:rsid w:val="00AD3D59"/>
  </w:style>
  <w:style w:type="paragraph" w:styleId="10">
    <w:name w:val="index 1"/>
    <w:basedOn w:val="a"/>
    <w:next w:val="a"/>
    <w:autoRedefine/>
    <w:semiHidden/>
    <w:rsid w:val="00AD3D59"/>
    <w:pPr>
      <w:ind w:left="240" w:hanging="240"/>
    </w:pPr>
    <w:rPr>
      <w:sz w:val="20"/>
      <w:szCs w:val="20"/>
    </w:rPr>
  </w:style>
  <w:style w:type="paragraph" w:styleId="22">
    <w:name w:val="index 2"/>
    <w:basedOn w:val="a"/>
    <w:next w:val="a"/>
    <w:autoRedefine/>
    <w:semiHidden/>
    <w:rsid w:val="00AD3D59"/>
    <w:pPr>
      <w:ind w:left="480" w:hanging="240"/>
    </w:pPr>
    <w:rPr>
      <w:sz w:val="20"/>
      <w:szCs w:val="20"/>
    </w:rPr>
  </w:style>
  <w:style w:type="paragraph" w:styleId="30">
    <w:name w:val="index 3"/>
    <w:basedOn w:val="a"/>
    <w:next w:val="a"/>
    <w:autoRedefine/>
    <w:semiHidden/>
    <w:rsid w:val="00AD3D59"/>
    <w:pPr>
      <w:ind w:left="720" w:hanging="240"/>
    </w:pPr>
    <w:rPr>
      <w:sz w:val="20"/>
      <w:szCs w:val="20"/>
    </w:rPr>
  </w:style>
  <w:style w:type="paragraph" w:styleId="4">
    <w:name w:val="index 4"/>
    <w:basedOn w:val="a"/>
    <w:next w:val="a"/>
    <w:autoRedefine/>
    <w:semiHidden/>
    <w:rsid w:val="00AD3D59"/>
    <w:pPr>
      <w:ind w:left="960" w:hanging="240"/>
    </w:pPr>
    <w:rPr>
      <w:sz w:val="20"/>
      <w:szCs w:val="20"/>
    </w:rPr>
  </w:style>
  <w:style w:type="paragraph" w:styleId="5">
    <w:name w:val="index 5"/>
    <w:basedOn w:val="a"/>
    <w:next w:val="a"/>
    <w:autoRedefine/>
    <w:semiHidden/>
    <w:rsid w:val="00AD3D59"/>
    <w:pPr>
      <w:ind w:left="1200" w:hanging="240"/>
    </w:pPr>
    <w:rPr>
      <w:sz w:val="20"/>
      <w:szCs w:val="20"/>
    </w:rPr>
  </w:style>
  <w:style w:type="paragraph" w:styleId="6">
    <w:name w:val="index 6"/>
    <w:basedOn w:val="a"/>
    <w:next w:val="a"/>
    <w:autoRedefine/>
    <w:semiHidden/>
    <w:rsid w:val="00AD3D59"/>
    <w:pPr>
      <w:ind w:left="1440" w:hanging="240"/>
    </w:pPr>
    <w:rPr>
      <w:sz w:val="20"/>
      <w:szCs w:val="20"/>
    </w:rPr>
  </w:style>
  <w:style w:type="paragraph" w:styleId="7">
    <w:name w:val="index 7"/>
    <w:basedOn w:val="a"/>
    <w:next w:val="a"/>
    <w:autoRedefine/>
    <w:semiHidden/>
    <w:rsid w:val="00AD3D59"/>
    <w:pPr>
      <w:ind w:left="1680" w:hanging="240"/>
    </w:pPr>
    <w:rPr>
      <w:sz w:val="20"/>
      <w:szCs w:val="20"/>
    </w:rPr>
  </w:style>
  <w:style w:type="paragraph" w:styleId="8">
    <w:name w:val="index 8"/>
    <w:basedOn w:val="a"/>
    <w:next w:val="a"/>
    <w:autoRedefine/>
    <w:semiHidden/>
    <w:rsid w:val="00AD3D59"/>
    <w:pPr>
      <w:ind w:left="1920" w:hanging="240"/>
    </w:pPr>
    <w:rPr>
      <w:sz w:val="20"/>
      <w:szCs w:val="20"/>
    </w:rPr>
  </w:style>
  <w:style w:type="paragraph" w:styleId="9">
    <w:name w:val="index 9"/>
    <w:basedOn w:val="a"/>
    <w:next w:val="a"/>
    <w:autoRedefine/>
    <w:semiHidden/>
    <w:rsid w:val="00AD3D59"/>
    <w:pPr>
      <w:ind w:left="2160" w:hanging="240"/>
    </w:pPr>
    <w:rPr>
      <w:sz w:val="20"/>
      <w:szCs w:val="20"/>
    </w:rPr>
  </w:style>
  <w:style w:type="paragraph" w:styleId="ae">
    <w:name w:val="index heading"/>
    <w:basedOn w:val="a"/>
    <w:next w:val="10"/>
    <w:semiHidden/>
    <w:rsid w:val="00AD3D59"/>
    <w:pPr>
      <w:spacing w:before="120" w:after="120"/>
    </w:pPr>
    <w:rPr>
      <w:b/>
      <w:i/>
      <w:sz w:val="20"/>
      <w:szCs w:val="20"/>
    </w:rPr>
  </w:style>
  <w:style w:type="paragraph" w:styleId="af">
    <w:name w:val="footnote text"/>
    <w:basedOn w:val="a"/>
    <w:link w:val="af0"/>
    <w:semiHidden/>
    <w:rsid w:val="00AD3D59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AD3D59"/>
  </w:style>
  <w:style w:type="character" w:styleId="af1">
    <w:name w:val="footnote reference"/>
    <w:semiHidden/>
    <w:rsid w:val="00AD3D59"/>
    <w:rPr>
      <w:vertAlign w:val="superscript"/>
    </w:rPr>
  </w:style>
  <w:style w:type="character" w:styleId="af2">
    <w:name w:val="annotation reference"/>
    <w:semiHidden/>
    <w:rsid w:val="00AD3D59"/>
    <w:rPr>
      <w:sz w:val="16"/>
    </w:rPr>
  </w:style>
  <w:style w:type="paragraph" w:styleId="af3">
    <w:name w:val="annotation text"/>
    <w:basedOn w:val="a"/>
    <w:link w:val="af4"/>
    <w:semiHidden/>
    <w:rsid w:val="00AD3D59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AD3D59"/>
  </w:style>
  <w:style w:type="paragraph" w:styleId="23">
    <w:name w:val="Body Text Indent 2"/>
    <w:basedOn w:val="a"/>
    <w:link w:val="24"/>
    <w:rsid w:val="00AD3D59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AD3D59"/>
    <w:rPr>
      <w:sz w:val="24"/>
    </w:rPr>
  </w:style>
  <w:style w:type="paragraph" w:styleId="31">
    <w:name w:val="Body Text Indent 3"/>
    <w:basedOn w:val="a"/>
    <w:link w:val="32"/>
    <w:rsid w:val="00AD3D5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D3D59"/>
    <w:rPr>
      <w:sz w:val="16"/>
      <w:szCs w:val="16"/>
    </w:rPr>
  </w:style>
  <w:style w:type="paragraph" w:customStyle="1" w:styleId="upinput">
    <w:name w:val="up_input"/>
    <w:basedOn w:val="a"/>
    <w:rsid w:val="00AD3D59"/>
    <w:pPr>
      <w:spacing w:before="100" w:beforeAutospacing="1" w:after="100" w:afterAutospacing="1"/>
      <w:jc w:val="both"/>
    </w:pPr>
    <w:rPr>
      <w:rFonts w:ascii="Tahoma" w:hAnsi="Tahoma" w:cs="Tahoma"/>
      <w:color w:val="4C4C4C"/>
      <w:sz w:val="16"/>
      <w:szCs w:val="16"/>
    </w:rPr>
  </w:style>
  <w:style w:type="paragraph" w:customStyle="1" w:styleId="ConsNormal">
    <w:name w:val="ConsNormal"/>
    <w:rsid w:val="00AD3D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numbering" w:customStyle="1" w:styleId="11">
    <w:name w:val="1"/>
    <w:rsid w:val="00AD3D59"/>
  </w:style>
  <w:style w:type="paragraph" w:styleId="af5">
    <w:name w:val="header"/>
    <w:basedOn w:val="a"/>
    <w:link w:val="af6"/>
    <w:rsid w:val="00AD3D59"/>
    <w:pPr>
      <w:tabs>
        <w:tab w:val="center" w:pos="4677"/>
        <w:tab w:val="right" w:pos="9355"/>
      </w:tabs>
    </w:pPr>
    <w:rPr>
      <w:szCs w:val="20"/>
    </w:rPr>
  </w:style>
  <w:style w:type="character" w:customStyle="1" w:styleId="af6">
    <w:name w:val="Верхний колонтитул Знак"/>
    <w:basedOn w:val="a0"/>
    <w:link w:val="af5"/>
    <w:rsid w:val="00AD3D59"/>
    <w:rPr>
      <w:sz w:val="24"/>
    </w:rPr>
  </w:style>
  <w:style w:type="paragraph" w:customStyle="1" w:styleId="af7">
    <w:name w:val="Таблицы (моноширинный)"/>
    <w:basedOn w:val="a"/>
    <w:next w:val="a"/>
    <w:rsid w:val="00AD3D5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semiHidden/>
    <w:locked/>
    <w:rsid w:val="00AD3D59"/>
    <w:rPr>
      <w:b/>
      <w:bCs/>
      <w:sz w:val="24"/>
      <w:lang w:val="ru-RU" w:eastAsia="ru-RU" w:bidi="ar-SA"/>
    </w:rPr>
  </w:style>
  <w:style w:type="paragraph" w:styleId="af8">
    <w:name w:val="List Paragraph"/>
    <w:basedOn w:val="a"/>
    <w:uiPriority w:val="34"/>
    <w:qFormat/>
    <w:rsid w:val="00AD3D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9">
    <w:name w:val="Title"/>
    <w:basedOn w:val="a"/>
    <w:link w:val="afa"/>
    <w:qFormat/>
    <w:rsid w:val="00AD3D59"/>
    <w:pPr>
      <w:jc w:val="center"/>
    </w:pPr>
    <w:rPr>
      <w:szCs w:val="20"/>
    </w:rPr>
  </w:style>
  <w:style w:type="character" w:customStyle="1" w:styleId="afa">
    <w:name w:val="Название Знак"/>
    <w:basedOn w:val="a0"/>
    <w:link w:val="af9"/>
    <w:rsid w:val="00AD3D5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9DA00-5C6C-461E-9402-3BE5311C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8443</Words>
  <Characters>48130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Krokoz™</Company>
  <LinksUpToDate>false</LinksUpToDate>
  <CharactersWithSpaces>56461</CharactersWithSpaces>
  <SharedDoc>false</SharedDoc>
  <HLinks>
    <vt:vector size="18" baseType="variant">
      <vt:variant>
        <vt:i4>3670128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7995499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consultantplus://offline/ref=4E605571A9AEFA77FD95B449E4BBA5AC50A4EB7617ADD93CFD823C2C3A649F7FAB57944E64AE7BE6i5mCL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Пользователь</cp:lastModifiedBy>
  <cp:revision>53</cp:revision>
  <cp:lastPrinted>2017-10-31T09:50:00Z</cp:lastPrinted>
  <dcterms:created xsi:type="dcterms:W3CDTF">2017-10-20T11:53:00Z</dcterms:created>
  <dcterms:modified xsi:type="dcterms:W3CDTF">2017-10-31T09:55:00Z</dcterms:modified>
</cp:coreProperties>
</file>