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</w:t>
      </w: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</w:t>
      </w:r>
    </w:p>
    <w:p w:rsid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4286" w:rsidRPr="008575D8" w:rsidRDefault="00B94286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575D8" w:rsidRPr="008575D8" w:rsidRDefault="008575D8" w:rsidP="00857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9428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C79C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94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№ </w:t>
      </w:r>
      <w:r w:rsidR="00B94286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8575D8" w:rsidRPr="008575D8" w:rsidRDefault="008575D8" w:rsidP="008575D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8575D8" w:rsidRPr="008575D8" w:rsidTr="00C92206">
        <w:tc>
          <w:tcPr>
            <w:tcW w:w="4361" w:type="dxa"/>
          </w:tcPr>
          <w:p w:rsidR="008575D8" w:rsidRPr="008575D8" w:rsidRDefault="008575D8" w:rsidP="008575D8">
            <w:pPr>
              <w:spacing w:after="0" w:line="276" w:lineRule="auto"/>
              <w:ind w:left="-108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 утверждении годового отчета о ходе реализации и оценки эффективности муниципальной программы «Устойчивое общественное </w:t>
            </w:r>
            <w:proofErr w:type="gramStart"/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 в</w:t>
            </w:r>
            <w:proofErr w:type="gramEnd"/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муниципальном образовании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Петров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ское сельское поселение </w:t>
            </w:r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муниципального образования </w:t>
            </w:r>
            <w:proofErr w:type="spellStart"/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Приозерский</w:t>
            </w:r>
            <w:proofErr w:type="spellEnd"/>
            <w:r w:rsidR="005668B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муниципальный район Ленинградской области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на 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- 2017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г</w:t>
            </w:r>
            <w:r w:rsidRPr="008575D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» </w:t>
            </w:r>
          </w:p>
        </w:tc>
      </w:tr>
    </w:tbl>
    <w:p w:rsid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5D8" w:rsidRPr="008575D8" w:rsidRDefault="008575D8" w:rsidP="008575D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статей 179 Бюджетного кодекса Российской Федерации, </w:t>
      </w:r>
      <w:r w:rsidR="00FC79CC">
        <w:rPr>
          <w:rFonts w:ascii="Times New Roman" w:eastAsia="Times New Roman" w:hAnsi="Times New Roman" w:cs="Times New Roman"/>
          <w:sz w:val="24"/>
          <w:szCs w:val="24"/>
        </w:rPr>
        <w:t>с пунктами</w:t>
      </w:r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 5, 6 Порядка разработки, реализации и оценки эффективности муниципальных программ муниципального образования </w:t>
      </w:r>
      <w:r w:rsidR="000829CC">
        <w:rPr>
          <w:rFonts w:ascii="Times New Roman" w:eastAsia="Times New Roman" w:hAnsi="Times New Roman" w:cs="Times New Roman"/>
          <w:sz w:val="24"/>
          <w:szCs w:val="24"/>
        </w:rPr>
        <w:t>Петров</w:t>
      </w:r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ское сельское поселение муниципального образования </w:t>
      </w:r>
      <w:proofErr w:type="spellStart"/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>Приозерский</w:t>
      </w:r>
      <w:proofErr w:type="spellEnd"/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муниципальный район Ленинградской области, утвержденного постановлением администрации </w:t>
      </w:r>
      <w:r w:rsidR="000829CC">
        <w:rPr>
          <w:rFonts w:ascii="Times New Roman" w:eastAsia="Times New Roman" w:hAnsi="Times New Roman" w:cs="Times New Roman"/>
          <w:sz w:val="24"/>
          <w:szCs w:val="24"/>
        </w:rPr>
        <w:t>МО Петров</w:t>
      </w:r>
      <w:r w:rsidR="000829CC" w:rsidRPr="000829CC">
        <w:rPr>
          <w:rFonts w:ascii="Times New Roman" w:eastAsia="Times New Roman" w:hAnsi="Times New Roman" w:cs="Times New Roman"/>
          <w:sz w:val="24"/>
          <w:szCs w:val="24"/>
        </w:rPr>
        <w:t xml:space="preserve">ское сельское поселение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05.11.2014г. № 237, администрация муниципального образования Петровское сельское поселение ПОСТАНОВЛЯЕТ: </w:t>
      </w:r>
    </w:p>
    <w:p w:rsidR="008575D8" w:rsidRPr="008575D8" w:rsidRDefault="008575D8" w:rsidP="008575D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29CC" w:rsidRDefault="000829C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Годовой отчет о ходе реализации и оценки эффективности муниципальной программы «Устойчивое общественное </w:t>
      </w:r>
      <w:r w:rsidR="005668BC"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образовании </w:t>
      </w:r>
      <w:r w:rsid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сельское поселение </w:t>
      </w:r>
      <w:r w:rsidR="005668BC"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="005668BC"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="005668BC"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2016 - 2017гг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утвержденной </w:t>
      </w:r>
      <w:r w:rsidR="00FC79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муниципального образования 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овское сельское поселение от 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2.2015г. № 2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изменениями, внесенными постановлениями от 0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3.2016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2.201</w:t>
      </w:r>
      <w:r w:rsid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CF521C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D16A11"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 2016 год, согласно приложению к настоящему постановлению.</w:t>
      </w:r>
    </w:p>
    <w:p w:rsidR="00D16A11" w:rsidRDefault="008575D8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</w:t>
      </w:r>
      <w:r w:rsidR="00B942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</w:t>
      </w:r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средствах массовой информации, на сайте администрации муниципального образования Петровское сельское поселение муниципального образования </w:t>
      </w:r>
      <w:proofErr w:type="spellStart"/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области.</w:t>
      </w:r>
    </w:p>
    <w:p w:rsidR="005668BC" w:rsidRPr="008575D8" w:rsidRDefault="005668BC" w:rsidP="000829C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5668BC">
        <w:rPr>
          <w:rFonts w:ascii="Times New Roman" w:eastAsia="Times New Roman" w:hAnsi="Times New Roman" w:cs="Times New Roman"/>
          <w:sz w:val="24"/>
          <w:szCs w:val="24"/>
        </w:rPr>
        <w:t>Постановление вступает в силу с момента его официального опубликования.</w:t>
      </w:r>
    </w:p>
    <w:p w:rsidR="008575D8" w:rsidRPr="008575D8" w:rsidRDefault="005668BC" w:rsidP="005668BC">
      <w:pPr>
        <w:spacing w:after="0" w:line="276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над исполнением настоящего </w:t>
      </w:r>
      <w:r w:rsidR="00B942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21C" w:rsidRPr="008575D8" w:rsidRDefault="00CF521C" w:rsidP="008575D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5D8" w:rsidRPr="00CF521C" w:rsidRDefault="005668BC" w:rsidP="00CF52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75D8" w:rsidRPr="0085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Блюм</w:t>
      </w:r>
    </w:p>
    <w:p w:rsidR="005B694F" w:rsidRPr="008575D8" w:rsidRDefault="005B694F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Исп.: Кузьмина Т.Н.</w:t>
      </w:r>
    </w:p>
    <w:p w:rsidR="008575D8" w:rsidRPr="008575D8" w:rsidRDefault="008575D8" w:rsidP="008575D8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575D8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(8-813-79) 66-134</w:t>
      </w:r>
    </w:p>
    <w:p w:rsidR="0046234B" w:rsidRDefault="005668BC" w:rsidP="005B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>Разослано: дело-2, прокуратура-1</w:t>
      </w:r>
      <w:r w:rsidR="00FC79CC">
        <w:rPr>
          <w:rFonts w:ascii="Times New Roman" w:eastAsia="Times New Roman" w:hAnsi="Times New Roman" w:cs="Times New Roman"/>
          <w:sz w:val="16"/>
          <w:szCs w:val="16"/>
          <w:lang w:eastAsia="ar-SA"/>
        </w:rPr>
        <w:t>, СЭФ</w:t>
      </w:r>
      <w:r w:rsidRPr="005668BC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-1</w:t>
      </w:r>
      <w:r>
        <w:rPr>
          <w:rFonts w:ascii="Times New Roman" w:eastAsia="Times New Roman" w:hAnsi="Times New Roman" w:cs="Times New Roman"/>
          <w:sz w:val="16"/>
          <w:szCs w:val="16"/>
          <w:lang w:eastAsia="ar-SA"/>
        </w:rPr>
        <w:t>, КСО-1</w:t>
      </w:r>
    </w:p>
    <w:p w:rsidR="0046234B" w:rsidRPr="005B694F" w:rsidRDefault="0046234B" w:rsidP="005B69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>Утверждено: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Постановлением администрации </w:t>
      </w:r>
    </w:p>
    <w:p w:rsidR="005668BC" w:rsidRDefault="005668BC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Петров</w:t>
      </w:r>
      <w:r w:rsidRPr="005668B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ское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сельское поселение</w:t>
      </w:r>
    </w:p>
    <w:p w:rsidR="00844419" w:rsidRDefault="00844419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МО </w:t>
      </w:r>
      <w:proofErr w:type="spellStart"/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Приозерский</w:t>
      </w:r>
      <w:proofErr w:type="spellEnd"/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муниципальный район</w:t>
      </w:r>
    </w:p>
    <w:p w:rsidR="00844419" w:rsidRPr="005668BC" w:rsidRDefault="00844419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Ленинградской области</w:t>
      </w:r>
    </w:p>
    <w:p w:rsidR="00B94286" w:rsidRPr="00B94286" w:rsidRDefault="00B94286" w:rsidP="00B94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B94286">
        <w:rPr>
          <w:rFonts w:ascii="Times New Roman" w:eastAsia="Calibri" w:hAnsi="Times New Roman" w:cs="Times New Roman"/>
          <w:color w:val="000000"/>
          <w:sz w:val="20"/>
          <w:szCs w:val="20"/>
        </w:rPr>
        <w:t>от 2</w:t>
      </w:r>
      <w:r w:rsidR="00FC79CC">
        <w:rPr>
          <w:rFonts w:ascii="Times New Roman" w:eastAsia="Calibri" w:hAnsi="Times New Roman" w:cs="Times New Roman"/>
          <w:color w:val="000000"/>
          <w:sz w:val="20"/>
          <w:szCs w:val="20"/>
        </w:rPr>
        <w:t>3</w:t>
      </w:r>
      <w:r w:rsidRPr="00B94286">
        <w:rPr>
          <w:rFonts w:ascii="Times New Roman" w:eastAsia="Calibri" w:hAnsi="Times New Roman" w:cs="Times New Roman"/>
          <w:color w:val="000000"/>
          <w:sz w:val="20"/>
          <w:szCs w:val="20"/>
        </w:rPr>
        <w:t>.03.2017г.   № 5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>8</w:t>
      </w:r>
    </w:p>
    <w:p w:rsidR="005668BC" w:rsidRPr="005668BC" w:rsidRDefault="005C0815" w:rsidP="00566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Приложение</w:t>
      </w:r>
    </w:p>
    <w:p w:rsidR="005668BC" w:rsidRPr="005668BC" w:rsidRDefault="005668BC" w:rsidP="005668BC">
      <w:pPr>
        <w:spacing w:after="200" w:line="276" w:lineRule="auto"/>
        <w:jc w:val="right"/>
        <w:rPr>
          <w:rFonts w:ascii="Times New Roman" w:eastAsia="Calibri" w:hAnsi="Times New Roman" w:cs="Times New Roman"/>
          <w:sz w:val="56"/>
          <w:szCs w:val="56"/>
        </w:rPr>
      </w:pPr>
    </w:p>
    <w:p w:rsidR="0081071F" w:rsidRDefault="005668BC" w:rsidP="00566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8BC">
        <w:rPr>
          <w:rFonts w:ascii="Times New Roman" w:eastAsia="Calibri" w:hAnsi="Times New Roman" w:cs="Times New Roman"/>
          <w:b/>
          <w:sz w:val="24"/>
          <w:szCs w:val="24"/>
        </w:rPr>
        <w:t xml:space="preserve">Годовой отчет </w:t>
      </w:r>
    </w:p>
    <w:p w:rsidR="005668BC" w:rsidRPr="005668BC" w:rsidRDefault="005668BC" w:rsidP="005668B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668BC">
        <w:rPr>
          <w:rFonts w:ascii="Times New Roman" w:eastAsia="Calibri" w:hAnsi="Times New Roman" w:cs="Times New Roman"/>
          <w:b/>
          <w:sz w:val="24"/>
          <w:szCs w:val="24"/>
        </w:rPr>
        <w:t>о ходе реализации и оценки эффективности муниципальной программы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8BC">
        <w:rPr>
          <w:rFonts w:ascii="Times New Roman" w:eastAsia="Calibri" w:hAnsi="Times New Roman" w:cs="Times New Roman"/>
          <w:sz w:val="24"/>
          <w:szCs w:val="24"/>
        </w:rPr>
        <w:t>«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Устойчивое общественное развитие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сельское поселение 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2016 - 2017гг</w:t>
      </w:r>
      <w:r w:rsidRPr="005668BC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68BC">
        <w:rPr>
          <w:rFonts w:ascii="Times New Roman" w:eastAsia="Calibri" w:hAnsi="Times New Roman" w:cs="Times New Roman"/>
          <w:sz w:val="24"/>
          <w:szCs w:val="24"/>
        </w:rPr>
        <w:t>за 2016год.</w:t>
      </w: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68BC" w:rsidRPr="005668BC" w:rsidRDefault="005668BC" w:rsidP="005668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347"/>
        <w:gridCol w:w="6316"/>
      </w:tblGrid>
      <w:tr w:rsidR="005668BC" w:rsidRPr="005668BC" w:rsidTr="003005B9">
        <w:tc>
          <w:tcPr>
            <w:tcW w:w="3403" w:type="dxa"/>
          </w:tcPr>
          <w:p w:rsidR="005668BC" w:rsidRPr="005668BC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5668BC" w:rsidRPr="005668BC" w:rsidRDefault="005668BC" w:rsidP="00566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муниципальной </w:t>
            </w:r>
            <w:proofErr w:type="gramStart"/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программы:   </w:t>
            </w:r>
            <w:proofErr w:type="gramEnd"/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486" w:type="dxa"/>
          </w:tcPr>
          <w:p w:rsidR="0081071F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</w:t>
            </w:r>
            <w:proofErr w:type="gramStart"/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 МО</w:t>
            </w:r>
            <w:proofErr w:type="gramEnd"/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Петровское </w:t>
            </w:r>
            <w:r w:rsidR="0081071F">
              <w:rPr>
                <w:rFonts w:ascii="Times New Roman" w:eastAsia="Calibri" w:hAnsi="Times New Roman" w:cs="Times New Roman"/>
                <w:sz w:val="24"/>
                <w:szCs w:val="24"/>
              </w:rPr>
              <w:t>сельское поселение</w:t>
            </w:r>
          </w:p>
          <w:p w:rsidR="005668BC" w:rsidRPr="005668BC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Сивуров</w:t>
            </w:r>
            <w:proofErr w:type="spellEnd"/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5668BC" w:rsidRPr="005668BC" w:rsidRDefault="005668BC" w:rsidP="005668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668BC" w:rsidRPr="005668BC" w:rsidTr="003005B9">
        <w:tc>
          <w:tcPr>
            <w:tcW w:w="3403" w:type="dxa"/>
          </w:tcPr>
          <w:p w:rsidR="005668BC" w:rsidRPr="005668BC" w:rsidRDefault="005668BC" w:rsidP="005668B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дата составления отчета:</w:t>
            </w:r>
          </w:p>
        </w:tc>
        <w:tc>
          <w:tcPr>
            <w:tcW w:w="6486" w:type="dxa"/>
          </w:tcPr>
          <w:p w:rsidR="005668BC" w:rsidRPr="005668BC" w:rsidRDefault="00FC79CC" w:rsidP="00FC79CC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</w:t>
            </w:r>
            <w:r w:rsidR="005668BC" w:rsidRPr="005668BC">
              <w:rPr>
                <w:rFonts w:ascii="Times New Roman" w:eastAsia="Calibri" w:hAnsi="Times New Roman" w:cs="Times New Roman"/>
                <w:sz w:val="24"/>
                <w:szCs w:val="24"/>
              </w:rPr>
              <w:t>.2017г.</w:t>
            </w:r>
          </w:p>
        </w:tc>
      </w:tr>
    </w:tbl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5668BC" w:rsidRDefault="005668BC"/>
    <w:p w:rsidR="0046234B" w:rsidRDefault="0046234B">
      <w:pPr>
        <w:sectPr w:rsidR="0046234B" w:rsidSect="000C55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1071F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B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Годовой отчет</w:t>
      </w:r>
    </w:p>
    <w:p w:rsidR="0081071F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C3B9C">
        <w:rPr>
          <w:rFonts w:ascii="Times New Roman" w:eastAsia="Calibri" w:hAnsi="Times New Roman" w:cs="Times New Roman"/>
          <w:b/>
          <w:sz w:val="24"/>
          <w:szCs w:val="24"/>
        </w:rPr>
        <w:t xml:space="preserve">о ходе реализации и оценки эффективности муниципальной программы </w:t>
      </w:r>
    </w:p>
    <w:p w:rsidR="005C3B9C" w:rsidRPr="00D47AA0" w:rsidRDefault="005C3B9C" w:rsidP="00D85907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D47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Устойчивое общественное развитие в муниципальном образовании Петровское сельское поселение муниципального образования </w:t>
      </w:r>
      <w:proofErr w:type="spellStart"/>
      <w:r w:rsidRPr="00D47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D47A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Ленинградской области на 2016 - 2017гг</w:t>
      </w:r>
      <w:r w:rsidRPr="00D47AA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47AA0" w:rsidRDefault="00D47AA0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AA0" w:rsidRPr="00D47AA0" w:rsidRDefault="00D47AA0" w:rsidP="00D47AA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«Развитие автомобильных дорог муниципального образования Петровское сельское поселение муниципального образования </w:t>
      </w:r>
      <w:proofErr w:type="spellStart"/>
      <w:r w:rsidRPr="00D47A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D4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 г», утверждена </w:t>
      </w:r>
      <w:r w:rsidR="00FC79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47A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остановлением администрации </w:t>
      </w:r>
      <w:r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2.2015г. №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96</w:t>
      </w:r>
      <w:r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изменениями, внесенными постановлениями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3.2016</w:t>
      </w:r>
      <w:r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2.201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D16A1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D47A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Муниципальная   программа «Устойчивое общественное развитие                                                                                                                                                        в муниципальном образовании Петровское сельское поселение муниципального                                                                                                                                                               образования </w:t>
      </w:r>
      <w:proofErr w:type="spellStart"/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 – 2017 год», разработана в соответствии со ст. 14 Федерального закона № 131-ФЗ «Об общих принципах организации местного самоуправления Российской Федерации». Согласно данной статьи к вопросам местного значения, которые обязаны решать местные органы представительной и исполнительной власти, относятся вопросы обеспечения населения качественными условиями проживания, включая и </w:t>
      </w:r>
      <w:bookmarkStart w:id="0" w:name="YANDEX_25"/>
      <w:bookmarkEnd w:id="0"/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>благоустройство</w:t>
      </w:r>
      <w:bookmarkStart w:id="1" w:name="YANDEX_26"/>
      <w:bookmarkEnd w:id="1"/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> территории  </w:t>
      </w:r>
      <w:bookmarkStart w:id="2" w:name="YANDEX_27"/>
      <w:bookmarkEnd w:id="2"/>
      <w:r w:rsidRPr="00D47AA0">
        <w:rPr>
          <w:rFonts w:ascii="Times New Roman" w:eastAsia="Arial Unicode MS" w:hAnsi="Times New Roman" w:cs="Times New Roman"/>
          <w:sz w:val="24"/>
          <w:szCs w:val="24"/>
          <w:lang w:eastAsia="ru-RU"/>
        </w:rPr>
        <w:t> поселения. К вопросам местного значения в данном разделе относятся:</w:t>
      </w:r>
    </w:p>
    <w:p w:rsidR="00D47AA0" w:rsidRPr="00D47AA0" w:rsidRDefault="00D47AA0" w:rsidP="00D47AA0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YANDEX_138"/>
      <w:bookmarkEnd w:id="3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владение, пользование и распоряжение имуществом, находящимся в </w:t>
      </w:r>
      <w:bookmarkStart w:id="4" w:name="YANDEX_28"/>
      <w:bookmarkEnd w:id="4"/>
      <w:proofErr w:type="gramStart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  собственности</w:t>
      </w:r>
      <w:proofErr w:type="gramEnd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bookmarkStart w:id="5" w:name="YANDEX_29"/>
      <w:bookmarkEnd w:id="5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поселения;</w:t>
      </w:r>
    </w:p>
    <w:p w:rsidR="00D47AA0" w:rsidRPr="00D47AA0" w:rsidRDefault="00D47AA0" w:rsidP="00D47AA0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массового отдыха жителей поселения и организация обустройства мест массового отдыха населения;</w:t>
      </w:r>
    </w:p>
    <w:p w:rsidR="00D47AA0" w:rsidRPr="00D47AA0" w:rsidRDefault="00D47AA0" w:rsidP="00D47AA0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сбора и вывоза бытовых отходов и мусора;</w:t>
      </w:r>
    </w:p>
    <w:p w:rsidR="00D47AA0" w:rsidRPr="00D47AA0" w:rsidRDefault="00D47AA0" w:rsidP="00D47AA0">
      <w:pPr>
        <w:numPr>
          <w:ilvl w:val="0"/>
          <w:numId w:val="3"/>
        </w:numPr>
        <w:spacing w:after="200" w:line="240" w:lineRule="auto"/>
        <w:ind w:left="0"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 </w:t>
      </w:r>
      <w:bookmarkStart w:id="6" w:name="YANDEX_30"/>
      <w:bookmarkEnd w:id="6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благоустройства</w:t>
      </w:r>
      <w:proofErr w:type="gramEnd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 и озеленения </w:t>
      </w:r>
      <w:bookmarkStart w:id="7" w:name="YANDEX_31"/>
      <w:bookmarkEnd w:id="7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территории  </w:t>
      </w:r>
      <w:bookmarkStart w:id="8" w:name="YANDEX_32"/>
      <w:bookmarkEnd w:id="8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поселения; использование и охрана лесов, расположенных в границах населенных пунктов поселения;</w:t>
      </w:r>
    </w:p>
    <w:p w:rsidR="00D47AA0" w:rsidRPr="00D47AA0" w:rsidRDefault="00D47AA0" w:rsidP="00D47AA0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организация освещения улиц;</w:t>
      </w:r>
    </w:p>
    <w:p w:rsidR="00D47AA0" w:rsidRPr="00D47AA0" w:rsidRDefault="00D47AA0" w:rsidP="00D47AA0">
      <w:pPr>
        <w:numPr>
          <w:ilvl w:val="0"/>
          <w:numId w:val="3"/>
        </w:numPr>
        <w:spacing w:after="20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YANDEX_33"/>
      <w:bookmarkEnd w:id="9"/>
      <w:proofErr w:type="gramStart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благоустройство  и</w:t>
      </w:r>
      <w:proofErr w:type="gramEnd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содержание мест захоронения.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данной </w:t>
      </w:r>
      <w:bookmarkStart w:id="10" w:name="YANDEX_35"/>
      <w:bookmarkEnd w:id="10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муниципальной </w:t>
      </w:r>
      <w:proofErr w:type="gramStart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программы  позволит</w:t>
      </w:r>
      <w:proofErr w:type="gramEnd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существенно улучшить санитарную и экологическую обстановку на </w:t>
      </w:r>
      <w:bookmarkStart w:id="11" w:name="YANDEX_36"/>
      <w:bookmarkEnd w:id="11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территории  </w:t>
      </w:r>
      <w:bookmarkStart w:id="12" w:name="YANDEX_37"/>
      <w:bookmarkEnd w:id="12"/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 поселения, повысит привлекательность и качество проживания населения.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Институт старост является одним из важнейших инструментов взаимодействия органов местного самоуправления и населения. Грамотная работа старост будет способствовать оперативному выполнению полномочий органов местного самоуправления в населенных пунктах поселения, что приведет к реальному улучшению качества жизни в муниципальном образовании.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Подпрограммой Правительства Ленинградской области «Создание условий для эффективного выполнения органами местного самоуправления своих полномочий» предусматривается поддержка и развитие иных форм осуществления местного самоуправления путем предоставления субсидий из областного бюджета Ленинградской области средств на поддержку поселений. В соответствии с ней разрабатывается настоящая программа, которая направлена на вовлечение селян в решение вопросов местного значения. 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Именно старосты являются инициаторами различных мероприятий, участниками которых становятся односельчане.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Основными задачами деятельности старост является представительство интересов жителей, оказание помощи органам местного самоуправления в решении вопросов местного значения, вовлечение населения в их решение. 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Старосты, работая непосредственно с людьми, решают социальные проблемы по месту жительства, привлекая потенциал населения. Результатом этого процесса стало снижение социальной напряжённости за счёт упорядочения взаимоотношений населения с органами власти. Задача органов местного самоуправления - максимально использовать эту инициативу и способствовать её развитию.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Успех и результативность работы сельских старост во многом определяется тем, какую помощь им в реализации мер по улучшению условий быта односельчан оказывают органы местного самоуправления. Поэтому администрация муниципального образования Петровское сельское поселение   осуществляет информационно - методическое обеспечение деятельности сельских общественников, ежеквартально проводит совещания с привлечением на них специалистов администрации.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Для выявления и обсуждения вопросов, волнующих население, администрацией муниципального образования Петровское сельское поселение ежегодно проводятся собрания жителей. Жители дают наказы депутатам и администрации по улучшению условий проживания, обеспеченности населенных пунктов инфраструктурой. Первоочередные и самые насущные мероприятия, определенные жителями, нашли отражение в данной программе.</w:t>
      </w:r>
    </w:p>
    <w:p w:rsidR="00D47AA0" w:rsidRPr="00D47AA0" w:rsidRDefault="00D47AA0" w:rsidP="00D47A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47AA0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призвана решить проблемы в сфере развития сельских территорий поселения посредством создания комфортных условий жизнедеятельности населения, активизации участия граждан в решении вопросов местного значения.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получило в честь исследователя флоры Кавказа Сосновского Д.И.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Листья и плоды борщевика богаты эфирными маслами, содержащими </w:t>
      </w:r>
      <w:proofErr w:type="spellStart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фурокумарины</w:t>
      </w:r>
      <w:proofErr w:type="spellEnd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Также в растении содержатся биологически активные вещества - </w:t>
      </w:r>
      <w:proofErr w:type="spellStart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фитоэкстрогены</w:t>
      </w:r>
      <w:proofErr w:type="spellEnd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, которые могут вызывать расстройство воспроизводительной функции у животных.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территории населенных пунктов муниципального образования Петровское сельское поселение муниципального образования </w:t>
      </w:r>
      <w:proofErr w:type="spellStart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борщевиком Сосновского засорены порядка 10 га земель. 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населенных пунктов муниципального образование Петровское сельское поселение муниципального образования </w:t>
      </w:r>
      <w:proofErr w:type="spellStart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Приозерский</w:t>
      </w:r>
      <w:proofErr w:type="spellEnd"/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муниципальный район Ленинградской области </w:t>
      </w: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показывает, что засоренность борщевиком будет повышаться. Поэтому в настоящее время борьба с этим опасным растением приобретает особую актуальность.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Целями мероприятия являются локализация и ликвидация очагов распространения борщевика на территории поселения, а также исключение случаев травматизма среди населения.</w:t>
      </w:r>
    </w:p>
    <w:p w:rsidR="00D47AA0" w:rsidRP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В результате обследования территории поселения выявлено порядка 10 га засоренных борщевиком земель, в том числе по населенным пунктам поселения: д. Ягодное 4,3 га, п. Петровское 5,7 га.</w:t>
      </w:r>
    </w:p>
    <w:p w:rsidR="00D47AA0" w:rsidRDefault="00D47AA0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47AA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задачами Программы являются 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B93835" w:rsidRPr="00D47AA0" w:rsidRDefault="00B93835" w:rsidP="00D47AA0">
      <w:pPr>
        <w:suppressAutoHyphens/>
        <w:autoSpaceDE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3835" w:rsidRPr="00B93835" w:rsidRDefault="00B93835" w:rsidP="00B938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938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Основные цели и задачи, сроки и этапы реализации </w:t>
      </w:r>
      <w:bookmarkStart w:id="13" w:name="YANDEX_173"/>
      <w:bookmarkEnd w:id="13"/>
      <w:r w:rsidRPr="00B938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 программы</w:t>
      </w:r>
      <w:r w:rsidRPr="00B93835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.</w:t>
      </w:r>
    </w:p>
    <w:p w:rsidR="00B93835" w:rsidRPr="00B93835" w:rsidRDefault="00B93835" w:rsidP="00B9383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B93835" w:rsidRPr="00B93835" w:rsidRDefault="00B93835" w:rsidP="00B938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Цель программы:</w:t>
      </w:r>
      <w:r w:rsidRPr="00B9383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B93835">
        <w:rPr>
          <w:rFonts w:ascii="Times New Roman" w:eastAsia="Times New Roman" w:hAnsi="Times New Roman" w:cs="Times New Roman"/>
          <w:sz w:val="24"/>
          <w:szCs w:val="21"/>
          <w:lang w:eastAsia="ar-SA"/>
        </w:rPr>
        <w:t xml:space="preserve">Совершенствование системы комплексного благоустройства муниципального образования Петровское сельское поселение муниципального образования </w:t>
      </w:r>
      <w:proofErr w:type="spellStart"/>
      <w:r w:rsidRPr="00B93835">
        <w:rPr>
          <w:rFonts w:ascii="Times New Roman" w:eastAsia="Times New Roman" w:hAnsi="Times New Roman" w:cs="Times New Roman"/>
          <w:sz w:val="24"/>
          <w:szCs w:val="21"/>
          <w:lang w:eastAsia="ar-SA"/>
        </w:rPr>
        <w:t>Приозерский</w:t>
      </w:r>
      <w:proofErr w:type="spellEnd"/>
      <w:r w:rsidRPr="00B93835">
        <w:rPr>
          <w:rFonts w:ascii="Times New Roman" w:eastAsia="Times New Roman" w:hAnsi="Times New Roman" w:cs="Times New Roman"/>
          <w:sz w:val="24"/>
          <w:szCs w:val="21"/>
          <w:lang w:eastAsia="ar-SA"/>
        </w:rPr>
        <w:t xml:space="preserve"> муниципальный район Ленинградской области, создание комфортных условий проживания и отдыха населения, локализация  и ликвидация очагов распространения борщевика Сосновского на территории поселения, а также исключение случаев травматизма среди населения, повышение качества предоставляемых коммунальных услуг путем совершенствования системы местного самоуправления посредством развития новых форм местного самоуправления – общественных советов и старост.</w:t>
      </w:r>
    </w:p>
    <w:p w:rsidR="00B93835" w:rsidRPr="00B93835" w:rsidRDefault="00B93835" w:rsidP="00B9383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Задачи программ</w:t>
      </w:r>
      <w:bookmarkStart w:id="14" w:name="YANDEX_174"/>
      <w:bookmarkEnd w:id="14"/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</w:t>
      </w:r>
      <w:r w:rsidRPr="00B9383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</w:p>
    <w:p w:rsidR="00B93835" w:rsidRPr="00B93835" w:rsidRDefault="00B93835" w:rsidP="00B93835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социально-экономического и культурного развития частей территорий поселения;</w:t>
      </w:r>
    </w:p>
    <w:p w:rsidR="00B93835" w:rsidRPr="00B93835" w:rsidRDefault="00B93835" w:rsidP="00B93835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>благоустройство территорий;</w:t>
      </w:r>
    </w:p>
    <w:p w:rsidR="00B93835" w:rsidRPr="00B93835" w:rsidRDefault="00B93835" w:rsidP="00B93835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>обеспечение первичных мер пожарной безопасности населенных пунктов;</w:t>
      </w:r>
    </w:p>
    <w:p w:rsidR="00B93835" w:rsidRPr="00B93835" w:rsidRDefault="00B93835" w:rsidP="00B93835">
      <w:pPr>
        <w:numPr>
          <w:ilvl w:val="0"/>
          <w:numId w:val="5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привлечение жителей к участию в решении проблем благоустройства населенных пунктов;</w:t>
      </w:r>
    </w:p>
    <w:p w:rsidR="00B93835" w:rsidRPr="00B93835" w:rsidRDefault="00B93835" w:rsidP="00B93835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ремонт улично-дорожной сети</w:t>
      </w:r>
      <w:proofErr w:type="gramStart"/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93835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;</w:t>
      </w:r>
      <w:proofErr w:type="gramEnd"/>
    </w:p>
    <w:p w:rsidR="00B93835" w:rsidRPr="00B93835" w:rsidRDefault="00B93835" w:rsidP="00B93835">
      <w:pPr>
        <w:numPr>
          <w:ilvl w:val="0"/>
          <w:numId w:val="4"/>
        </w:num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сохранение и восстановление земельных ресурсов, сохранение сбалансированной экосистемы антропогенных и природных ландшафтов;</w:t>
      </w:r>
    </w:p>
    <w:p w:rsidR="00B93835" w:rsidRPr="00B93835" w:rsidRDefault="00B93835" w:rsidP="00B93835">
      <w:pPr>
        <w:suppressAutoHyphens/>
        <w:spacing w:after="0" w:line="240" w:lineRule="auto"/>
        <w:ind w:left="299" w:hanging="29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     - повышение комфортных условий проживания граждан. </w:t>
      </w: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93835" w:rsidRPr="00B93835" w:rsidRDefault="00B93835" w:rsidP="00B938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ремонта существующих детских и спортивных площадок. </w:t>
      </w:r>
    </w:p>
    <w:p w:rsidR="00D47AA0" w:rsidRDefault="00D47AA0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AA0" w:rsidRDefault="00D47AA0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AA0" w:rsidRDefault="00D47AA0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AA0" w:rsidRDefault="00D47AA0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AA0" w:rsidRDefault="00D47AA0" w:rsidP="00B9383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D47AA0" w:rsidRDefault="00D47AA0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D47AA0" w:rsidRDefault="00D47AA0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  <w:sectPr w:rsidR="00D47AA0" w:rsidSect="00D47AA0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D47AA0" w:rsidRPr="005C3B9C" w:rsidRDefault="00D47AA0" w:rsidP="00D47AA0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Т</w:t>
      </w:r>
      <w:r w:rsidRPr="005C3B9C">
        <w:rPr>
          <w:rFonts w:ascii="Times New Roman" w:eastAsia="Calibri" w:hAnsi="Times New Roman" w:cs="Times New Roman"/>
          <w:sz w:val="20"/>
          <w:szCs w:val="20"/>
        </w:rPr>
        <w:t>аблица 1</w:t>
      </w:r>
    </w:p>
    <w:p w:rsidR="0081071F" w:rsidRPr="005C3B9C" w:rsidRDefault="0081071F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C3B9C" w:rsidRPr="005C3B9C" w:rsidRDefault="005C3B9C" w:rsidP="005C3B9C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</w:t>
      </w: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о ходе реализации муниципальной программы /подпрограммы</w:t>
      </w: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«наименование программы /подпрограммы»</w:t>
      </w: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Финансирование мероприятий муниципальной программы/подпрограммы</w:t>
      </w: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Calibri" w:hAnsi="Times New Roman" w:cs="Times New Roman"/>
          <w:sz w:val="24"/>
          <w:szCs w:val="24"/>
          <w:lang w:eastAsia="ar-SA"/>
        </w:rPr>
        <w:t>1. Достижение целевых показателей</w:t>
      </w: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5C3B9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(ежегодно нарастающим итогом)</w:t>
      </w:r>
    </w:p>
    <w:p w:rsidR="005C3B9C" w:rsidRDefault="005C3B9C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DF5A24" w:rsidRPr="005C3B9C" w:rsidRDefault="00DF5A24" w:rsidP="005C3B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</w:pPr>
    </w:p>
    <w:p w:rsidR="005C3B9C" w:rsidRPr="005C3B9C" w:rsidRDefault="005C3B9C" w:rsidP="005C3B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3B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 период 2016г. </w:t>
      </w:r>
    </w:p>
    <w:tbl>
      <w:tblPr>
        <w:tblW w:w="149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30"/>
        <w:gridCol w:w="1560"/>
        <w:gridCol w:w="1275"/>
        <w:gridCol w:w="1276"/>
        <w:gridCol w:w="1276"/>
        <w:gridCol w:w="1134"/>
        <w:gridCol w:w="1275"/>
        <w:gridCol w:w="1276"/>
        <w:gridCol w:w="1135"/>
        <w:gridCol w:w="993"/>
      </w:tblGrid>
      <w:tr w:rsidR="007B569F" w:rsidRPr="005C3B9C" w:rsidTr="00D16A11">
        <w:trPr>
          <w:trHeight w:val="749"/>
        </w:trPr>
        <w:tc>
          <w:tcPr>
            <w:tcW w:w="3730" w:type="dxa"/>
            <w:vMerge w:val="restart"/>
            <w:shd w:val="clear" w:color="auto" w:fill="auto"/>
            <w:vAlign w:val="center"/>
            <w:hideMark/>
          </w:tcPr>
          <w:p w:rsidR="007B569F" w:rsidRPr="0046234B" w:rsidRDefault="007B569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</w:t>
            </w: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аименование мероприятия 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7B569F" w:rsidRPr="0046234B" w:rsidRDefault="007B569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Плановые показатели </w:t>
            </w:r>
            <w:proofErr w:type="spellStart"/>
            <w:proofErr w:type="gramStart"/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результа-тивности</w:t>
            </w:r>
            <w:proofErr w:type="spellEnd"/>
            <w:proofErr w:type="gramEnd"/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субсидии в соответствии с соглашением</w:t>
            </w:r>
          </w:p>
        </w:tc>
        <w:tc>
          <w:tcPr>
            <w:tcW w:w="1275" w:type="dxa"/>
            <w:vMerge w:val="restart"/>
            <w:vAlign w:val="center"/>
          </w:tcPr>
          <w:p w:rsidR="007B569F" w:rsidRPr="0046234B" w:rsidRDefault="007B569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Фактические показатели </w:t>
            </w:r>
            <w:proofErr w:type="spellStart"/>
            <w:proofErr w:type="gramStart"/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результа-тивности</w:t>
            </w:r>
            <w:proofErr w:type="spellEnd"/>
            <w:proofErr w:type="gramEnd"/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использования субсидии</w:t>
            </w:r>
          </w:p>
        </w:tc>
        <w:tc>
          <w:tcPr>
            <w:tcW w:w="3686" w:type="dxa"/>
            <w:gridSpan w:val="3"/>
            <w:vAlign w:val="center"/>
          </w:tcPr>
          <w:p w:rsidR="007B569F" w:rsidRPr="007B569F" w:rsidRDefault="007B569F" w:rsidP="005C3B9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B5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Предусмотрено паспортом МП </w:t>
            </w:r>
          </w:p>
          <w:p w:rsidR="007B569F" w:rsidRPr="007B569F" w:rsidRDefault="007B569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 2016 год</w:t>
            </w:r>
          </w:p>
        </w:tc>
        <w:tc>
          <w:tcPr>
            <w:tcW w:w="3686" w:type="dxa"/>
            <w:gridSpan w:val="3"/>
            <w:vAlign w:val="center"/>
          </w:tcPr>
          <w:p w:rsidR="007B569F" w:rsidRPr="007B569F" w:rsidRDefault="007B569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B569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Исполнено за 2016 год</w:t>
            </w:r>
          </w:p>
        </w:tc>
        <w:tc>
          <w:tcPr>
            <w:tcW w:w="993" w:type="dxa"/>
            <w:vMerge w:val="restart"/>
            <w:vAlign w:val="center"/>
          </w:tcPr>
          <w:p w:rsidR="007B569F" w:rsidRPr="005C3B9C" w:rsidRDefault="007B569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C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63552F" w:rsidRPr="005C3B9C" w:rsidTr="00E35443">
        <w:trPr>
          <w:trHeight w:val="803"/>
        </w:trPr>
        <w:tc>
          <w:tcPr>
            <w:tcW w:w="3730" w:type="dxa"/>
            <w:vMerge/>
            <w:vAlign w:val="center"/>
            <w:hideMark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63552F" w:rsidRPr="0046234B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(рублей)</w:t>
            </w:r>
          </w:p>
        </w:tc>
        <w:tc>
          <w:tcPr>
            <w:tcW w:w="2410" w:type="dxa"/>
            <w:gridSpan w:val="2"/>
            <w:vAlign w:val="center"/>
          </w:tcPr>
          <w:p w:rsidR="0063552F" w:rsidRPr="0063552F" w:rsidRDefault="0063552F" w:rsidP="006355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Планируемое</w:t>
            </w:r>
          </w:p>
          <w:p w:rsidR="0063552F" w:rsidRPr="0046234B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 текущий год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63552F" w:rsidRPr="0046234B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Всего (рублей) </w:t>
            </w:r>
          </w:p>
        </w:tc>
        <w:tc>
          <w:tcPr>
            <w:tcW w:w="2411" w:type="dxa"/>
            <w:gridSpan w:val="2"/>
            <w:shd w:val="clear" w:color="auto" w:fill="auto"/>
            <w:vAlign w:val="center"/>
            <w:hideMark/>
          </w:tcPr>
          <w:p w:rsidR="0063552F" w:rsidRPr="0063552F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Фактическое за отчетный период</w:t>
            </w:r>
            <w:r w:rsidRPr="0063552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vMerge/>
            <w:vAlign w:val="center"/>
          </w:tcPr>
          <w:p w:rsidR="0063552F" w:rsidRPr="005C3B9C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63552F" w:rsidRPr="005C3B9C" w:rsidTr="00E35443">
        <w:trPr>
          <w:trHeight w:val="802"/>
        </w:trPr>
        <w:tc>
          <w:tcPr>
            <w:tcW w:w="3730" w:type="dxa"/>
            <w:vMerge/>
            <w:vAlign w:val="center"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63552F" w:rsidRPr="0046234B" w:rsidRDefault="0063552F" w:rsidP="005C3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63552F" w:rsidRPr="0046234B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63552F" w:rsidRPr="0046234B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областного бюджета (рублей)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552F" w:rsidRPr="0046234B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местного бюджета (рублей)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63552F" w:rsidRPr="0046234B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3552F" w:rsidRPr="0046234B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областного бюджета (рублей)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3552F" w:rsidRPr="0046234B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 счет средств местного бюджета (рублей)</w:t>
            </w:r>
          </w:p>
        </w:tc>
        <w:tc>
          <w:tcPr>
            <w:tcW w:w="993" w:type="dxa"/>
            <w:vMerge/>
            <w:vAlign w:val="center"/>
          </w:tcPr>
          <w:p w:rsidR="0063552F" w:rsidRPr="005C3B9C" w:rsidRDefault="0063552F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46234B" w:rsidRPr="005C3B9C" w:rsidTr="00E35443">
        <w:trPr>
          <w:trHeight w:val="330"/>
        </w:trPr>
        <w:tc>
          <w:tcPr>
            <w:tcW w:w="3730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46234B" w:rsidRPr="0063552F" w:rsidRDefault="0046234B" w:rsidP="005C3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 w:rsidRPr="0063552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46234B" w:rsidRPr="005C3B9C" w:rsidTr="00E35443">
        <w:trPr>
          <w:trHeight w:val="330"/>
        </w:trPr>
        <w:tc>
          <w:tcPr>
            <w:tcW w:w="14930" w:type="dxa"/>
            <w:gridSpan w:val="10"/>
            <w:vAlign w:val="center"/>
          </w:tcPr>
          <w:p w:rsidR="0046234B" w:rsidRPr="0046234B" w:rsidRDefault="0046234B" w:rsidP="0046234B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62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Благоустройство и озеленение</w:t>
            </w:r>
          </w:p>
        </w:tc>
      </w:tr>
      <w:tr w:rsidR="0063552F" w:rsidRPr="005C3B9C" w:rsidTr="00E35443">
        <w:trPr>
          <w:trHeight w:val="395"/>
        </w:trPr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63552F" w:rsidP="0063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с борщевиком Сосновского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га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63552F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0C5554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55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0C5554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55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552F" w:rsidRPr="005C3B9C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3552F" w:rsidRPr="005C3B9C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3552F" w:rsidRPr="005C3B9C" w:rsidTr="00E35443">
        <w:trPr>
          <w:trHeight w:val="769"/>
        </w:trPr>
        <w:tc>
          <w:tcPr>
            <w:tcW w:w="3730" w:type="dxa"/>
            <w:shd w:val="clear" w:color="auto" w:fill="D9D9D9" w:themeFill="background1" w:themeFillShade="D9"/>
            <w:vAlign w:val="center"/>
          </w:tcPr>
          <w:p w:rsidR="0063552F" w:rsidRPr="005C3B9C" w:rsidRDefault="0063552F" w:rsidP="006355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C3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  <w:r w:rsidR="000719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 разделу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63552F" w:rsidRPr="0063552F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552F" w:rsidRPr="0063552F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552F" w:rsidRPr="005C3B9C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552F" w:rsidRPr="005C3B9C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3552F" w:rsidRPr="005C3B9C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63552F" w:rsidRPr="005C3B9C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83,0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3552F" w:rsidRPr="005C3B9C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:rsidR="0063552F" w:rsidRPr="005C3B9C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63552F" w:rsidRPr="005C3B9C" w:rsidRDefault="0063552F" w:rsidP="006355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63552F" w:rsidRPr="005C3B9C" w:rsidTr="00E35443">
        <w:trPr>
          <w:trHeight w:val="330"/>
        </w:trPr>
        <w:tc>
          <w:tcPr>
            <w:tcW w:w="14930" w:type="dxa"/>
            <w:gridSpan w:val="10"/>
            <w:vAlign w:val="center"/>
          </w:tcPr>
          <w:p w:rsidR="0063552F" w:rsidRPr="000C5554" w:rsidRDefault="0063552F" w:rsidP="000C555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5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95-ОЗ "Устойчивое общественное развитие в Ленинградской области" за 2016 год.</w:t>
            </w:r>
          </w:p>
        </w:tc>
      </w:tr>
      <w:tr w:rsidR="000719E5" w:rsidRPr="005C3B9C" w:rsidTr="00E35443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0719E5" w:rsidRPr="005C3B9C" w:rsidRDefault="000719E5" w:rsidP="0007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контейнерых</w:t>
            </w:r>
            <w:proofErr w:type="spellEnd"/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площадок в д. Овраги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19E5" w:rsidRPr="005C3B9C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19E5" w:rsidRPr="005C3B9C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719E5" w:rsidRPr="000C5554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719E5" w:rsidRPr="005C3B9C" w:rsidTr="00E35443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0719E5" w:rsidRPr="005C3B9C" w:rsidRDefault="000719E5" w:rsidP="0007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Ремонт, </w:t>
            </w:r>
            <w:proofErr w:type="spellStart"/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грейдирование</w:t>
            </w:r>
            <w:proofErr w:type="spellEnd"/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выравнивание и подсыпка автомобильных дорог общего </w:t>
            </w: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пользования местного значения в д. Ольховка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19E5" w:rsidRPr="005C3B9C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0,2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19E5" w:rsidRPr="005C3B9C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0C5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0C5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3" w:type="dxa"/>
            <w:vAlign w:val="center"/>
          </w:tcPr>
          <w:p w:rsidR="000719E5" w:rsidRPr="000C5554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719E5" w:rsidRPr="005C3B9C" w:rsidTr="00E35443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0719E5" w:rsidRPr="005C3B9C" w:rsidRDefault="000719E5" w:rsidP="0007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Ремонт, </w:t>
            </w:r>
            <w:proofErr w:type="spellStart"/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грейдирование</w:t>
            </w:r>
            <w:proofErr w:type="spellEnd"/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выравнивание и подсыпка автомобильных дорог общего пользования местного значения </w:t>
            </w:r>
            <w:proofErr w:type="gramStart"/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 </w:t>
            </w:r>
            <w:proofErr w:type="spellStart"/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ст.Петяярви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0719E5" w:rsidRPr="005C3B9C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19E5" w:rsidRPr="005C3B9C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0C5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0C5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719E5" w:rsidRPr="000C5554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719E5" w:rsidRPr="005C3B9C" w:rsidTr="00E35443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0719E5" w:rsidRPr="005C3B9C" w:rsidRDefault="000719E5" w:rsidP="0007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Ремонт, </w:t>
            </w:r>
            <w:proofErr w:type="spellStart"/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грейдирование</w:t>
            </w:r>
            <w:proofErr w:type="spellEnd"/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выравнивание и подсыпка автомобильных дорог общего пользования местного значения в д. Ягодное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19E5" w:rsidRPr="005C3B9C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719E5" w:rsidRPr="005C3B9C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273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993" w:type="dxa"/>
            <w:vAlign w:val="center"/>
          </w:tcPr>
          <w:p w:rsidR="000719E5" w:rsidRPr="000C5554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719E5" w:rsidRPr="005C3B9C" w:rsidTr="00E35443">
        <w:trPr>
          <w:trHeight w:val="330"/>
        </w:trPr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9E5" w:rsidRPr="005C3B9C" w:rsidRDefault="000719E5" w:rsidP="0007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Поставка бетонных СКМ </w:t>
            </w:r>
            <w:proofErr w:type="spellStart"/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д.Ольховка</w:t>
            </w:r>
            <w:proofErr w:type="spellEnd"/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proofErr w:type="spellStart"/>
            <w:r w:rsidRPr="0081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д.Ягодное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9E5" w:rsidRPr="005C3B9C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шт.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9E5" w:rsidRPr="005C3B9C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C5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719E5" w:rsidRPr="000C5554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55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719E5" w:rsidRPr="005C3B9C" w:rsidTr="00E35443">
        <w:trPr>
          <w:trHeight w:val="330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9E5" w:rsidRPr="005B694F" w:rsidRDefault="000719E5" w:rsidP="00071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разделу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9E5" w:rsidRPr="005C3B9C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9E5" w:rsidRPr="005C3B9C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9E5" w:rsidRPr="000C5554" w:rsidRDefault="000719E5" w:rsidP="000719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C555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9E5" w:rsidRPr="000C5554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C55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0C5554" w:rsidRPr="005C3B9C" w:rsidTr="00E35443">
        <w:trPr>
          <w:trHeight w:val="330"/>
        </w:trPr>
        <w:tc>
          <w:tcPr>
            <w:tcW w:w="14930" w:type="dxa"/>
            <w:gridSpan w:val="10"/>
            <w:shd w:val="clear" w:color="auto" w:fill="auto"/>
            <w:vAlign w:val="center"/>
          </w:tcPr>
          <w:p w:rsidR="000C5554" w:rsidRPr="000C5554" w:rsidRDefault="000C5554" w:rsidP="000C555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C55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42-оз «О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поселений»</w:t>
            </w:r>
          </w:p>
        </w:tc>
      </w:tr>
      <w:tr w:rsidR="000719E5" w:rsidRPr="005C3B9C" w:rsidTr="00E35443">
        <w:trPr>
          <w:trHeight w:val="330"/>
        </w:trPr>
        <w:tc>
          <w:tcPr>
            <w:tcW w:w="3730" w:type="dxa"/>
            <w:shd w:val="clear" w:color="auto" w:fill="auto"/>
            <w:vAlign w:val="center"/>
          </w:tcPr>
          <w:p w:rsidR="000719E5" w:rsidRPr="00E35443" w:rsidRDefault="000719E5" w:rsidP="00071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35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Ремонт, </w:t>
            </w:r>
            <w:proofErr w:type="spellStart"/>
            <w:r w:rsidRPr="00E35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грейдирование</w:t>
            </w:r>
            <w:proofErr w:type="spellEnd"/>
            <w:r w:rsidRPr="00E354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выравнивание и подсыпка автомобильных дорог общего пользования местного значения на территории частного сектора п. Петровское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719E5" w:rsidRPr="005C3B9C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0,650км</w:t>
            </w:r>
          </w:p>
        </w:tc>
        <w:tc>
          <w:tcPr>
            <w:tcW w:w="1275" w:type="dxa"/>
            <w:vAlign w:val="center"/>
          </w:tcPr>
          <w:p w:rsidR="000719E5" w:rsidRPr="005C3B9C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E3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E35443" w:rsidRDefault="000719E5" w:rsidP="000719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54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354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E35443" w:rsidRDefault="000719E5" w:rsidP="000719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35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E35443" w:rsidRDefault="000719E5" w:rsidP="000719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35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E35443" w:rsidRDefault="000719E5" w:rsidP="000719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354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354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E35443" w:rsidRDefault="000719E5" w:rsidP="000719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35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E35443" w:rsidRDefault="000719E5" w:rsidP="000719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35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0719E5" w:rsidRPr="00E35443" w:rsidRDefault="000719E5" w:rsidP="00071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0719E5" w:rsidRPr="005C3B9C" w:rsidTr="00E35443">
        <w:trPr>
          <w:trHeight w:val="330"/>
        </w:trPr>
        <w:tc>
          <w:tcPr>
            <w:tcW w:w="37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9E5" w:rsidRPr="00E35443" w:rsidRDefault="000719E5" w:rsidP="000719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уличного освещения в п. Петровское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19E5" w:rsidRPr="005C3B9C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30шт.           30шт.        1,8км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719E5" w:rsidRPr="005C3B9C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4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30шт.           30шт.        1,8км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E35443" w:rsidRDefault="000719E5" w:rsidP="000719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E35443" w:rsidRDefault="000719E5" w:rsidP="000719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35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E35443" w:rsidRDefault="000719E5" w:rsidP="000719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E35443" w:rsidRDefault="000719E5" w:rsidP="000719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1161,6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E35443" w:rsidRDefault="000719E5" w:rsidP="000719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5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E354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9E5" w:rsidRPr="00E35443" w:rsidRDefault="000719E5" w:rsidP="000719E5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0719E5" w:rsidRPr="00E35443" w:rsidRDefault="000719E5" w:rsidP="00071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0719E5" w:rsidRPr="005C3B9C" w:rsidTr="00E35443">
        <w:trPr>
          <w:trHeight w:val="306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9E5" w:rsidRPr="005B694F" w:rsidRDefault="000719E5" w:rsidP="000719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5B694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разделу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9E5" w:rsidRPr="005C3B9C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9E5" w:rsidRPr="005C3B9C" w:rsidRDefault="000719E5" w:rsidP="00071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9E5" w:rsidRPr="00E35443" w:rsidRDefault="000719E5" w:rsidP="000719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19E5" w:rsidRPr="00E35443" w:rsidRDefault="000719E5" w:rsidP="000719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54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354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19E5" w:rsidRPr="00E35443" w:rsidRDefault="000719E5" w:rsidP="000719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54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9E5" w:rsidRPr="00E35443" w:rsidRDefault="000719E5" w:rsidP="000719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19E5" w:rsidRPr="00E35443" w:rsidRDefault="000719E5" w:rsidP="000719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54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Pr="00E354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719E5" w:rsidRPr="00E35443" w:rsidRDefault="000719E5" w:rsidP="000719E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544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9E5" w:rsidRPr="00E35443" w:rsidRDefault="000719E5" w:rsidP="000719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100</w:t>
            </w:r>
          </w:p>
        </w:tc>
      </w:tr>
      <w:tr w:rsidR="00A60CD5" w:rsidRPr="005C3B9C" w:rsidTr="00E35443">
        <w:trPr>
          <w:trHeight w:val="306"/>
        </w:trPr>
        <w:tc>
          <w:tcPr>
            <w:tcW w:w="373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CD5" w:rsidRPr="005B694F" w:rsidRDefault="00A60CD5" w:rsidP="00A60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CD5" w:rsidRPr="005C3B9C" w:rsidRDefault="00A60CD5" w:rsidP="00A6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CD5" w:rsidRPr="005C3B9C" w:rsidRDefault="00A60CD5" w:rsidP="00A60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CD5" w:rsidRDefault="00A60CD5" w:rsidP="00A60CD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60CD5" w:rsidRPr="00E35443" w:rsidRDefault="00A60CD5" w:rsidP="00A60CD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60CD5" w:rsidRPr="00E35443" w:rsidRDefault="00A60CD5" w:rsidP="00A60CD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CD5" w:rsidRDefault="00A60CD5" w:rsidP="00A60CD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60CD5" w:rsidRPr="00E35443" w:rsidRDefault="00A60CD5" w:rsidP="00A60CD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1932,6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A60CD5" w:rsidRPr="00E35443" w:rsidRDefault="00A60CD5" w:rsidP="00A60CD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555,6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0CD5" w:rsidRPr="00A60CD5" w:rsidRDefault="00A60CD5" w:rsidP="00A60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5668BC" w:rsidRDefault="005668BC"/>
    <w:p w:rsidR="00A60CD5" w:rsidRDefault="00A60CD5">
      <w:pPr>
        <w:sectPr w:rsidR="00A60CD5" w:rsidSect="000C5554">
          <w:pgSz w:w="16838" w:h="11906" w:orient="landscape"/>
          <w:pgMar w:top="1701" w:right="1134" w:bottom="567" w:left="1134" w:header="708" w:footer="708" w:gutter="0"/>
          <w:cols w:space="708"/>
          <w:docGrid w:linePitch="360"/>
        </w:sectPr>
      </w:pPr>
    </w:p>
    <w:p w:rsidR="00A60CD5" w:rsidRPr="00A60CD5" w:rsidRDefault="00A60CD5" w:rsidP="00A60CD5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lastRenderedPageBreak/>
        <w:t>Т</w:t>
      </w:r>
      <w:r w:rsidRPr="00A60CD5">
        <w:rPr>
          <w:rFonts w:ascii="Times New Roman" w:eastAsia="Calibri" w:hAnsi="Times New Roman" w:cs="Times New Roman"/>
          <w:sz w:val="20"/>
          <w:szCs w:val="20"/>
        </w:rPr>
        <w:t>аблица 2</w:t>
      </w:r>
    </w:p>
    <w:p w:rsidR="00A60CD5" w:rsidRPr="00A60CD5" w:rsidRDefault="00A60CD5" w:rsidP="00A60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bookmarkStart w:id="15" w:name="_GoBack"/>
      <w:bookmarkEnd w:id="15"/>
      <w:r w:rsidRPr="00A60C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Выполнение плана мероприятий </w:t>
      </w:r>
    </w:p>
    <w:p w:rsidR="00B93835" w:rsidRDefault="00A60CD5" w:rsidP="00A60CD5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C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программе:</w:t>
      </w:r>
      <w:r w:rsidRPr="00A60C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0CD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Устойчивое общественное развитие в муниципальном образовании Петровское сельское поселение муниципального образования </w:t>
      </w:r>
    </w:p>
    <w:p w:rsidR="00A60CD5" w:rsidRPr="00B93835" w:rsidRDefault="00A60CD5" w:rsidP="00A60CD5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</w:t>
      </w:r>
    </w:p>
    <w:p w:rsidR="00A60CD5" w:rsidRPr="00B93835" w:rsidRDefault="00A60CD5" w:rsidP="00A60C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938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 на 2016 - 2017гг»</w:t>
      </w:r>
    </w:p>
    <w:p w:rsidR="00A60CD5" w:rsidRPr="00A60CD5" w:rsidRDefault="00A60CD5" w:rsidP="00A60CD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</w:pPr>
      <w:r w:rsidRPr="00A60CD5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ar-SA"/>
        </w:rPr>
        <w:t>(ежеквартально нарастающим итогом)</w:t>
      </w:r>
    </w:p>
    <w:tbl>
      <w:tblPr>
        <w:tblpPr w:leftFromText="180" w:rightFromText="180" w:vertAnchor="text" w:horzAnchor="margin" w:tblpXSpec="center" w:tblpY="186"/>
        <w:tblW w:w="94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4677"/>
        <w:gridCol w:w="1560"/>
        <w:gridCol w:w="1417"/>
        <w:gridCol w:w="1276"/>
      </w:tblGrid>
      <w:tr w:rsidR="00A60CD5" w:rsidRPr="00A60CD5" w:rsidTr="00C92206">
        <w:trPr>
          <w:trHeight w:val="80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№ ст.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Наименование плановых мероприятий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Финансирование мероприятий - всего (тыс. 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A60CD5" w:rsidRPr="00A60CD5" w:rsidTr="00C92206">
        <w:trPr>
          <w:trHeight w:val="600"/>
        </w:trPr>
        <w:tc>
          <w:tcPr>
            <w:tcW w:w="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планируемое </w:t>
            </w:r>
          </w:p>
          <w:p w:rsidR="00A60CD5" w:rsidRPr="00A60CD5" w:rsidRDefault="00A60CD5" w:rsidP="00A60C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на текущий год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фактическое </w:t>
            </w:r>
          </w:p>
          <w:p w:rsidR="00A60CD5" w:rsidRPr="00A60CD5" w:rsidRDefault="00A60CD5" w:rsidP="00A60CD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за отчетный период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МУНИЦИПАЛЬНАЯ ПРОГРАММА "УСТОЙЧИВОЕ ОБЩЕСТВЕННОЕ РАЗВИТИЕ В МУНИЦИПАЛЬНОМ ОБРАЗОВАНИИ"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021E8D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2 488,2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021E8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021E8D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 488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Подпрограмма "Создание условий для эффективного выполнения органами местного самоуправления своих полномочий"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2 405,2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>2 405,2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"Государственная поддержка проектов местных инициатив граждан"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2 405,2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2 405,2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обл. бюджет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735,0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735,0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Реализация областного закона от 14 декабря 2012 года № 95-оз "О содействии развитию на части территорий муниципальных образований Ленинградской области иных форм местного самоуправления" мес. бюджет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196,1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196,1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обл. бюджет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1 141,6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1 141,6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0CD5" w:rsidRPr="00A60CD5" w:rsidRDefault="00A60CD5" w:rsidP="00A60C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60CD5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областного закона от 12 мая 2015 года № 42-оз "О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поселений" мес. бюджет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332,5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60CD5" w:rsidRPr="00A60CD5" w:rsidTr="00C92206"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0CD5" w:rsidRPr="00A60CD5" w:rsidRDefault="00A60CD5" w:rsidP="00A60CD5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A60C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0CD5" w:rsidRPr="00A60CD5" w:rsidRDefault="00F24647" w:rsidP="00A60CD5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A60CD5" w:rsidRPr="00A60CD5">
              <w:rPr>
                <w:rFonts w:ascii="Times New Roman" w:eastAsia="Calibri" w:hAnsi="Times New Roman" w:cs="Times New Roman"/>
                <w:sz w:val="20"/>
                <w:szCs w:val="20"/>
              </w:rPr>
              <w:t>ероприятие «По уничтожению борщевика Сосновского на территориях населенных пунктов муниципального образования» мес. бюджет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  <w:r w:rsidRPr="00A60CD5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83</w:t>
            </w:r>
            <w:r w:rsidRPr="00A60CD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5" w:rsidRPr="00A60CD5" w:rsidRDefault="00A60CD5" w:rsidP="00A60CD5">
            <w:pPr>
              <w:tabs>
                <w:tab w:val="left" w:pos="287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C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A60CD5" w:rsidRPr="00A60CD5" w:rsidRDefault="00A60CD5" w:rsidP="00A60CD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D85907" w:rsidRDefault="00D85907" w:rsidP="00D8590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sz w:val="20"/>
          <w:szCs w:val="20"/>
          <w:lang w:eastAsia="ar-SA"/>
        </w:rPr>
        <w:t>Т</w:t>
      </w:r>
      <w:r w:rsidRPr="00D85907">
        <w:rPr>
          <w:rFonts w:ascii="Times New Roman" w:eastAsia="Calibri" w:hAnsi="Times New Roman" w:cs="Times New Roman"/>
          <w:sz w:val="20"/>
          <w:szCs w:val="20"/>
          <w:lang w:eastAsia="ar-SA"/>
        </w:rPr>
        <w:t>аблица 3</w:t>
      </w:r>
    </w:p>
    <w:p w:rsidR="00D85907" w:rsidRPr="00D85907" w:rsidRDefault="00D85907" w:rsidP="00D85907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D85907" w:rsidRDefault="00D85907" w:rsidP="00D85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Оценка эффективности </w:t>
      </w:r>
      <w:r w:rsidRPr="00D85907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реализации муниципальной программы</w:t>
      </w:r>
    </w:p>
    <w:p w:rsidR="00D85907" w:rsidRDefault="00D85907" w:rsidP="00D85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</w:p>
    <w:p w:rsidR="00D85907" w:rsidRPr="00D85907" w:rsidRDefault="00D85907" w:rsidP="00D85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8590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Устойчивое общественное развитие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сельское поселение 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2016 - 2017гг</w:t>
      </w:r>
      <w:r w:rsidRPr="00D8590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» </w:t>
      </w:r>
    </w:p>
    <w:p w:rsidR="00D85907" w:rsidRDefault="00D85907" w:rsidP="00D85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D85907" w:rsidRDefault="00D85907" w:rsidP="00D85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8590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 2016год</w:t>
      </w:r>
    </w:p>
    <w:p w:rsidR="00C92206" w:rsidRDefault="00C92206" w:rsidP="00D859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C92206" w:rsidRPr="00C92206" w:rsidRDefault="00C92206" w:rsidP="00C92206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Оценку результативности и эффективности реализации муниципальных программ используются индикаторы и показатели отчета о реализации Программы.</w:t>
      </w:r>
    </w:p>
    <w:p w:rsidR="00C92206" w:rsidRPr="00C92206" w:rsidRDefault="00C92206" w:rsidP="00C92206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92206" w:rsidRPr="00C92206" w:rsidRDefault="00C92206" w:rsidP="00C92206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92206" w:rsidRPr="00C92206" w:rsidRDefault="00C92206" w:rsidP="00C92206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качестве критериев оценки результативности реализации Программы и программных мероприятий используется индекс результативности и интегральная оценка результативности.</w:t>
      </w:r>
    </w:p>
    <w:p w:rsidR="00C92206" w:rsidRPr="00C92206" w:rsidRDefault="00C92206" w:rsidP="00C92206">
      <w:pPr>
        <w:spacing w:after="20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Индекс результативности Программы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(мероприятия) оценивается по каждому целевому показателю в год t и за расчетный период T: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------,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C92206" w:rsidRPr="00C92206" w:rsidRDefault="00C92206" w:rsidP="00C922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:rsidR="00C92206" w:rsidRPr="00C92206" w:rsidRDefault="00C92206" w:rsidP="00C922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результативность достижения i-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го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показателя, характеризующего ход реализации Программы, в год t;</w:t>
      </w:r>
    </w:p>
    <w:p w:rsidR="00C92206" w:rsidRPr="00C92206" w:rsidRDefault="00C92206" w:rsidP="00C922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фактическое значение i-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го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показателя, характеризующего реализацию Программы, в год t </w:t>
      </w:r>
    </w:p>
    <w:p w:rsidR="00C92206" w:rsidRPr="00C92206" w:rsidRDefault="00C92206" w:rsidP="00C922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плановое значение i-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го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показателя, характеризующего реализацию Программы, в год t;</w:t>
      </w:r>
    </w:p>
    <w:p w:rsidR="00C92206" w:rsidRDefault="00C92206" w:rsidP="00C922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i - номер показателя Программы.</w:t>
      </w:r>
    </w:p>
    <w:p w:rsidR="00C92206" w:rsidRPr="00C92206" w:rsidRDefault="00C92206" w:rsidP="00C92206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567"/>
        <w:gridCol w:w="1134"/>
        <w:gridCol w:w="2693"/>
      </w:tblGrid>
      <w:tr w:rsidR="00C92206" w:rsidRPr="00C92206" w:rsidTr="00500A81">
        <w:tc>
          <w:tcPr>
            <w:tcW w:w="534" w:type="dxa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536" w:type="dxa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567" w:type="dxa"/>
            <w:vAlign w:val="center"/>
          </w:tcPr>
          <w:p w:rsidR="00C92206" w:rsidRPr="00C92206" w:rsidRDefault="00C92206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1134" w:type="dxa"/>
            <w:vAlign w:val="center"/>
          </w:tcPr>
          <w:p w:rsidR="00C92206" w:rsidRPr="00C92206" w:rsidRDefault="00C92206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693" w:type="dxa"/>
            <w:vMerge w:val="restart"/>
            <w:vAlign w:val="center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C3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Борьба с борщевиком Сосновского</w:t>
            </w:r>
          </w:p>
        </w:tc>
      </w:tr>
      <w:tr w:rsidR="00C92206" w:rsidRPr="00C92206" w:rsidTr="00500A81">
        <w:tc>
          <w:tcPr>
            <w:tcW w:w="534" w:type="dxa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536" w:type="dxa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567" w:type="dxa"/>
            <w:vAlign w:val="center"/>
          </w:tcPr>
          <w:p w:rsidR="00C92206" w:rsidRPr="00C92206" w:rsidRDefault="00C92206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1134" w:type="dxa"/>
            <w:vAlign w:val="center"/>
          </w:tcPr>
          <w:p w:rsidR="00C92206" w:rsidRPr="00C92206" w:rsidRDefault="00C92206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2693" w:type="dxa"/>
            <w:vMerge/>
            <w:vAlign w:val="center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0/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0= 1</w:t>
      </w:r>
      <w:r w:rsidRPr="00C92206">
        <w:rPr>
          <w:rFonts w:ascii="Calibri" w:eastAsia="Calibri" w:hAnsi="Calibri" w:cs="Times New Roman"/>
        </w:rPr>
        <w:t xml:space="preserve"> </w:t>
      </w:r>
    </w:p>
    <w:p w:rsid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9"/>
        <w:gridCol w:w="2879"/>
        <w:gridCol w:w="835"/>
        <w:gridCol w:w="1239"/>
        <w:gridCol w:w="4236"/>
      </w:tblGrid>
      <w:tr w:rsidR="00500A81" w:rsidRPr="00C92206" w:rsidTr="00500A81">
        <w:tc>
          <w:tcPr>
            <w:tcW w:w="439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879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835" w:type="dxa"/>
            <w:vAlign w:val="center"/>
          </w:tcPr>
          <w:p w:rsidR="00500A81" w:rsidRPr="00C92206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39" w:type="dxa"/>
            <w:vAlign w:val="center"/>
          </w:tcPr>
          <w:p w:rsidR="00500A81" w:rsidRPr="00C92206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36" w:type="dxa"/>
            <w:vMerge w:val="restart"/>
            <w:vAlign w:val="center"/>
          </w:tcPr>
          <w:p w:rsidR="00500A81" w:rsidRDefault="00500A81" w:rsidP="00C922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</w:t>
            </w:r>
            <w:proofErr w:type="spellStart"/>
            <w:r w:rsidRPr="0050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контейнерых</w:t>
            </w:r>
            <w:proofErr w:type="spellEnd"/>
            <w:r w:rsidRPr="0050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площадок </w:t>
            </w:r>
          </w:p>
          <w:p w:rsidR="00500A81" w:rsidRPr="00500A81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д. Овраги</w:t>
            </w:r>
          </w:p>
        </w:tc>
      </w:tr>
      <w:tr w:rsidR="00500A81" w:rsidRPr="00C92206" w:rsidTr="00500A81">
        <w:tc>
          <w:tcPr>
            <w:tcW w:w="439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9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35" w:type="dxa"/>
            <w:vAlign w:val="center"/>
          </w:tcPr>
          <w:p w:rsidR="00500A81" w:rsidRPr="00C92206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39" w:type="dxa"/>
            <w:vAlign w:val="center"/>
          </w:tcPr>
          <w:p w:rsidR="00500A81" w:rsidRPr="00C92206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236" w:type="dxa"/>
            <w:vMerge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 w:rsidR="00500A81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500A81">
        <w:rPr>
          <w:rFonts w:ascii="Times New Roman" w:eastAsia="Calibri" w:hAnsi="Times New Roman" w:cs="Times New Roman"/>
          <w:sz w:val="24"/>
          <w:szCs w:val="24"/>
          <w:lang w:eastAsia="ar-SA"/>
        </w:rPr>
        <w:t>1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= 1 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2"/>
        <w:gridCol w:w="2968"/>
        <w:gridCol w:w="900"/>
        <w:gridCol w:w="1221"/>
        <w:gridCol w:w="4087"/>
      </w:tblGrid>
      <w:tr w:rsidR="00500A81" w:rsidRPr="00C92206" w:rsidTr="00500A81">
        <w:tc>
          <w:tcPr>
            <w:tcW w:w="452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8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900" w:type="dxa"/>
            <w:vAlign w:val="center"/>
          </w:tcPr>
          <w:p w:rsidR="00500A81" w:rsidRPr="00C92206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221" w:type="dxa"/>
            <w:vAlign w:val="center"/>
          </w:tcPr>
          <w:p w:rsidR="00500A81" w:rsidRPr="00C92206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4087" w:type="dxa"/>
            <w:vMerge w:val="restart"/>
            <w:vAlign w:val="center"/>
          </w:tcPr>
          <w:p w:rsidR="00500A81" w:rsidRDefault="00500A81" w:rsidP="00C922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Ремонт, </w:t>
            </w:r>
            <w:proofErr w:type="spellStart"/>
            <w:r w:rsidRPr="0050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50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выравнивание и подсыпка автомобильных дорог общего пользования местного значения в </w:t>
            </w:r>
          </w:p>
          <w:p w:rsidR="00500A81" w:rsidRPr="00500A81" w:rsidRDefault="00500A81" w:rsidP="00C922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0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д. Ольховка, д. Ягодное, ст. </w:t>
            </w:r>
            <w:proofErr w:type="spellStart"/>
            <w:r w:rsidRPr="0050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Петяярви</w:t>
            </w:r>
            <w:proofErr w:type="spellEnd"/>
          </w:p>
        </w:tc>
      </w:tr>
      <w:tr w:rsidR="00500A81" w:rsidRPr="00C92206" w:rsidTr="00500A81">
        <w:tc>
          <w:tcPr>
            <w:tcW w:w="452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8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900" w:type="dxa"/>
            <w:vAlign w:val="center"/>
          </w:tcPr>
          <w:p w:rsidR="00500A81" w:rsidRPr="00C92206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221" w:type="dxa"/>
            <w:vAlign w:val="center"/>
          </w:tcPr>
          <w:p w:rsidR="00500A81" w:rsidRPr="00C92206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0,8</w:t>
            </w:r>
          </w:p>
        </w:tc>
        <w:tc>
          <w:tcPr>
            <w:tcW w:w="4087" w:type="dxa"/>
            <w:vMerge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 w:rsidR="00500A81">
        <w:rPr>
          <w:rFonts w:ascii="Times New Roman" w:eastAsia="Calibri" w:hAnsi="Times New Roman" w:cs="Times New Roman"/>
          <w:sz w:val="24"/>
          <w:szCs w:val="24"/>
          <w:lang w:eastAsia="ar-SA"/>
        </w:rPr>
        <w:t>0,8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500A81">
        <w:rPr>
          <w:rFonts w:ascii="Times New Roman" w:eastAsia="Calibri" w:hAnsi="Times New Roman" w:cs="Times New Roman"/>
          <w:sz w:val="24"/>
          <w:szCs w:val="24"/>
          <w:lang w:eastAsia="ar-SA"/>
        </w:rPr>
        <w:t>0,8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1"/>
        <w:gridCol w:w="2955"/>
        <w:gridCol w:w="836"/>
        <w:gridCol w:w="1359"/>
        <w:gridCol w:w="4027"/>
      </w:tblGrid>
      <w:tr w:rsidR="00500A81" w:rsidRPr="00C92206" w:rsidTr="00500A81">
        <w:tc>
          <w:tcPr>
            <w:tcW w:w="451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55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836" w:type="dxa"/>
            <w:vAlign w:val="center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 </w:t>
            </w:r>
          </w:p>
        </w:tc>
        <w:tc>
          <w:tcPr>
            <w:tcW w:w="1359" w:type="dxa"/>
            <w:vAlign w:val="center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27" w:type="dxa"/>
            <w:vMerge w:val="restart"/>
            <w:vAlign w:val="center"/>
          </w:tcPr>
          <w:p w:rsidR="00500A81" w:rsidRPr="00500A81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Поставка бетонных СКМ </w:t>
            </w:r>
            <w:proofErr w:type="spellStart"/>
            <w:r w:rsidRPr="0050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д.Ольховка</w:t>
            </w:r>
            <w:proofErr w:type="spellEnd"/>
            <w:r w:rsidRPr="0050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50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д.Ягодное</w:t>
            </w:r>
            <w:proofErr w:type="spellEnd"/>
          </w:p>
        </w:tc>
      </w:tr>
      <w:tr w:rsidR="00500A81" w:rsidRPr="00C92206" w:rsidTr="00500A81">
        <w:tc>
          <w:tcPr>
            <w:tcW w:w="451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55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36" w:type="dxa"/>
            <w:vAlign w:val="center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</w:t>
            </w: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359" w:type="dxa"/>
            <w:vAlign w:val="center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027" w:type="dxa"/>
            <w:vMerge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 w:rsidR="00500A81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500A81">
        <w:rPr>
          <w:rFonts w:ascii="Times New Roman" w:eastAsia="Calibri" w:hAnsi="Times New Roman" w:cs="Times New Roman"/>
          <w:sz w:val="24"/>
          <w:szCs w:val="24"/>
          <w:lang w:eastAsia="ar-SA"/>
        </w:rPr>
        <w:t>8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9"/>
        <w:gridCol w:w="2877"/>
        <w:gridCol w:w="863"/>
        <w:gridCol w:w="1180"/>
        <w:gridCol w:w="4212"/>
      </w:tblGrid>
      <w:tr w:rsidR="00500A81" w:rsidRPr="00C92206" w:rsidTr="00500A81">
        <w:tc>
          <w:tcPr>
            <w:tcW w:w="439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2877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863" w:type="dxa"/>
            <w:vAlign w:val="center"/>
          </w:tcPr>
          <w:p w:rsidR="00500A81" w:rsidRPr="00C92206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180" w:type="dxa"/>
            <w:vAlign w:val="center"/>
          </w:tcPr>
          <w:p w:rsidR="00500A81" w:rsidRPr="00500A81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4212" w:type="dxa"/>
            <w:vMerge w:val="restart"/>
            <w:vAlign w:val="center"/>
          </w:tcPr>
          <w:p w:rsidR="00500A81" w:rsidRPr="00500A81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Ремонт, </w:t>
            </w:r>
            <w:proofErr w:type="spellStart"/>
            <w:r w:rsidRPr="0050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грейдирование</w:t>
            </w:r>
            <w:proofErr w:type="spellEnd"/>
            <w:r w:rsidRPr="00500A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выравнивание и подсыпка автомобильных дорог общего пользования местного значения на территории частного сектора п. Петровское</w:t>
            </w:r>
          </w:p>
        </w:tc>
      </w:tr>
      <w:tr w:rsidR="00500A81" w:rsidRPr="00C92206" w:rsidTr="00500A81">
        <w:tc>
          <w:tcPr>
            <w:tcW w:w="439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77" w:type="dxa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63" w:type="dxa"/>
            <w:vAlign w:val="center"/>
          </w:tcPr>
          <w:p w:rsidR="00500A81" w:rsidRPr="00C92206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180" w:type="dxa"/>
            <w:vAlign w:val="center"/>
          </w:tcPr>
          <w:p w:rsidR="00500A81" w:rsidRPr="00500A81" w:rsidRDefault="00500A81" w:rsidP="00500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00A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</w:t>
            </w:r>
          </w:p>
        </w:tc>
        <w:tc>
          <w:tcPr>
            <w:tcW w:w="4212" w:type="dxa"/>
            <w:vMerge/>
            <w:vAlign w:val="center"/>
          </w:tcPr>
          <w:p w:rsidR="00500A81" w:rsidRPr="00C92206" w:rsidRDefault="00500A81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 w:rsidR="00B17512">
        <w:rPr>
          <w:rFonts w:ascii="Times New Roman" w:eastAsia="Calibri" w:hAnsi="Times New Roman" w:cs="Times New Roman"/>
          <w:sz w:val="24"/>
          <w:szCs w:val="24"/>
          <w:lang w:eastAsia="ar-SA"/>
        </w:rPr>
        <w:t>0,65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B17512">
        <w:rPr>
          <w:rFonts w:ascii="Times New Roman" w:eastAsia="Calibri" w:hAnsi="Times New Roman" w:cs="Times New Roman"/>
          <w:sz w:val="24"/>
          <w:szCs w:val="24"/>
          <w:lang w:eastAsia="ar-SA"/>
        </w:rPr>
        <w:t>0,65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1"/>
        <w:gridCol w:w="2961"/>
        <w:gridCol w:w="897"/>
        <w:gridCol w:w="1264"/>
        <w:gridCol w:w="4055"/>
      </w:tblGrid>
      <w:tr w:rsidR="00B17512" w:rsidRPr="00C92206" w:rsidTr="00B17512">
        <w:tc>
          <w:tcPr>
            <w:tcW w:w="451" w:type="dxa"/>
          </w:tcPr>
          <w:p w:rsidR="00B17512" w:rsidRPr="00C92206" w:rsidRDefault="00B17512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</w:tcPr>
          <w:p w:rsidR="00B17512" w:rsidRPr="00C92206" w:rsidRDefault="00B17512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897" w:type="dxa"/>
            <w:vAlign w:val="center"/>
          </w:tcPr>
          <w:p w:rsidR="00B17512" w:rsidRPr="00C92206" w:rsidRDefault="00B17512" w:rsidP="00B17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64" w:type="dxa"/>
            <w:vAlign w:val="center"/>
          </w:tcPr>
          <w:p w:rsidR="00B17512" w:rsidRPr="00C92206" w:rsidRDefault="00B17512" w:rsidP="00B17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055" w:type="dxa"/>
            <w:vMerge w:val="restart"/>
            <w:vAlign w:val="center"/>
          </w:tcPr>
          <w:p w:rsidR="00B17512" w:rsidRDefault="00B17512" w:rsidP="00C922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уличного освещения в </w:t>
            </w:r>
          </w:p>
          <w:p w:rsidR="00B17512" w:rsidRPr="00B17512" w:rsidRDefault="00B17512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1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Петровское</w:t>
            </w:r>
          </w:p>
        </w:tc>
      </w:tr>
      <w:tr w:rsidR="00B17512" w:rsidRPr="00C92206" w:rsidTr="00B17512">
        <w:tc>
          <w:tcPr>
            <w:tcW w:w="451" w:type="dxa"/>
          </w:tcPr>
          <w:p w:rsidR="00B17512" w:rsidRPr="00C92206" w:rsidRDefault="00B17512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1" w:type="dxa"/>
          </w:tcPr>
          <w:p w:rsidR="00B17512" w:rsidRPr="00C92206" w:rsidRDefault="00B17512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97" w:type="dxa"/>
            <w:vAlign w:val="center"/>
          </w:tcPr>
          <w:p w:rsidR="00B17512" w:rsidRPr="00C92206" w:rsidRDefault="00B17512" w:rsidP="00B17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264" w:type="dxa"/>
            <w:vAlign w:val="center"/>
          </w:tcPr>
          <w:p w:rsidR="00B17512" w:rsidRPr="00C92206" w:rsidRDefault="00B17512" w:rsidP="00B17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4055" w:type="dxa"/>
            <w:vMerge/>
          </w:tcPr>
          <w:p w:rsidR="00B17512" w:rsidRPr="00C92206" w:rsidRDefault="00B17512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 w:rsidR="00B17512">
        <w:rPr>
          <w:rFonts w:ascii="Times New Roman" w:eastAsia="Calibri" w:hAnsi="Times New Roman" w:cs="Times New Roman"/>
          <w:sz w:val="24"/>
          <w:szCs w:val="24"/>
          <w:lang w:eastAsia="ar-SA"/>
        </w:rPr>
        <w:t>30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="00B17512">
        <w:rPr>
          <w:rFonts w:ascii="Times New Roman" w:eastAsia="Calibri" w:hAnsi="Times New Roman" w:cs="Times New Roman"/>
          <w:sz w:val="24"/>
          <w:szCs w:val="24"/>
          <w:lang w:eastAsia="ar-SA"/>
        </w:rPr>
        <w:t>30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:rsid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51"/>
        <w:gridCol w:w="2961"/>
        <w:gridCol w:w="897"/>
        <w:gridCol w:w="1264"/>
        <w:gridCol w:w="4055"/>
      </w:tblGrid>
      <w:tr w:rsidR="00B17512" w:rsidRPr="00C92206" w:rsidTr="00D16A11">
        <w:tc>
          <w:tcPr>
            <w:tcW w:w="451" w:type="dxa"/>
          </w:tcPr>
          <w:p w:rsidR="00B17512" w:rsidRPr="00C92206" w:rsidRDefault="00B17512" w:rsidP="00D16A1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961" w:type="dxa"/>
          </w:tcPr>
          <w:p w:rsidR="00B17512" w:rsidRPr="00C92206" w:rsidRDefault="00B17512" w:rsidP="00D16A1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Пфit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-фактическое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</w:t>
            </w:r>
          </w:p>
        </w:tc>
        <w:tc>
          <w:tcPr>
            <w:tcW w:w="897" w:type="dxa"/>
            <w:vAlign w:val="center"/>
          </w:tcPr>
          <w:p w:rsidR="00B17512" w:rsidRPr="00C92206" w:rsidRDefault="00B17512" w:rsidP="00D16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264" w:type="dxa"/>
            <w:vAlign w:val="center"/>
          </w:tcPr>
          <w:p w:rsidR="00B17512" w:rsidRPr="00C92206" w:rsidRDefault="00B17512" w:rsidP="00D16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1751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1,8</w:t>
            </w:r>
          </w:p>
        </w:tc>
        <w:tc>
          <w:tcPr>
            <w:tcW w:w="4055" w:type="dxa"/>
            <w:vMerge w:val="restart"/>
            <w:vAlign w:val="center"/>
          </w:tcPr>
          <w:p w:rsidR="00B17512" w:rsidRDefault="00B17512" w:rsidP="00D16A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уличного освещения в </w:t>
            </w:r>
          </w:p>
          <w:p w:rsidR="00B17512" w:rsidRPr="00B17512" w:rsidRDefault="00B17512" w:rsidP="00D16A1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17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Петровское</w:t>
            </w:r>
          </w:p>
        </w:tc>
      </w:tr>
      <w:tr w:rsidR="00B17512" w:rsidRPr="00C92206" w:rsidTr="00D16A11">
        <w:tc>
          <w:tcPr>
            <w:tcW w:w="451" w:type="dxa"/>
          </w:tcPr>
          <w:p w:rsidR="00B17512" w:rsidRPr="00C92206" w:rsidRDefault="00B17512" w:rsidP="00D16A1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61" w:type="dxa"/>
          </w:tcPr>
          <w:p w:rsidR="00B17512" w:rsidRPr="00C92206" w:rsidRDefault="00B17512" w:rsidP="00D16A1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Ппit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плановое значение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го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показателя, характеризующего реализацию Программы, в год t;</w:t>
            </w:r>
          </w:p>
        </w:tc>
        <w:tc>
          <w:tcPr>
            <w:tcW w:w="897" w:type="dxa"/>
            <w:vAlign w:val="center"/>
          </w:tcPr>
          <w:p w:rsidR="00B17512" w:rsidRPr="00C92206" w:rsidRDefault="00B17512" w:rsidP="00D16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км</w:t>
            </w:r>
          </w:p>
        </w:tc>
        <w:tc>
          <w:tcPr>
            <w:tcW w:w="1264" w:type="dxa"/>
            <w:vAlign w:val="center"/>
          </w:tcPr>
          <w:p w:rsidR="00B17512" w:rsidRPr="00C92206" w:rsidRDefault="00B17512" w:rsidP="00D16A1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B1751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1,8</w:t>
            </w:r>
          </w:p>
        </w:tc>
        <w:tc>
          <w:tcPr>
            <w:tcW w:w="4055" w:type="dxa"/>
            <w:vMerge/>
          </w:tcPr>
          <w:p w:rsidR="00B17512" w:rsidRPr="00C92206" w:rsidRDefault="00B17512" w:rsidP="00D16A1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17512" w:rsidRPr="00C92206" w:rsidRDefault="00B17512" w:rsidP="00B1751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17512" w:rsidRPr="00C92206" w:rsidRDefault="00B17512" w:rsidP="00B1751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Пфit</w:t>
      </w:r>
      <w:proofErr w:type="spellEnd"/>
    </w:p>
    <w:p w:rsidR="00B17512" w:rsidRPr="00C92206" w:rsidRDefault="00B17512" w:rsidP="00B1751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= ------ =        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1,8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1,8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= 1</w:t>
      </w:r>
    </w:p>
    <w:p w:rsidR="00B17512" w:rsidRDefault="00B17512" w:rsidP="00B1751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Ппit</w:t>
      </w:r>
      <w:proofErr w:type="spell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</w:t>
      </w:r>
      <w:r w:rsidRPr="00C922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Интегральная оценка результативности Программы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год t определяется по следующей формуле: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gramStart"/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m</w:t>
      </w:r>
      <w:proofErr w:type="gramEnd"/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SUM 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</w:t>
      </w:r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it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1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= ------- x 100,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</w:t>
      </w: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m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где: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Ht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интегральная оценка результативности Программы в год t (в процентах);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Рit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индекс результативности по i-</w:t>
      </w:r>
      <w:proofErr w:type="spellStart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му</w:t>
      </w:r>
      <w:proofErr w:type="spellEnd"/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показателю &lt;1&gt; в год t;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m - количество показателей Программы.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-------------------------------</w:t>
      </w:r>
    </w:p>
    <w:p w:rsidR="00C92206" w:rsidRP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92206">
        <w:rPr>
          <w:rFonts w:ascii="Times New Roman" w:eastAsia="Calibri" w:hAnsi="Times New Roman" w:cs="Times New Roman"/>
          <w:sz w:val="24"/>
          <w:szCs w:val="24"/>
          <w:lang w:eastAsia="ar-SA"/>
        </w:rPr>
        <w:t>&lt;1&gt; Все целевые и объемные показатели Программы являются равнозначными.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43"/>
        <w:gridCol w:w="1456"/>
        <w:gridCol w:w="3119"/>
      </w:tblGrid>
      <w:tr w:rsidR="00C92206" w:rsidRPr="00C92206" w:rsidTr="00C92206">
        <w:tc>
          <w:tcPr>
            <w:tcW w:w="2943" w:type="dxa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Рit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индекс результативности по i-</w:t>
            </w:r>
            <w:proofErr w:type="spellStart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му</w:t>
            </w:r>
            <w:proofErr w:type="spellEnd"/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показателю &lt;1&gt; в год t;</w:t>
            </w:r>
          </w:p>
        </w:tc>
        <w:tc>
          <w:tcPr>
            <w:tcW w:w="1134" w:type="dxa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119" w:type="dxa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92206" w:rsidRPr="00C92206" w:rsidTr="00C92206">
        <w:tc>
          <w:tcPr>
            <w:tcW w:w="2943" w:type="dxa"/>
          </w:tcPr>
          <w:p w:rsidR="00C92206" w:rsidRPr="00C92206" w:rsidRDefault="00C92206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m - количество показателей Программы.</w:t>
            </w:r>
          </w:p>
        </w:tc>
        <w:tc>
          <w:tcPr>
            <w:tcW w:w="1134" w:type="dxa"/>
          </w:tcPr>
          <w:p w:rsidR="00C92206" w:rsidRPr="00C92206" w:rsidRDefault="00B17512" w:rsidP="00C92206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  <w:r w:rsidR="00C92206" w:rsidRPr="00C9220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показателей</w:t>
            </w:r>
          </w:p>
        </w:tc>
        <w:tc>
          <w:tcPr>
            <w:tcW w:w="3119" w:type="dxa"/>
          </w:tcPr>
          <w:p w:rsidR="00C92206" w:rsidRPr="00C92206" w:rsidRDefault="00C92206" w:rsidP="00C9220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17512" w:rsidRDefault="00B17512" w:rsidP="00C9220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</w:pPr>
    </w:p>
    <w:p w:rsidR="00C92206" w:rsidRDefault="00C92206" w:rsidP="00C9220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proofErr w:type="spellStart"/>
      <w:r w:rsidRPr="00C92206">
        <w:rPr>
          <w:rFonts w:ascii="Times New Roman" w:eastAsia="Calibri" w:hAnsi="Times New Roman" w:cs="Times New Roman"/>
          <w:b/>
          <w:sz w:val="24"/>
          <w:szCs w:val="24"/>
          <w:lang w:val="en-US" w:eastAsia="ar-SA"/>
        </w:rPr>
        <w:t>Ht</w:t>
      </w:r>
      <w:proofErr w:type="spellEnd"/>
      <w:r w:rsidRPr="00C922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= ((1+1+1+1+1+1</w:t>
      </w:r>
      <w:r w:rsidR="00B1751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+1</w:t>
      </w:r>
      <w:r w:rsidRPr="00C922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)/</w:t>
      </w:r>
      <w:r w:rsidR="00B1751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7</w:t>
      </w:r>
      <w:r w:rsidRPr="00C9220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)*100=100%</w:t>
      </w:r>
    </w:p>
    <w:p w:rsidR="000A20BE" w:rsidRDefault="000A20BE" w:rsidP="00C9220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0A20BE" w:rsidRPr="000A20BE" w:rsidRDefault="000A20BE" w:rsidP="000A20B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0A20BE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0A20BE" w:rsidRPr="000A20BE" w:rsidRDefault="000A20BE" w:rsidP="000A20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</w:t>
      </w: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  <w:proofErr w:type="spellEnd"/>
    </w:p>
    <w:p w:rsidR="000A20BE" w:rsidRPr="000A20BE" w:rsidRDefault="000A20BE" w:rsidP="000A20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</w:t>
      </w: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 = ---- x 100,</w:t>
      </w:r>
    </w:p>
    <w:p w:rsidR="000A20BE" w:rsidRPr="000A20BE" w:rsidRDefault="000A20BE" w:rsidP="000A20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St</w:t>
      </w:r>
    </w:p>
    <w:p w:rsidR="000A20BE" w:rsidRPr="000A20BE" w:rsidRDefault="000A20BE" w:rsidP="000A20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где</w:t>
      </w: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:</w:t>
      </w:r>
    </w:p>
    <w:p w:rsidR="000A20BE" w:rsidRPr="000A20BE" w:rsidRDefault="000A20BE" w:rsidP="000A20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эффективность Программы в год t;</w:t>
      </w:r>
    </w:p>
    <w:p w:rsidR="000A20BE" w:rsidRPr="000A20BE" w:rsidRDefault="000A20BE" w:rsidP="000A20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St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0A20BE" w:rsidRPr="000A20BE" w:rsidRDefault="000A20BE" w:rsidP="000A20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Ht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интегральная оценка результативности Программы в год t.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499"/>
        <w:gridCol w:w="3450"/>
        <w:gridCol w:w="3544"/>
      </w:tblGrid>
      <w:tr w:rsidR="000A20BE" w:rsidRPr="000A20BE" w:rsidTr="000A20BE">
        <w:tc>
          <w:tcPr>
            <w:tcW w:w="2499" w:type="dxa"/>
          </w:tcPr>
          <w:p w:rsidR="000A20BE" w:rsidRPr="000A20BE" w:rsidRDefault="000A20BE" w:rsidP="000A20B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St</w:t>
            </w:r>
            <w:proofErr w:type="spellEnd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      </w:r>
          </w:p>
        </w:tc>
        <w:tc>
          <w:tcPr>
            <w:tcW w:w="3450" w:type="dxa"/>
          </w:tcPr>
          <w:p w:rsidR="000A20BE" w:rsidRPr="000A20BE" w:rsidRDefault="000A20BE" w:rsidP="000A20B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0A20BE" w:rsidRPr="000A20BE" w:rsidRDefault="000A20BE" w:rsidP="000A20B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St</w:t>
            </w:r>
            <w:proofErr w:type="spellEnd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= 2488,2/2488,2*100 = 100</w:t>
            </w:r>
          </w:p>
          <w:p w:rsidR="000A20BE" w:rsidRPr="000A20BE" w:rsidRDefault="000A20BE" w:rsidP="000A20B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</w:tcPr>
          <w:p w:rsidR="000A20BE" w:rsidRPr="000A20BE" w:rsidRDefault="000A20BE" w:rsidP="000A20B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запланированное и </w:t>
            </w:r>
            <w:proofErr w:type="gramStart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исполнение  финансирование</w:t>
            </w:r>
            <w:proofErr w:type="gramEnd"/>
          </w:p>
        </w:tc>
      </w:tr>
      <w:tr w:rsidR="000A20BE" w:rsidRPr="000A20BE" w:rsidTr="000A20BE">
        <w:tc>
          <w:tcPr>
            <w:tcW w:w="2499" w:type="dxa"/>
          </w:tcPr>
          <w:p w:rsidR="000A20BE" w:rsidRPr="000A20BE" w:rsidRDefault="000A20BE" w:rsidP="000A20BE">
            <w:pPr>
              <w:rPr>
                <w:rFonts w:ascii="Calibri" w:eastAsia="Calibri" w:hAnsi="Calibri" w:cs="Times New Roman"/>
              </w:rPr>
            </w:pPr>
            <w:proofErr w:type="spellStart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Ht</w:t>
            </w:r>
            <w:proofErr w:type="spellEnd"/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- интегральная оценка результативности Программы в год</w:t>
            </w:r>
            <w:r w:rsidRPr="000A20BE">
              <w:rPr>
                <w:rFonts w:ascii="Calibri" w:eastAsia="Calibri" w:hAnsi="Calibri" w:cs="Times New Roman"/>
              </w:rPr>
              <w:t xml:space="preserve"> t.</w:t>
            </w:r>
          </w:p>
        </w:tc>
        <w:tc>
          <w:tcPr>
            <w:tcW w:w="3450" w:type="dxa"/>
          </w:tcPr>
          <w:p w:rsidR="000A20BE" w:rsidRPr="000A20BE" w:rsidRDefault="000A20BE" w:rsidP="000A20B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0A20B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3544" w:type="dxa"/>
          </w:tcPr>
          <w:p w:rsidR="000A20BE" w:rsidRPr="000A20BE" w:rsidRDefault="000A20BE" w:rsidP="000A20BE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0A20BE" w:rsidRPr="000A20BE" w:rsidRDefault="000A20BE" w:rsidP="000A20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</w:t>
      </w: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</w:t>
      </w:r>
      <w:proofErr w:type="spellEnd"/>
    </w:p>
    <w:p w:rsidR="000A20BE" w:rsidRPr="000A20BE" w:rsidRDefault="000A20BE" w:rsidP="000A20BE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</w:t>
      </w: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</w:t>
      </w: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t = ---- x 100</w:t>
      </w: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= 100/100*100</w:t>
      </w:r>
      <w:proofErr w:type="gram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=  100</w:t>
      </w:r>
      <w:proofErr w:type="gramEnd"/>
    </w:p>
    <w:p w:rsidR="000A20BE" w:rsidRPr="000A20BE" w:rsidRDefault="000A20BE" w:rsidP="000A20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en-US"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val="en-US" w:eastAsia="ar-SA"/>
        </w:rPr>
        <w:t xml:space="preserve">                                    St</w:t>
      </w:r>
    </w:p>
    <w:p w:rsidR="000A20BE" w:rsidRPr="000A20BE" w:rsidRDefault="000A20BE" w:rsidP="007B569F">
      <w:pPr>
        <w:spacing w:after="200" w:line="276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0A20BE" w:rsidRPr="000A20BE" w:rsidRDefault="000A20BE" w:rsidP="000A20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</w:t>
      </w: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0A20BE" w:rsidRPr="000A20BE" w:rsidRDefault="000A20BE" w:rsidP="000A20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</w:t>
      </w: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) более 110% - эффективность реализации Программы более высокая по сравнению с запланированной;</w:t>
      </w:r>
    </w:p>
    <w:p w:rsidR="000A20BE" w:rsidRPr="000A20BE" w:rsidRDefault="000A20BE" w:rsidP="000A20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</w:t>
      </w: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) от 50 до 90% - эффективность реализации Программы более низкая по сравнению с запланированной;</w:t>
      </w:r>
    </w:p>
    <w:p w:rsidR="000A20BE" w:rsidRPr="000A20BE" w:rsidRDefault="000A20BE" w:rsidP="000A20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значение показателя (</w:t>
      </w:r>
      <w:proofErr w:type="spellStart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Эt</w:t>
      </w:r>
      <w:proofErr w:type="spellEnd"/>
      <w:r w:rsidRPr="000A20BE">
        <w:rPr>
          <w:rFonts w:ascii="Times New Roman" w:eastAsia="Calibri" w:hAnsi="Times New Roman" w:cs="Times New Roman"/>
          <w:sz w:val="24"/>
          <w:szCs w:val="24"/>
          <w:lang w:eastAsia="ar-SA"/>
        </w:rPr>
        <w:t>) менее 50% - Программа реализуется неэффективно.</w:t>
      </w:r>
    </w:p>
    <w:p w:rsidR="000A20BE" w:rsidRPr="00D53BF8" w:rsidRDefault="000A20BE" w:rsidP="000A20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BF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Вывод:</w:t>
      </w:r>
      <w:r w:rsidRPr="00D5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эффективность реализации муниципальной программы «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Устойчивое общественное развитие в муниципальном образовании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Петровс</w:t>
      </w:r>
      <w:r w:rsidRPr="00082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 сельское поселение </w:t>
      </w:r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Приозерский</w:t>
      </w:r>
      <w:proofErr w:type="spellEnd"/>
      <w:r w:rsidRPr="00566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муниципальный район Ленинградской области на 2016 - 2017гг</w:t>
      </w:r>
      <w:r w:rsidRPr="00D53B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высокая, т.к. выполнены все объемы работ, при экономии средств бюджета (были проведены аукционы на определение подрядчика по выполнению работ).</w:t>
      </w:r>
    </w:p>
    <w:p w:rsidR="007B569F" w:rsidRDefault="007B569F" w:rsidP="00D8590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20BE" w:rsidRPr="000A20BE" w:rsidRDefault="000A20BE" w:rsidP="00F246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выполнения мероприятий по муниципальной программе выполнены задачи: </w:t>
      </w:r>
    </w:p>
    <w:p w:rsidR="000A20BE" w:rsidRPr="000A20BE" w:rsidRDefault="000A20BE" w:rsidP="00F246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социально-экономического и культурного развития частей территорий поселения;</w:t>
      </w:r>
    </w:p>
    <w:p w:rsidR="000A20BE" w:rsidRPr="000A20BE" w:rsidRDefault="000A20BE" w:rsidP="00F246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 территорий;</w:t>
      </w:r>
    </w:p>
    <w:p w:rsidR="000A20BE" w:rsidRPr="000A20BE" w:rsidRDefault="000A20BE" w:rsidP="00F246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жителей к участию в решении проблем благоустройства населенных пунктов;</w:t>
      </w:r>
    </w:p>
    <w:p w:rsidR="000A20BE" w:rsidRPr="000A20BE" w:rsidRDefault="000A20BE" w:rsidP="00F246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комфортных условий проживания граждан.</w:t>
      </w:r>
    </w:p>
    <w:p w:rsidR="000A20BE" w:rsidRPr="000A20BE" w:rsidRDefault="000A20BE" w:rsidP="00F246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достигнутые в результате выполнения мероприятий по муниципальной программе:</w:t>
      </w:r>
    </w:p>
    <w:p w:rsidR="000A20BE" w:rsidRPr="000A20BE" w:rsidRDefault="000A20BE" w:rsidP="00F246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созданы комфортные условий жизнедеятельности в сельской местности;</w:t>
      </w:r>
    </w:p>
    <w:p w:rsidR="000A20BE" w:rsidRPr="000A20BE" w:rsidRDefault="000A20BE" w:rsidP="00F2464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повышена активность местного населения в решении вопросов местного значения.</w:t>
      </w:r>
    </w:p>
    <w:p w:rsidR="00FB7510" w:rsidRPr="00FB7510" w:rsidRDefault="000A20BE" w:rsidP="00F24647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20B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позволила органам местного самоуправления укрепить и поддерживать институт старост, оперативной решать вопросы местного значения, активизировать население на принятие</w:t>
      </w:r>
      <w:r w:rsidR="00FB75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510" w:rsidRPr="00FB7510">
        <w:rPr>
          <w:rFonts w:ascii="Times New Roman" w:eastAsia="Calibri" w:hAnsi="Times New Roman" w:cs="Times New Roman"/>
          <w:sz w:val="24"/>
          <w:szCs w:val="24"/>
        </w:rPr>
        <w:t>участия в проведении собраний жителей на территориях деятельности старост.</w:t>
      </w:r>
      <w:r w:rsidR="00FB7510" w:rsidRPr="00FB7510">
        <w:rPr>
          <w:rFonts w:ascii="Times New Roman" w:eastAsia="Calibri" w:hAnsi="Times New Roman" w:cs="Times New Roman"/>
          <w:sz w:val="24"/>
          <w:szCs w:val="24"/>
        </w:rPr>
        <w:tab/>
      </w:r>
    </w:p>
    <w:p w:rsid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2FB6" w:rsidRPr="00112FB6" w:rsidRDefault="00112FB6" w:rsidP="00112FB6">
      <w:pPr>
        <w:spacing w:after="200" w:line="276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12FB6">
        <w:rPr>
          <w:rFonts w:ascii="Times New Roman" w:eastAsia="Calibri" w:hAnsi="Times New Roman" w:cs="Times New Roman"/>
          <w:sz w:val="20"/>
          <w:szCs w:val="20"/>
        </w:rPr>
        <w:t>Таблица 3</w:t>
      </w:r>
    </w:p>
    <w:p w:rsidR="00112FB6" w:rsidRPr="00112FB6" w:rsidRDefault="00112FB6" w:rsidP="00112FB6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12FB6" w:rsidRPr="00112FB6" w:rsidRDefault="00112FB6" w:rsidP="00112FB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112FB6">
        <w:rPr>
          <w:rFonts w:ascii="Times New Roman" w:eastAsia="Calibri" w:hAnsi="Times New Roman" w:cs="Times New Roman"/>
          <w:sz w:val="24"/>
          <w:szCs w:val="24"/>
          <w:u w:val="single"/>
        </w:rPr>
        <w:t>Информация о внесении изменений в программу</w:t>
      </w:r>
    </w:p>
    <w:p w:rsidR="00112FB6" w:rsidRPr="00112FB6" w:rsidRDefault="00112FB6" w:rsidP="00112FB6">
      <w:pPr>
        <w:spacing w:after="20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2FB6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Pr="0011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Устойчивое общественное развитие в муниципальном образовании Петровское сельское поселение муниципального образования </w:t>
      </w:r>
      <w:proofErr w:type="spellStart"/>
      <w:r w:rsidRPr="0011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Приозерский</w:t>
      </w:r>
      <w:proofErr w:type="spellEnd"/>
      <w:r w:rsidRPr="0011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муниципальный район </w:t>
      </w:r>
    </w:p>
    <w:p w:rsidR="00112FB6" w:rsidRDefault="00112FB6" w:rsidP="00112FB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12F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Ленинградской области на 2016 - 2017гг</w:t>
      </w:r>
      <w:r w:rsidRPr="00112FB6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112FB6" w:rsidRPr="00112FB6" w:rsidRDefault="00112FB6" w:rsidP="00112FB6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1417"/>
        <w:gridCol w:w="1559"/>
        <w:gridCol w:w="1418"/>
        <w:gridCol w:w="1843"/>
      </w:tblGrid>
      <w:tr w:rsidR="00112FB6" w:rsidRPr="00112FB6" w:rsidTr="00112FB6">
        <w:tc>
          <w:tcPr>
            <w:tcW w:w="3369" w:type="dxa"/>
            <w:vMerge w:val="restart"/>
          </w:tcPr>
          <w:p w:rsidR="00112FB6" w:rsidRPr="00112FB6" w:rsidRDefault="00112FB6" w:rsidP="00112FB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мероприятия</w:t>
            </w:r>
          </w:p>
        </w:tc>
        <w:tc>
          <w:tcPr>
            <w:tcW w:w="2976" w:type="dxa"/>
            <w:gridSpan w:val="2"/>
          </w:tcPr>
          <w:p w:rsidR="00112FB6" w:rsidRPr="00112FB6" w:rsidRDefault="00112FB6" w:rsidP="00112FB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данные на 01.01.2016г.   постановление </w:t>
            </w:r>
            <w:r w:rsidR="00B93835" w:rsidRPr="00B93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от 18.12.2015г. № 296</w:t>
            </w:r>
          </w:p>
        </w:tc>
        <w:tc>
          <w:tcPr>
            <w:tcW w:w="3261" w:type="dxa"/>
            <w:gridSpan w:val="2"/>
          </w:tcPr>
          <w:p w:rsidR="00112FB6" w:rsidRPr="00112FB6" w:rsidRDefault="00112FB6" w:rsidP="00112FB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постановление от 10.02.2017г.</w:t>
            </w:r>
          </w:p>
          <w:p w:rsidR="00112FB6" w:rsidRPr="00112FB6" w:rsidRDefault="00112FB6" w:rsidP="00B93835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 № 2</w:t>
            </w:r>
            <w:r w:rsidR="00B93835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</w:tr>
      <w:tr w:rsidR="00112FB6" w:rsidRPr="00112FB6" w:rsidTr="00112FB6">
        <w:trPr>
          <w:trHeight w:val="587"/>
        </w:trPr>
        <w:tc>
          <w:tcPr>
            <w:tcW w:w="3369" w:type="dxa"/>
            <w:vMerge/>
          </w:tcPr>
          <w:p w:rsidR="00112FB6" w:rsidRPr="00112FB6" w:rsidRDefault="00112FB6" w:rsidP="00112FB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112FB6" w:rsidRPr="00112FB6" w:rsidRDefault="00112FB6" w:rsidP="00112FB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Значения целевых показателей</w:t>
            </w:r>
          </w:p>
          <w:p w:rsidR="00112FB6" w:rsidRPr="00112FB6" w:rsidRDefault="00112FB6" w:rsidP="00112FB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112FB6" w:rsidRPr="00112FB6" w:rsidRDefault="00112FB6" w:rsidP="00112FB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объем </w:t>
            </w:r>
            <w:proofErr w:type="gramStart"/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</w:tc>
        <w:tc>
          <w:tcPr>
            <w:tcW w:w="1418" w:type="dxa"/>
          </w:tcPr>
          <w:p w:rsidR="00112FB6" w:rsidRPr="00112FB6" w:rsidRDefault="00112FB6" w:rsidP="00112FB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Значения целевых показателей</w:t>
            </w:r>
          </w:p>
          <w:p w:rsidR="00112FB6" w:rsidRPr="00112FB6" w:rsidRDefault="00112FB6" w:rsidP="00112FB6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112FB6" w:rsidRPr="00112FB6" w:rsidRDefault="00112FB6" w:rsidP="00112FB6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</w:pPr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 xml:space="preserve">объем </w:t>
            </w:r>
            <w:proofErr w:type="gramStart"/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финансирования  (</w:t>
            </w:r>
            <w:proofErr w:type="gramEnd"/>
            <w:r w:rsidRPr="00112FB6">
              <w:rPr>
                <w:rFonts w:ascii="Times New Roman" w:eastAsia="Lucida Sans Unicode" w:hAnsi="Times New Roman" w:cs="Tahoma"/>
                <w:kern w:val="1"/>
                <w:sz w:val="20"/>
                <w:szCs w:val="20"/>
                <w:lang w:eastAsia="hi-IN" w:bidi="hi-IN"/>
              </w:rPr>
              <w:t>тыс. руб.)</w:t>
            </w:r>
          </w:p>
        </w:tc>
      </w:tr>
      <w:tr w:rsidR="00112FB6" w:rsidRPr="00112FB6" w:rsidTr="00B93835">
        <w:tc>
          <w:tcPr>
            <w:tcW w:w="3369" w:type="dxa"/>
            <w:vAlign w:val="center"/>
          </w:tcPr>
          <w:p w:rsidR="00112FB6" w:rsidRPr="00B93835" w:rsidRDefault="00B93835" w:rsidP="00112FB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B9383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Борьба с борщевиком Сосновского</w:t>
            </w:r>
          </w:p>
        </w:tc>
        <w:tc>
          <w:tcPr>
            <w:tcW w:w="1417" w:type="dxa"/>
            <w:vAlign w:val="center"/>
          </w:tcPr>
          <w:p w:rsidR="00112FB6" w:rsidRPr="00B93835" w:rsidRDefault="00B93835" w:rsidP="00B93835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B93835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 га</w:t>
            </w:r>
          </w:p>
        </w:tc>
        <w:tc>
          <w:tcPr>
            <w:tcW w:w="1559" w:type="dxa"/>
            <w:vAlign w:val="center"/>
          </w:tcPr>
          <w:p w:rsidR="00112FB6" w:rsidRPr="00B93835" w:rsidRDefault="00B93835" w:rsidP="00B93835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B93835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</w:t>
            </w:r>
            <w:r w:rsidR="00112FB6" w:rsidRPr="00B93835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00,0</w:t>
            </w:r>
          </w:p>
        </w:tc>
        <w:tc>
          <w:tcPr>
            <w:tcW w:w="1418" w:type="dxa"/>
            <w:vAlign w:val="center"/>
          </w:tcPr>
          <w:p w:rsidR="00112FB6" w:rsidRPr="00B93835" w:rsidRDefault="00B93835" w:rsidP="00B93835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B93835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10 га</w:t>
            </w:r>
          </w:p>
        </w:tc>
        <w:tc>
          <w:tcPr>
            <w:tcW w:w="1843" w:type="dxa"/>
            <w:vAlign w:val="center"/>
          </w:tcPr>
          <w:p w:rsidR="00112FB6" w:rsidRPr="00B93835" w:rsidRDefault="00B93835" w:rsidP="00B93835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B93835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83,0</w:t>
            </w:r>
          </w:p>
        </w:tc>
      </w:tr>
      <w:tr w:rsidR="00B93835" w:rsidRPr="00112FB6" w:rsidTr="00B93835">
        <w:tc>
          <w:tcPr>
            <w:tcW w:w="3369" w:type="dxa"/>
            <w:vAlign w:val="center"/>
          </w:tcPr>
          <w:p w:rsidR="00B93835" w:rsidRPr="00B93835" w:rsidRDefault="00B93835" w:rsidP="00B9383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938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95-ОЗ в д. Ягодное</w:t>
            </w:r>
          </w:p>
        </w:tc>
        <w:tc>
          <w:tcPr>
            <w:tcW w:w="1417" w:type="dxa"/>
            <w:vAlign w:val="center"/>
          </w:tcPr>
          <w:p w:rsidR="00B93835" w:rsidRPr="00B93835" w:rsidRDefault="00B93835" w:rsidP="00B93835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35" w:rsidRPr="00B93835" w:rsidRDefault="00B93835" w:rsidP="00B93835">
            <w:pPr>
              <w:jc w:val="center"/>
              <w:rPr>
                <w:rFonts w:ascii="Times New Roman" w:hAnsi="Times New Roman" w:cs="Times New Roman"/>
              </w:rPr>
            </w:pPr>
            <w:r w:rsidRPr="00B9383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:rsidR="00B93835" w:rsidRPr="00B93835" w:rsidRDefault="00B93835" w:rsidP="00B93835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  <w:vAlign w:val="center"/>
          </w:tcPr>
          <w:p w:rsidR="00B93835" w:rsidRPr="00B93835" w:rsidRDefault="00B93835" w:rsidP="00B93835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342,9</w:t>
            </w:r>
          </w:p>
        </w:tc>
      </w:tr>
      <w:tr w:rsidR="00B93835" w:rsidRPr="00112FB6" w:rsidTr="00B93835">
        <w:tc>
          <w:tcPr>
            <w:tcW w:w="3369" w:type="dxa"/>
            <w:vAlign w:val="center"/>
          </w:tcPr>
          <w:p w:rsidR="00B93835" w:rsidRPr="00B93835" w:rsidRDefault="00B93835" w:rsidP="00B93835">
            <w:pP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B938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Мероприятия по 95-ОЗ в д. </w:t>
            </w:r>
            <w:proofErr w:type="spellStart"/>
            <w:r w:rsidRPr="00B938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Петяярви</w:t>
            </w:r>
            <w:proofErr w:type="spellEnd"/>
          </w:p>
        </w:tc>
        <w:tc>
          <w:tcPr>
            <w:tcW w:w="1417" w:type="dxa"/>
            <w:vAlign w:val="center"/>
          </w:tcPr>
          <w:p w:rsidR="00B93835" w:rsidRPr="00B93835" w:rsidRDefault="00B93835" w:rsidP="00B93835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35" w:rsidRPr="00B93835" w:rsidRDefault="00B93835" w:rsidP="00B93835">
            <w:pPr>
              <w:jc w:val="center"/>
              <w:rPr>
                <w:rFonts w:ascii="Times New Roman" w:hAnsi="Times New Roman" w:cs="Times New Roman"/>
              </w:rPr>
            </w:pPr>
            <w:r w:rsidRPr="00B9383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:rsidR="00B93835" w:rsidRPr="00B93835" w:rsidRDefault="00B93835" w:rsidP="00B93835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  <w:vAlign w:val="center"/>
          </w:tcPr>
          <w:p w:rsidR="00B93835" w:rsidRPr="00B93835" w:rsidRDefault="00B93835" w:rsidP="00B93835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193,3</w:t>
            </w:r>
          </w:p>
        </w:tc>
      </w:tr>
      <w:tr w:rsidR="00B93835" w:rsidRPr="00112FB6" w:rsidTr="00B93835">
        <w:tc>
          <w:tcPr>
            <w:tcW w:w="3369" w:type="dxa"/>
            <w:vAlign w:val="center"/>
          </w:tcPr>
          <w:p w:rsidR="00B93835" w:rsidRPr="00B93835" w:rsidRDefault="00B93835" w:rsidP="00B9383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938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95-ОЗ в д. Ольховка</w:t>
            </w:r>
          </w:p>
        </w:tc>
        <w:tc>
          <w:tcPr>
            <w:tcW w:w="1417" w:type="dxa"/>
            <w:vAlign w:val="center"/>
          </w:tcPr>
          <w:p w:rsidR="00B93835" w:rsidRPr="00B93835" w:rsidRDefault="00B93835" w:rsidP="00B93835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35" w:rsidRPr="00B93835" w:rsidRDefault="00B93835" w:rsidP="00B93835">
            <w:pPr>
              <w:jc w:val="center"/>
              <w:rPr>
                <w:rFonts w:ascii="Times New Roman" w:hAnsi="Times New Roman" w:cs="Times New Roman"/>
              </w:rPr>
            </w:pPr>
            <w:r w:rsidRPr="00B9383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:rsidR="00B93835" w:rsidRPr="00B93835" w:rsidRDefault="00B93835" w:rsidP="00B93835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93835" w:rsidRPr="00B93835" w:rsidRDefault="00B93835" w:rsidP="00B93835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267,4</w:t>
            </w:r>
          </w:p>
        </w:tc>
      </w:tr>
      <w:tr w:rsidR="00B93835" w:rsidRPr="00112FB6" w:rsidTr="00B93835">
        <w:tc>
          <w:tcPr>
            <w:tcW w:w="3369" w:type="dxa"/>
            <w:vAlign w:val="center"/>
          </w:tcPr>
          <w:p w:rsidR="00B93835" w:rsidRPr="00B93835" w:rsidRDefault="00B93835" w:rsidP="00B93835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B938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95-ОЗ в д. Овраги</w:t>
            </w:r>
          </w:p>
        </w:tc>
        <w:tc>
          <w:tcPr>
            <w:tcW w:w="1417" w:type="dxa"/>
            <w:vAlign w:val="center"/>
          </w:tcPr>
          <w:p w:rsidR="00B93835" w:rsidRPr="00B93835" w:rsidRDefault="00B93835" w:rsidP="00B93835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35" w:rsidRPr="00B93835" w:rsidRDefault="00B93835" w:rsidP="00B93835">
            <w:pPr>
              <w:jc w:val="center"/>
              <w:rPr>
                <w:rFonts w:ascii="Times New Roman" w:hAnsi="Times New Roman" w:cs="Times New Roman"/>
              </w:rPr>
            </w:pPr>
            <w:r w:rsidRPr="00B93835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vAlign w:val="center"/>
          </w:tcPr>
          <w:p w:rsidR="00B93835" w:rsidRPr="00B93835" w:rsidRDefault="00B93835" w:rsidP="00B93835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  <w:vAlign w:val="center"/>
          </w:tcPr>
          <w:p w:rsidR="00B93835" w:rsidRPr="00B93835" w:rsidRDefault="00B93835" w:rsidP="00B93835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127,5</w:t>
            </w:r>
          </w:p>
        </w:tc>
      </w:tr>
      <w:tr w:rsidR="00B93835" w:rsidRPr="00112FB6" w:rsidTr="00B93835">
        <w:tc>
          <w:tcPr>
            <w:tcW w:w="3369" w:type="dxa"/>
            <w:vAlign w:val="center"/>
          </w:tcPr>
          <w:p w:rsidR="00B93835" w:rsidRPr="00B93835" w:rsidRDefault="00B93835" w:rsidP="00B93835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9383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42-ОЗ в п. Петровское</w:t>
            </w:r>
          </w:p>
        </w:tc>
        <w:tc>
          <w:tcPr>
            <w:tcW w:w="1417" w:type="dxa"/>
            <w:vAlign w:val="center"/>
          </w:tcPr>
          <w:p w:rsidR="00B93835" w:rsidRPr="00B93835" w:rsidRDefault="00B93835" w:rsidP="00B93835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835" w:rsidRPr="00B93835" w:rsidRDefault="00B93835" w:rsidP="00B93835">
            <w:pPr>
              <w:jc w:val="center"/>
              <w:rPr>
                <w:rFonts w:ascii="Times New Roman" w:hAnsi="Times New Roman" w:cs="Times New Roman"/>
              </w:rPr>
            </w:pPr>
            <w:r w:rsidRPr="00B9383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418" w:type="dxa"/>
            <w:vAlign w:val="center"/>
          </w:tcPr>
          <w:p w:rsidR="00B93835" w:rsidRPr="00B93835" w:rsidRDefault="00B93835" w:rsidP="00B93835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1843" w:type="dxa"/>
            <w:vAlign w:val="center"/>
          </w:tcPr>
          <w:p w:rsidR="00B93835" w:rsidRPr="00B93835" w:rsidRDefault="00B93835" w:rsidP="00B93835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1474,1</w:t>
            </w:r>
          </w:p>
        </w:tc>
      </w:tr>
      <w:tr w:rsidR="00112FB6" w:rsidRPr="00112FB6" w:rsidTr="00112FB6">
        <w:tc>
          <w:tcPr>
            <w:tcW w:w="3369" w:type="dxa"/>
          </w:tcPr>
          <w:p w:rsidR="00112FB6" w:rsidRPr="00112FB6" w:rsidRDefault="00112FB6" w:rsidP="00112FB6">
            <w:pPr>
              <w:tabs>
                <w:tab w:val="left" w:pos="426"/>
              </w:tabs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12FB6">
              <w:rPr>
                <w:rFonts w:ascii="Times New Roman" w:eastAsia="Calibri" w:hAnsi="Times New Roman" w:cs="Times New Roman"/>
                <w:b/>
              </w:rPr>
              <w:t>Итого по программе:</w:t>
            </w:r>
          </w:p>
        </w:tc>
        <w:tc>
          <w:tcPr>
            <w:tcW w:w="1417" w:type="dxa"/>
          </w:tcPr>
          <w:p w:rsidR="00112FB6" w:rsidRPr="00112FB6" w:rsidRDefault="00112FB6" w:rsidP="00112FB6">
            <w:pPr>
              <w:widowControl w:val="0"/>
              <w:suppressAutoHyphens/>
              <w:spacing w:line="240" w:lineRule="exact"/>
              <w:rPr>
                <w:rFonts w:ascii="Calibri" w:eastAsia="Calibri" w:hAnsi="Calibri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559" w:type="dxa"/>
          </w:tcPr>
          <w:p w:rsidR="00112FB6" w:rsidRPr="00112FB6" w:rsidRDefault="00B93835" w:rsidP="00112FB6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600,0</w:t>
            </w:r>
          </w:p>
        </w:tc>
        <w:tc>
          <w:tcPr>
            <w:tcW w:w="1418" w:type="dxa"/>
          </w:tcPr>
          <w:p w:rsidR="00112FB6" w:rsidRPr="00112FB6" w:rsidRDefault="00112FB6" w:rsidP="00112FB6">
            <w:pPr>
              <w:widowControl w:val="0"/>
              <w:suppressAutoHyphens/>
              <w:spacing w:line="240" w:lineRule="exact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</w:p>
        </w:tc>
        <w:tc>
          <w:tcPr>
            <w:tcW w:w="1843" w:type="dxa"/>
          </w:tcPr>
          <w:p w:rsidR="00112FB6" w:rsidRPr="00112FB6" w:rsidRDefault="00B93835" w:rsidP="00112FB6">
            <w:pPr>
              <w:widowControl w:val="0"/>
              <w:suppressAutoHyphens/>
              <w:spacing w:line="240" w:lineRule="exact"/>
              <w:jc w:val="center"/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kern w:val="1"/>
                <w:lang w:eastAsia="hi-IN" w:bidi="hi-IN"/>
              </w:rPr>
              <w:t>2488,2</w:t>
            </w:r>
          </w:p>
        </w:tc>
      </w:tr>
    </w:tbl>
    <w:p w:rsidR="00112FB6" w:rsidRPr="00FB7510" w:rsidRDefault="00112FB6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Ответственный исполнитель программы: </w:t>
      </w:r>
    </w:p>
    <w:p w:rsidR="00FB7510" w:rsidRPr="00FB7510" w:rsidRDefault="00FB7510" w:rsidP="00FB7510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Заместитель главы администрации муниципального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Петр</w:t>
      </w: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овское сельское поселение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Д.Н.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Сивуров</w:t>
      </w:r>
      <w:proofErr w:type="spellEnd"/>
    </w:p>
    <w:p w:rsid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>Подпись_______________________</w:t>
      </w:r>
      <w:r w:rsidRPr="00FB75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</w:p>
    <w:p w:rsid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тел. (8-813-79) </w:t>
      </w:r>
      <w:r>
        <w:rPr>
          <w:rFonts w:ascii="Times New Roman" w:eastAsia="Calibri" w:hAnsi="Times New Roman" w:cs="Times New Roman"/>
          <w:sz w:val="24"/>
          <w:szCs w:val="24"/>
        </w:rPr>
        <w:t>66</w:t>
      </w:r>
      <w:r w:rsidRPr="00FB7510">
        <w:rPr>
          <w:rFonts w:ascii="Times New Roman" w:eastAsia="Calibri" w:hAnsi="Times New Roman" w:cs="Times New Roman"/>
          <w:sz w:val="24"/>
          <w:szCs w:val="24"/>
        </w:rPr>
        <w:t>-19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B7510" w:rsidRPr="00FB7510" w:rsidRDefault="00FB7510" w:rsidP="00FB751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B7510">
        <w:rPr>
          <w:rFonts w:ascii="Times New Roman" w:eastAsia="Calibri" w:hAnsi="Times New Roman" w:cs="Times New Roman"/>
          <w:sz w:val="24"/>
          <w:szCs w:val="24"/>
        </w:rPr>
        <w:t>эл.адрес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petrovckoe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yandex</w:t>
      </w:r>
      <w:proofErr w:type="spellEnd"/>
      <w:r w:rsidRPr="00FB7510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Pr="00FB7510">
        <w:rPr>
          <w:rFonts w:ascii="Times New Roman" w:eastAsia="Calibri" w:hAnsi="Times New Roman" w:cs="Times New Roman"/>
          <w:sz w:val="24"/>
          <w:szCs w:val="24"/>
        </w:rPr>
        <w:t>ru</w:t>
      </w:r>
      <w:proofErr w:type="spellEnd"/>
    </w:p>
    <w:p w:rsidR="00A60CD5" w:rsidRPr="000A20BE" w:rsidRDefault="00A60CD5" w:rsidP="000A20BE">
      <w:pPr>
        <w:ind w:firstLine="567"/>
        <w:jc w:val="both"/>
      </w:pPr>
    </w:p>
    <w:sectPr w:rsidR="00A60CD5" w:rsidRPr="000A20BE" w:rsidSect="00A60CD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FF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FF000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FF000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FF0000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FF0000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FF0000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FF0000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FF0000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FF0000"/>
        <w:sz w:val="24"/>
        <w:szCs w:val="24"/>
      </w:rPr>
    </w:lvl>
  </w:abstractNum>
  <w:abstractNum w:abstractNumId="3" w15:restartNumberingAfterBreak="0">
    <w:nsid w:val="19EB13EB"/>
    <w:multiLevelType w:val="hybridMultilevel"/>
    <w:tmpl w:val="4F6A0FA6"/>
    <w:lvl w:ilvl="0" w:tplc="4372F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07AC3"/>
    <w:multiLevelType w:val="hybridMultilevel"/>
    <w:tmpl w:val="C97E5FB6"/>
    <w:lvl w:ilvl="0" w:tplc="989C2C1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96"/>
    <w:rsid w:val="00021E8D"/>
    <w:rsid w:val="00033596"/>
    <w:rsid w:val="00054FC1"/>
    <w:rsid w:val="000719E5"/>
    <w:rsid w:val="000829CC"/>
    <w:rsid w:val="0009566F"/>
    <w:rsid w:val="000A20BE"/>
    <w:rsid w:val="000C5554"/>
    <w:rsid w:val="00102EE1"/>
    <w:rsid w:val="00112FB6"/>
    <w:rsid w:val="001436B4"/>
    <w:rsid w:val="003005B9"/>
    <w:rsid w:val="0046234B"/>
    <w:rsid w:val="00500A81"/>
    <w:rsid w:val="005668BC"/>
    <w:rsid w:val="005B694F"/>
    <w:rsid w:val="005C0815"/>
    <w:rsid w:val="005C3B9C"/>
    <w:rsid w:val="0063552F"/>
    <w:rsid w:val="007B569F"/>
    <w:rsid w:val="007E1E99"/>
    <w:rsid w:val="0081071F"/>
    <w:rsid w:val="00844419"/>
    <w:rsid w:val="008575D8"/>
    <w:rsid w:val="00A057D2"/>
    <w:rsid w:val="00A60CD5"/>
    <w:rsid w:val="00AD305D"/>
    <w:rsid w:val="00B17512"/>
    <w:rsid w:val="00B93835"/>
    <w:rsid w:val="00B94286"/>
    <w:rsid w:val="00C92206"/>
    <w:rsid w:val="00CD68A0"/>
    <w:rsid w:val="00CF521C"/>
    <w:rsid w:val="00D16A11"/>
    <w:rsid w:val="00D47AA0"/>
    <w:rsid w:val="00D53BF8"/>
    <w:rsid w:val="00D85907"/>
    <w:rsid w:val="00DE28C4"/>
    <w:rsid w:val="00DF5A24"/>
    <w:rsid w:val="00E35443"/>
    <w:rsid w:val="00F24647"/>
    <w:rsid w:val="00FB7510"/>
    <w:rsid w:val="00FC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973F4F-17F6-4C37-A450-7898C3E4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8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4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C92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A2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112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C7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79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8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14</Pages>
  <Words>3767</Words>
  <Characters>21478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2017-03-31T08:58:00Z</cp:lastPrinted>
  <dcterms:created xsi:type="dcterms:W3CDTF">2017-03-23T13:07:00Z</dcterms:created>
  <dcterms:modified xsi:type="dcterms:W3CDTF">2017-03-31T08:58:00Z</dcterms:modified>
</cp:coreProperties>
</file>