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48" w:rsidRPr="00731548" w:rsidRDefault="00731548" w:rsidP="00731548">
      <w:pPr>
        <w:jc w:val="center"/>
        <w:rPr>
          <w:b/>
          <w:sz w:val="28"/>
        </w:rPr>
      </w:pPr>
      <w:r w:rsidRPr="00731548">
        <w:rPr>
          <w:b/>
          <w:sz w:val="28"/>
        </w:rPr>
        <w:t xml:space="preserve">Администрация </w:t>
      </w:r>
    </w:p>
    <w:p w:rsidR="00731548" w:rsidRPr="00731548" w:rsidRDefault="00731548" w:rsidP="00731548">
      <w:pPr>
        <w:jc w:val="center"/>
        <w:rPr>
          <w:b/>
          <w:sz w:val="28"/>
        </w:rPr>
      </w:pPr>
      <w:r w:rsidRPr="00731548">
        <w:rPr>
          <w:b/>
          <w:sz w:val="28"/>
        </w:rPr>
        <w:t>Петровского сельского поселения</w:t>
      </w:r>
    </w:p>
    <w:p w:rsidR="00731548" w:rsidRPr="00731548" w:rsidRDefault="00731548" w:rsidP="00731548">
      <w:pPr>
        <w:jc w:val="center"/>
        <w:rPr>
          <w:b/>
          <w:sz w:val="28"/>
        </w:rPr>
      </w:pPr>
      <w:r w:rsidRPr="00731548">
        <w:rPr>
          <w:b/>
          <w:sz w:val="28"/>
        </w:rPr>
        <w:t xml:space="preserve">Приозерского муниципального района </w:t>
      </w:r>
    </w:p>
    <w:p w:rsidR="00731548" w:rsidRPr="00731548" w:rsidRDefault="00731548" w:rsidP="00731548">
      <w:pPr>
        <w:jc w:val="center"/>
        <w:rPr>
          <w:b/>
          <w:sz w:val="28"/>
        </w:rPr>
      </w:pPr>
      <w:r w:rsidRPr="00731548">
        <w:rPr>
          <w:b/>
          <w:sz w:val="28"/>
        </w:rPr>
        <w:t>Ленинградской области</w:t>
      </w:r>
    </w:p>
    <w:p w:rsidR="00731548" w:rsidRPr="00731548" w:rsidRDefault="00731548" w:rsidP="00731548">
      <w:pPr>
        <w:jc w:val="right"/>
        <w:rPr>
          <w:b/>
          <w:sz w:val="28"/>
        </w:rPr>
      </w:pPr>
    </w:p>
    <w:p w:rsidR="00731548" w:rsidRPr="00731548" w:rsidRDefault="00731548" w:rsidP="00731548">
      <w:pPr>
        <w:jc w:val="center"/>
        <w:rPr>
          <w:b/>
          <w:sz w:val="28"/>
        </w:rPr>
      </w:pPr>
      <w:r w:rsidRPr="00731548">
        <w:rPr>
          <w:b/>
          <w:sz w:val="28"/>
        </w:rPr>
        <w:t>ПОСТАНОВЛЕНИЕ</w:t>
      </w:r>
    </w:p>
    <w:p w:rsidR="00731548" w:rsidRPr="00731548" w:rsidRDefault="00731548" w:rsidP="00731548">
      <w:pPr>
        <w:rPr>
          <w:sz w:val="28"/>
        </w:rPr>
      </w:pPr>
    </w:p>
    <w:p w:rsidR="00731548" w:rsidRPr="00731548" w:rsidRDefault="00731548" w:rsidP="00731548">
      <w:pPr>
        <w:rPr>
          <w:sz w:val="28"/>
        </w:rPr>
      </w:pPr>
      <w:r w:rsidRPr="00731548">
        <w:rPr>
          <w:sz w:val="28"/>
        </w:rPr>
        <w:t>от 26 апреля 2024</w:t>
      </w:r>
      <w:r>
        <w:rPr>
          <w:sz w:val="28"/>
        </w:rPr>
        <w:t xml:space="preserve"> года </w:t>
      </w:r>
      <w:r>
        <w:rPr>
          <w:sz w:val="28"/>
        </w:rPr>
        <w:tab/>
      </w:r>
      <w:r>
        <w:rPr>
          <w:sz w:val="28"/>
        </w:rPr>
        <w:tab/>
      </w:r>
      <w:r>
        <w:rPr>
          <w:sz w:val="28"/>
        </w:rPr>
        <w:tab/>
      </w:r>
      <w:r>
        <w:rPr>
          <w:sz w:val="28"/>
        </w:rPr>
        <w:tab/>
        <w:t xml:space="preserve">                   </w:t>
      </w:r>
      <w:r>
        <w:rPr>
          <w:sz w:val="28"/>
        </w:rPr>
        <w:tab/>
      </w:r>
      <w:r>
        <w:rPr>
          <w:sz w:val="28"/>
        </w:rPr>
        <w:tab/>
      </w:r>
      <w:proofErr w:type="gramStart"/>
      <w:r w:rsidRPr="00731548">
        <w:rPr>
          <w:sz w:val="28"/>
        </w:rPr>
        <w:tab/>
        <w:t xml:space="preserve">  №</w:t>
      </w:r>
      <w:proofErr w:type="gramEnd"/>
      <w:r w:rsidRPr="00731548">
        <w:rPr>
          <w:sz w:val="28"/>
        </w:rPr>
        <w:t xml:space="preserve"> 89/2</w:t>
      </w:r>
    </w:p>
    <w:p w:rsidR="00731548" w:rsidRPr="009D64C3" w:rsidRDefault="00731548" w:rsidP="00731548">
      <w:r w:rsidRPr="009D64C3">
        <w:rPr>
          <w:noProof/>
        </w:rPr>
        <mc:AlternateContent>
          <mc:Choice Requires="wps">
            <w:drawing>
              <wp:anchor distT="45720" distB="45720" distL="114300" distR="114300" simplePos="0" relativeHeight="251659264" behindDoc="0" locked="0" layoutInCell="1" allowOverlap="1" wp14:anchorId="4A777B24" wp14:editId="64BBEB84">
                <wp:simplePos x="0" y="0"/>
                <wp:positionH relativeFrom="column">
                  <wp:posOffset>-3810</wp:posOffset>
                </wp:positionH>
                <wp:positionV relativeFrom="paragraph">
                  <wp:posOffset>135255</wp:posOffset>
                </wp:positionV>
                <wp:extent cx="4400550" cy="11525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52525"/>
                        </a:xfrm>
                        <a:prstGeom prst="rect">
                          <a:avLst/>
                        </a:prstGeom>
                        <a:solidFill>
                          <a:srgbClr val="FFFFFF"/>
                        </a:solidFill>
                        <a:ln w="9525">
                          <a:solidFill>
                            <a:schemeClr val="bg1"/>
                          </a:solidFill>
                          <a:miter lim="800000"/>
                          <a:headEnd/>
                          <a:tailEnd/>
                        </a:ln>
                      </wps:spPr>
                      <wps:txbx>
                        <w:txbxContent>
                          <w:p w:rsidR="00731548" w:rsidRPr="00731548" w:rsidRDefault="00B81D08" w:rsidP="00731548">
                            <w:pPr>
                              <w:jc w:val="both"/>
                              <w:rPr>
                                <w:sz w:val="28"/>
                                <w:szCs w:val="28"/>
                              </w:rPr>
                            </w:pPr>
                            <w:r>
                              <w:rPr>
                                <w:sz w:val="28"/>
                                <w:szCs w:val="28"/>
                              </w:rPr>
                              <w:t>О</w:t>
                            </w:r>
                            <w:r w:rsidR="00731548" w:rsidRPr="00731548">
                              <w:rPr>
                                <w:sz w:val="28"/>
                                <w:szCs w:val="28"/>
                              </w:rPr>
                              <w:t xml:space="preserve"> </w:t>
                            </w:r>
                            <w:r>
                              <w:rPr>
                                <w:sz w:val="28"/>
                                <w:szCs w:val="28"/>
                              </w:rPr>
                              <w:t xml:space="preserve">регистрации </w:t>
                            </w:r>
                            <w:r w:rsidR="00731548" w:rsidRPr="00731548">
                              <w:rPr>
                                <w:sz w:val="28"/>
                                <w:szCs w:val="28"/>
                              </w:rPr>
                              <w:t>Устава территориального общественного самоуправления Петровского сельского поселения Приозерского муниципального района Ленинградской области «п. Петровское, ул. Шоссейная, д. 30»</w:t>
                            </w:r>
                          </w:p>
                          <w:p w:rsidR="00731548" w:rsidRDefault="00731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77B24" id="_x0000_t202" coordsize="21600,21600" o:spt="202" path="m,l,21600r21600,l21600,xe">
                <v:stroke joinstyle="miter"/>
                <v:path gradientshapeok="t" o:connecttype="rect"/>
              </v:shapetype>
              <v:shape id="Надпись 2" o:spid="_x0000_s1026" type="#_x0000_t202" style="position:absolute;margin-left:-.3pt;margin-top:10.65pt;width:346.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" strokecolor="white [3212]">
                <v:textbox>
                  <w:txbxContent>
                    <w:p w:rsidR="00731548" w:rsidRPr="00731548" w:rsidRDefault="00B81D08" w:rsidP="00731548">
                      <w:pPr>
                        <w:jc w:val="both"/>
                        <w:rPr>
                          <w:sz w:val="28"/>
                          <w:szCs w:val="28"/>
                        </w:rPr>
                      </w:pPr>
                      <w:r>
                        <w:rPr>
                          <w:sz w:val="28"/>
                          <w:szCs w:val="28"/>
                        </w:rPr>
                        <w:t>О</w:t>
                      </w:r>
                      <w:r w:rsidR="00731548" w:rsidRPr="00731548">
                        <w:rPr>
                          <w:sz w:val="28"/>
                          <w:szCs w:val="28"/>
                        </w:rPr>
                        <w:t xml:space="preserve"> </w:t>
                      </w:r>
                      <w:r>
                        <w:rPr>
                          <w:sz w:val="28"/>
                          <w:szCs w:val="28"/>
                        </w:rPr>
                        <w:t xml:space="preserve">регистрации </w:t>
                      </w:r>
                      <w:r w:rsidR="00731548" w:rsidRPr="00731548">
                        <w:rPr>
                          <w:sz w:val="28"/>
                          <w:szCs w:val="28"/>
                        </w:rPr>
                        <w:t>Устава территориального общественного самоуправления Петровского сельского поселения Приозерского муниципального района Ленинградской области «п. Петровское, ул. Шоссейная, д. 30»</w:t>
                      </w:r>
                    </w:p>
                    <w:p w:rsidR="00731548" w:rsidRDefault="00731548"/>
                  </w:txbxContent>
                </v:textbox>
                <w10:wrap type="square"/>
              </v:shape>
            </w:pict>
          </mc:Fallback>
        </mc:AlternateContent>
      </w:r>
    </w:p>
    <w:p w:rsidR="00731548" w:rsidRPr="009D64C3" w:rsidRDefault="00731548" w:rsidP="00731548"/>
    <w:p w:rsidR="00731548" w:rsidRPr="009D64C3" w:rsidRDefault="00731548" w:rsidP="00731548"/>
    <w:p w:rsidR="00731548" w:rsidRPr="009D64C3" w:rsidRDefault="00731548" w:rsidP="00731548"/>
    <w:p w:rsidR="00731548" w:rsidRPr="009D64C3" w:rsidRDefault="00731548" w:rsidP="00731548"/>
    <w:p w:rsidR="00731548" w:rsidRPr="009D64C3" w:rsidRDefault="00731548" w:rsidP="00731548"/>
    <w:p w:rsidR="00731548" w:rsidRPr="009D64C3" w:rsidRDefault="00731548" w:rsidP="00731548"/>
    <w:p w:rsidR="00731548" w:rsidRPr="009D64C3" w:rsidRDefault="00731548" w:rsidP="00731548"/>
    <w:p w:rsidR="00731548" w:rsidRPr="009D64C3" w:rsidRDefault="00731548" w:rsidP="00731548"/>
    <w:p w:rsidR="00731548" w:rsidRPr="00D86756" w:rsidRDefault="00731548" w:rsidP="00731548">
      <w:pPr>
        <w:autoSpaceDE w:val="0"/>
        <w:autoSpaceDN w:val="0"/>
        <w:adjustRightInd w:val="0"/>
        <w:ind w:firstLine="851"/>
        <w:jc w:val="both"/>
        <w:rPr>
          <w:sz w:val="28"/>
          <w:szCs w:val="28"/>
        </w:rPr>
      </w:pPr>
      <w:r w:rsidRPr="00731548">
        <w:rPr>
          <w:sz w:val="28"/>
          <w:szCs w:val="28"/>
        </w:rPr>
        <w:t xml:space="preserve">В соответствии с Федеральным законом </w:t>
      </w:r>
      <w:r w:rsidRPr="00731548">
        <w:rPr>
          <w:spacing w:val="-6"/>
          <w:sz w:val="28"/>
          <w:szCs w:val="28"/>
        </w:rPr>
        <w:t xml:space="preserve">от </w:t>
      </w:r>
      <w:smartTag w:uri="urn:schemas-microsoft-com:office:smarttags" w:element="date">
        <w:smartTagPr>
          <w:attr w:name="ls" w:val="trans"/>
          <w:attr w:name="Month" w:val="10"/>
          <w:attr w:name="Day" w:val="06"/>
          <w:attr w:name="Year" w:val="2003"/>
        </w:smartTagPr>
        <w:r w:rsidRPr="00731548">
          <w:rPr>
            <w:spacing w:val="-6"/>
            <w:sz w:val="28"/>
            <w:szCs w:val="28"/>
          </w:rPr>
          <w:t>06.10.2003</w:t>
        </w:r>
      </w:smartTag>
      <w:r w:rsidRPr="00731548">
        <w:rPr>
          <w:spacing w:val="-6"/>
          <w:sz w:val="28"/>
          <w:szCs w:val="28"/>
        </w:rPr>
        <w:t xml:space="preserve"> № 131-ФЗ «Об общих принципах организации местного самоуправления в Российской Федерации», областного закона Ленинградской области от 16.02.2024 № 10-оз «О содействии участию населения в осуществлении местного самоуправления в Ленинградской области», решением Совета депутатов Петровского сельского поселения Приозерского муниципального района Ленинградской области от 25.04.2024 № 223 «Об утверждении Положения о территориальном общественном самоуправлении в Петровском сельском поселении Приозерского муниципального района Ленинградской области», администрация Петровского </w:t>
      </w:r>
      <w:r w:rsidRPr="00D86756">
        <w:rPr>
          <w:spacing w:val="-6"/>
          <w:sz w:val="28"/>
          <w:szCs w:val="28"/>
        </w:rPr>
        <w:t>сельского поселения Приозерского муниципального района Ленинградской области ПОСТАНОВЛЯЕТ:</w:t>
      </w:r>
    </w:p>
    <w:p w:rsidR="00731548" w:rsidRPr="00D86756" w:rsidRDefault="00731548" w:rsidP="00D86756">
      <w:pPr>
        <w:pStyle w:val="1"/>
        <w:numPr>
          <w:ilvl w:val="0"/>
          <w:numId w:val="1"/>
        </w:numPr>
        <w:ind w:left="0" w:firstLine="851"/>
        <w:jc w:val="both"/>
        <w:rPr>
          <w:sz w:val="28"/>
          <w:szCs w:val="28"/>
          <w:lang w:eastAsia="en-US"/>
        </w:rPr>
      </w:pPr>
      <w:r w:rsidRPr="00D86756">
        <w:rPr>
          <w:sz w:val="28"/>
          <w:szCs w:val="28"/>
          <w:lang w:eastAsia="en-US"/>
        </w:rPr>
        <w:t>Утвердить Устав территориального общественного самоуправления «п. Петровское, ул. Шоссейная, д. 30»</w:t>
      </w:r>
    </w:p>
    <w:p w:rsidR="00731548" w:rsidRPr="00D86756" w:rsidRDefault="00731548" w:rsidP="00731548">
      <w:pPr>
        <w:pStyle w:val="a3"/>
        <w:widowControl/>
        <w:numPr>
          <w:ilvl w:val="0"/>
          <w:numId w:val="1"/>
        </w:numPr>
        <w:suppressAutoHyphens w:val="0"/>
        <w:ind w:left="0" w:firstLine="851"/>
        <w:jc w:val="both"/>
        <w:rPr>
          <w:rFonts w:eastAsia="Times New Roman"/>
          <w:color w:val="FF0000"/>
          <w:sz w:val="28"/>
          <w:szCs w:val="28"/>
          <w:lang w:eastAsia="ru-RU"/>
        </w:rPr>
      </w:pPr>
      <w:r w:rsidRPr="00D86756">
        <w:rPr>
          <w:sz w:val="28"/>
          <w:szCs w:val="28"/>
        </w:rPr>
        <w:t>Опубликовать данное постановление сайте администрации Петровского сельского поселения Приозерского муниципального района Ленинградской области </w:t>
      </w:r>
      <w:hyperlink r:id="rId5" w:history="1">
        <w:r w:rsidRPr="00D86756">
          <w:rPr>
            <w:rStyle w:val="a4"/>
            <w:sz w:val="28"/>
            <w:szCs w:val="28"/>
            <w:bdr w:val="none" w:sz="0" w:space="0" w:color="auto" w:frame="1"/>
          </w:rPr>
          <w:t>www.петровскоесп.рф</w:t>
        </w:r>
      </w:hyperlink>
      <w:r w:rsidRPr="00D86756">
        <w:rPr>
          <w:sz w:val="28"/>
          <w:szCs w:val="28"/>
        </w:rPr>
        <w:t>.</w:t>
      </w:r>
    </w:p>
    <w:p w:rsidR="00731548" w:rsidRPr="00D86756" w:rsidRDefault="00731548" w:rsidP="00731548">
      <w:pPr>
        <w:pStyle w:val="a3"/>
        <w:widowControl/>
        <w:numPr>
          <w:ilvl w:val="0"/>
          <w:numId w:val="1"/>
        </w:numPr>
        <w:suppressAutoHyphens w:val="0"/>
        <w:ind w:left="0" w:firstLine="851"/>
        <w:jc w:val="both"/>
        <w:rPr>
          <w:rFonts w:eastAsia="Times New Roman"/>
          <w:color w:val="FF0000"/>
          <w:sz w:val="28"/>
          <w:szCs w:val="28"/>
          <w:lang w:eastAsia="ru-RU"/>
        </w:rPr>
      </w:pPr>
      <w:r w:rsidRPr="00D86756">
        <w:rPr>
          <w:sz w:val="28"/>
          <w:szCs w:val="28"/>
        </w:rPr>
        <w:t>Постановление вступает в силу со дня его официального опубликования.</w:t>
      </w:r>
    </w:p>
    <w:p w:rsidR="00731548" w:rsidRPr="00D86756" w:rsidRDefault="00731548" w:rsidP="00731548">
      <w:pPr>
        <w:pStyle w:val="a3"/>
        <w:widowControl/>
        <w:numPr>
          <w:ilvl w:val="0"/>
          <w:numId w:val="1"/>
        </w:numPr>
        <w:suppressAutoHyphens w:val="0"/>
        <w:ind w:left="0" w:firstLine="851"/>
        <w:jc w:val="both"/>
        <w:rPr>
          <w:rFonts w:eastAsia="Times New Roman"/>
          <w:color w:val="FF0000"/>
          <w:sz w:val="28"/>
          <w:szCs w:val="28"/>
          <w:lang w:eastAsia="ru-RU"/>
        </w:rPr>
      </w:pPr>
      <w:r w:rsidRPr="00D86756">
        <w:rPr>
          <w:sz w:val="28"/>
          <w:szCs w:val="28"/>
        </w:rPr>
        <w:t>Контроль за исполнением настоящего постановления оставляю за собой.</w:t>
      </w:r>
    </w:p>
    <w:p w:rsidR="00731548" w:rsidRPr="00D86756" w:rsidRDefault="00731548" w:rsidP="00731548">
      <w:pPr>
        <w:pStyle w:val="1"/>
        <w:tabs>
          <w:tab w:val="left" w:pos="993"/>
        </w:tabs>
        <w:ind w:left="851"/>
        <w:jc w:val="both"/>
        <w:rPr>
          <w:sz w:val="28"/>
          <w:szCs w:val="28"/>
          <w:lang w:eastAsia="en-US"/>
        </w:rPr>
      </w:pPr>
    </w:p>
    <w:p w:rsidR="00731548" w:rsidRPr="00D86756" w:rsidRDefault="00731548" w:rsidP="00731548">
      <w:pPr>
        <w:pStyle w:val="1"/>
        <w:tabs>
          <w:tab w:val="left" w:pos="993"/>
        </w:tabs>
        <w:ind w:left="851"/>
        <w:jc w:val="both"/>
        <w:rPr>
          <w:sz w:val="28"/>
          <w:szCs w:val="28"/>
          <w:lang w:eastAsia="en-US"/>
        </w:rPr>
      </w:pPr>
    </w:p>
    <w:p w:rsidR="00731548" w:rsidRDefault="00731548" w:rsidP="00731548">
      <w:pPr>
        <w:pStyle w:val="1"/>
        <w:tabs>
          <w:tab w:val="left" w:pos="993"/>
        </w:tabs>
        <w:ind w:left="851"/>
        <w:jc w:val="both"/>
        <w:rPr>
          <w:sz w:val="28"/>
          <w:szCs w:val="28"/>
          <w:lang w:eastAsia="en-US"/>
        </w:rPr>
      </w:pPr>
      <w:r w:rsidRPr="00D86756">
        <w:rPr>
          <w:sz w:val="28"/>
          <w:szCs w:val="28"/>
          <w:lang w:eastAsia="en-US"/>
        </w:rPr>
        <w:t>Глава администрации</w:t>
      </w:r>
      <w:r w:rsidRPr="00D86756">
        <w:rPr>
          <w:sz w:val="28"/>
          <w:szCs w:val="28"/>
          <w:lang w:eastAsia="en-US"/>
        </w:rPr>
        <w:tab/>
      </w:r>
      <w:r w:rsidRPr="00D86756">
        <w:rPr>
          <w:sz w:val="28"/>
          <w:szCs w:val="28"/>
          <w:lang w:eastAsia="en-US"/>
        </w:rPr>
        <w:tab/>
      </w:r>
      <w:r w:rsidRPr="00D86756">
        <w:rPr>
          <w:sz w:val="28"/>
          <w:szCs w:val="28"/>
          <w:lang w:eastAsia="en-US"/>
        </w:rPr>
        <w:tab/>
      </w:r>
      <w:r w:rsidRPr="00D86756">
        <w:rPr>
          <w:sz w:val="28"/>
          <w:szCs w:val="28"/>
          <w:lang w:eastAsia="en-US"/>
        </w:rPr>
        <w:tab/>
      </w:r>
      <w:r w:rsidRPr="00D86756">
        <w:rPr>
          <w:sz w:val="28"/>
          <w:szCs w:val="28"/>
          <w:lang w:eastAsia="en-US"/>
        </w:rPr>
        <w:tab/>
      </w:r>
      <w:r w:rsidRPr="00D86756">
        <w:rPr>
          <w:sz w:val="28"/>
          <w:szCs w:val="28"/>
          <w:lang w:eastAsia="en-US"/>
        </w:rPr>
        <w:tab/>
      </w:r>
      <w:r w:rsidRPr="00D86756">
        <w:rPr>
          <w:sz w:val="28"/>
          <w:szCs w:val="28"/>
          <w:lang w:eastAsia="en-US"/>
        </w:rPr>
        <w:tab/>
        <w:t>А.В. Левин</w:t>
      </w:r>
    </w:p>
    <w:p w:rsidR="00D86756" w:rsidRDefault="00D86756" w:rsidP="00731548">
      <w:pPr>
        <w:pStyle w:val="1"/>
        <w:tabs>
          <w:tab w:val="left" w:pos="993"/>
        </w:tabs>
        <w:ind w:left="851"/>
        <w:jc w:val="both"/>
        <w:rPr>
          <w:sz w:val="28"/>
          <w:szCs w:val="28"/>
          <w:lang w:eastAsia="en-US"/>
        </w:rPr>
      </w:pPr>
    </w:p>
    <w:p w:rsidR="00D86756" w:rsidRDefault="00D86756" w:rsidP="00731548">
      <w:pPr>
        <w:pStyle w:val="1"/>
        <w:tabs>
          <w:tab w:val="left" w:pos="993"/>
        </w:tabs>
        <w:ind w:left="851"/>
        <w:jc w:val="both"/>
        <w:rPr>
          <w:sz w:val="28"/>
          <w:szCs w:val="28"/>
          <w:lang w:eastAsia="en-US"/>
        </w:rPr>
      </w:pPr>
    </w:p>
    <w:p w:rsidR="00D86756" w:rsidRDefault="00D86756" w:rsidP="00731548">
      <w:pPr>
        <w:pStyle w:val="1"/>
        <w:tabs>
          <w:tab w:val="left" w:pos="993"/>
        </w:tabs>
        <w:ind w:left="851"/>
        <w:jc w:val="both"/>
        <w:rPr>
          <w:sz w:val="28"/>
          <w:szCs w:val="28"/>
          <w:lang w:eastAsia="en-US"/>
        </w:rPr>
      </w:pPr>
    </w:p>
    <w:p w:rsidR="00D86756" w:rsidRDefault="00D86756" w:rsidP="00731548">
      <w:pPr>
        <w:pStyle w:val="1"/>
        <w:tabs>
          <w:tab w:val="left" w:pos="993"/>
        </w:tabs>
        <w:ind w:left="851"/>
        <w:jc w:val="both"/>
        <w:rPr>
          <w:sz w:val="28"/>
          <w:szCs w:val="28"/>
          <w:lang w:eastAsia="en-US"/>
        </w:rPr>
      </w:pPr>
    </w:p>
    <w:p w:rsidR="00D86756" w:rsidRDefault="00D86756" w:rsidP="00731548">
      <w:pPr>
        <w:pStyle w:val="1"/>
        <w:tabs>
          <w:tab w:val="left" w:pos="993"/>
        </w:tabs>
        <w:ind w:left="851"/>
        <w:jc w:val="both"/>
        <w:rPr>
          <w:sz w:val="28"/>
          <w:szCs w:val="28"/>
          <w:lang w:eastAsia="en-US"/>
        </w:rPr>
      </w:pPr>
    </w:p>
    <w:p w:rsidR="00D86756" w:rsidRDefault="00D86756" w:rsidP="00731548">
      <w:pPr>
        <w:pStyle w:val="1"/>
        <w:tabs>
          <w:tab w:val="left" w:pos="993"/>
        </w:tabs>
        <w:ind w:left="851"/>
        <w:jc w:val="both"/>
        <w:rPr>
          <w:sz w:val="28"/>
          <w:szCs w:val="28"/>
          <w:lang w:eastAsia="en-US"/>
        </w:rPr>
      </w:pPr>
    </w:p>
    <w:tbl>
      <w:tblPr>
        <w:tblW w:w="0" w:type="auto"/>
        <w:tblInd w:w="108" w:type="dxa"/>
        <w:tblCellMar>
          <w:left w:w="10" w:type="dxa"/>
          <w:right w:w="10" w:type="dxa"/>
        </w:tblCellMar>
        <w:tblLook w:val="0000" w:firstRow="0" w:lastRow="0" w:firstColumn="0" w:lastColumn="0" w:noHBand="0" w:noVBand="0"/>
      </w:tblPr>
      <w:tblGrid>
        <w:gridCol w:w="4694"/>
        <w:gridCol w:w="4553"/>
      </w:tblGrid>
      <w:tr w:rsidR="00D86756" w:rsidTr="00F46972">
        <w:trPr>
          <w:trHeight w:val="1"/>
        </w:trPr>
        <w:tc>
          <w:tcPr>
            <w:tcW w:w="52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86756" w:rsidRPr="00FD0287" w:rsidRDefault="00D86756" w:rsidP="00F46972">
            <w:pPr>
              <w:jc w:val="center"/>
              <w:rPr>
                <w:sz w:val="28"/>
              </w:rPr>
            </w:pPr>
            <w:r w:rsidRPr="00FD0287">
              <w:rPr>
                <w:sz w:val="28"/>
              </w:rPr>
              <w:lastRenderedPageBreak/>
              <w:t>ЗАРЕГИСТРИРОВАН:</w:t>
            </w:r>
          </w:p>
          <w:p w:rsidR="00D86756" w:rsidRPr="00FD0287" w:rsidRDefault="00D86756" w:rsidP="00F46972">
            <w:pPr>
              <w:jc w:val="center"/>
              <w:rPr>
                <w:sz w:val="28"/>
              </w:rPr>
            </w:pPr>
            <w:r w:rsidRPr="00FD0287">
              <w:rPr>
                <w:sz w:val="28"/>
              </w:rPr>
              <w:t xml:space="preserve">Администрацией </w:t>
            </w:r>
          </w:p>
          <w:p w:rsidR="00D86756" w:rsidRPr="00FD0287" w:rsidRDefault="00D86756" w:rsidP="00F46972">
            <w:pPr>
              <w:jc w:val="center"/>
              <w:rPr>
                <w:sz w:val="28"/>
              </w:rPr>
            </w:pPr>
            <w:r w:rsidRPr="00FD0287">
              <w:rPr>
                <w:sz w:val="28"/>
              </w:rPr>
              <w:t>Петровского сельского поселения</w:t>
            </w:r>
          </w:p>
          <w:p w:rsidR="00D86756" w:rsidRPr="00FD0287" w:rsidRDefault="00D86756" w:rsidP="00F46972">
            <w:pPr>
              <w:jc w:val="center"/>
              <w:rPr>
                <w:sz w:val="28"/>
              </w:rPr>
            </w:pPr>
            <w:r w:rsidRPr="00FD0287">
              <w:rPr>
                <w:sz w:val="28"/>
              </w:rPr>
              <w:t xml:space="preserve">Приозерского </w:t>
            </w:r>
            <w:r w:rsidR="00254E6B" w:rsidRPr="00FD0287">
              <w:rPr>
                <w:sz w:val="28"/>
              </w:rPr>
              <w:t>муниципального</w:t>
            </w:r>
            <w:r w:rsidRPr="00FD0287">
              <w:rPr>
                <w:sz w:val="28"/>
              </w:rPr>
              <w:t xml:space="preserve"> района</w:t>
            </w:r>
          </w:p>
          <w:p w:rsidR="00D86756" w:rsidRPr="00FD0287" w:rsidRDefault="00D86756" w:rsidP="00F46972">
            <w:pPr>
              <w:jc w:val="center"/>
              <w:rPr>
                <w:sz w:val="28"/>
              </w:rPr>
            </w:pPr>
            <w:r w:rsidRPr="00FD0287">
              <w:rPr>
                <w:sz w:val="28"/>
              </w:rPr>
              <w:t>Ленинградской области</w:t>
            </w:r>
          </w:p>
          <w:p w:rsidR="00D86756" w:rsidRPr="00FD0287" w:rsidRDefault="00D86756" w:rsidP="00F46972">
            <w:pPr>
              <w:jc w:val="center"/>
              <w:rPr>
                <w:rFonts w:ascii="Calibri" w:eastAsia="Calibri" w:hAnsi="Calibri" w:cs="Calibri"/>
              </w:rPr>
            </w:pPr>
          </w:p>
          <w:p w:rsidR="00D86756" w:rsidRPr="00FD0287" w:rsidRDefault="00254E6B" w:rsidP="00F46972">
            <w:pPr>
              <w:jc w:val="center"/>
              <w:rPr>
                <w:sz w:val="28"/>
              </w:rPr>
            </w:pPr>
            <w:r w:rsidRPr="00FD0287">
              <w:rPr>
                <w:sz w:val="28"/>
              </w:rPr>
              <w:t>от «</w:t>
            </w:r>
            <w:r w:rsidR="00FD0287" w:rsidRPr="00FD0287">
              <w:rPr>
                <w:sz w:val="28"/>
              </w:rPr>
              <w:t>26» апреля 2024 г. № 1</w:t>
            </w:r>
          </w:p>
          <w:p w:rsidR="00D86756" w:rsidRPr="00FD0287" w:rsidRDefault="00D86756" w:rsidP="00F46972">
            <w:pPr>
              <w:jc w:val="center"/>
              <w:rPr>
                <w:rFonts w:ascii="Calibri" w:eastAsia="Calibri" w:hAnsi="Calibri" w:cs="Calibri"/>
              </w:rPr>
            </w:pPr>
          </w:p>
          <w:p w:rsidR="00D86756" w:rsidRPr="00FD0287" w:rsidRDefault="00D86756" w:rsidP="00F46972">
            <w:pPr>
              <w:jc w:val="center"/>
              <w:rPr>
                <w:sz w:val="28"/>
              </w:rPr>
            </w:pPr>
            <w:r w:rsidRPr="00FD0287">
              <w:rPr>
                <w:sz w:val="28"/>
              </w:rPr>
              <w:t xml:space="preserve">Глава администрации Петровского сельского поселения  </w:t>
            </w:r>
          </w:p>
          <w:p w:rsidR="00D86756" w:rsidRPr="00FD0287" w:rsidRDefault="00D86756" w:rsidP="00F46972">
            <w:pPr>
              <w:jc w:val="center"/>
              <w:rPr>
                <w:rFonts w:ascii="Calibri" w:eastAsia="Calibri" w:hAnsi="Calibri" w:cs="Calibri"/>
              </w:rPr>
            </w:pPr>
          </w:p>
          <w:p w:rsidR="00D86756" w:rsidRPr="00FD0287" w:rsidRDefault="00D86756" w:rsidP="00F46972">
            <w:pPr>
              <w:jc w:val="center"/>
              <w:rPr>
                <w:sz w:val="28"/>
              </w:rPr>
            </w:pPr>
            <w:r w:rsidRPr="00FD0287">
              <w:rPr>
                <w:sz w:val="28"/>
              </w:rPr>
              <w:t>________________ /А.В.</w:t>
            </w:r>
            <w:r w:rsidR="00254E6B" w:rsidRPr="00FD0287">
              <w:rPr>
                <w:sz w:val="28"/>
              </w:rPr>
              <w:t xml:space="preserve"> </w:t>
            </w:r>
            <w:r w:rsidRPr="00FD0287">
              <w:rPr>
                <w:sz w:val="28"/>
              </w:rPr>
              <w:t>Левин/</w:t>
            </w:r>
          </w:p>
          <w:p w:rsidR="00D86756" w:rsidRPr="00FD0287" w:rsidRDefault="00D86756" w:rsidP="00F46972">
            <w:pPr>
              <w:jc w:val="center"/>
              <w:rPr>
                <w:rFonts w:ascii="Calibri" w:eastAsia="Calibri" w:hAnsi="Calibri" w:cs="Calibri"/>
              </w:rPr>
            </w:pPr>
          </w:p>
          <w:p w:rsidR="00D86756" w:rsidRPr="00FD0287" w:rsidRDefault="00D86756" w:rsidP="00F46972">
            <w:pPr>
              <w:jc w:val="center"/>
              <w:rPr>
                <w:sz w:val="28"/>
              </w:rPr>
            </w:pPr>
            <w:r w:rsidRPr="00FD0287">
              <w:rPr>
                <w:sz w:val="28"/>
              </w:rPr>
              <w:t>«</w:t>
            </w:r>
            <w:r w:rsidR="00FD0287" w:rsidRPr="00FD0287">
              <w:rPr>
                <w:sz w:val="28"/>
              </w:rPr>
              <w:t>26</w:t>
            </w:r>
            <w:r w:rsidRPr="00FD0287">
              <w:rPr>
                <w:sz w:val="28"/>
              </w:rPr>
              <w:t>» апреля 2024 г.</w:t>
            </w:r>
          </w:p>
          <w:p w:rsidR="00D86756" w:rsidRPr="00FD0287" w:rsidRDefault="00D86756" w:rsidP="00F46972">
            <w:pPr>
              <w:jc w:val="center"/>
            </w:pPr>
          </w:p>
        </w:tc>
        <w:tc>
          <w:tcPr>
            <w:tcW w:w="52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86756" w:rsidRPr="00FD0287" w:rsidRDefault="00D86756" w:rsidP="00F46972">
            <w:pPr>
              <w:jc w:val="center"/>
              <w:rPr>
                <w:sz w:val="28"/>
              </w:rPr>
            </w:pPr>
            <w:r w:rsidRPr="00FD0287">
              <w:rPr>
                <w:sz w:val="28"/>
              </w:rPr>
              <w:t>УТВЕРЖДЕН:</w:t>
            </w:r>
          </w:p>
          <w:p w:rsidR="00D86756" w:rsidRPr="00FD0287" w:rsidRDefault="00D86756" w:rsidP="00F46972">
            <w:pPr>
              <w:jc w:val="center"/>
              <w:rPr>
                <w:sz w:val="28"/>
              </w:rPr>
            </w:pPr>
            <w:r w:rsidRPr="00FD0287">
              <w:rPr>
                <w:sz w:val="28"/>
              </w:rPr>
              <w:t xml:space="preserve">Решением собрания граждан территориального общественного самоуправления </w:t>
            </w:r>
            <w:r w:rsidRPr="00FD0287">
              <w:rPr>
                <w:sz w:val="28"/>
              </w:rPr>
              <w:br/>
            </w:r>
            <w:r w:rsidR="003C2CFC">
              <w:rPr>
                <w:b/>
                <w:color w:val="150C14"/>
                <w:sz w:val="28"/>
              </w:rPr>
              <w:t>«</w:t>
            </w:r>
            <w:r w:rsidR="003C2CFC">
              <w:rPr>
                <w:b/>
                <w:color w:val="150C14"/>
                <w:sz w:val="28"/>
              </w:rPr>
              <w:t>п. Петровское, ул. Шоссейная д. 30</w:t>
            </w:r>
            <w:r w:rsidR="003C2CFC">
              <w:rPr>
                <w:b/>
                <w:color w:val="150C14"/>
                <w:sz w:val="28"/>
              </w:rPr>
              <w:t>»</w:t>
            </w:r>
          </w:p>
          <w:p w:rsidR="00D86756" w:rsidRPr="00FD0287" w:rsidRDefault="00D86756" w:rsidP="00F46972">
            <w:pPr>
              <w:jc w:val="center"/>
              <w:rPr>
                <w:rFonts w:ascii="Calibri" w:eastAsia="Calibri" w:hAnsi="Calibri" w:cs="Calibri"/>
              </w:rPr>
            </w:pPr>
          </w:p>
          <w:p w:rsidR="00D86756" w:rsidRPr="00FD0287" w:rsidRDefault="0005213D" w:rsidP="00F46972">
            <w:pPr>
              <w:jc w:val="center"/>
            </w:pPr>
            <w:r w:rsidRPr="00FD0287">
              <w:rPr>
                <w:sz w:val="28"/>
              </w:rPr>
              <w:t>от «</w:t>
            </w:r>
            <w:r w:rsidR="00EA3AAC">
              <w:rPr>
                <w:sz w:val="28"/>
              </w:rPr>
              <w:t>25</w:t>
            </w:r>
            <w:r w:rsidRPr="00FD0287">
              <w:rPr>
                <w:sz w:val="28"/>
              </w:rPr>
              <w:t xml:space="preserve">» апреля </w:t>
            </w:r>
            <w:r w:rsidR="00D86756" w:rsidRPr="00FD0287">
              <w:rPr>
                <w:sz w:val="28"/>
              </w:rPr>
              <w:t>2024 г.</w:t>
            </w:r>
          </w:p>
        </w:tc>
      </w:tr>
    </w:tbl>
    <w:p w:rsidR="00D86756" w:rsidRDefault="00D86756" w:rsidP="00D86756">
      <w:pPr>
        <w:tabs>
          <w:tab w:val="left" w:pos="289"/>
        </w:tabs>
        <w:jc w:val="center"/>
        <w:rPr>
          <w:rFonts w:ascii="Calibri" w:eastAsia="Calibri" w:hAnsi="Calibri" w:cs="Calibri"/>
        </w:rPr>
      </w:pPr>
    </w:p>
    <w:p w:rsidR="00D86756" w:rsidRDefault="00D86756" w:rsidP="00D86756">
      <w:pPr>
        <w:tabs>
          <w:tab w:val="left" w:pos="289"/>
        </w:tabs>
        <w:jc w:val="center"/>
        <w:rPr>
          <w:rFonts w:ascii="Calibri" w:eastAsia="Calibri" w:hAnsi="Calibri" w:cs="Calibri"/>
        </w:rPr>
      </w:pPr>
    </w:p>
    <w:p w:rsidR="00D86756" w:rsidRDefault="00D86756" w:rsidP="00D86756">
      <w:pPr>
        <w:tabs>
          <w:tab w:val="left" w:pos="289"/>
        </w:tabs>
        <w:jc w:val="center"/>
        <w:rPr>
          <w:rFonts w:ascii="Calibri" w:eastAsia="Calibri" w:hAnsi="Calibri" w:cs="Calibri"/>
        </w:rPr>
      </w:pPr>
    </w:p>
    <w:p w:rsidR="00E658E0" w:rsidRDefault="00E658E0" w:rsidP="00E658E0">
      <w:pPr>
        <w:tabs>
          <w:tab w:val="left" w:pos="289"/>
        </w:tabs>
        <w:jc w:val="center"/>
        <w:rPr>
          <w:b/>
          <w:color w:val="150C14"/>
          <w:sz w:val="28"/>
        </w:rPr>
      </w:pPr>
      <w:r>
        <w:rPr>
          <w:b/>
          <w:color w:val="150C14"/>
          <w:sz w:val="28"/>
        </w:rPr>
        <w:t>УСТАВ</w:t>
      </w:r>
    </w:p>
    <w:p w:rsidR="00254E6B" w:rsidRDefault="00D86756" w:rsidP="00E658E0">
      <w:pPr>
        <w:tabs>
          <w:tab w:val="left" w:pos="289"/>
        </w:tabs>
        <w:jc w:val="center"/>
        <w:rPr>
          <w:b/>
          <w:color w:val="150C14"/>
          <w:sz w:val="28"/>
        </w:rPr>
      </w:pPr>
      <w:r>
        <w:rPr>
          <w:b/>
          <w:color w:val="150C14"/>
          <w:sz w:val="28"/>
        </w:rPr>
        <w:t>Территориального общественно</w:t>
      </w:r>
      <w:r w:rsidR="00E658E0">
        <w:rPr>
          <w:b/>
          <w:color w:val="150C14"/>
          <w:sz w:val="28"/>
        </w:rPr>
        <w:t xml:space="preserve">го самоуправления </w:t>
      </w:r>
    </w:p>
    <w:p w:rsidR="00D86756" w:rsidRDefault="00D86756" w:rsidP="00E658E0">
      <w:pPr>
        <w:tabs>
          <w:tab w:val="left" w:pos="289"/>
        </w:tabs>
        <w:jc w:val="center"/>
        <w:rPr>
          <w:b/>
          <w:color w:val="150C14"/>
          <w:sz w:val="28"/>
        </w:rPr>
      </w:pPr>
      <w:r>
        <w:rPr>
          <w:b/>
          <w:color w:val="150C14"/>
          <w:sz w:val="28"/>
        </w:rPr>
        <w:t>«п.</w:t>
      </w:r>
      <w:r w:rsidR="00E658E0">
        <w:rPr>
          <w:b/>
          <w:color w:val="150C14"/>
          <w:sz w:val="28"/>
        </w:rPr>
        <w:t xml:space="preserve"> </w:t>
      </w:r>
      <w:r>
        <w:rPr>
          <w:b/>
          <w:color w:val="150C14"/>
          <w:sz w:val="28"/>
        </w:rPr>
        <w:t>Петровское, ул.</w:t>
      </w:r>
      <w:r w:rsidR="00E658E0">
        <w:rPr>
          <w:b/>
          <w:color w:val="150C14"/>
          <w:sz w:val="28"/>
        </w:rPr>
        <w:t xml:space="preserve"> </w:t>
      </w:r>
      <w:r>
        <w:rPr>
          <w:b/>
          <w:color w:val="150C14"/>
          <w:sz w:val="28"/>
        </w:rPr>
        <w:t>Шоссейная д.</w:t>
      </w:r>
      <w:r w:rsidR="00E658E0">
        <w:rPr>
          <w:b/>
          <w:color w:val="150C14"/>
          <w:sz w:val="28"/>
        </w:rPr>
        <w:t xml:space="preserve"> </w:t>
      </w:r>
      <w:r>
        <w:rPr>
          <w:b/>
          <w:color w:val="150C14"/>
          <w:sz w:val="28"/>
        </w:rPr>
        <w:t>30»</w:t>
      </w:r>
    </w:p>
    <w:p w:rsidR="00D86756" w:rsidRDefault="00D86756" w:rsidP="00E658E0">
      <w:pPr>
        <w:tabs>
          <w:tab w:val="left" w:pos="289"/>
        </w:tabs>
        <w:rPr>
          <w:rFonts w:ascii="Calibri" w:eastAsia="Calibri" w:hAnsi="Calibri" w:cs="Calibri"/>
        </w:rPr>
      </w:pPr>
    </w:p>
    <w:p w:rsidR="00D86756" w:rsidRDefault="00D86756" w:rsidP="00D86756">
      <w:pPr>
        <w:tabs>
          <w:tab w:val="left" w:pos="289"/>
        </w:tabs>
        <w:jc w:val="center"/>
        <w:rPr>
          <w:b/>
          <w:color w:val="150C14"/>
          <w:sz w:val="28"/>
        </w:rPr>
      </w:pPr>
      <w:r>
        <w:rPr>
          <w:b/>
          <w:color w:val="150C14"/>
          <w:sz w:val="28"/>
        </w:rPr>
        <w:t>1. Общие положения</w:t>
      </w:r>
    </w:p>
    <w:p w:rsidR="00D86756" w:rsidRPr="001B7606" w:rsidRDefault="00D86756" w:rsidP="00E658E0">
      <w:pPr>
        <w:tabs>
          <w:tab w:val="left" w:pos="289"/>
        </w:tabs>
        <w:ind w:firstLine="709"/>
        <w:jc w:val="both"/>
        <w:rPr>
          <w:sz w:val="28"/>
        </w:rPr>
      </w:pPr>
      <w:r>
        <w:rPr>
          <w:color w:val="150C14"/>
          <w:sz w:val="28"/>
        </w:rPr>
        <w:t>1.1. Территориальное общественное самоуправление «п. П</w:t>
      </w:r>
      <w:bookmarkStart w:id="0" w:name="_GoBack"/>
      <w:bookmarkEnd w:id="0"/>
      <w:r>
        <w:rPr>
          <w:color w:val="150C14"/>
          <w:sz w:val="28"/>
        </w:rPr>
        <w:t xml:space="preserve">етровское, ул. Шоссейная д.30»  (далее -  ТОС) создается и действует в соответствии с Конституцией Российской Федерации, Федеральным законом от 6 октября 2003 года </w:t>
      </w:r>
      <w:r>
        <w:rPr>
          <w:rFonts w:ascii="Segoe UI Symbol" w:eastAsia="Segoe UI Symbol" w:hAnsi="Segoe UI Symbol" w:cs="Segoe UI Symbol"/>
          <w:color w:val="150C14"/>
          <w:sz w:val="28"/>
        </w:rPr>
        <w:t>№</w:t>
      </w:r>
      <w:r>
        <w:rPr>
          <w:color w:val="150C14"/>
          <w:sz w:val="28"/>
        </w:rPr>
        <w:t xml:space="preserve">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Петровского сельского поселения Приозерского муниципального района Ленинградской области, </w:t>
      </w:r>
      <w:r w:rsidRPr="001B7606">
        <w:rPr>
          <w:sz w:val="28"/>
        </w:rPr>
        <w:t xml:space="preserve">постановлением администрации Петровского сельского поселения Приозерского муниципального района Ленинградской области </w:t>
      </w:r>
      <w:r w:rsidR="001B7606" w:rsidRPr="001B7606">
        <w:rPr>
          <w:sz w:val="28"/>
        </w:rPr>
        <w:t>от 26.04.2024 г. № 89/2</w:t>
      </w:r>
      <w:r w:rsidRPr="001B7606">
        <w:rPr>
          <w:sz w:val="28"/>
        </w:rPr>
        <w:t xml:space="preserve">  и настоящим Уставом.</w:t>
      </w:r>
    </w:p>
    <w:p w:rsidR="00D86756" w:rsidRPr="001B7606" w:rsidRDefault="00D86756" w:rsidP="00D86756">
      <w:pPr>
        <w:tabs>
          <w:tab w:val="left" w:pos="1181"/>
        </w:tabs>
        <w:ind w:firstLine="567"/>
        <w:jc w:val="both"/>
        <w:rPr>
          <w:sz w:val="28"/>
        </w:rPr>
      </w:pPr>
      <w:r w:rsidRPr="001B7606">
        <w:rPr>
          <w:sz w:val="28"/>
        </w:rPr>
        <w:t xml:space="preserve">1.2. ТОС не является юридическим лицом. </w:t>
      </w:r>
    </w:p>
    <w:p w:rsidR="00D86756" w:rsidRDefault="00D86756" w:rsidP="00D86756">
      <w:pPr>
        <w:tabs>
          <w:tab w:val="left" w:pos="1181"/>
        </w:tabs>
        <w:ind w:firstLine="567"/>
        <w:jc w:val="both"/>
        <w:rPr>
          <w:color w:val="150C14"/>
          <w:sz w:val="28"/>
        </w:rPr>
      </w:pPr>
      <w:r w:rsidRPr="001B7606">
        <w:rPr>
          <w:sz w:val="28"/>
        </w:rPr>
        <w:t xml:space="preserve">1.3. ТОС считается </w:t>
      </w:r>
      <w:r>
        <w:rPr>
          <w:color w:val="150C14"/>
          <w:sz w:val="28"/>
        </w:rPr>
        <w:t>учрежденным с момента регистрации Устава ТОС в Петровском сельском поселении администрацией Петровского сельского поселения Приозерского муниципального района Ленинградской области.</w:t>
      </w:r>
    </w:p>
    <w:p w:rsidR="00D86756" w:rsidRDefault="00D86756" w:rsidP="00D86756">
      <w:pPr>
        <w:tabs>
          <w:tab w:val="left" w:pos="1181"/>
        </w:tabs>
        <w:ind w:firstLine="567"/>
        <w:jc w:val="both"/>
        <w:rPr>
          <w:color w:val="150C14"/>
          <w:sz w:val="28"/>
        </w:rPr>
      </w:pPr>
      <w:r>
        <w:rPr>
          <w:color w:val="150C14"/>
          <w:sz w:val="28"/>
        </w:rPr>
        <w:t>1.4. Полное наименование: территориальное общественное самоуправление «п. Петровское, ул. Шоссейная д.30». Сокращенное наименование: ТОС «ул. Шоссейная д. 30».</w:t>
      </w:r>
    </w:p>
    <w:p w:rsidR="00D86756" w:rsidRDefault="00D86756" w:rsidP="00D86756">
      <w:pPr>
        <w:tabs>
          <w:tab w:val="left" w:pos="1901"/>
        </w:tabs>
        <w:ind w:firstLine="567"/>
        <w:jc w:val="both"/>
        <w:rPr>
          <w:color w:val="150C14"/>
          <w:sz w:val="28"/>
        </w:rPr>
      </w:pPr>
      <w:r>
        <w:rPr>
          <w:color w:val="150C14"/>
          <w:sz w:val="28"/>
        </w:rPr>
        <w:t xml:space="preserve">1.5. Местонахождение ТОС: Ленинградская область, Приозерский район, п. Петровское, ул. Шоссейная, д.30 (с прилегающей территорией к МКД) </w:t>
      </w:r>
    </w:p>
    <w:p w:rsidR="00D86756" w:rsidRPr="00D86756" w:rsidRDefault="00D86756" w:rsidP="00D86756">
      <w:pPr>
        <w:tabs>
          <w:tab w:val="left" w:pos="1181"/>
        </w:tabs>
        <w:ind w:firstLine="567"/>
        <w:jc w:val="both"/>
        <w:rPr>
          <w:color w:val="150C14"/>
          <w:sz w:val="28"/>
        </w:rPr>
      </w:pPr>
      <w:r>
        <w:rPr>
          <w:color w:val="150C14"/>
          <w:sz w:val="28"/>
        </w:rPr>
        <w:lastRenderedPageBreak/>
        <w:t xml:space="preserve">1.6. Границы территории, на которой осуществляется ТОС, установлены решением Совета депутатов Петровского сельского поселения от </w:t>
      </w:r>
      <w:proofErr w:type="gramStart"/>
      <w:r>
        <w:rPr>
          <w:color w:val="150C14"/>
          <w:sz w:val="28"/>
        </w:rPr>
        <w:t xml:space="preserve">25.04.2024  </w:t>
      </w:r>
      <w:r w:rsidRPr="00D86756">
        <w:rPr>
          <w:color w:val="150C14"/>
          <w:sz w:val="28"/>
        </w:rPr>
        <w:t>№</w:t>
      </w:r>
      <w:proofErr w:type="gramEnd"/>
      <w:r>
        <w:rPr>
          <w:color w:val="150C14"/>
          <w:sz w:val="28"/>
        </w:rPr>
        <w:t xml:space="preserve"> 224</w:t>
      </w:r>
      <w:r w:rsidRPr="00D86756">
        <w:rPr>
          <w:color w:val="150C14"/>
          <w:sz w:val="28"/>
        </w:rPr>
        <w:t>.</w:t>
      </w:r>
    </w:p>
    <w:p w:rsidR="00D86756" w:rsidRDefault="00D86756" w:rsidP="00D86756">
      <w:pPr>
        <w:tabs>
          <w:tab w:val="left" w:pos="1181"/>
        </w:tabs>
        <w:ind w:firstLine="567"/>
        <w:jc w:val="both"/>
        <w:rPr>
          <w:color w:val="150C14"/>
          <w:sz w:val="28"/>
        </w:rPr>
      </w:pPr>
      <w:r>
        <w:rPr>
          <w:color w:val="150C14"/>
          <w:sz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D86756" w:rsidRDefault="00D86756" w:rsidP="00D86756">
      <w:pPr>
        <w:tabs>
          <w:tab w:val="left" w:pos="1181"/>
        </w:tabs>
        <w:ind w:firstLine="567"/>
        <w:jc w:val="both"/>
        <w:rPr>
          <w:rFonts w:ascii="Calibri" w:eastAsia="Calibri" w:hAnsi="Calibri" w:cs="Calibri"/>
        </w:rPr>
      </w:pPr>
    </w:p>
    <w:p w:rsidR="00D86756" w:rsidRDefault="00D86756" w:rsidP="00D86756">
      <w:pPr>
        <w:tabs>
          <w:tab w:val="left" w:pos="308"/>
        </w:tabs>
        <w:jc w:val="center"/>
        <w:rPr>
          <w:b/>
          <w:color w:val="150C14"/>
          <w:sz w:val="28"/>
        </w:rPr>
      </w:pPr>
      <w:r>
        <w:rPr>
          <w:b/>
          <w:color w:val="150C14"/>
          <w:sz w:val="28"/>
        </w:rPr>
        <w:t>2. Учредители ТОС (участники).</w:t>
      </w:r>
    </w:p>
    <w:p w:rsidR="00D86756" w:rsidRDefault="00D86756" w:rsidP="00D86756">
      <w:pPr>
        <w:tabs>
          <w:tab w:val="left" w:pos="308"/>
        </w:tabs>
        <w:jc w:val="center"/>
        <w:rPr>
          <w:rFonts w:ascii="Calibri" w:eastAsia="Calibri" w:hAnsi="Calibri" w:cs="Calibri"/>
        </w:rPr>
      </w:pPr>
    </w:p>
    <w:p w:rsidR="00D86756" w:rsidRDefault="00D86756" w:rsidP="00D86756">
      <w:pPr>
        <w:ind w:firstLine="720"/>
        <w:jc w:val="both"/>
        <w:rPr>
          <w:color w:val="150C14"/>
          <w:sz w:val="28"/>
        </w:rPr>
      </w:pPr>
      <w:r>
        <w:rPr>
          <w:color w:val="150C14"/>
          <w:sz w:val="28"/>
        </w:rPr>
        <w:t>Учредителями ТОС являются граждане Российской Федерации, достигшие шестнадцатилетнего возраста, проживающие на части территории муниципального образования, принявшие непосредственное участие в общем собрании (далее - учредители).</w:t>
      </w:r>
    </w:p>
    <w:p w:rsidR="00D86756" w:rsidRDefault="00D86756" w:rsidP="00D86756">
      <w:pPr>
        <w:ind w:firstLine="720"/>
        <w:jc w:val="both"/>
        <w:rPr>
          <w:rFonts w:ascii="Calibri" w:eastAsia="Calibri" w:hAnsi="Calibri" w:cs="Calibri"/>
        </w:rPr>
      </w:pPr>
    </w:p>
    <w:p w:rsidR="00D86756" w:rsidRDefault="00D86756" w:rsidP="00D86756">
      <w:pPr>
        <w:tabs>
          <w:tab w:val="left" w:pos="303"/>
        </w:tabs>
        <w:jc w:val="center"/>
        <w:rPr>
          <w:b/>
          <w:color w:val="150C14"/>
          <w:sz w:val="28"/>
        </w:rPr>
      </w:pPr>
      <w:r>
        <w:rPr>
          <w:b/>
          <w:color w:val="150C14"/>
          <w:sz w:val="28"/>
        </w:rPr>
        <w:t>3. Основные цели деятельности ТОС</w:t>
      </w:r>
    </w:p>
    <w:p w:rsidR="00D86756" w:rsidRDefault="00D86756" w:rsidP="00D86756">
      <w:pPr>
        <w:tabs>
          <w:tab w:val="left" w:pos="303"/>
        </w:tabs>
        <w:rPr>
          <w:rFonts w:ascii="Calibri" w:eastAsia="Calibri" w:hAnsi="Calibri" w:cs="Calibri"/>
        </w:rPr>
      </w:pPr>
    </w:p>
    <w:p w:rsidR="00D86756" w:rsidRDefault="00D86756" w:rsidP="00D86756">
      <w:pPr>
        <w:ind w:firstLine="567"/>
        <w:jc w:val="both"/>
        <w:rPr>
          <w:color w:val="150C14"/>
          <w:sz w:val="28"/>
        </w:rPr>
      </w:pPr>
      <w:r>
        <w:rPr>
          <w:color w:val="000000"/>
          <w:sz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Pr>
          <w:color w:val="150C14"/>
          <w:sz w:val="28"/>
        </w:rPr>
        <w:t>территории деятельности TOC и взаимодействие с органами местного самоуправления муниципального образования в решении вопросов</w:t>
      </w:r>
      <w:r>
        <w:rPr>
          <w:color w:val="000000"/>
          <w:sz w:val="28"/>
        </w:rPr>
        <w:t xml:space="preserve"> </w:t>
      </w:r>
      <w:r>
        <w:rPr>
          <w:color w:val="150C14"/>
          <w:sz w:val="28"/>
        </w:rPr>
        <w:t>жизнедеятельности населения посредством выдвижения инициативных проектов.</w:t>
      </w:r>
    </w:p>
    <w:p w:rsidR="00D86756" w:rsidRDefault="00D86756" w:rsidP="00D86756">
      <w:pPr>
        <w:ind w:firstLine="567"/>
        <w:jc w:val="both"/>
        <w:rPr>
          <w:rFonts w:ascii="Calibri" w:eastAsia="Calibri" w:hAnsi="Calibri" w:cs="Calibri"/>
        </w:rPr>
      </w:pPr>
    </w:p>
    <w:p w:rsidR="00D86756" w:rsidRDefault="00D86756" w:rsidP="00D86756">
      <w:pPr>
        <w:tabs>
          <w:tab w:val="left" w:pos="305"/>
        </w:tabs>
        <w:jc w:val="center"/>
        <w:rPr>
          <w:b/>
          <w:color w:val="150C14"/>
          <w:sz w:val="28"/>
        </w:rPr>
      </w:pPr>
      <w:r>
        <w:rPr>
          <w:b/>
          <w:color w:val="150C14"/>
          <w:sz w:val="28"/>
        </w:rPr>
        <w:t>4. Основные задачи и направления деятельности ТОС</w:t>
      </w:r>
    </w:p>
    <w:p w:rsidR="00D86756" w:rsidRDefault="00D86756" w:rsidP="00D86756">
      <w:pPr>
        <w:tabs>
          <w:tab w:val="left" w:pos="305"/>
        </w:tabs>
        <w:rPr>
          <w:rFonts w:ascii="Calibri" w:eastAsia="Calibri" w:hAnsi="Calibri" w:cs="Calibri"/>
        </w:rPr>
      </w:pPr>
    </w:p>
    <w:p w:rsidR="00D86756" w:rsidRDefault="00D86756" w:rsidP="00D86756">
      <w:pPr>
        <w:tabs>
          <w:tab w:val="left" w:pos="1159"/>
        </w:tabs>
        <w:ind w:firstLine="567"/>
        <w:jc w:val="both"/>
        <w:rPr>
          <w:color w:val="150C14"/>
          <w:sz w:val="28"/>
        </w:rPr>
      </w:pPr>
      <w:r>
        <w:rPr>
          <w:color w:val="150C14"/>
          <w:sz w:val="28"/>
        </w:rPr>
        <w:t>4.1. Изучение, учет и анализ общественного мнения жителей по вопросам экономического и социального развития территории ТОС.</w:t>
      </w:r>
    </w:p>
    <w:p w:rsidR="00D86756" w:rsidRDefault="00D86756" w:rsidP="00D86756">
      <w:pPr>
        <w:tabs>
          <w:tab w:val="left" w:pos="1154"/>
        </w:tabs>
        <w:ind w:firstLine="567"/>
        <w:jc w:val="both"/>
        <w:rPr>
          <w:color w:val="150C14"/>
          <w:sz w:val="28"/>
        </w:rPr>
      </w:pPr>
      <w:r>
        <w:rPr>
          <w:color w:val="150C14"/>
          <w:sz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D86756" w:rsidRDefault="00D86756" w:rsidP="00D86756">
      <w:pPr>
        <w:tabs>
          <w:tab w:val="left" w:pos="1154"/>
        </w:tabs>
        <w:ind w:firstLine="567"/>
        <w:jc w:val="both"/>
        <w:rPr>
          <w:color w:val="150C14"/>
          <w:sz w:val="28"/>
        </w:rPr>
      </w:pPr>
      <w:r>
        <w:rPr>
          <w:color w:val="150C14"/>
          <w:sz w:val="28"/>
        </w:rPr>
        <w:t>4.3. Привлечение жителей к решению вопросов по благоустройству и содержанию придомовых территорий и территорий ТОС.</w:t>
      </w:r>
    </w:p>
    <w:p w:rsidR="00D86756" w:rsidRDefault="00D86756" w:rsidP="00D86756">
      <w:pPr>
        <w:tabs>
          <w:tab w:val="left" w:pos="1149"/>
        </w:tabs>
        <w:ind w:firstLine="567"/>
        <w:jc w:val="both"/>
        <w:rPr>
          <w:color w:val="150C14"/>
          <w:sz w:val="28"/>
        </w:rPr>
      </w:pPr>
      <w:r>
        <w:rPr>
          <w:color w:val="150C14"/>
          <w:sz w:val="28"/>
        </w:rPr>
        <w:t>4.4. Забота о пожилых и одиноких людях, ветеранах войн, инвалидах и других социально незащищенных слоях населения.</w:t>
      </w:r>
    </w:p>
    <w:p w:rsidR="00D86756" w:rsidRDefault="00D86756" w:rsidP="00D86756">
      <w:pPr>
        <w:tabs>
          <w:tab w:val="left" w:pos="1154"/>
        </w:tabs>
        <w:ind w:firstLine="567"/>
        <w:jc w:val="both"/>
        <w:rPr>
          <w:color w:val="150C14"/>
          <w:sz w:val="28"/>
        </w:rPr>
      </w:pPr>
      <w:r>
        <w:rPr>
          <w:color w:val="150C14"/>
          <w:sz w:val="2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D86756" w:rsidRDefault="00D86756" w:rsidP="00D86756">
      <w:pPr>
        <w:tabs>
          <w:tab w:val="left" w:pos="1149"/>
        </w:tabs>
        <w:ind w:firstLine="567"/>
        <w:jc w:val="both"/>
        <w:rPr>
          <w:color w:val="150C14"/>
          <w:sz w:val="28"/>
        </w:rPr>
      </w:pPr>
      <w:r>
        <w:rPr>
          <w:color w:val="150C14"/>
          <w:sz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D86756" w:rsidRDefault="00D86756" w:rsidP="00D86756">
      <w:pPr>
        <w:tabs>
          <w:tab w:val="left" w:pos="1149"/>
        </w:tabs>
        <w:ind w:firstLine="567"/>
        <w:jc w:val="both"/>
        <w:rPr>
          <w:color w:val="150C14"/>
          <w:sz w:val="28"/>
        </w:rPr>
      </w:pPr>
      <w:r>
        <w:rPr>
          <w:color w:val="150C14"/>
          <w:sz w:val="28"/>
        </w:rPr>
        <w:lastRenderedPageBreak/>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D86756" w:rsidRDefault="00D86756" w:rsidP="00D86756">
      <w:pPr>
        <w:tabs>
          <w:tab w:val="left" w:pos="1154"/>
        </w:tabs>
        <w:ind w:firstLine="567"/>
        <w:jc w:val="both"/>
        <w:rPr>
          <w:color w:val="150C14"/>
          <w:sz w:val="28"/>
        </w:rPr>
      </w:pPr>
      <w:r>
        <w:rPr>
          <w:color w:val="150C14"/>
          <w:sz w:val="28"/>
        </w:rPr>
        <w:t>4.8. Содействие воспитанию молодежи, развитию физической культуры, организации досуга населения.</w:t>
      </w:r>
    </w:p>
    <w:p w:rsidR="00D86756" w:rsidRDefault="00D86756" w:rsidP="00D86756">
      <w:pPr>
        <w:tabs>
          <w:tab w:val="left" w:pos="1149"/>
        </w:tabs>
        <w:ind w:firstLine="567"/>
        <w:jc w:val="both"/>
        <w:rPr>
          <w:color w:val="150C14"/>
          <w:sz w:val="28"/>
        </w:rPr>
      </w:pPr>
      <w:r>
        <w:rPr>
          <w:color w:val="150C14"/>
          <w:sz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D86756" w:rsidRDefault="00D86756" w:rsidP="00D86756">
      <w:pPr>
        <w:tabs>
          <w:tab w:val="left" w:pos="1269"/>
        </w:tabs>
        <w:ind w:firstLine="567"/>
        <w:jc w:val="both"/>
        <w:rPr>
          <w:color w:val="150C14"/>
          <w:sz w:val="28"/>
        </w:rPr>
      </w:pPr>
      <w:r>
        <w:rPr>
          <w:color w:val="150C14"/>
          <w:sz w:val="28"/>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D86756" w:rsidRDefault="00D86756" w:rsidP="00D86756">
      <w:pPr>
        <w:tabs>
          <w:tab w:val="left" w:pos="300"/>
        </w:tabs>
        <w:jc w:val="center"/>
        <w:rPr>
          <w:b/>
          <w:color w:val="150C14"/>
          <w:sz w:val="28"/>
        </w:rPr>
      </w:pPr>
      <w:r>
        <w:rPr>
          <w:b/>
          <w:color w:val="150C14"/>
          <w:sz w:val="28"/>
        </w:rPr>
        <w:t>5. Основные права ТОС</w:t>
      </w:r>
    </w:p>
    <w:p w:rsidR="00D86756" w:rsidRDefault="00D86756" w:rsidP="00D86756">
      <w:pPr>
        <w:tabs>
          <w:tab w:val="left" w:pos="300"/>
        </w:tabs>
        <w:jc w:val="center"/>
        <w:rPr>
          <w:rFonts w:ascii="Calibri" w:eastAsia="Calibri" w:hAnsi="Calibri" w:cs="Calibri"/>
        </w:rPr>
      </w:pPr>
    </w:p>
    <w:p w:rsidR="00D86756" w:rsidRDefault="00D86756" w:rsidP="00D86756">
      <w:pPr>
        <w:tabs>
          <w:tab w:val="left" w:pos="1154"/>
        </w:tabs>
        <w:ind w:firstLine="567"/>
        <w:jc w:val="both"/>
        <w:rPr>
          <w:color w:val="150C14"/>
          <w:sz w:val="28"/>
        </w:rPr>
      </w:pPr>
      <w:r>
        <w:rPr>
          <w:color w:val="150C14"/>
          <w:sz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D86756" w:rsidRDefault="00D86756" w:rsidP="00D86756">
      <w:pPr>
        <w:tabs>
          <w:tab w:val="left" w:pos="1149"/>
        </w:tabs>
        <w:ind w:firstLine="567"/>
        <w:jc w:val="both"/>
        <w:rPr>
          <w:color w:val="150C14"/>
          <w:sz w:val="28"/>
        </w:rPr>
      </w:pPr>
      <w:r>
        <w:rPr>
          <w:color w:val="150C14"/>
          <w:sz w:val="28"/>
        </w:rPr>
        <w:t>5.2. Для осуществления собственных инициатив ТОС наделяется следующими правами:</w:t>
      </w:r>
    </w:p>
    <w:p w:rsidR="00D86756" w:rsidRDefault="00D86756" w:rsidP="00D86756">
      <w:pPr>
        <w:tabs>
          <w:tab w:val="left" w:pos="1269"/>
        </w:tabs>
        <w:ind w:firstLine="567"/>
        <w:jc w:val="both"/>
        <w:rPr>
          <w:color w:val="000000"/>
          <w:sz w:val="28"/>
        </w:rPr>
      </w:pPr>
      <w:r>
        <w:rPr>
          <w:color w:val="000000"/>
          <w:sz w:val="28"/>
        </w:rPr>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D86756" w:rsidRDefault="00D86756" w:rsidP="00D86756">
      <w:pPr>
        <w:ind w:firstLine="680"/>
        <w:jc w:val="both"/>
        <w:rPr>
          <w:color w:val="150C14"/>
          <w:sz w:val="28"/>
        </w:rPr>
      </w:pPr>
      <w:r>
        <w:rPr>
          <w:color w:val="150C14"/>
          <w:sz w:val="28"/>
        </w:rPr>
        <w:t>привлекать на добровольной основе население к участию в работе по обеспечению сохранности жилищного фонда;</w:t>
      </w:r>
    </w:p>
    <w:p w:rsidR="00D86756" w:rsidRDefault="00D86756" w:rsidP="00D86756">
      <w:pPr>
        <w:ind w:firstLine="680"/>
        <w:jc w:val="both"/>
        <w:rPr>
          <w:color w:val="150C14"/>
          <w:sz w:val="28"/>
        </w:rPr>
      </w:pPr>
      <w:r>
        <w:rPr>
          <w:color w:val="150C14"/>
          <w:sz w:val="28"/>
        </w:rPr>
        <w:t>организовывать общественные работы по благоустройству и озеленению территории;</w:t>
      </w:r>
    </w:p>
    <w:p w:rsidR="00D86756" w:rsidRDefault="00D86756" w:rsidP="00D86756">
      <w:pPr>
        <w:ind w:firstLine="680"/>
        <w:jc w:val="both"/>
        <w:rPr>
          <w:color w:val="150C14"/>
          <w:sz w:val="28"/>
        </w:rPr>
      </w:pPr>
      <w:r>
        <w:rPr>
          <w:color w:val="150C14"/>
          <w:sz w:val="28"/>
        </w:rPr>
        <w:t>участвовать в работе по воспитанию граждан в духе соблюдения законов, бережного отношения ко всем формам собственности;</w:t>
      </w:r>
    </w:p>
    <w:p w:rsidR="00D86756" w:rsidRDefault="00D86756" w:rsidP="00D86756">
      <w:pPr>
        <w:ind w:firstLine="680"/>
        <w:jc w:val="both"/>
        <w:rPr>
          <w:color w:val="150C14"/>
          <w:sz w:val="28"/>
        </w:rPr>
      </w:pPr>
      <w:r>
        <w:rPr>
          <w:color w:val="150C14"/>
          <w:sz w:val="28"/>
        </w:rPr>
        <w:t>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w:t>
      </w:r>
    </w:p>
    <w:p w:rsidR="00D86756" w:rsidRDefault="00D86756" w:rsidP="00D86756">
      <w:pPr>
        <w:ind w:firstLine="680"/>
        <w:jc w:val="both"/>
        <w:rPr>
          <w:color w:val="150C14"/>
          <w:sz w:val="28"/>
        </w:rPr>
      </w:pPr>
      <w:r>
        <w:rPr>
          <w:color w:val="150C14"/>
          <w:sz w:val="28"/>
        </w:rPr>
        <w:t>проводить работу, направленную на социальную защиту населения;</w:t>
      </w:r>
    </w:p>
    <w:p w:rsidR="00D86756" w:rsidRDefault="00D86756" w:rsidP="00D86756">
      <w:pPr>
        <w:ind w:firstLine="680"/>
        <w:jc w:val="both"/>
        <w:rPr>
          <w:color w:val="150C14"/>
          <w:sz w:val="28"/>
        </w:rPr>
      </w:pPr>
      <w:r>
        <w:rPr>
          <w:color w:val="150C14"/>
          <w:sz w:val="28"/>
        </w:rPr>
        <w:t>свободно распространять информацию о своей деятельности;</w:t>
      </w:r>
    </w:p>
    <w:p w:rsidR="00D86756" w:rsidRDefault="00D86756" w:rsidP="00D86756">
      <w:pPr>
        <w:ind w:firstLine="680"/>
        <w:jc w:val="both"/>
        <w:rPr>
          <w:color w:val="150C14"/>
          <w:sz w:val="28"/>
        </w:rPr>
      </w:pPr>
      <w:r>
        <w:rPr>
          <w:color w:val="150C14"/>
          <w:sz w:val="28"/>
        </w:rPr>
        <w:t>готовить предложения по социально-экономическому развитию территории ТОС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жилищно-эксплуатационными организациями, общественными и религиозными объединениями;</w:t>
      </w:r>
    </w:p>
    <w:p w:rsidR="00D86756" w:rsidRDefault="00D86756" w:rsidP="00D86756">
      <w:pPr>
        <w:ind w:firstLine="680"/>
        <w:jc w:val="both"/>
        <w:rPr>
          <w:color w:val="150C14"/>
          <w:sz w:val="28"/>
        </w:rPr>
      </w:pPr>
      <w:r>
        <w:rPr>
          <w:color w:val="150C14"/>
          <w:sz w:val="28"/>
        </w:rPr>
        <w:t>осуществлять в установленном порядке иные инициативы в вопросах местного значения;</w:t>
      </w:r>
    </w:p>
    <w:p w:rsidR="00D86756" w:rsidRDefault="00D86756" w:rsidP="00D86756">
      <w:pPr>
        <w:ind w:firstLine="680"/>
        <w:jc w:val="both"/>
        <w:rPr>
          <w:color w:val="150C14"/>
          <w:sz w:val="28"/>
        </w:rPr>
      </w:pPr>
      <w:r>
        <w:rPr>
          <w:color w:val="150C14"/>
          <w:sz w:val="28"/>
        </w:rPr>
        <w:t xml:space="preserve">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w:t>
      </w:r>
      <w:r>
        <w:rPr>
          <w:color w:val="150C14"/>
          <w:sz w:val="28"/>
        </w:rPr>
        <w:lastRenderedPageBreak/>
        <w:t>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D86756" w:rsidRDefault="00D86756" w:rsidP="00D86756">
      <w:pPr>
        <w:ind w:firstLine="680"/>
        <w:jc w:val="both"/>
        <w:rPr>
          <w:color w:val="150C14"/>
          <w:sz w:val="28"/>
        </w:rPr>
      </w:pPr>
    </w:p>
    <w:p w:rsidR="00D86756" w:rsidRDefault="00D86756" w:rsidP="00D86756">
      <w:pPr>
        <w:tabs>
          <w:tab w:val="left" w:pos="317"/>
        </w:tabs>
        <w:jc w:val="center"/>
        <w:rPr>
          <w:b/>
          <w:color w:val="150C14"/>
          <w:sz w:val="28"/>
        </w:rPr>
      </w:pPr>
      <w:r>
        <w:rPr>
          <w:b/>
          <w:color w:val="150C14"/>
          <w:sz w:val="28"/>
        </w:rPr>
        <w:t>6.Основные обязанности ТОС</w:t>
      </w:r>
    </w:p>
    <w:p w:rsidR="00D86756" w:rsidRDefault="00D86756" w:rsidP="00D86756">
      <w:pPr>
        <w:tabs>
          <w:tab w:val="left" w:pos="317"/>
        </w:tabs>
        <w:jc w:val="center"/>
        <w:rPr>
          <w:rFonts w:ascii="Calibri" w:eastAsia="Calibri" w:hAnsi="Calibri" w:cs="Calibri"/>
        </w:rPr>
      </w:pPr>
    </w:p>
    <w:p w:rsidR="00D86756" w:rsidRDefault="00D86756" w:rsidP="00D86756">
      <w:pPr>
        <w:tabs>
          <w:tab w:val="left" w:pos="1161"/>
        </w:tabs>
        <w:ind w:firstLine="567"/>
        <w:jc w:val="both"/>
        <w:rPr>
          <w:color w:val="150C14"/>
          <w:sz w:val="28"/>
        </w:rPr>
      </w:pPr>
      <w:r>
        <w:rPr>
          <w:color w:val="150C14"/>
          <w:sz w:val="28"/>
        </w:rPr>
        <w:t>6.1. Обеспечивать выполнение требований действующего законодательства, настоящего Устава.</w:t>
      </w:r>
    </w:p>
    <w:p w:rsidR="00D86756" w:rsidRDefault="00D86756" w:rsidP="00D86756">
      <w:pPr>
        <w:tabs>
          <w:tab w:val="left" w:pos="1161"/>
        </w:tabs>
        <w:jc w:val="both"/>
        <w:rPr>
          <w:rFonts w:ascii="Calibri" w:eastAsia="Calibri" w:hAnsi="Calibri" w:cs="Calibri"/>
        </w:rPr>
      </w:pPr>
    </w:p>
    <w:p w:rsidR="00D86756" w:rsidRDefault="00D86756" w:rsidP="00D86756">
      <w:pPr>
        <w:tabs>
          <w:tab w:val="left" w:pos="312"/>
        </w:tabs>
        <w:jc w:val="center"/>
        <w:rPr>
          <w:b/>
          <w:color w:val="150C14"/>
          <w:sz w:val="28"/>
        </w:rPr>
      </w:pPr>
      <w:r>
        <w:rPr>
          <w:b/>
          <w:color w:val="150C14"/>
          <w:sz w:val="28"/>
        </w:rPr>
        <w:t xml:space="preserve">7. Структура ТОС и порядок формирования органов ТОС. </w:t>
      </w:r>
    </w:p>
    <w:p w:rsidR="00D86756" w:rsidRDefault="00D86756" w:rsidP="00D86756">
      <w:pPr>
        <w:tabs>
          <w:tab w:val="left" w:pos="312"/>
        </w:tabs>
        <w:jc w:val="center"/>
        <w:rPr>
          <w:b/>
          <w:color w:val="150C14"/>
          <w:sz w:val="28"/>
        </w:rPr>
      </w:pPr>
      <w:r>
        <w:rPr>
          <w:b/>
          <w:color w:val="150C14"/>
          <w:sz w:val="28"/>
        </w:rPr>
        <w:t>Срок полномочий органов ТОС</w:t>
      </w:r>
    </w:p>
    <w:p w:rsidR="00D86756" w:rsidRDefault="00D86756" w:rsidP="00D86756">
      <w:pPr>
        <w:tabs>
          <w:tab w:val="left" w:pos="312"/>
        </w:tabs>
        <w:jc w:val="center"/>
        <w:rPr>
          <w:rFonts w:ascii="Calibri" w:eastAsia="Calibri" w:hAnsi="Calibri" w:cs="Calibri"/>
        </w:rPr>
      </w:pPr>
    </w:p>
    <w:p w:rsidR="00D86756" w:rsidRDefault="00D86756" w:rsidP="00D86756">
      <w:pPr>
        <w:tabs>
          <w:tab w:val="left" w:pos="1174"/>
        </w:tabs>
        <w:ind w:firstLine="567"/>
        <w:jc w:val="both"/>
        <w:rPr>
          <w:color w:val="150C14"/>
          <w:sz w:val="28"/>
        </w:rPr>
      </w:pPr>
      <w:r>
        <w:rPr>
          <w:color w:val="150C14"/>
          <w:sz w:val="28"/>
        </w:rPr>
        <w:t>7.1. Общее собрание граждан участников ТОС.</w:t>
      </w:r>
    </w:p>
    <w:p w:rsidR="00D86756" w:rsidRDefault="00D86756" w:rsidP="00D86756">
      <w:pPr>
        <w:tabs>
          <w:tab w:val="left" w:pos="1272"/>
        </w:tabs>
        <w:ind w:firstLine="567"/>
        <w:jc w:val="both"/>
        <w:rPr>
          <w:color w:val="150C14"/>
          <w:sz w:val="28"/>
        </w:rPr>
      </w:pPr>
      <w:r>
        <w:rPr>
          <w:color w:val="150C14"/>
          <w:sz w:val="28"/>
        </w:rPr>
        <w:t>7.1.1. Высшим органом управления ТОС является собрание участников ТОС (далее - собрание).</w:t>
      </w:r>
    </w:p>
    <w:p w:rsidR="00D86756" w:rsidRDefault="00D86756" w:rsidP="00D86756">
      <w:pPr>
        <w:ind w:firstLine="567"/>
        <w:jc w:val="both"/>
        <w:rPr>
          <w:color w:val="150C14"/>
          <w:sz w:val="28"/>
        </w:rPr>
      </w:pPr>
      <w:r>
        <w:rPr>
          <w:color w:val="150C14"/>
          <w:sz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D86756" w:rsidRDefault="00D86756" w:rsidP="00D86756">
      <w:pPr>
        <w:tabs>
          <w:tab w:val="left" w:pos="1909"/>
        </w:tabs>
        <w:ind w:firstLine="567"/>
        <w:jc w:val="both"/>
        <w:rPr>
          <w:color w:val="150C14"/>
          <w:sz w:val="28"/>
        </w:rPr>
      </w:pPr>
      <w:r>
        <w:rPr>
          <w:color w:val="150C14"/>
          <w:sz w:val="28"/>
        </w:rPr>
        <w:t>7.1.2. К полномочиям собрания относятся:</w:t>
      </w:r>
    </w:p>
    <w:p w:rsidR="00D86756" w:rsidRDefault="00D86756" w:rsidP="00D86756">
      <w:pPr>
        <w:tabs>
          <w:tab w:val="left" w:pos="317"/>
        </w:tabs>
        <w:ind w:firstLine="567"/>
        <w:jc w:val="both"/>
        <w:rPr>
          <w:color w:val="150C14"/>
          <w:sz w:val="28"/>
        </w:rPr>
      </w:pPr>
      <w:r>
        <w:rPr>
          <w:color w:val="150C14"/>
          <w:sz w:val="28"/>
        </w:rPr>
        <w:t>1) установление структуры органов ТОС;</w:t>
      </w:r>
    </w:p>
    <w:p w:rsidR="00D86756" w:rsidRDefault="00D86756" w:rsidP="00D86756">
      <w:pPr>
        <w:tabs>
          <w:tab w:val="left" w:pos="341"/>
        </w:tabs>
        <w:ind w:firstLine="567"/>
        <w:jc w:val="both"/>
        <w:rPr>
          <w:color w:val="150C14"/>
          <w:sz w:val="28"/>
        </w:rPr>
      </w:pPr>
      <w:r>
        <w:rPr>
          <w:color w:val="150C14"/>
          <w:sz w:val="28"/>
        </w:rPr>
        <w:t>2) принятие устава ТОС, внесение в него изменений и дополнений;</w:t>
      </w:r>
    </w:p>
    <w:p w:rsidR="00D86756" w:rsidRDefault="00D86756" w:rsidP="00D86756">
      <w:pPr>
        <w:tabs>
          <w:tab w:val="left" w:pos="341"/>
        </w:tabs>
        <w:ind w:firstLine="567"/>
        <w:jc w:val="both"/>
        <w:rPr>
          <w:color w:val="150C14"/>
          <w:sz w:val="28"/>
        </w:rPr>
      </w:pPr>
      <w:r>
        <w:rPr>
          <w:color w:val="150C14"/>
          <w:sz w:val="28"/>
        </w:rPr>
        <w:t>3) избрание органов ТОС;</w:t>
      </w:r>
    </w:p>
    <w:p w:rsidR="00D86756" w:rsidRDefault="00D86756" w:rsidP="00D86756">
      <w:pPr>
        <w:tabs>
          <w:tab w:val="left" w:pos="327"/>
        </w:tabs>
        <w:ind w:firstLine="567"/>
        <w:jc w:val="both"/>
        <w:rPr>
          <w:color w:val="150C14"/>
          <w:sz w:val="28"/>
        </w:rPr>
      </w:pPr>
      <w:r>
        <w:rPr>
          <w:color w:val="150C14"/>
          <w:sz w:val="28"/>
        </w:rPr>
        <w:t>4) определение основных направлений деятельности ТОС;</w:t>
      </w:r>
    </w:p>
    <w:p w:rsidR="00D86756" w:rsidRDefault="00D86756" w:rsidP="00D86756">
      <w:pPr>
        <w:tabs>
          <w:tab w:val="left" w:pos="322"/>
        </w:tabs>
        <w:ind w:firstLine="567"/>
        <w:jc w:val="both"/>
        <w:rPr>
          <w:color w:val="150C14"/>
          <w:sz w:val="28"/>
        </w:rPr>
      </w:pPr>
      <w:r>
        <w:rPr>
          <w:color w:val="150C14"/>
          <w:sz w:val="28"/>
        </w:rPr>
        <w:t>5) утверждение сметы доходов и расходов ТОС и отчета, о ее исполнении;</w:t>
      </w:r>
    </w:p>
    <w:p w:rsidR="00D86756" w:rsidRDefault="00D86756" w:rsidP="00D86756">
      <w:pPr>
        <w:tabs>
          <w:tab w:val="left" w:pos="322"/>
        </w:tabs>
        <w:ind w:firstLine="567"/>
        <w:jc w:val="both"/>
        <w:rPr>
          <w:color w:val="150C14"/>
          <w:sz w:val="28"/>
        </w:rPr>
      </w:pPr>
      <w:r>
        <w:rPr>
          <w:color w:val="150C14"/>
          <w:sz w:val="28"/>
        </w:rPr>
        <w:t>6) рассмотрение и утверждение отчетов о деятельности органов ТОС.</w:t>
      </w:r>
    </w:p>
    <w:p w:rsidR="00D86756" w:rsidRDefault="00D86756" w:rsidP="00D86756">
      <w:pPr>
        <w:tabs>
          <w:tab w:val="left" w:pos="1335"/>
        </w:tabs>
        <w:ind w:firstLine="567"/>
        <w:jc w:val="both"/>
        <w:rPr>
          <w:color w:val="150C14"/>
          <w:sz w:val="28"/>
        </w:rPr>
      </w:pPr>
      <w:r>
        <w:rPr>
          <w:color w:val="150C14"/>
          <w:sz w:val="28"/>
        </w:rPr>
        <w:t>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w:t>
      </w:r>
      <w:r>
        <w:rPr>
          <w:i/>
          <w:color w:val="150C14"/>
          <w:sz w:val="28"/>
        </w:rPr>
        <w:t xml:space="preserve"> </w:t>
      </w:r>
      <w:r>
        <w:rPr>
          <w:color w:val="150C14"/>
          <w:sz w:val="28"/>
        </w:rPr>
        <w:t>проживающих на территории ТОС.</w:t>
      </w:r>
    </w:p>
    <w:p w:rsidR="00D86756" w:rsidRDefault="00D86756" w:rsidP="00D86756">
      <w:pPr>
        <w:tabs>
          <w:tab w:val="left" w:pos="1326"/>
        </w:tabs>
        <w:ind w:firstLine="567"/>
        <w:jc w:val="both"/>
        <w:rPr>
          <w:color w:val="150C14"/>
          <w:sz w:val="28"/>
        </w:rPr>
      </w:pPr>
      <w:r>
        <w:rPr>
          <w:color w:val="150C14"/>
          <w:sz w:val="28"/>
        </w:rPr>
        <w:t>7.1.4. Инициатор общего собрания (конференции) определяет дату, время и место проведения общего собрания граждан, направляет в адрес Администрации муниципального образования и Совета депутатов муниципальной образования письменные уведомления в срок не позднее чем за 14 дней до дня проведения собрания, а также уведомляет жителей, проживающих на территории ТОС.</w:t>
      </w:r>
    </w:p>
    <w:p w:rsidR="00D86756" w:rsidRDefault="00D86756" w:rsidP="00D86756">
      <w:pPr>
        <w:tabs>
          <w:tab w:val="left" w:pos="1326"/>
        </w:tabs>
        <w:ind w:firstLine="567"/>
        <w:jc w:val="both"/>
        <w:rPr>
          <w:color w:val="150C14"/>
          <w:sz w:val="28"/>
        </w:rPr>
      </w:pPr>
      <w:r>
        <w:rPr>
          <w:color w:val="150C14"/>
          <w:sz w:val="28"/>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D86756" w:rsidRDefault="00D86756" w:rsidP="00D86756">
      <w:pPr>
        <w:tabs>
          <w:tab w:val="left" w:pos="1335"/>
        </w:tabs>
        <w:ind w:firstLine="567"/>
        <w:jc w:val="both"/>
        <w:rPr>
          <w:color w:val="000000"/>
          <w:sz w:val="28"/>
        </w:rPr>
      </w:pPr>
      <w:r>
        <w:rPr>
          <w:color w:val="150C14"/>
          <w:sz w:val="28"/>
        </w:rPr>
        <w:t>7.1.6. Решения собрания (конференции) принимается большинством голосов</w:t>
      </w:r>
      <w:r>
        <w:rPr>
          <w:color w:val="150C14"/>
          <w:sz w:val="28"/>
        </w:rPr>
        <w:br/>
        <w:t>от общего числе присутствующих на собрании и оформляются протоколом.</w:t>
      </w:r>
      <w:r>
        <w:rPr>
          <w:color w:val="150C14"/>
          <w:sz w:val="28"/>
        </w:rPr>
        <w:br/>
        <w:t xml:space="preserve">В течение 10 дней со дня проведения собрания копия протокола собрания </w:t>
      </w:r>
      <w:r>
        <w:rPr>
          <w:color w:val="150C14"/>
          <w:sz w:val="28"/>
        </w:rPr>
        <w:lastRenderedPageBreak/>
        <w:t>направляется в Администрацию  Петровского сельского поселения, Совет депутатов  Петровского сельского поселения</w:t>
      </w:r>
      <w:r>
        <w:rPr>
          <w:color w:val="000000"/>
          <w:sz w:val="28"/>
        </w:rPr>
        <w:t>.</w:t>
      </w:r>
    </w:p>
    <w:p w:rsidR="00D86756" w:rsidRDefault="00D86756" w:rsidP="00D86756">
      <w:pPr>
        <w:tabs>
          <w:tab w:val="left" w:pos="1335"/>
        </w:tabs>
        <w:ind w:firstLine="567"/>
        <w:jc w:val="both"/>
        <w:rPr>
          <w:color w:val="150C14"/>
          <w:sz w:val="28"/>
        </w:rPr>
      </w:pPr>
      <w:r>
        <w:rPr>
          <w:color w:val="150C14"/>
          <w:sz w:val="28"/>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D86756" w:rsidRDefault="00D86756" w:rsidP="00D86756">
      <w:pPr>
        <w:tabs>
          <w:tab w:val="left" w:pos="1330"/>
        </w:tabs>
        <w:ind w:firstLine="567"/>
        <w:jc w:val="both"/>
        <w:rPr>
          <w:color w:val="150C14"/>
          <w:sz w:val="28"/>
        </w:rPr>
      </w:pPr>
      <w:r>
        <w:rPr>
          <w:color w:val="150C14"/>
          <w:sz w:val="28"/>
        </w:rPr>
        <w:t>7.1.8. Граждане Российской Федерации, не проживающие на территории ТОС но имеющие на этой территории недвижимое имущество, принадлежащее им</w:t>
      </w:r>
      <w:r>
        <w:rPr>
          <w:color w:val="150C14"/>
          <w:sz w:val="28"/>
        </w:rPr>
        <w:br/>
        <w:t>на праве собственности, и уплачивающие налоги в местный бюджет, могут участвовать в работе общих собраний с правом совещательного голоса.</w:t>
      </w:r>
    </w:p>
    <w:p w:rsidR="00D86756" w:rsidRDefault="00D86756" w:rsidP="00D86756">
      <w:pPr>
        <w:tabs>
          <w:tab w:val="left" w:pos="1330"/>
        </w:tabs>
        <w:ind w:firstLine="567"/>
        <w:jc w:val="both"/>
        <w:rPr>
          <w:rFonts w:ascii="Calibri" w:eastAsia="Calibri" w:hAnsi="Calibri" w:cs="Calibri"/>
        </w:rPr>
      </w:pPr>
    </w:p>
    <w:p w:rsidR="00D86756" w:rsidRDefault="00D86756" w:rsidP="00D86756">
      <w:pPr>
        <w:tabs>
          <w:tab w:val="left" w:pos="486"/>
        </w:tabs>
        <w:jc w:val="center"/>
        <w:rPr>
          <w:b/>
          <w:color w:val="150C14"/>
          <w:sz w:val="28"/>
        </w:rPr>
      </w:pPr>
      <w:r>
        <w:rPr>
          <w:b/>
          <w:color w:val="150C14"/>
          <w:sz w:val="28"/>
        </w:rPr>
        <w:t>7.2. Совет ТОС</w:t>
      </w:r>
    </w:p>
    <w:p w:rsidR="00D86756" w:rsidRDefault="00D86756" w:rsidP="00D86756">
      <w:pPr>
        <w:tabs>
          <w:tab w:val="left" w:pos="1340"/>
        </w:tabs>
        <w:ind w:firstLine="567"/>
        <w:jc w:val="both"/>
        <w:rPr>
          <w:color w:val="150C14"/>
          <w:sz w:val="28"/>
        </w:rPr>
      </w:pPr>
      <w:r>
        <w:rPr>
          <w:color w:val="150C14"/>
          <w:sz w:val="28"/>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D86756" w:rsidRDefault="00D86756" w:rsidP="00D86756">
      <w:pPr>
        <w:tabs>
          <w:tab w:val="left" w:pos="2058"/>
        </w:tabs>
        <w:ind w:firstLine="567"/>
        <w:jc w:val="both"/>
        <w:rPr>
          <w:color w:val="150C14"/>
          <w:sz w:val="28"/>
        </w:rPr>
      </w:pPr>
      <w:r>
        <w:rPr>
          <w:color w:val="150C14"/>
          <w:sz w:val="28"/>
        </w:rPr>
        <w:t>7.2.2. Срок полномочий Совета ТОС составляет 5 лет.</w:t>
      </w:r>
    </w:p>
    <w:p w:rsidR="00D86756" w:rsidRDefault="00D86756" w:rsidP="00D86756">
      <w:pPr>
        <w:tabs>
          <w:tab w:val="left" w:pos="2058"/>
        </w:tabs>
        <w:ind w:firstLine="567"/>
        <w:jc w:val="both"/>
        <w:rPr>
          <w:color w:val="150C14"/>
          <w:sz w:val="28"/>
        </w:rPr>
      </w:pPr>
      <w:r>
        <w:rPr>
          <w:color w:val="150C14"/>
          <w:sz w:val="28"/>
        </w:rPr>
        <w:t>7.2.3. Совет ТОС состоит из 3 человек.</w:t>
      </w:r>
    </w:p>
    <w:p w:rsidR="00D86756" w:rsidRDefault="00D86756" w:rsidP="00D86756">
      <w:pPr>
        <w:tabs>
          <w:tab w:val="left" w:pos="1330"/>
        </w:tabs>
        <w:ind w:firstLine="567"/>
        <w:jc w:val="both"/>
        <w:rPr>
          <w:color w:val="150C14"/>
          <w:sz w:val="28"/>
        </w:rPr>
      </w:pPr>
      <w:r>
        <w:rPr>
          <w:color w:val="150C14"/>
          <w:sz w:val="28"/>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D86756" w:rsidRDefault="00D86756" w:rsidP="00D86756">
      <w:pPr>
        <w:tabs>
          <w:tab w:val="left" w:pos="341"/>
        </w:tabs>
        <w:ind w:firstLine="567"/>
        <w:jc w:val="both"/>
        <w:rPr>
          <w:color w:val="000000"/>
          <w:sz w:val="28"/>
        </w:rPr>
      </w:pPr>
      <w:r>
        <w:rPr>
          <w:color w:val="000000"/>
          <w:sz w:val="28"/>
        </w:rPr>
        <w:t>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w:t>
      </w:r>
      <w:r>
        <w:rPr>
          <w:color w:val="000000"/>
          <w:sz w:val="28"/>
        </w:rPr>
        <w:br/>
        <w:t>совещательный орган при органах местного самоуправления принимается</w:t>
      </w:r>
      <w:r>
        <w:rPr>
          <w:color w:val="000000"/>
          <w:sz w:val="28"/>
        </w:rPr>
        <w:br/>
        <w:t>на очередном (внеочередном) заседании Совета ТОС.</w:t>
      </w:r>
    </w:p>
    <w:p w:rsidR="00D86756" w:rsidRDefault="00D86756" w:rsidP="00D86756">
      <w:pPr>
        <w:tabs>
          <w:tab w:val="left" w:pos="2048"/>
        </w:tabs>
        <w:ind w:firstLine="567"/>
        <w:jc w:val="both"/>
        <w:rPr>
          <w:color w:val="000000"/>
          <w:sz w:val="28"/>
        </w:rPr>
      </w:pPr>
      <w:r>
        <w:rPr>
          <w:color w:val="000000"/>
          <w:sz w:val="28"/>
        </w:rPr>
        <w:t>7.2.6. Полномочия члена Совета ТОС прекращаются досрочно в случае:</w:t>
      </w:r>
    </w:p>
    <w:p w:rsidR="00D86756" w:rsidRDefault="00D86756" w:rsidP="00D86756">
      <w:pPr>
        <w:tabs>
          <w:tab w:val="left" w:pos="342"/>
        </w:tabs>
        <w:ind w:firstLine="567"/>
        <w:jc w:val="both"/>
        <w:rPr>
          <w:color w:val="000000"/>
          <w:sz w:val="28"/>
        </w:rPr>
      </w:pPr>
      <w:r>
        <w:rPr>
          <w:color w:val="000000"/>
          <w:sz w:val="28"/>
        </w:rPr>
        <w:t>1) смерти;</w:t>
      </w:r>
    </w:p>
    <w:p w:rsidR="00D86756" w:rsidRDefault="00D86756" w:rsidP="00D86756">
      <w:pPr>
        <w:tabs>
          <w:tab w:val="left" w:pos="365"/>
        </w:tabs>
        <w:ind w:firstLine="567"/>
        <w:jc w:val="both"/>
        <w:rPr>
          <w:color w:val="000000"/>
          <w:sz w:val="28"/>
        </w:rPr>
      </w:pPr>
      <w:r>
        <w:rPr>
          <w:color w:val="000000"/>
          <w:sz w:val="28"/>
        </w:rPr>
        <w:t>2) отставки по собственному желанию;</w:t>
      </w:r>
    </w:p>
    <w:p w:rsidR="00D86756" w:rsidRDefault="00D86756" w:rsidP="00D86756">
      <w:pPr>
        <w:tabs>
          <w:tab w:val="left" w:pos="360"/>
        </w:tabs>
        <w:ind w:firstLine="567"/>
        <w:jc w:val="both"/>
        <w:rPr>
          <w:color w:val="000000"/>
          <w:sz w:val="28"/>
        </w:rPr>
      </w:pPr>
      <w:r>
        <w:rPr>
          <w:color w:val="000000"/>
          <w:sz w:val="28"/>
        </w:rPr>
        <w:t>3) признания судом недееспособным или ограниченно дееспособным;</w:t>
      </w:r>
    </w:p>
    <w:p w:rsidR="00D86756" w:rsidRDefault="00D86756" w:rsidP="00D86756">
      <w:pPr>
        <w:tabs>
          <w:tab w:val="left" w:pos="369"/>
        </w:tabs>
        <w:ind w:firstLine="567"/>
        <w:jc w:val="both"/>
        <w:rPr>
          <w:color w:val="000000"/>
          <w:sz w:val="28"/>
        </w:rPr>
      </w:pPr>
      <w:r>
        <w:rPr>
          <w:color w:val="000000"/>
          <w:sz w:val="28"/>
        </w:rPr>
        <w:t>4) признания судом безвестно отсутствующим или объявления умершим;</w:t>
      </w:r>
    </w:p>
    <w:p w:rsidR="00D86756" w:rsidRDefault="00D86756" w:rsidP="00D86756">
      <w:pPr>
        <w:tabs>
          <w:tab w:val="left" w:pos="360"/>
        </w:tabs>
        <w:ind w:firstLine="567"/>
        <w:jc w:val="both"/>
        <w:rPr>
          <w:color w:val="000000"/>
          <w:sz w:val="28"/>
        </w:rPr>
      </w:pPr>
      <w:r>
        <w:rPr>
          <w:color w:val="000000"/>
          <w:sz w:val="28"/>
        </w:rPr>
        <w:t>5) вступления в отношении его в законную силу обвинительного приговора суда;</w:t>
      </w:r>
    </w:p>
    <w:p w:rsidR="00D86756" w:rsidRDefault="00D86756" w:rsidP="00D86756">
      <w:pPr>
        <w:tabs>
          <w:tab w:val="left" w:pos="360"/>
        </w:tabs>
        <w:ind w:firstLine="567"/>
        <w:jc w:val="both"/>
        <w:rPr>
          <w:color w:val="000000"/>
          <w:sz w:val="28"/>
        </w:rPr>
      </w:pPr>
      <w:r>
        <w:rPr>
          <w:color w:val="000000"/>
          <w:sz w:val="28"/>
        </w:rPr>
        <w:t>6) выезда за пределы территории ТОС на постоянное место жительства;</w:t>
      </w:r>
    </w:p>
    <w:p w:rsidR="00D86756" w:rsidRDefault="00D86756" w:rsidP="00D86756">
      <w:pPr>
        <w:tabs>
          <w:tab w:val="left" w:pos="365"/>
        </w:tabs>
        <w:ind w:firstLine="567"/>
        <w:jc w:val="both"/>
        <w:rPr>
          <w:color w:val="000000"/>
          <w:sz w:val="28"/>
        </w:rPr>
      </w:pPr>
      <w:r>
        <w:rPr>
          <w:color w:val="000000"/>
          <w:sz w:val="28"/>
        </w:rPr>
        <w:t>7) отзыва собранием участников;</w:t>
      </w:r>
    </w:p>
    <w:p w:rsidR="00D86756" w:rsidRDefault="00D86756" w:rsidP="00D86756">
      <w:pPr>
        <w:tabs>
          <w:tab w:val="left" w:pos="356"/>
        </w:tabs>
        <w:ind w:firstLine="567"/>
        <w:jc w:val="both"/>
        <w:rPr>
          <w:color w:val="000000"/>
          <w:sz w:val="28"/>
        </w:rPr>
      </w:pPr>
      <w:r>
        <w:rPr>
          <w:color w:val="000000"/>
          <w:sz w:val="28"/>
        </w:rPr>
        <w:t>8) досрочного прекращения полномочий Совета ТОС;</w:t>
      </w:r>
    </w:p>
    <w:p w:rsidR="00D86756" w:rsidRDefault="00D86756" w:rsidP="00D86756">
      <w:pPr>
        <w:tabs>
          <w:tab w:val="left" w:pos="360"/>
        </w:tabs>
        <w:ind w:firstLine="567"/>
        <w:jc w:val="both"/>
        <w:rPr>
          <w:color w:val="000000"/>
          <w:sz w:val="28"/>
        </w:rPr>
      </w:pPr>
      <w:r>
        <w:rPr>
          <w:color w:val="000000"/>
          <w:sz w:val="28"/>
        </w:rPr>
        <w:t>9) призыва на военную службу или направления на заменяющую ее альтернативную гражданскую службу;</w:t>
      </w:r>
    </w:p>
    <w:p w:rsidR="00D86756" w:rsidRDefault="00D86756" w:rsidP="00D86756">
      <w:pPr>
        <w:tabs>
          <w:tab w:val="left" w:pos="460"/>
        </w:tabs>
        <w:ind w:firstLine="567"/>
        <w:jc w:val="both"/>
        <w:rPr>
          <w:color w:val="000000"/>
          <w:sz w:val="28"/>
        </w:rPr>
      </w:pPr>
      <w:r>
        <w:rPr>
          <w:color w:val="000000"/>
          <w:sz w:val="28"/>
        </w:rPr>
        <w:t>10) в иных случаях, установленных законодательством.</w:t>
      </w:r>
    </w:p>
    <w:p w:rsidR="00D86756" w:rsidRDefault="00D86756" w:rsidP="00D86756">
      <w:pPr>
        <w:tabs>
          <w:tab w:val="left" w:pos="1381"/>
        </w:tabs>
        <w:ind w:firstLine="567"/>
        <w:jc w:val="both"/>
        <w:rPr>
          <w:color w:val="000000"/>
          <w:sz w:val="28"/>
        </w:rPr>
      </w:pPr>
      <w:r>
        <w:rPr>
          <w:color w:val="000000"/>
          <w:sz w:val="28"/>
        </w:rPr>
        <w:t xml:space="preserve">7.2.7. В случае досрочного прекращения полномочий члена Совета ТОС, вопрос об избрании кандидатуры в Совет ТОС рассматривается на собрании </w:t>
      </w:r>
      <w:r>
        <w:rPr>
          <w:color w:val="000000"/>
          <w:sz w:val="28"/>
        </w:rPr>
        <w:lastRenderedPageBreak/>
        <w:t>участников ТОС не позднее чем через 30 дней с момента прекращения полномочий члена Совета ТОС.</w:t>
      </w:r>
    </w:p>
    <w:p w:rsidR="00D86756" w:rsidRDefault="00D86756" w:rsidP="00D86756">
      <w:pPr>
        <w:tabs>
          <w:tab w:val="left" w:pos="1367"/>
        </w:tabs>
        <w:ind w:firstLine="567"/>
        <w:jc w:val="both"/>
        <w:rPr>
          <w:color w:val="000000"/>
          <w:sz w:val="28"/>
        </w:rPr>
      </w:pPr>
      <w:r>
        <w:rPr>
          <w:color w:val="000000"/>
          <w:sz w:val="28"/>
        </w:rPr>
        <w:t>7.2.8. Срок полномочий вновь избранного члена Совета ТОС соответствует оставшемуся сроку полномочий Совета ТОС.</w:t>
      </w:r>
    </w:p>
    <w:p w:rsidR="00D86756" w:rsidRDefault="00D86756" w:rsidP="00D86756">
      <w:pPr>
        <w:tabs>
          <w:tab w:val="left" w:pos="2048"/>
        </w:tabs>
        <w:ind w:firstLine="567"/>
        <w:jc w:val="both"/>
        <w:rPr>
          <w:color w:val="000000"/>
          <w:sz w:val="28"/>
        </w:rPr>
      </w:pPr>
      <w:r>
        <w:rPr>
          <w:color w:val="000000"/>
          <w:sz w:val="28"/>
        </w:rPr>
        <w:t>7.2.9. Совет ТОС:</w:t>
      </w:r>
    </w:p>
    <w:p w:rsidR="00D86756" w:rsidRDefault="00D86756" w:rsidP="00D86756">
      <w:pPr>
        <w:ind w:firstLine="567"/>
        <w:jc w:val="both"/>
        <w:rPr>
          <w:color w:val="000000"/>
          <w:sz w:val="28"/>
        </w:rPr>
      </w:pPr>
      <w:r>
        <w:rPr>
          <w:color w:val="000000"/>
          <w:sz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D86756" w:rsidRDefault="00D86756" w:rsidP="00D86756">
      <w:pPr>
        <w:ind w:firstLine="567"/>
        <w:jc w:val="both"/>
        <w:rPr>
          <w:color w:val="000000"/>
          <w:sz w:val="28"/>
        </w:rPr>
      </w:pPr>
      <w:r>
        <w:rPr>
          <w:color w:val="000000"/>
          <w:sz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D86756" w:rsidRDefault="00D86756" w:rsidP="00D86756">
      <w:pPr>
        <w:ind w:firstLine="567"/>
        <w:jc w:val="both"/>
        <w:rPr>
          <w:color w:val="000000"/>
          <w:sz w:val="28"/>
        </w:rPr>
      </w:pPr>
      <w:r>
        <w:rPr>
          <w:color w:val="000000"/>
          <w:sz w:val="28"/>
        </w:rPr>
        <w:t xml:space="preserve">вносит в Совет </w:t>
      </w:r>
      <w:proofErr w:type="gramStart"/>
      <w:r>
        <w:rPr>
          <w:color w:val="000000"/>
          <w:sz w:val="28"/>
        </w:rPr>
        <w:t>депутатов  муниципального</w:t>
      </w:r>
      <w:proofErr w:type="gramEnd"/>
      <w:r>
        <w:rPr>
          <w:color w:val="000000"/>
          <w:sz w:val="28"/>
        </w:rPr>
        <w:t xml:space="preserve"> образования, Администрацию муниципального образования, проекты муниципальных</w:t>
      </w:r>
      <w:r>
        <w:rPr>
          <w:color w:val="150C14"/>
          <w:sz w:val="28"/>
        </w:rPr>
        <w:t xml:space="preserve"> </w:t>
      </w:r>
      <w:r>
        <w:rPr>
          <w:color w:val="000000"/>
          <w:sz w:val="28"/>
        </w:rPr>
        <w:t>правовых актов;</w:t>
      </w:r>
    </w:p>
    <w:p w:rsidR="00D86756" w:rsidRDefault="00D86756" w:rsidP="00D86756">
      <w:pPr>
        <w:ind w:firstLine="567"/>
        <w:jc w:val="both"/>
        <w:rPr>
          <w:color w:val="000000"/>
          <w:sz w:val="28"/>
        </w:rPr>
      </w:pPr>
      <w:r>
        <w:rPr>
          <w:color w:val="000000"/>
          <w:sz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D86756" w:rsidRDefault="00D86756" w:rsidP="00D86756">
      <w:pPr>
        <w:tabs>
          <w:tab w:val="left" w:pos="1498"/>
        </w:tabs>
        <w:ind w:firstLine="567"/>
        <w:jc w:val="both"/>
        <w:rPr>
          <w:color w:val="000000"/>
          <w:sz w:val="28"/>
        </w:rPr>
      </w:pPr>
      <w:r>
        <w:rPr>
          <w:color w:val="000000"/>
          <w:sz w:val="28"/>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D86756" w:rsidRDefault="00D86756" w:rsidP="00D86756">
      <w:pPr>
        <w:tabs>
          <w:tab w:val="left" w:pos="1498"/>
        </w:tabs>
        <w:ind w:firstLine="567"/>
        <w:jc w:val="both"/>
        <w:rPr>
          <w:color w:val="000000"/>
          <w:sz w:val="28"/>
        </w:rPr>
      </w:pPr>
      <w:r>
        <w:rPr>
          <w:color w:val="000000"/>
          <w:sz w:val="28"/>
        </w:rPr>
        <w:t>7.2.11. Заседание Совета ТОС правомочно, если в нем принимает участие не менее 2/3 постоянно действующего состава органа ТОС.</w:t>
      </w:r>
    </w:p>
    <w:p w:rsidR="00D86756" w:rsidRDefault="00D86756" w:rsidP="00D86756">
      <w:pPr>
        <w:tabs>
          <w:tab w:val="left" w:pos="1458"/>
        </w:tabs>
        <w:ind w:firstLine="567"/>
        <w:jc w:val="both"/>
        <w:rPr>
          <w:color w:val="000000"/>
          <w:sz w:val="28"/>
        </w:rPr>
      </w:pPr>
      <w:r>
        <w:rPr>
          <w:color w:val="000000"/>
          <w:sz w:val="28"/>
        </w:rPr>
        <w:t>7.2.12. Решения Совета TOC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D86756" w:rsidRDefault="00D86756" w:rsidP="00D86756">
      <w:pPr>
        <w:tabs>
          <w:tab w:val="left" w:pos="1458"/>
        </w:tabs>
        <w:ind w:firstLine="567"/>
        <w:jc w:val="both"/>
        <w:rPr>
          <w:color w:val="000000"/>
          <w:sz w:val="28"/>
        </w:rPr>
      </w:pPr>
      <w:r>
        <w:rPr>
          <w:color w:val="000000"/>
          <w:sz w:val="28"/>
        </w:rPr>
        <w:t>7.2.13. Председатель Совета на заседаниях Совета ТОС голосует и высказывается последним по любому вопросу повестки дня.</w:t>
      </w:r>
    </w:p>
    <w:p w:rsidR="00D86756" w:rsidRDefault="00D86756" w:rsidP="00D86756">
      <w:pPr>
        <w:tabs>
          <w:tab w:val="left" w:pos="1463"/>
        </w:tabs>
        <w:ind w:firstLine="567"/>
        <w:jc w:val="both"/>
        <w:rPr>
          <w:color w:val="000000"/>
          <w:sz w:val="28"/>
        </w:rPr>
      </w:pPr>
      <w:r>
        <w:rPr>
          <w:color w:val="000000"/>
          <w:sz w:val="28"/>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D86756" w:rsidRDefault="00D86756" w:rsidP="00D86756">
      <w:pPr>
        <w:tabs>
          <w:tab w:val="left" w:pos="1463"/>
        </w:tabs>
        <w:ind w:firstLine="567"/>
        <w:jc w:val="both"/>
        <w:rPr>
          <w:color w:val="000000"/>
          <w:sz w:val="28"/>
        </w:rPr>
      </w:pPr>
      <w:r>
        <w:rPr>
          <w:color w:val="000000"/>
          <w:sz w:val="28"/>
        </w:rPr>
        <w:t>7.2.15. Результат рассмотрения вопросов повестки дня заносятся в протокол. Протокол заседания Совета подписывает председатель Совета ТОС.</w:t>
      </w:r>
    </w:p>
    <w:p w:rsidR="00D86756" w:rsidRDefault="00D86756" w:rsidP="00D86756">
      <w:pPr>
        <w:tabs>
          <w:tab w:val="left" w:pos="1463"/>
        </w:tabs>
        <w:ind w:firstLine="567"/>
        <w:jc w:val="both"/>
        <w:rPr>
          <w:color w:val="000000"/>
          <w:sz w:val="28"/>
        </w:rPr>
      </w:pPr>
      <w:r>
        <w:rPr>
          <w:color w:val="000000"/>
          <w:sz w:val="28"/>
        </w:rPr>
        <w:t>7.2.16. Любой участник ТОС вправе запросить выписку из протокола по любому вопросу повестки дня заседания Совета.</w:t>
      </w:r>
    </w:p>
    <w:p w:rsidR="00D86756" w:rsidRDefault="00D86756" w:rsidP="00D86756">
      <w:pPr>
        <w:tabs>
          <w:tab w:val="left" w:pos="2058"/>
        </w:tabs>
        <w:ind w:firstLine="567"/>
        <w:jc w:val="both"/>
        <w:rPr>
          <w:color w:val="000000"/>
          <w:sz w:val="28"/>
        </w:rPr>
      </w:pPr>
      <w:r>
        <w:rPr>
          <w:color w:val="000000"/>
          <w:sz w:val="28"/>
        </w:rPr>
        <w:t>7.2.17. Протоколы заседаний хранятся в делах ТОС постоянно.</w:t>
      </w:r>
    </w:p>
    <w:p w:rsidR="00D86756" w:rsidRDefault="00D86756" w:rsidP="00D86756">
      <w:pPr>
        <w:tabs>
          <w:tab w:val="left" w:pos="1463"/>
        </w:tabs>
        <w:ind w:firstLine="567"/>
        <w:jc w:val="both"/>
        <w:rPr>
          <w:color w:val="000000"/>
          <w:sz w:val="28"/>
        </w:rPr>
      </w:pPr>
      <w:r>
        <w:rPr>
          <w:color w:val="000000"/>
          <w:sz w:val="28"/>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D86756" w:rsidRDefault="00D86756" w:rsidP="00D86756">
      <w:pPr>
        <w:tabs>
          <w:tab w:val="left" w:pos="1458"/>
        </w:tabs>
        <w:ind w:firstLine="567"/>
        <w:jc w:val="both"/>
        <w:rPr>
          <w:color w:val="000000"/>
          <w:sz w:val="28"/>
        </w:rPr>
      </w:pPr>
      <w:r>
        <w:rPr>
          <w:color w:val="000000"/>
          <w:sz w:val="28"/>
        </w:rPr>
        <w:t>7.2.19. Решения Совета ТОС носят обязательный характер для членов Совета ТОС.</w:t>
      </w:r>
    </w:p>
    <w:p w:rsidR="00D86756" w:rsidRDefault="00D86756" w:rsidP="00D86756">
      <w:pPr>
        <w:tabs>
          <w:tab w:val="left" w:pos="1463"/>
        </w:tabs>
        <w:ind w:firstLine="567"/>
        <w:jc w:val="both"/>
        <w:rPr>
          <w:color w:val="000000"/>
          <w:sz w:val="28"/>
        </w:rPr>
      </w:pPr>
      <w:r>
        <w:rPr>
          <w:color w:val="000000"/>
          <w:sz w:val="28"/>
        </w:rPr>
        <w:lastRenderedPageBreak/>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D86756" w:rsidRDefault="00D86756" w:rsidP="00D86756">
      <w:pPr>
        <w:tabs>
          <w:tab w:val="left" w:pos="1454"/>
        </w:tabs>
        <w:ind w:firstLine="567"/>
        <w:jc w:val="both"/>
        <w:rPr>
          <w:color w:val="000000"/>
          <w:sz w:val="28"/>
        </w:rPr>
      </w:pPr>
      <w:r>
        <w:rPr>
          <w:color w:val="000000"/>
          <w:sz w:val="28"/>
        </w:rPr>
        <w:t>7.2.21. Совет ТОС отчитывается о своей деятельности не реже одного раза в год на собрании участников ТОС.</w:t>
      </w:r>
    </w:p>
    <w:p w:rsidR="00D86756" w:rsidRDefault="00D86756" w:rsidP="00D86756">
      <w:pPr>
        <w:tabs>
          <w:tab w:val="left" w:pos="1463"/>
        </w:tabs>
        <w:ind w:firstLine="567"/>
        <w:jc w:val="both"/>
        <w:rPr>
          <w:color w:val="000000"/>
          <w:sz w:val="28"/>
        </w:rPr>
      </w:pPr>
      <w:r>
        <w:rPr>
          <w:color w:val="000000"/>
          <w:sz w:val="28"/>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D86756" w:rsidRDefault="00D86756" w:rsidP="00D86756">
      <w:pPr>
        <w:tabs>
          <w:tab w:val="left" w:pos="1463"/>
        </w:tabs>
        <w:ind w:firstLine="567"/>
        <w:jc w:val="both"/>
        <w:rPr>
          <w:color w:val="000000"/>
          <w:sz w:val="28"/>
        </w:rPr>
      </w:pPr>
      <w:r>
        <w:rPr>
          <w:color w:val="000000"/>
          <w:sz w:val="28"/>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D86756" w:rsidRDefault="00D86756" w:rsidP="00D86756">
      <w:pPr>
        <w:tabs>
          <w:tab w:val="left" w:pos="1463"/>
        </w:tabs>
        <w:ind w:firstLine="567"/>
        <w:jc w:val="both"/>
        <w:rPr>
          <w:color w:val="000000"/>
          <w:sz w:val="28"/>
        </w:rPr>
      </w:pPr>
      <w:r>
        <w:rPr>
          <w:color w:val="000000"/>
          <w:sz w:val="28"/>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D86756" w:rsidRDefault="00D86756" w:rsidP="00D86756">
      <w:pPr>
        <w:tabs>
          <w:tab w:val="left" w:pos="1498"/>
        </w:tabs>
        <w:ind w:firstLine="567"/>
        <w:jc w:val="both"/>
        <w:rPr>
          <w:color w:val="000000"/>
          <w:sz w:val="28"/>
        </w:rPr>
      </w:pPr>
      <w:r>
        <w:rPr>
          <w:color w:val="000000"/>
          <w:sz w:val="28"/>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D86756" w:rsidRDefault="00D86756" w:rsidP="00D86756">
      <w:pPr>
        <w:tabs>
          <w:tab w:val="left" w:pos="1476"/>
        </w:tabs>
        <w:ind w:firstLine="567"/>
        <w:jc w:val="both"/>
        <w:rPr>
          <w:color w:val="150C14"/>
          <w:sz w:val="28"/>
        </w:rPr>
      </w:pPr>
      <w:r>
        <w:rPr>
          <w:color w:val="150C14"/>
          <w:sz w:val="28"/>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D86756" w:rsidRDefault="00D86756" w:rsidP="00D86756">
      <w:pPr>
        <w:tabs>
          <w:tab w:val="left" w:pos="1471"/>
        </w:tabs>
        <w:ind w:firstLine="567"/>
        <w:jc w:val="both"/>
        <w:rPr>
          <w:color w:val="150C14"/>
          <w:sz w:val="28"/>
        </w:rPr>
      </w:pPr>
      <w:r>
        <w:rPr>
          <w:color w:val="150C14"/>
          <w:sz w:val="28"/>
        </w:rPr>
        <w:t>7.2.27. Порядок избрания нового состава Совета ТОС определяется Положением о территориальном общественном самоуправлении.</w:t>
      </w:r>
    </w:p>
    <w:p w:rsidR="00D86756" w:rsidRDefault="00D86756" w:rsidP="00D86756">
      <w:pPr>
        <w:tabs>
          <w:tab w:val="left" w:pos="1462"/>
        </w:tabs>
        <w:ind w:firstLine="567"/>
        <w:jc w:val="both"/>
        <w:rPr>
          <w:color w:val="150C14"/>
          <w:sz w:val="28"/>
        </w:rPr>
      </w:pPr>
      <w:r>
        <w:rPr>
          <w:color w:val="150C14"/>
          <w:sz w:val="28"/>
        </w:rPr>
        <w:t>7.2.28. Срок полномочий вновь избранного Совета ТОС определяется настоящим Уставом.</w:t>
      </w:r>
    </w:p>
    <w:p w:rsidR="00D86756" w:rsidRDefault="00D86756" w:rsidP="00D86756">
      <w:pPr>
        <w:tabs>
          <w:tab w:val="left" w:pos="1462"/>
        </w:tabs>
        <w:ind w:firstLine="567"/>
        <w:jc w:val="both"/>
        <w:rPr>
          <w:rFonts w:ascii="Calibri" w:eastAsia="Calibri" w:hAnsi="Calibri" w:cs="Calibri"/>
        </w:rPr>
      </w:pPr>
    </w:p>
    <w:p w:rsidR="00D86756" w:rsidRDefault="00D86756" w:rsidP="00D86756">
      <w:pPr>
        <w:tabs>
          <w:tab w:val="left" w:pos="497"/>
        </w:tabs>
        <w:jc w:val="center"/>
        <w:rPr>
          <w:b/>
          <w:color w:val="150C14"/>
          <w:sz w:val="28"/>
        </w:rPr>
      </w:pPr>
      <w:r>
        <w:rPr>
          <w:b/>
          <w:color w:val="150C14"/>
          <w:sz w:val="28"/>
        </w:rPr>
        <w:t>7.3. Председатель Совета ТОС</w:t>
      </w:r>
    </w:p>
    <w:p w:rsidR="00D86756" w:rsidRDefault="00D86756" w:rsidP="00D86756">
      <w:pPr>
        <w:tabs>
          <w:tab w:val="left" w:pos="497"/>
        </w:tabs>
        <w:jc w:val="center"/>
        <w:rPr>
          <w:rFonts w:ascii="Calibri" w:eastAsia="Calibri" w:hAnsi="Calibri" w:cs="Calibri"/>
        </w:rPr>
      </w:pPr>
    </w:p>
    <w:p w:rsidR="00D86756" w:rsidRDefault="00D86756" w:rsidP="00D86756">
      <w:pPr>
        <w:tabs>
          <w:tab w:val="left" w:pos="1342"/>
        </w:tabs>
        <w:ind w:firstLine="567"/>
        <w:jc w:val="both"/>
        <w:rPr>
          <w:color w:val="150C14"/>
          <w:sz w:val="28"/>
        </w:rPr>
      </w:pPr>
      <w:r>
        <w:rPr>
          <w:color w:val="150C14"/>
          <w:sz w:val="28"/>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D86756" w:rsidRDefault="00D86756" w:rsidP="00D86756">
      <w:pPr>
        <w:tabs>
          <w:tab w:val="left" w:pos="1967"/>
        </w:tabs>
        <w:ind w:firstLine="567"/>
        <w:jc w:val="both"/>
        <w:rPr>
          <w:color w:val="150C14"/>
          <w:sz w:val="28"/>
        </w:rPr>
      </w:pPr>
      <w:r>
        <w:rPr>
          <w:color w:val="150C14"/>
          <w:sz w:val="28"/>
        </w:rPr>
        <w:t>7.3.2. Председатель Совета ТОС:</w:t>
      </w:r>
    </w:p>
    <w:p w:rsidR="00D86756" w:rsidRDefault="00D86756" w:rsidP="00D86756">
      <w:pPr>
        <w:tabs>
          <w:tab w:val="left" w:pos="406"/>
        </w:tabs>
        <w:ind w:firstLine="567"/>
        <w:jc w:val="both"/>
        <w:rPr>
          <w:color w:val="150C14"/>
          <w:sz w:val="28"/>
        </w:rPr>
      </w:pPr>
      <w:r>
        <w:rPr>
          <w:color w:val="150C14"/>
          <w:sz w:val="28"/>
        </w:rPr>
        <w:lastRenderedPageBreak/>
        <w:t xml:space="preserve">1) информирует </w:t>
      </w:r>
      <w:proofErr w:type="gramStart"/>
      <w:r>
        <w:rPr>
          <w:color w:val="150C14"/>
          <w:sz w:val="28"/>
        </w:rPr>
        <w:t>Администрацию  Петровского</w:t>
      </w:r>
      <w:proofErr w:type="gramEnd"/>
      <w:r>
        <w:rPr>
          <w:color w:val="150C14"/>
          <w:sz w:val="28"/>
        </w:rPr>
        <w:t xml:space="preserve"> сельского поселения  о деятельности ТОС;</w:t>
      </w:r>
    </w:p>
    <w:p w:rsidR="00D86756" w:rsidRDefault="00D86756" w:rsidP="00D86756">
      <w:pPr>
        <w:tabs>
          <w:tab w:val="left" w:pos="406"/>
        </w:tabs>
        <w:ind w:firstLine="567"/>
        <w:jc w:val="both"/>
        <w:rPr>
          <w:color w:val="150C14"/>
          <w:sz w:val="28"/>
        </w:rPr>
      </w:pPr>
      <w:r>
        <w:rPr>
          <w:color w:val="150C14"/>
          <w:sz w:val="28"/>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D86756" w:rsidRDefault="00D86756" w:rsidP="00D86756">
      <w:pPr>
        <w:tabs>
          <w:tab w:val="left" w:pos="406"/>
        </w:tabs>
        <w:ind w:firstLine="567"/>
        <w:jc w:val="both"/>
        <w:rPr>
          <w:color w:val="150C14"/>
          <w:sz w:val="28"/>
        </w:rPr>
      </w:pPr>
      <w:r>
        <w:rPr>
          <w:color w:val="150C14"/>
          <w:sz w:val="28"/>
        </w:rPr>
        <w:t>3) председательствует на заседаниях Совета ТОС с правом решающего голоса;</w:t>
      </w:r>
    </w:p>
    <w:p w:rsidR="00D86756" w:rsidRDefault="00D86756" w:rsidP="00D86756">
      <w:pPr>
        <w:tabs>
          <w:tab w:val="left" w:pos="406"/>
        </w:tabs>
        <w:ind w:firstLine="567"/>
        <w:jc w:val="both"/>
        <w:rPr>
          <w:color w:val="150C14"/>
          <w:sz w:val="28"/>
        </w:rPr>
      </w:pPr>
      <w:r>
        <w:rPr>
          <w:color w:val="150C14"/>
          <w:sz w:val="28"/>
        </w:rPr>
        <w:t>4) организует деятельность собрания, Совета ТОС;</w:t>
      </w:r>
    </w:p>
    <w:p w:rsidR="00D86756" w:rsidRDefault="00D86756" w:rsidP="00D86756">
      <w:pPr>
        <w:tabs>
          <w:tab w:val="left" w:pos="406"/>
        </w:tabs>
        <w:ind w:firstLine="567"/>
        <w:jc w:val="both"/>
        <w:rPr>
          <w:color w:val="150C14"/>
          <w:sz w:val="28"/>
        </w:rPr>
      </w:pPr>
      <w:r>
        <w:rPr>
          <w:color w:val="150C14"/>
          <w:sz w:val="28"/>
        </w:rPr>
        <w:t>5) председательствует на собраниях, осуществляет контроль за реализацией принятых на них решений;</w:t>
      </w:r>
    </w:p>
    <w:p w:rsidR="00D86756" w:rsidRDefault="00D86756" w:rsidP="00D86756">
      <w:pPr>
        <w:tabs>
          <w:tab w:val="left" w:pos="406"/>
        </w:tabs>
        <w:ind w:firstLine="567"/>
        <w:jc w:val="both"/>
        <w:rPr>
          <w:color w:val="150C14"/>
          <w:sz w:val="28"/>
        </w:rPr>
      </w:pPr>
      <w:r>
        <w:rPr>
          <w:color w:val="150C14"/>
          <w:sz w:val="28"/>
        </w:rPr>
        <w:t>6) подписывает протоколы заседаний и другие документы Совета ТОС, собрания;</w:t>
      </w:r>
    </w:p>
    <w:p w:rsidR="00D86756" w:rsidRDefault="00D86756" w:rsidP="00D86756">
      <w:pPr>
        <w:tabs>
          <w:tab w:val="left" w:pos="406"/>
        </w:tabs>
        <w:ind w:firstLine="567"/>
        <w:jc w:val="both"/>
        <w:rPr>
          <w:color w:val="150C14"/>
          <w:sz w:val="28"/>
        </w:rPr>
      </w:pPr>
      <w:r>
        <w:rPr>
          <w:color w:val="150C14"/>
          <w:sz w:val="28"/>
        </w:rPr>
        <w:t>7) утверждает повестку дня собрания, заседания Совета ТОС, план работы собрания, Совета ТОС;</w:t>
      </w:r>
    </w:p>
    <w:p w:rsidR="00D86756" w:rsidRDefault="00D86756" w:rsidP="00D86756">
      <w:pPr>
        <w:tabs>
          <w:tab w:val="left" w:pos="406"/>
        </w:tabs>
        <w:ind w:firstLine="567"/>
        <w:jc w:val="both"/>
        <w:rPr>
          <w:color w:val="150C14"/>
          <w:sz w:val="28"/>
        </w:rPr>
      </w:pPr>
      <w:r>
        <w:rPr>
          <w:color w:val="150C14"/>
          <w:sz w:val="28"/>
        </w:rPr>
        <w:t>8) готовит отчеты о деятельности ТОС за отчетный период;</w:t>
      </w:r>
    </w:p>
    <w:p w:rsidR="00D86756" w:rsidRDefault="00D86756" w:rsidP="00D86756">
      <w:pPr>
        <w:tabs>
          <w:tab w:val="left" w:pos="406"/>
        </w:tabs>
        <w:ind w:firstLine="567"/>
        <w:jc w:val="both"/>
        <w:rPr>
          <w:color w:val="150C14"/>
          <w:sz w:val="28"/>
        </w:rPr>
      </w:pPr>
      <w:r>
        <w:rPr>
          <w:color w:val="150C14"/>
          <w:sz w:val="28"/>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D86756" w:rsidRDefault="00D86756" w:rsidP="00D86756">
      <w:pPr>
        <w:tabs>
          <w:tab w:val="left" w:pos="1342"/>
        </w:tabs>
        <w:ind w:firstLine="567"/>
        <w:jc w:val="both"/>
        <w:rPr>
          <w:color w:val="150C14"/>
          <w:sz w:val="28"/>
        </w:rPr>
      </w:pPr>
      <w:r>
        <w:rPr>
          <w:color w:val="150C14"/>
          <w:sz w:val="28"/>
        </w:rPr>
        <w:t>7.3.3. Полномочия председателя Совета ТОС прекращаются досрочно в случаях, предусмотренных подпунктом 7.2.6 настоящего Устава.</w:t>
      </w:r>
    </w:p>
    <w:p w:rsidR="00D86756" w:rsidRDefault="00D86756" w:rsidP="00D86756">
      <w:pPr>
        <w:tabs>
          <w:tab w:val="left" w:pos="1342"/>
        </w:tabs>
        <w:ind w:firstLine="567"/>
        <w:jc w:val="both"/>
        <w:rPr>
          <w:color w:val="150C14"/>
          <w:sz w:val="28"/>
        </w:rPr>
      </w:pPr>
      <w:r>
        <w:rPr>
          <w:color w:val="150C14"/>
          <w:sz w:val="28"/>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D86756" w:rsidRDefault="00D86756" w:rsidP="00D86756">
      <w:pPr>
        <w:tabs>
          <w:tab w:val="left" w:pos="1342"/>
        </w:tabs>
        <w:ind w:firstLine="567"/>
        <w:jc w:val="both"/>
        <w:rPr>
          <w:color w:val="150C14"/>
          <w:sz w:val="28"/>
        </w:rPr>
      </w:pPr>
      <w:r>
        <w:rPr>
          <w:color w:val="150C14"/>
          <w:sz w:val="28"/>
        </w:rPr>
        <w:t xml:space="preserve"> </w:t>
      </w:r>
    </w:p>
    <w:p w:rsidR="00D86756" w:rsidRDefault="00D86756" w:rsidP="00D86756">
      <w:pPr>
        <w:tabs>
          <w:tab w:val="left" w:pos="298"/>
        </w:tabs>
        <w:jc w:val="center"/>
        <w:rPr>
          <w:b/>
          <w:color w:val="150C14"/>
          <w:sz w:val="28"/>
        </w:rPr>
      </w:pPr>
      <w:r>
        <w:rPr>
          <w:b/>
          <w:color w:val="150C14"/>
          <w:sz w:val="28"/>
        </w:rPr>
        <w:t>8. Порядок внесения изменений и дополнений в настоящий Устав,</w:t>
      </w:r>
      <w:r>
        <w:rPr>
          <w:b/>
          <w:color w:val="150C14"/>
          <w:sz w:val="28"/>
        </w:rPr>
        <w:br/>
        <w:t>реорганизации и ликвидации ТОС</w:t>
      </w:r>
    </w:p>
    <w:p w:rsidR="00D86756" w:rsidRDefault="00D86756" w:rsidP="00D86756">
      <w:pPr>
        <w:tabs>
          <w:tab w:val="left" w:pos="298"/>
        </w:tabs>
        <w:jc w:val="center"/>
        <w:rPr>
          <w:rFonts w:ascii="Calibri" w:eastAsia="Calibri" w:hAnsi="Calibri" w:cs="Calibri"/>
        </w:rPr>
      </w:pPr>
    </w:p>
    <w:p w:rsidR="00D86756" w:rsidRDefault="00D86756" w:rsidP="00D86756">
      <w:pPr>
        <w:tabs>
          <w:tab w:val="left" w:pos="1195"/>
        </w:tabs>
        <w:ind w:firstLine="567"/>
        <w:jc w:val="both"/>
        <w:rPr>
          <w:color w:val="150C14"/>
          <w:sz w:val="28"/>
        </w:rPr>
      </w:pPr>
      <w:r>
        <w:rPr>
          <w:color w:val="150C14"/>
          <w:sz w:val="28"/>
        </w:rPr>
        <w:t>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решением Совета депутатов Петровского сельского поселения.</w:t>
      </w:r>
    </w:p>
    <w:p w:rsidR="00D86756" w:rsidRDefault="00D86756" w:rsidP="00D86756">
      <w:pPr>
        <w:tabs>
          <w:tab w:val="left" w:pos="1195"/>
        </w:tabs>
        <w:ind w:firstLine="567"/>
        <w:jc w:val="both"/>
        <w:rPr>
          <w:color w:val="150C14"/>
          <w:sz w:val="28"/>
        </w:rPr>
      </w:pPr>
      <w:r>
        <w:rPr>
          <w:color w:val="150C14"/>
          <w:sz w:val="28"/>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D86756" w:rsidRDefault="00D86756" w:rsidP="00D86756">
      <w:pPr>
        <w:tabs>
          <w:tab w:val="left" w:pos="1195"/>
        </w:tabs>
        <w:ind w:firstLine="567"/>
        <w:jc w:val="both"/>
        <w:rPr>
          <w:color w:val="150C14"/>
          <w:sz w:val="28"/>
        </w:rPr>
      </w:pPr>
      <w:r>
        <w:rPr>
          <w:color w:val="150C14"/>
          <w:sz w:val="28"/>
        </w:rPr>
        <w:t xml:space="preserve">8.3.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w:t>
      </w:r>
      <w:proofErr w:type="spellStart"/>
      <w:r>
        <w:rPr>
          <w:color w:val="150C14"/>
          <w:sz w:val="28"/>
        </w:rPr>
        <w:t>самоупраления</w:t>
      </w:r>
      <w:proofErr w:type="spellEnd"/>
      <w:r>
        <w:rPr>
          <w:color w:val="150C14"/>
          <w:sz w:val="28"/>
        </w:rPr>
        <w:t xml:space="preserve"> Петровского сельского поселения, в котором осуществлялась регистрация ТОС. Копии документов, подтверждающие решение о ликвидации ТОС передаются в Администрацию и Совет депутатов Петровского сельского </w:t>
      </w:r>
      <w:proofErr w:type="gramStart"/>
      <w:r>
        <w:rPr>
          <w:color w:val="150C14"/>
          <w:sz w:val="28"/>
        </w:rPr>
        <w:t>поселения .</w:t>
      </w:r>
      <w:proofErr w:type="gramEnd"/>
    </w:p>
    <w:p w:rsidR="00D86756" w:rsidRDefault="00D86756" w:rsidP="00D86756">
      <w:pPr>
        <w:tabs>
          <w:tab w:val="left" w:pos="1195"/>
        </w:tabs>
        <w:ind w:firstLine="567"/>
        <w:jc w:val="both"/>
        <w:rPr>
          <w:color w:val="150C14"/>
          <w:sz w:val="28"/>
        </w:rPr>
      </w:pPr>
      <w:r>
        <w:rPr>
          <w:color w:val="150C14"/>
          <w:sz w:val="28"/>
        </w:rPr>
        <w:lastRenderedPageBreak/>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D86756" w:rsidRDefault="00D86756" w:rsidP="00D86756">
      <w:pPr>
        <w:tabs>
          <w:tab w:val="left" w:pos="1195"/>
        </w:tabs>
        <w:ind w:firstLine="567"/>
        <w:jc w:val="both"/>
        <w:rPr>
          <w:color w:val="150C14"/>
          <w:sz w:val="28"/>
        </w:rPr>
      </w:pPr>
      <w:r>
        <w:rPr>
          <w:color w:val="150C14"/>
          <w:sz w:val="28"/>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D86756" w:rsidRDefault="00D86756" w:rsidP="00D86756">
      <w:pPr>
        <w:tabs>
          <w:tab w:val="left" w:pos="1342"/>
        </w:tabs>
        <w:jc w:val="both"/>
        <w:rPr>
          <w:rFonts w:ascii="Calibri" w:eastAsia="Calibri" w:hAnsi="Calibri" w:cs="Calibri"/>
        </w:rPr>
      </w:pPr>
    </w:p>
    <w:p w:rsidR="00D86756" w:rsidRPr="00D86756" w:rsidRDefault="00D86756" w:rsidP="00731548">
      <w:pPr>
        <w:pStyle w:val="1"/>
        <w:tabs>
          <w:tab w:val="left" w:pos="993"/>
        </w:tabs>
        <w:ind w:left="851"/>
        <w:jc w:val="both"/>
        <w:rPr>
          <w:sz w:val="28"/>
          <w:szCs w:val="28"/>
          <w:lang w:eastAsia="en-US"/>
        </w:rPr>
      </w:pPr>
    </w:p>
    <w:p w:rsidR="00731548" w:rsidRPr="00D86756" w:rsidRDefault="00731548" w:rsidP="00731548">
      <w:pPr>
        <w:pStyle w:val="1"/>
        <w:tabs>
          <w:tab w:val="left" w:pos="993"/>
        </w:tabs>
        <w:ind w:left="851"/>
        <w:jc w:val="both"/>
        <w:rPr>
          <w:sz w:val="28"/>
          <w:szCs w:val="28"/>
          <w:lang w:eastAsia="en-US"/>
        </w:rPr>
      </w:pPr>
    </w:p>
    <w:p w:rsidR="00731548" w:rsidRPr="00D86756" w:rsidRDefault="00731548" w:rsidP="00731548">
      <w:pPr>
        <w:rPr>
          <w:sz w:val="28"/>
          <w:szCs w:val="28"/>
        </w:rPr>
      </w:pPr>
    </w:p>
    <w:p w:rsidR="00731548" w:rsidRPr="00D86756" w:rsidRDefault="00731548" w:rsidP="00731548">
      <w:pPr>
        <w:rPr>
          <w:sz w:val="28"/>
          <w:szCs w:val="28"/>
        </w:rPr>
      </w:pPr>
    </w:p>
    <w:p w:rsidR="007030F1" w:rsidRDefault="003C2CFC"/>
    <w:sectPr w:rsidR="00703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1C08"/>
    <w:multiLevelType w:val="hybridMultilevel"/>
    <w:tmpl w:val="68669E56"/>
    <w:lvl w:ilvl="0" w:tplc="E340CCCA">
      <w:start w:val="1"/>
      <w:numFmt w:val="decimal"/>
      <w:lvlText w:val="%1."/>
      <w:lvlJc w:val="left"/>
      <w:pPr>
        <w:ind w:left="1256" w:hanging="40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3F"/>
    <w:rsid w:val="0005213D"/>
    <w:rsid w:val="00134D9D"/>
    <w:rsid w:val="001B7606"/>
    <w:rsid w:val="001D25C3"/>
    <w:rsid w:val="0022403F"/>
    <w:rsid w:val="00254E6B"/>
    <w:rsid w:val="003C2CFC"/>
    <w:rsid w:val="004238C3"/>
    <w:rsid w:val="00731548"/>
    <w:rsid w:val="00B81D08"/>
    <w:rsid w:val="00D86756"/>
    <w:rsid w:val="00E658E0"/>
    <w:rsid w:val="00EA3AAC"/>
    <w:rsid w:val="00FD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E222956"/>
  <w15:chartTrackingRefBased/>
  <w15:docId w15:val="{6E069A5F-1705-4990-9CA4-2D5E5FBC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31548"/>
    <w:pPr>
      <w:ind w:left="720"/>
    </w:pPr>
  </w:style>
  <w:style w:type="paragraph" w:styleId="a3">
    <w:name w:val="List Paragraph"/>
    <w:basedOn w:val="a"/>
    <w:uiPriority w:val="34"/>
    <w:qFormat/>
    <w:rsid w:val="00731548"/>
    <w:pPr>
      <w:widowControl w:val="0"/>
      <w:suppressAutoHyphens/>
      <w:ind w:left="720"/>
      <w:contextualSpacing/>
    </w:pPr>
    <w:rPr>
      <w:rFonts w:eastAsia="Lucida Sans Unicode"/>
      <w:color w:val="000000"/>
      <w:lang w:eastAsia="en-US"/>
    </w:rPr>
  </w:style>
  <w:style w:type="character" w:styleId="a4">
    <w:name w:val="Hyperlink"/>
    <w:uiPriority w:val="99"/>
    <w:unhideWhenUsed/>
    <w:rsid w:val="00731548"/>
    <w:rPr>
      <w:color w:val="0000FF"/>
      <w:u w:val="single"/>
    </w:rPr>
  </w:style>
  <w:style w:type="paragraph" w:styleId="a5">
    <w:name w:val="Balloon Text"/>
    <w:basedOn w:val="a"/>
    <w:link w:val="a6"/>
    <w:uiPriority w:val="99"/>
    <w:semiHidden/>
    <w:unhideWhenUsed/>
    <w:rsid w:val="004238C3"/>
    <w:rPr>
      <w:rFonts w:ascii="Segoe UI" w:hAnsi="Segoe UI" w:cs="Segoe UI"/>
      <w:sz w:val="18"/>
      <w:szCs w:val="18"/>
    </w:rPr>
  </w:style>
  <w:style w:type="character" w:customStyle="1" w:styleId="a6">
    <w:name w:val="Текст выноски Знак"/>
    <w:basedOn w:val="a0"/>
    <w:link w:val="a5"/>
    <w:uiPriority w:val="99"/>
    <w:semiHidden/>
    <w:rsid w:val="004238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n--b1afbtsccgdmde.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cp:lastPrinted>2024-05-30T07:19:00Z</cp:lastPrinted>
  <dcterms:created xsi:type="dcterms:W3CDTF">2024-05-28T12:03:00Z</dcterms:created>
  <dcterms:modified xsi:type="dcterms:W3CDTF">2024-05-30T07:24:00Z</dcterms:modified>
</cp:coreProperties>
</file>