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4A3" w:rsidRPr="008575D8" w:rsidRDefault="008A34A3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170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0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032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</w:t>
      </w:r>
      <w:r w:rsidR="00AD170B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8575D8" w:rsidRPr="008575D8" w:rsidTr="00375070">
        <w:tc>
          <w:tcPr>
            <w:tcW w:w="5670" w:type="dxa"/>
          </w:tcPr>
          <w:p w:rsidR="008575D8" w:rsidRPr="008575D8" w:rsidRDefault="008575D8" w:rsidP="00C64ED5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9350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Благоустройство и развитие </w:t>
            </w:r>
            <w:r w:rsidR="00F022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территории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униципально</w:t>
            </w:r>
            <w:r w:rsidR="004A0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образовани</w:t>
            </w:r>
            <w:r w:rsidR="004A0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Петров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ское сельское поселение </w:t>
            </w:r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муниципального образования </w:t>
            </w:r>
            <w:proofErr w:type="spellStart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 w:rsidR="00C64E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7-2019 годы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0829CC" w:rsidRPr="008575D8" w:rsidRDefault="000829CC" w:rsidP="00857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6B1C07" w:rsidRDefault="008575D8" w:rsidP="004A0FC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65F65" w:rsidRPr="006B1C07">
        <w:rPr>
          <w:rFonts w:ascii="Times New Roman" w:eastAsia="Times New Roman" w:hAnsi="Times New Roman" w:cs="Times New Roman"/>
          <w:sz w:val="24"/>
          <w:szCs w:val="24"/>
        </w:rPr>
        <w:t>пунктами 5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Петровское сельское поселение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</w:p>
    <w:p w:rsidR="000829CC" w:rsidRPr="009350AE" w:rsidRDefault="000829CC" w:rsidP="00C64E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Годовой отчет о ходе реализации и оценки эффективности муниципальной программы «</w:t>
      </w:r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</w:t>
      </w:r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2017-2019 годы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утвержденной </w:t>
      </w:r>
      <w:r w:rsidR="00E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муниципального образования Петровское сельское поселение от 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D38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F2D38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F2D38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изменениями, внесенными </w:t>
      </w:r>
      <w:r w:rsidR="00A90B75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D919B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29.12.2017</w:t>
      </w:r>
      <w:r w:rsidR="0060324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246</w:t>
      </w:r>
      <w:r w:rsidR="00603240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31.10.2018г. №232; то 12.03.2019г. №51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согласно приложени</w:t>
      </w:r>
      <w:r w:rsidR="00965F65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8575D8" w:rsidRPr="006B1C07" w:rsidRDefault="008575D8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8BC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68BC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BC" w:rsidRPr="006B1C07" w:rsidRDefault="005668B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B1C07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8575D8" w:rsidRPr="006B1C07" w:rsidRDefault="005668BC" w:rsidP="005668B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исполнением настоящего </w:t>
      </w:r>
      <w:r w:rsidR="00E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C0" w:rsidRDefault="004A0FC0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C0" w:rsidRPr="008575D8" w:rsidRDefault="004A0FC0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5668BC" w:rsidP="0085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Блюм</w:t>
      </w:r>
    </w:p>
    <w:p w:rsidR="006B1C07" w:rsidRDefault="006B1C07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450A" w:rsidRDefault="009F450A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3240" w:rsidRDefault="00603240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3240" w:rsidRDefault="00603240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450A" w:rsidRPr="008575D8" w:rsidRDefault="009F450A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A65E5B" w:rsidRPr="009F450A" w:rsidRDefault="005668BC" w:rsidP="009F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Разослано: дело-2, прокуратура-1, </w:t>
      </w:r>
      <w:r w:rsidR="006B1C07">
        <w:rPr>
          <w:rFonts w:ascii="Times New Roman" w:eastAsia="Times New Roman" w:hAnsi="Times New Roman" w:cs="Times New Roman"/>
          <w:sz w:val="16"/>
          <w:szCs w:val="16"/>
          <w:lang w:eastAsia="ar-SA"/>
        </w:rPr>
        <w:t>СЭФ</w:t>
      </w: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, КСО-1</w:t>
      </w:r>
    </w:p>
    <w:p w:rsidR="009F450A" w:rsidRDefault="009F450A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450A" w:rsidRDefault="009F450A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Утвержден: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Постановлением администрации 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Петров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ское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сельское поселение</w:t>
      </w:r>
    </w:p>
    <w:p w:rsidR="00DC4787" w:rsidRDefault="00DC4787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Приозерский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муниципальный район</w:t>
      </w:r>
    </w:p>
    <w:p w:rsidR="00DC4787" w:rsidRPr="005668BC" w:rsidRDefault="00DC4787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Ленинградской области</w:t>
      </w:r>
    </w:p>
    <w:p w:rsidR="005668BC" w:rsidRP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 </w:t>
      </w:r>
      <w:r w:rsidR="008A34A3">
        <w:rPr>
          <w:rFonts w:ascii="Times New Roman" w:eastAsia="Calibri" w:hAnsi="Times New Roman" w:cs="Times New Roman"/>
          <w:color w:val="000000"/>
          <w:sz w:val="20"/>
          <w:szCs w:val="20"/>
        </w:rPr>
        <w:t>«</w:t>
      </w:r>
      <w:r w:rsidR="00AD170B">
        <w:rPr>
          <w:rFonts w:ascii="Times New Roman" w:eastAsia="Calibri" w:hAnsi="Times New Roman" w:cs="Times New Roman"/>
          <w:color w:val="000000"/>
          <w:sz w:val="20"/>
          <w:szCs w:val="20"/>
        </w:rPr>
        <w:t>28</w:t>
      </w:r>
      <w:r w:rsidR="008A34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</w:t>
      </w:r>
      <w:r w:rsidR="00AD170B">
        <w:rPr>
          <w:rFonts w:ascii="Times New Roman" w:eastAsia="Calibri" w:hAnsi="Times New Roman" w:cs="Times New Roman"/>
          <w:color w:val="000000"/>
          <w:sz w:val="20"/>
          <w:szCs w:val="20"/>
        </w:rPr>
        <w:t>марта</w:t>
      </w:r>
      <w:r w:rsidR="0060324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8A34A3">
        <w:rPr>
          <w:rFonts w:ascii="Times New Roman" w:eastAsia="Calibri" w:hAnsi="Times New Roman" w:cs="Times New Roman"/>
          <w:color w:val="000000"/>
          <w:sz w:val="20"/>
          <w:szCs w:val="20"/>
        </w:rPr>
        <w:t>201</w:t>
      </w:r>
      <w:r w:rsidR="00603240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№ </w:t>
      </w:r>
      <w:r w:rsidR="00AD170B">
        <w:rPr>
          <w:rFonts w:ascii="Times New Roman" w:eastAsia="Calibri" w:hAnsi="Times New Roman" w:cs="Times New Roman"/>
          <w:color w:val="000000"/>
          <w:sz w:val="20"/>
          <w:szCs w:val="20"/>
        </w:rPr>
        <w:t>68</w:t>
      </w:r>
    </w:p>
    <w:p w:rsidR="005668BC" w:rsidRPr="005668BC" w:rsidRDefault="00AD170B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="00965F65">
        <w:rPr>
          <w:rFonts w:ascii="Times New Roman" w:eastAsia="Calibri" w:hAnsi="Times New Roman" w:cs="Times New Roman"/>
          <w:color w:val="000000"/>
          <w:sz w:val="20"/>
          <w:szCs w:val="20"/>
        </w:rPr>
        <w:t>Приложение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5668BC" w:rsidRPr="005668BC" w:rsidRDefault="005668BC" w:rsidP="005668BC">
      <w:pPr>
        <w:spacing w:after="200" w:line="276" w:lineRule="auto"/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81071F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отчет </w:t>
      </w:r>
    </w:p>
    <w:p w:rsidR="005668BC" w:rsidRPr="005668BC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>о ходе реализации и оценки эффективности муниципальной программы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8BC">
        <w:rPr>
          <w:rFonts w:ascii="Times New Roman" w:eastAsia="Calibri" w:hAnsi="Times New Roman" w:cs="Times New Roman"/>
          <w:sz w:val="24"/>
          <w:szCs w:val="24"/>
        </w:rPr>
        <w:t>«</w:t>
      </w:r>
      <w:r w:rsidR="00C64ED5">
        <w:rPr>
          <w:rFonts w:ascii="Times New Roman" w:eastAsia="Times New Roman" w:hAnsi="Times New Roman" w:cs="Times New Roman"/>
          <w:sz w:val="23"/>
          <w:szCs w:val="23"/>
          <w:lang w:eastAsia="ru-RU"/>
        </w:rPr>
        <w:t>Благоустройство и развитие территории м</w:t>
      </w:r>
      <w:r w:rsidR="00C64ED5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</w:t>
      </w:r>
      <w:r w:rsidR="00C64ED5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="00C64ED5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образовани</w:t>
      </w:r>
      <w:r w:rsidR="00C64ED5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C64ED5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64ED5">
        <w:rPr>
          <w:rFonts w:ascii="Times New Roman" w:eastAsia="Times New Roman" w:hAnsi="Times New Roman" w:cs="Times New Roman"/>
          <w:sz w:val="23"/>
          <w:szCs w:val="23"/>
          <w:lang w:eastAsia="ru-RU"/>
        </w:rPr>
        <w:t>Петров</w:t>
      </w:r>
      <w:r w:rsidR="00C64ED5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ское сельское поселение </w:t>
      </w:r>
      <w:r w:rsidR="00C64E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образования </w:t>
      </w:r>
      <w:proofErr w:type="spellStart"/>
      <w:r w:rsidR="00C64ED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C64E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Ленинградской области на 2017-2019 годы</w:t>
      </w:r>
      <w:r w:rsidRPr="005668B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6486"/>
      </w:tblGrid>
      <w:tr w:rsidR="005668BC" w:rsidRPr="005668BC" w:rsidTr="003B137A">
        <w:tc>
          <w:tcPr>
            <w:tcW w:w="3403" w:type="dxa"/>
            <w:vAlign w:val="center"/>
          </w:tcPr>
          <w:p w:rsidR="005668BC" w:rsidRPr="005668BC" w:rsidRDefault="003B137A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тветственный исполнитель</w:t>
            </w:r>
          </w:p>
          <w:p w:rsidR="005668BC" w:rsidRPr="005668BC" w:rsidRDefault="005668BC" w:rsidP="003B1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     </w:t>
            </w:r>
          </w:p>
        </w:tc>
        <w:tc>
          <w:tcPr>
            <w:tcW w:w="6486" w:type="dxa"/>
            <w:vAlign w:val="center"/>
          </w:tcPr>
          <w:p w:rsidR="0081071F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6B1C07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МО</w:t>
            </w: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Петровское </w:t>
            </w:r>
            <w:r w:rsidR="0081071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</w:p>
          <w:p w:rsidR="005668BC" w:rsidRPr="005668BC" w:rsidRDefault="005668BC" w:rsidP="006032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60324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03240">
              <w:rPr>
                <w:rFonts w:ascii="Times New Roman" w:eastAsia="Calibri" w:hAnsi="Times New Roman" w:cs="Times New Roman"/>
                <w:sz w:val="24"/>
                <w:szCs w:val="24"/>
              </w:rPr>
              <w:t>Демкович</w:t>
            </w:r>
            <w:proofErr w:type="spellEnd"/>
          </w:p>
        </w:tc>
      </w:tr>
      <w:tr w:rsidR="005668BC" w:rsidRPr="005668BC" w:rsidTr="003B137A">
        <w:trPr>
          <w:trHeight w:val="629"/>
        </w:trPr>
        <w:tc>
          <w:tcPr>
            <w:tcW w:w="3403" w:type="dxa"/>
            <w:vAlign w:val="center"/>
          </w:tcPr>
          <w:p w:rsidR="005668BC" w:rsidRPr="005668BC" w:rsidRDefault="003B137A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ата составления отчета:</w:t>
            </w:r>
          </w:p>
        </w:tc>
        <w:tc>
          <w:tcPr>
            <w:tcW w:w="6486" w:type="dxa"/>
            <w:vAlign w:val="center"/>
          </w:tcPr>
          <w:p w:rsidR="005668BC" w:rsidRPr="005668BC" w:rsidRDefault="00C64ED5" w:rsidP="00E950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5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3671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0324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A65E5B" w:rsidRDefault="00A65E5B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F450A" w:rsidRDefault="009F450A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03240" w:rsidRDefault="00603240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22D71" w:rsidRDefault="00022D71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  <w:sectPr w:rsidR="00022D71" w:rsidSect="00603240">
          <w:pgSz w:w="11906" w:h="16838"/>
          <w:pgMar w:top="567" w:right="567" w:bottom="851" w:left="1701" w:header="708" w:footer="708" w:gutter="0"/>
          <w:cols w:space="708"/>
          <w:docGrid w:linePitch="360"/>
        </w:sectPr>
      </w:pPr>
    </w:p>
    <w:p w:rsidR="00603240" w:rsidRDefault="00603240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t>Годовой отчет</w:t>
      </w: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t xml:space="preserve">о ходе реализации и оценки эффективности муниципальной программы </w:t>
      </w:r>
    </w:p>
    <w:p w:rsidR="005C3B9C" w:rsidRDefault="005C3B9C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50A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64ED5" w:rsidRPr="00C6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C64ED5" w:rsidRPr="00C6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C64ED5" w:rsidRPr="00C6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2017-2019 годы</w:t>
      </w:r>
      <w:r w:rsidRPr="009350A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C67A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67A58" w:rsidRPr="009350AE" w:rsidRDefault="00C67A58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E44" w:rsidRDefault="00C67A58" w:rsidP="00F10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«</w:t>
      </w:r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2017-2019 годы</w:t>
      </w: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утверждена </w:t>
      </w:r>
      <w:r w:rsidR="00E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Петровское сельское поселение</w:t>
      </w:r>
      <w:r w:rsidRPr="00C6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изменениями, внесенными постановлени</w:t>
      </w:r>
      <w:r w:rsidR="00D919B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29.12.2017 № 246</w:t>
      </w:r>
      <w:r w:rsidR="00603240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31.10.2018г. №232; то 12.03.2019г. №51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0AE" w:rsidRPr="009350AE" w:rsidRDefault="00603240" w:rsidP="009350A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 Программа является</w:t>
      </w:r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для реализации 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 по благоустройству</w:t>
      </w:r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озеленению, улучшению санитарного состояния и архитектурно-художественного оформления населённых пунктов муниципального образования Петровское сельское поселение муниципального образования </w:t>
      </w:r>
      <w:proofErr w:type="spellStart"/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  <w:bookmarkStart w:id="1" w:name="YANDEX_147"/>
      <w:bookmarkEnd w:id="1"/>
    </w:p>
    <w:p w:rsidR="009350AE" w:rsidRPr="009350AE" w:rsidRDefault="009350AE" w:rsidP="009350A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 образование Петровское сельское поселение муниципального образования </w:t>
      </w:r>
      <w:proofErr w:type="spellStart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включает в себя населённые пункты: п. Петровское, пос. ст. </w:t>
      </w:r>
      <w:proofErr w:type="spellStart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Петяярви</w:t>
      </w:r>
      <w:proofErr w:type="spellEnd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Ольховка, д. Ягодное, д. Варшко, д. Овраги,</w:t>
      </w:r>
      <w:r w:rsidRPr="009350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350AE" w:rsidRPr="009350AE" w:rsidRDefault="009350AE" w:rsidP="009350A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Населённые пункты удалены друг от друга, имеется значительная протяженность </w:t>
      </w:r>
      <w:r w:rsidR="0060324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 муниципального и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значения. Большинство объектов </w:t>
      </w:r>
      <w:r w:rsidR="0060324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 благоустройства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населенных пунктов, таких как пешеходные зоны, зоны отдыха, дороги, нуждаются в ремонте и реконструкции.</w:t>
      </w:r>
    </w:p>
    <w:p w:rsidR="009350AE" w:rsidRPr="009350AE" w:rsidRDefault="009350AE" w:rsidP="009350A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населённых </w:t>
      </w:r>
      <w:r w:rsidR="0060324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 поселения проведена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определённая </w:t>
      </w:r>
      <w:r w:rsidR="0060324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 по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2" w:name="YANDEX_154"/>
      <w:bookmarkEnd w:id="2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324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 дворовых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проездов, ремонт детских игровых комплексов, опилке аварийных деревьев, аварийному ремонту линий уличного освещения.</w:t>
      </w:r>
    </w:p>
    <w:p w:rsidR="009350AE" w:rsidRPr="009350AE" w:rsidRDefault="009350AE" w:rsidP="009350AE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Программно-целевой подход к решению </w:t>
      </w:r>
      <w:r w:rsidR="00603240"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проблем благоустройства и</w:t>
      </w: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03240"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развития территории необходим</w:t>
      </w: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так как без стройной комплексной системы </w:t>
      </w:r>
      <w:bookmarkStart w:id="3" w:name="YANDEX_157"/>
      <w:bookmarkEnd w:id="3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благоустройства  </w:t>
      </w:r>
      <w:bookmarkStart w:id="4" w:name="YANDEX_158"/>
      <w:bookmarkEnd w:id="4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</w:t>
      </w:r>
      <w:bookmarkStart w:id="5" w:name="YANDEX_159"/>
      <w:bookmarkEnd w:id="5"/>
      <w:r w:rsidR="00603240"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муниципального образования</w:t>
      </w: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9350A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Петровское</w:t>
      </w: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сельское </w:t>
      </w:r>
      <w:bookmarkStart w:id="6" w:name="YANDEX_160"/>
      <w:bookmarkEnd w:id="6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 поселение невозможно добиться каких-либо значимых результатов в обеспечении комфортных условий для деятельности и отдыха </w:t>
      </w:r>
      <w:r w:rsidR="00603240"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жителей поселения</w:t>
      </w: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Важна четкая согласованность </w:t>
      </w:r>
      <w:r w:rsidR="00603240"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действий администрации</w:t>
      </w: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предприятий, учреждений, населения, обеспечивающих </w:t>
      </w:r>
      <w:r w:rsidR="00603240"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жизнедеятельность поселения и</w:t>
      </w: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03240"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занимающихся благоустройством</w:t>
      </w: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9350AE" w:rsidRPr="009350AE" w:rsidRDefault="009350AE" w:rsidP="009350AE">
      <w:pPr>
        <w:spacing w:after="0" w:line="240" w:lineRule="auto"/>
        <w:ind w:right="-144"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Определение перспектив</w:t>
      </w:r>
      <w:bookmarkStart w:id="7" w:name="YANDEX_164"/>
      <w:bookmarkEnd w:id="7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03240"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благоустройства муниципального образования</w:t>
      </w: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9350A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Петровское</w:t>
      </w: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сельское поселение позволит добиться сосредоточения средств на решение поставленных задач, а не расходовать средства на текущий ремонт отдельных </w:t>
      </w:r>
      <w:r w:rsidR="00603240"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элементов благоустройства и</w:t>
      </w: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объектов коммунального хозяйства.</w:t>
      </w:r>
    </w:p>
    <w:p w:rsidR="009350AE" w:rsidRPr="009350AE" w:rsidRDefault="009350AE" w:rsidP="009350AE">
      <w:pPr>
        <w:spacing w:after="0" w:line="240" w:lineRule="auto"/>
        <w:ind w:right="-144"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Финансовое </w:t>
      </w:r>
      <w:r w:rsidR="00603240"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обеспечение Программы</w:t>
      </w: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осуществляется за счет средств бюджета</w:t>
      </w:r>
      <w:bookmarkStart w:id="8" w:name="YANDEX_170"/>
      <w:bookmarkEnd w:id="8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</w:t>
      </w:r>
      <w:r w:rsidR="00603240"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муниципального образования</w:t>
      </w:r>
      <w:r w:rsidRPr="009350A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9350A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Петровское</w:t>
      </w: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бюджета Ленинградской области.</w:t>
      </w:r>
    </w:p>
    <w:p w:rsidR="00603240" w:rsidRDefault="00603240" w:rsidP="00603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предусмотрено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6 237,2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исполнено на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5 959,1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6A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55C1" w:rsidRPr="006A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6A55C1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6A55C1" w:rsidRPr="006A55C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утвержденного плана.</w:t>
      </w:r>
    </w:p>
    <w:p w:rsidR="009350AE" w:rsidRDefault="009350AE" w:rsidP="00E342F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350AE" w:rsidRDefault="009350AE" w:rsidP="00E342F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F355A" w:rsidRDefault="009F355A" w:rsidP="00E342F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66837" w:rsidRDefault="00066837" w:rsidP="00E342F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22D71" w:rsidRDefault="00022D71" w:rsidP="00C67A5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  <w:sectPr w:rsidR="00022D71" w:rsidSect="00603240">
          <w:pgSz w:w="11906" w:h="16838"/>
          <w:pgMar w:top="567" w:right="567" w:bottom="851" w:left="1701" w:header="708" w:footer="708" w:gutter="0"/>
          <w:cols w:space="708"/>
          <w:docGrid w:linePitch="360"/>
        </w:sectPr>
      </w:pPr>
    </w:p>
    <w:p w:rsidR="00195155" w:rsidRPr="00195155" w:rsidRDefault="00195155" w:rsidP="0019515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5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Информация</w:t>
      </w:r>
    </w:p>
    <w:p w:rsidR="00195155" w:rsidRDefault="00195155" w:rsidP="0019515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55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3B12BC" w:rsidRDefault="00195155" w:rsidP="00101A6F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5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01A6F" w:rsidRPr="002B2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101A6F" w:rsidRPr="002B22A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101A6F" w:rsidRPr="002B2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на 2017-2019 годы</w:t>
      </w:r>
      <w:r w:rsidR="00101A6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101A6F" w:rsidRPr="00195155" w:rsidRDefault="00101A6F" w:rsidP="00101A6F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155" w:rsidRPr="00D919BE" w:rsidRDefault="00195155" w:rsidP="0019515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91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1. Достижение целевых показателей</w:t>
      </w:r>
    </w:p>
    <w:p w:rsidR="00195155" w:rsidRPr="00195155" w:rsidRDefault="00195155" w:rsidP="0019515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1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(ежегодно нарастающим итогом)</w:t>
      </w:r>
    </w:p>
    <w:p w:rsidR="00195155" w:rsidRDefault="00195155" w:rsidP="00195155">
      <w:pPr>
        <w:spacing w:after="20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95155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2018 год</w:t>
      </w:r>
    </w:p>
    <w:p w:rsidR="00195155" w:rsidRDefault="00195155" w:rsidP="00195155">
      <w:pPr>
        <w:spacing w:after="20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469" w:type="dxa"/>
        <w:tblInd w:w="137" w:type="dxa"/>
        <w:tblLook w:val="04A0" w:firstRow="1" w:lastRow="0" w:firstColumn="1" w:lastColumn="0" w:noHBand="0" w:noVBand="1"/>
      </w:tblPr>
      <w:tblGrid>
        <w:gridCol w:w="1331"/>
        <w:gridCol w:w="4906"/>
        <w:gridCol w:w="1526"/>
        <w:gridCol w:w="2568"/>
        <w:gridCol w:w="2569"/>
        <w:gridCol w:w="2569"/>
      </w:tblGrid>
      <w:tr w:rsidR="00195155" w:rsidRPr="001111E0" w:rsidTr="00195155">
        <w:tc>
          <w:tcPr>
            <w:tcW w:w="1331" w:type="dxa"/>
            <w:vMerge w:val="restart"/>
            <w:vAlign w:val="center"/>
          </w:tcPr>
          <w:p w:rsidR="00195155" w:rsidRPr="001111E0" w:rsidRDefault="00195155" w:rsidP="00195155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строки</w:t>
            </w:r>
          </w:p>
          <w:p w:rsidR="00195155" w:rsidRPr="001111E0" w:rsidRDefault="00195155" w:rsidP="00195155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4906" w:type="dxa"/>
            <w:vMerge w:val="restart"/>
            <w:vAlign w:val="center"/>
          </w:tcPr>
          <w:p w:rsidR="00195155" w:rsidRPr="001111E0" w:rsidRDefault="00195155" w:rsidP="00AE0C05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526" w:type="dxa"/>
            <w:vMerge w:val="restart"/>
            <w:vAlign w:val="center"/>
          </w:tcPr>
          <w:p w:rsidR="00195155" w:rsidRPr="001111E0" w:rsidRDefault="00195155" w:rsidP="00AE0C05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706" w:type="dxa"/>
            <w:gridSpan w:val="3"/>
            <w:vAlign w:val="center"/>
          </w:tcPr>
          <w:p w:rsidR="00195155" w:rsidRPr="001111E0" w:rsidRDefault="00195155" w:rsidP="00AE0C05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195155" w:rsidRPr="001111E0" w:rsidTr="00195155">
        <w:tc>
          <w:tcPr>
            <w:tcW w:w="1331" w:type="dxa"/>
            <w:vMerge/>
            <w:vAlign w:val="center"/>
          </w:tcPr>
          <w:p w:rsidR="00195155" w:rsidRPr="001111E0" w:rsidRDefault="00195155" w:rsidP="00AE0C05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6" w:type="dxa"/>
            <w:vMerge/>
            <w:vAlign w:val="center"/>
          </w:tcPr>
          <w:p w:rsidR="00195155" w:rsidRPr="001111E0" w:rsidRDefault="00195155" w:rsidP="00AE0C05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Merge/>
            <w:vAlign w:val="center"/>
          </w:tcPr>
          <w:p w:rsidR="00195155" w:rsidRPr="001111E0" w:rsidRDefault="00195155" w:rsidP="00AE0C05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8" w:type="dxa"/>
            <w:vAlign w:val="center"/>
          </w:tcPr>
          <w:p w:rsidR="00195155" w:rsidRPr="001111E0" w:rsidRDefault="00195155" w:rsidP="00AE0C05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планируемое на текущий год</w:t>
            </w:r>
          </w:p>
        </w:tc>
        <w:tc>
          <w:tcPr>
            <w:tcW w:w="2569" w:type="dxa"/>
            <w:vAlign w:val="center"/>
          </w:tcPr>
          <w:p w:rsidR="00195155" w:rsidRPr="001111E0" w:rsidRDefault="00195155" w:rsidP="00AE0C05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2569" w:type="dxa"/>
            <w:vAlign w:val="center"/>
          </w:tcPr>
          <w:p w:rsidR="00195155" w:rsidRPr="001111E0" w:rsidRDefault="00195155" w:rsidP="00AE0C05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195155" w:rsidRPr="001111E0" w:rsidTr="00195155">
        <w:tc>
          <w:tcPr>
            <w:tcW w:w="1331" w:type="dxa"/>
            <w:vAlign w:val="center"/>
          </w:tcPr>
          <w:p w:rsidR="00195155" w:rsidRPr="001111E0" w:rsidRDefault="00195155" w:rsidP="00AE0C05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06" w:type="dxa"/>
            <w:vAlign w:val="center"/>
          </w:tcPr>
          <w:p w:rsidR="00195155" w:rsidRPr="001111E0" w:rsidRDefault="00195155" w:rsidP="00AE0C05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6" w:type="dxa"/>
            <w:vAlign w:val="center"/>
          </w:tcPr>
          <w:p w:rsidR="00195155" w:rsidRPr="001111E0" w:rsidRDefault="00195155" w:rsidP="00AE0C05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8" w:type="dxa"/>
            <w:vAlign w:val="center"/>
          </w:tcPr>
          <w:p w:rsidR="00195155" w:rsidRPr="001111E0" w:rsidRDefault="00195155" w:rsidP="00AE0C05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9" w:type="dxa"/>
            <w:vAlign w:val="center"/>
          </w:tcPr>
          <w:p w:rsidR="00195155" w:rsidRPr="001111E0" w:rsidRDefault="00195155" w:rsidP="00AE0C05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69" w:type="dxa"/>
            <w:vAlign w:val="center"/>
          </w:tcPr>
          <w:p w:rsidR="00195155" w:rsidRPr="001111E0" w:rsidRDefault="00195155" w:rsidP="00AE0C05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1111E0" w:rsidRPr="001111E0" w:rsidTr="00101A6F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E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111E0">
              <w:rPr>
                <w:rFonts w:ascii="Times New Roman" w:eastAsia="Times New Roman" w:hAnsi="Times New Roman" w:cs="Times New Roman"/>
              </w:rPr>
              <w:t>Количество погонных метров по техническому обслуживанию уличного освещения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11E0">
              <w:rPr>
                <w:rFonts w:ascii="Times New Roman" w:eastAsia="Times New Roman" w:hAnsi="Times New Roman" w:cs="Times New Roman"/>
              </w:rPr>
              <w:t>п.м</w:t>
            </w:r>
            <w:proofErr w:type="spellEnd"/>
            <w:r w:rsidRPr="001111E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1E0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2569" w:type="dxa"/>
            <w:vAlign w:val="center"/>
          </w:tcPr>
          <w:p w:rsidR="001111E0" w:rsidRPr="001111E0" w:rsidRDefault="001111E0" w:rsidP="001111E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2569" w:type="dxa"/>
            <w:vAlign w:val="center"/>
          </w:tcPr>
          <w:p w:rsidR="001111E0" w:rsidRPr="001111E0" w:rsidRDefault="001111E0" w:rsidP="001111E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111E0" w:rsidRPr="001111E0" w:rsidTr="00101A6F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E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111E0">
              <w:rPr>
                <w:rFonts w:ascii="Times New Roman" w:eastAsia="Times New Roman" w:hAnsi="Times New Roman" w:cs="Times New Roman"/>
              </w:rPr>
              <w:t>Количество погонных метров по содержанию уличного освещения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11E0">
              <w:rPr>
                <w:rFonts w:ascii="Times New Roman" w:eastAsia="Times New Roman" w:hAnsi="Times New Roman" w:cs="Times New Roman"/>
              </w:rPr>
              <w:t>п.м</w:t>
            </w:r>
            <w:proofErr w:type="spellEnd"/>
            <w:r w:rsidRPr="001111E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1E0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2569" w:type="dxa"/>
            <w:vAlign w:val="center"/>
          </w:tcPr>
          <w:p w:rsidR="001111E0" w:rsidRPr="001111E0" w:rsidRDefault="001111E0" w:rsidP="001111E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2569" w:type="dxa"/>
            <w:vAlign w:val="center"/>
          </w:tcPr>
          <w:p w:rsidR="001111E0" w:rsidRPr="001111E0" w:rsidRDefault="001111E0" w:rsidP="001111E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111E0" w:rsidRPr="001111E0" w:rsidTr="00101A6F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E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1111E0">
              <w:rPr>
                <w:rFonts w:ascii="Times New Roman" w:eastAsia="Times New Roman" w:hAnsi="Times New Roman" w:cs="Times New Roman"/>
              </w:rPr>
              <w:t>Количество погонных метров уличного освещения, подлежащих ремонту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11E0">
              <w:rPr>
                <w:rFonts w:ascii="Times New Roman" w:eastAsia="Times New Roman" w:hAnsi="Times New Roman" w:cs="Times New Roman"/>
              </w:rPr>
              <w:t>п.м</w:t>
            </w:r>
            <w:proofErr w:type="spellEnd"/>
            <w:r w:rsidRPr="001111E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1E0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2569" w:type="dxa"/>
            <w:vAlign w:val="center"/>
          </w:tcPr>
          <w:p w:rsidR="001111E0" w:rsidRPr="001111E0" w:rsidRDefault="00617E82" w:rsidP="001111E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2569" w:type="dxa"/>
            <w:vAlign w:val="center"/>
          </w:tcPr>
          <w:p w:rsidR="001111E0" w:rsidRPr="001111E0" w:rsidRDefault="00617E82" w:rsidP="001111E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</w:tr>
      <w:tr w:rsidR="001111E0" w:rsidRPr="001111E0" w:rsidTr="00101A6F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E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spacing w:before="30"/>
              <w:rPr>
                <w:rFonts w:ascii="Times New Roman" w:hAnsi="Times New Roman" w:cs="Times New Roman"/>
              </w:rPr>
            </w:pPr>
            <w:r w:rsidRPr="001111E0">
              <w:rPr>
                <w:rFonts w:ascii="Times New Roman" w:hAnsi="Times New Roman" w:cs="Times New Roman"/>
              </w:rPr>
              <w:t>Количество счетчиков уличного освещения, подлежащих замене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1E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111E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vAlign w:val="center"/>
          </w:tcPr>
          <w:p w:rsidR="001111E0" w:rsidRPr="001111E0" w:rsidRDefault="00617E82" w:rsidP="001111E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569" w:type="dxa"/>
            <w:vAlign w:val="center"/>
          </w:tcPr>
          <w:p w:rsidR="001111E0" w:rsidRPr="001111E0" w:rsidRDefault="00617E82" w:rsidP="001111E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111E0" w:rsidRPr="001111E0" w:rsidTr="00101A6F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E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rPr>
                <w:rFonts w:ascii="Times New Roman" w:hAnsi="Times New Roman" w:cs="Times New Roman"/>
              </w:rPr>
            </w:pPr>
            <w:r w:rsidRPr="001111E0">
              <w:rPr>
                <w:rFonts w:ascii="Times New Roman" w:hAnsi="Times New Roman" w:cs="Times New Roman"/>
              </w:rPr>
              <w:t>Объем твердых бытовых отходов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1E0">
              <w:rPr>
                <w:rFonts w:ascii="Times New Roman" w:eastAsia="Times New Roman" w:hAnsi="Times New Roman" w:cs="Times New Roman"/>
              </w:rPr>
              <w:t>м³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1E0">
              <w:rPr>
                <w:rFonts w:ascii="Times New Roman" w:eastAsia="Times New Roman" w:hAnsi="Times New Roman" w:cs="Times New Roman"/>
              </w:rPr>
              <w:t>3 902,0</w:t>
            </w:r>
          </w:p>
        </w:tc>
        <w:tc>
          <w:tcPr>
            <w:tcW w:w="2569" w:type="dxa"/>
            <w:vAlign w:val="center"/>
          </w:tcPr>
          <w:p w:rsidR="001111E0" w:rsidRPr="001111E0" w:rsidRDefault="003B12BC" w:rsidP="001111E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3 674,51</w:t>
            </w:r>
          </w:p>
        </w:tc>
        <w:tc>
          <w:tcPr>
            <w:tcW w:w="2569" w:type="dxa"/>
            <w:vAlign w:val="center"/>
          </w:tcPr>
          <w:p w:rsidR="001111E0" w:rsidRPr="001111E0" w:rsidRDefault="003B12BC" w:rsidP="001111E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</w:tr>
      <w:tr w:rsidR="001111E0" w:rsidRPr="001111E0" w:rsidTr="00101A6F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E0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tabs>
                <w:tab w:val="left" w:pos="287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111E0">
              <w:rPr>
                <w:rFonts w:ascii="Times New Roman" w:eastAsia="Times New Roman" w:hAnsi="Times New Roman" w:cs="Times New Roman"/>
              </w:rPr>
              <w:t>Количество сухостойных и аварийных деревьев, подлежащих сносу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1E0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111E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69" w:type="dxa"/>
            <w:vAlign w:val="center"/>
          </w:tcPr>
          <w:p w:rsidR="001111E0" w:rsidRPr="001111E0" w:rsidRDefault="00617E82" w:rsidP="001111E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69" w:type="dxa"/>
            <w:vAlign w:val="center"/>
          </w:tcPr>
          <w:p w:rsidR="001111E0" w:rsidRPr="001111E0" w:rsidRDefault="00617E82" w:rsidP="001111E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111E0" w:rsidRPr="001111E0" w:rsidTr="00101A6F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1111E0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rPr>
                <w:rFonts w:ascii="Times New Roman" w:hAnsi="Times New Roman" w:cs="Times New Roman"/>
              </w:rPr>
            </w:pPr>
            <w:r w:rsidRPr="001111E0">
              <w:rPr>
                <w:rFonts w:ascii="Times New Roman" w:hAnsi="Times New Roman" w:cs="Times New Roman"/>
                <w:sz w:val="21"/>
                <w:szCs w:val="21"/>
              </w:rPr>
              <w:t>Монтаж, демонтаж новогодней ели в п. Петровское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1E0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E0" w:rsidRPr="001111E0" w:rsidRDefault="001111E0" w:rsidP="0011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11E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vAlign w:val="center"/>
          </w:tcPr>
          <w:p w:rsidR="001111E0" w:rsidRPr="001111E0" w:rsidRDefault="00617E82" w:rsidP="001111E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9" w:type="dxa"/>
            <w:vAlign w:val="center"/>
          </w:tcPr>
          <w:p w:rsidR="001111E0" w:rsidRPr="001111E0" w:rsidRDefault="00617E82" w:rsidP="001111E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111E0" w:rsidRPr="001111E0" w:rsidTr="00195155">
        <w:tc>
          <w:tcPr>
            <w:tcW w:w="1331" w:type="dxa"/>
            <w:vAlign w:val="center"/>
          </w:tcPr>
          <w:p w:rsidR="001111E0" w:rsidRPr="001111E0" w:rsidRDefault="001111E0" w:rsidP="001111E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6" w:type="dxa"/>
            <w:vAlign w:val="center"/>
          </w:tcPr>
          <w:p w:rsidR="001111E0" w:rsidRPr="001111E0" w:rsidRDefault="001111E0" w:rsidP="001111E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Align w:val="center"/>
          </w:tcPr>
          <w:p w:rsidR="001111E0" w:rsidRPr="001111E0" w:rsidRDefault="001111E0" w:rsidP="001111E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8" w:type="dxa"/>
            <w:vAlign w:val="center"/>
          </w:tcPr>
          <w:p w:rsidR="001111E0" w:rsidRPr="001111E0" w:rsidRDefault="001111E0" w:rsidP="001111E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  <w:vAlign w:val="center"/>
          </w:tcPr>
          <w:p w:rsidR="001111E0" w:rsidRPr="001111E0" w:rsidRDefault="001111E0" w:rsidP="001111E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  <w:vAlign w:val="center"/>
          </w:tcPr>
          <w:p w:rsidR="001111E0" w:rsidRPr="001111E0" w:rsidRDefault="001111E0" w:rsidP="001111E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95155" w:rsidRDefault="00195155" w:rsidP="00AE0C0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155" w:rsidRDefault="00195155" w:rsidP="00AE0C0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155" w:rsidRDefault="00195155" w:rsidP="00AE0C0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155" w:rsidRDefault="00195155" w:rsidP="00AE0C0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155" w:rsidRDefault="00195155" w:rsidP="00AE0C0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155" w:rsidRDefault="00195155" w:rsidP="00AE0C0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155" w:rsidRDefault="00195155" w:rsidP="00AE0C0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9BE" w:rsidRDefault="00D919BE" w:rsidP="00AE0C0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9BE" w:rsidRDefault="00D919BE" w:rsidP="00AE0C0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155" w:rsidRDefault="00195155" w:rsidP="00AE0C0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155" w:rsidRDefault="00195155" w:rsidP="00AE0C0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9BE" w:rsidRDefault="00D919BE" w:rsidP="00AE0C0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E0C05" w:rsidRPr="00D919BE" w:rsidRDefault="003B12BC" w:rsidP="00AE0C0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91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2. Выполнение плана мероприятий</w:t>
      </w:r>
    </w:p>
    <w:p w:rsidR="00AE0C05" w:rsidRPr="005C3B9C" w:rsidRDefault="00AE0C05" w:rsidP="00AE0C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ходе реализации муниципальной программы </w:t>
      </w:r>
    </w:p>
    <w:p w:rsidR="00AE0C05" w:rsidRPr="005C3B9C" w:rsidRDefault="00AE0C05" w:rsidP="002B22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2B22A2" w:rsidRPr="002B2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2B22A2" w:rsidRPr="002B22A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2B22A2" w:rsidRPr="002B2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на 2017-2019 годы</w:t>
      </w:r>
      <w:r w:rsidR="002B22A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AE0C05" w:rsidRPr="00D85907" w:rsidRDefault="00AE0C05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992"/>
        <w:gridCol w:w="1134"/>
        <w:gridCol w:w="1068"/>
        <w:gridCol w:w="1242"/>
        <w:gridCol w:w="1101"/>
        <w:gridCol w:w="984"/>
        <w:gridCol w:w="1134"/>
        <w:gridCol w:w="1068"/>
        <w:gridCol w:w="1200"/>
        <w:gridCol w:w="992"/>
        <w:gridCol w:w="997"/>
      </w:tblGrid>
      <w:tr w:rsidR="00022D71" w:rsidRPr="00022D71" w:rsidTr="00022D71">
        <w:trPr>
          <w:trHeight w:val="43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основного мероприятия</w:t>
            </w:r>
          </w:p>
        </w:tc>
        <w:tc>
          <w:tcPr>
            <w:tcW w:w="5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Предусмотрено паспортом МП на 2018 год</w:t>
            </w:r>
          </w:p>
        </w:tc>
        <w:tc>
          <w:tcPr>
            <w:tcW w:w="5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за 2018 год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022D71" w:rsidRPr="00022D71" w:rsidTr="00022D71">
        <w:trPr>
          <w:trHeight w:val="11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области, тыс. руб.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бюджет, 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источники, тыс.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Общее финансирование, тыс. руб.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области, тыс. руб.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бюджет, тыс. 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источники,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Общее финансирование, тыс. руб.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22D71" w:rsidRPr="00022D71" w:rsidTr="003B12BC">
        <w:trPr>
          <w:trHeight w:val="389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Основное мероприятие "Совершенствование системы благоустройства и санитарного содержания поселения"</w:t>
            </w:r>
          </w:p>
        </w:tc>
      </w:tr>
      <w:tr w:rsidR="00022D71" w:rsidRPr="00022D71" w:rsidTr="00022D7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</w:tr>
      <w:tr w:rsidR="00022D71" w:rsidRPr="00022D71" w:rsidTr="00022D7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 (оплата за свет)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1106,9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934,9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022D71" w:rsidRPr="00022D71" w:rsidTr="00022D7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022D71" w:rsidRPr="00022D71" w:rsidTr="00022D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022D71" w:rsidRPr="00022D71" w:rsidTr="00022D7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Присоединение к электросетям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022D71" w:rsidRPr="00022D71" w:rsidTr="00022D71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п.п.1.1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1720,8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1720,8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1502,8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022D71" w:rsidRPr="00022D71" w:rsidTr="003B12BC">
        <w:trPr>
          <w:trHeight w:val="3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</w:tr>
      <w:tr w:rsidR="00022D71" w:rsidRPr="00022D71" w:rsidTr="00022D7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(приобретение вазонов, цветочной рассады)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22D71" w:rsidRPr="00022D71" w:rsidTr="00022D71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п.п.1.2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22D71" w:rsidRPr="00022D71" w:rsidTr="00101A6F">
        <w:trPr>
          <w:trHeight w:val="4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</w:tr>
      <w:tr w:rsidR="00022D71" w:rsidRPr="00022D71" w:rsidTr="00022D71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Сбор, транспортировка и размещение ТБО территории МО из мест массового отдыха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3053,4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022D71" w:rsidRPr="00022D71" w:rsidTr="00022D71">
        <w:trPr>
          <w:trHeight w:val="8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Выкашивание и содержание газонов на поселковой территории, санитарная очистка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1024,2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22D71" w:rsidRPr="00022D71" w:rsidTr="00022D71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хоз. инвентаря и материалов для проведения мероприятий по школьной бригаде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22D71" w:rsidRPr="00022D71" w:rsidTr="00101A6F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ёлки у здания ДК п. Петровское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71" w:rsidRPr="00022D71" w:rsidRDefault="00022D71" w:rsidP="00022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01A6F" w:rsidRPr="00022D71" w:rsidTr="00101A6F">
        <w:trPr>
          <w:trHeight w:val="3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6F" w:rsidRPr="00022D71" w:rsidRDefault="00101A6F" w:rsidP="0010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6F" w:rsidRPr="00022D71" w:rsidRDefault="00101A6F" w:rsidP="0010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основного мероприятия</w:t>
            </w:r>
          </w:p>
        </w:tc>
        <w:tc>
          <w:tcPr>
            <w:tcW w:w="5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Предусмотрено паспортом МП на 2018 год</w:t>
            </w:r>
          </w:p>
        </w:tc>
        <w:tc>
          <w:tcPr>
            <w:tcW w:w="5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6F" w:rsidRPr="00022D71" w:rsidRDefault="00101A6F" w:rsidP="0010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за 2018 год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6F" w:rsidRPr="00022D71" w:rsidRDefault="00101A6F" w:rsidP="0010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101A6F" w:rsidRPr="00022D71" w:rsidTr="00101A6F">
        <w:trPr>
          <w:trHeight w:val="39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6F" w:rsidRPr="00022D71" w:rsidRDefault="00101A6F" w:rsidP="0010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6F" w:rsidRPr="00022D71" w:rsidRDefault="00101A6F" w:rsidP="0010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области, тыс. руб.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6F" w:rsidRPr="00022D71" w:rsidRDefault="00101A6F" w:rsidP="0010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бюджет, 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6F" w:rsidRPr="00022D71" w:rsidRDefault="00101A6F" w:rsidP="0010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источники, тыс.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6F" w:rsidRPr="00022D71" w:rsidRDefault="00101A6F" w:rsidP="0010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Общее финансирование, тыс. руб.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6F" w:rsidRPr="00022D71" w:rsidRDefault="00101A6F" w:rsidP="0010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6F" w:rsidRPr="00022D71" w:rsidRDefault="00101A6F" w:rsidP="0010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области, тыс. руб.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6F" w:rsidRPr="00022D71" w:rsidRDefault="00101A6F" w:rsidP="0010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бюджет, тыс. 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6F" w:rsidRPr="00022D71" w:rsidRDefault="00101A6F" w:rsidP="0010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источники,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6F" w:rsidRPr="00022D71" w:rsidRDefault="00101A6F" w:rsidP="0010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Общее финансирование, тыс. руб.</w:t>
            </w: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1A6F" w:rsidRPr="00022D71" w:rsidTr="00022D71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выставлению и организации деятельности сезонных постов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01A6F" w:rsidRPr="00022D71" w:rsidTr="00022D71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субботников, закупка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01A6F" w:rsidRPr="00022D71" w:rsidTr="00022D71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 сухостойных и аварийных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01A6F" w:rsidRPr="00022D71" w:rsidTr="00022D7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Ремонт, покраска и техническое обслуживание деревянной горки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01A6F" w:rsidRPr="00022D71" w:rsidTr="00022D71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п.п.1.3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4365,4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4365,4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101A6F" w:rsidRPr="00022D71" w:rsidTr="00101A6F">
        <w:trPr>
          <w:trHeight w:val="3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F" w:rsidRPr="00101A6F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  <w:r w:rsidRPr="00022D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1A6F" w:rsidRPr="00022D71" w:rsidTr="00022D7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невостребованных умерших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01A6F" w:rsidRPr="00022D71" w:rsidTr="00022D71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п.п.1.4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01A6F" w:rsidRPr="00022D71" w:rsidTr="00022D71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6174,7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5896,6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101A6F" w:rsidRPr="00022D71" w:rsidTr="003B12BC">
        <w:trPr>
          <w:trHeight w:val="326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Основное мероприятие "Охрана окружающей среды"</w:t>
            </w:r>
          </w:p>
        </w:tc>
      </w:tr>
      <w:tr w:rsidR="00101A6F" w:rsidRPr="00022D71" w:rsidTr="003B12BC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</w:tr>
      <w:tr w:rsidR="00101A6F" w:rsidRPr="00022D71" w:rsidTr="00022D7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Водолазное обследование дна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01A6F" w:rsidRPr="00022D71" w:rsidTr="00022D71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Лабораторные исследования воды, почвы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01A6F" w:rsidRPr="00022D71" w:rsidTr="00022D71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обработка территории от клещей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01A6F" w:rsidRPr="00022D71" w:rsidTr="00022D71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п.п.2.1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01A6F" w:rsidRPr="00022D71" w:rsidTr="00022D71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01A6F" w:rsidRPr="00022D71" w:rsidTr="00022D71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6237,2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6237,2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5959,1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6F" w:rsidRPr="00022D71" w:rsidRDefault="00101A6F" w:rsidP="0010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</w:tbl>
    <w:p w:rsidR="00612DEC" w:rsidRDefault="00612DEC" w:rsidP="00F10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71" w:rsidRDefault="00022D71" w:rsidP="00F10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2D71" w:rsidSect="006B6A89">
          <w:pgSz w:w="16838" w:h="11906" w:orient="landscape"/>
          <w:pgMar w:top="1135" w:right="851" w:bottom="284" w:left="567" w:header="708" w:footer="708" w:gutter="0"/>
          <w:cols w:space="708"/>
          <w:docGrid w:linePitch="360"/>
        </w:sectPr>
      </w:pPr>
    </w:p>
    <w:p w:rsidR="00C67A58" w:rsidRPr="00D919BE" w:rsidRDefault="00F10E44" w:rsidP="007E5CDE">
      <w:pPr>
        <w:keepNext/>
        <w:spacing w:after="0" w:line="240" w:lineRule="auto"/>
        <w:ind w:firstLine="64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91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Оценка эффективности муниципальной программы</w:t>
      </w:r>
    </w:p>
    <w:p w:rsidR="00F10E44" w:rsidRPr="007E5CDE" w:rsidRDefault="00F10E44" w:rsidP="007E5CDE">
      <w:pPr>
        <w:keepNext/>
        <w:spacing w:after="0" w:line="240" w:lineRule="auto"/>
        <w:ind w:firstLine="64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B22A2" w:rsidRPr="002B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2B22A2" w:rsidRPr="002B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</w:t>
      </w:r>
      <w:proofErr w:type="spellEnd"/>
      <w:r w:rsidR="002B22A2" w:rsidRPr="002B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 Ленинградской области на 2017-2019 годы</w:t>
      </w:r>
      <w:r w:rsidRPr="007E5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67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10E44" w:rsidRPr="00F10E44" w:rsidRDefault="00F10E44" w:rsidP="00F10E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E7" w:rsidRPr="00CB69E7" w:rsidRDefault="00CB69E7" w:rsidP="00CB69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 программы ожидается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условий, обеспечивающих комфортные условия для работы и отдыха населения 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территории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9" w:name="YANDEX_237"/>
      <w:bookmarkEnd w:id="9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 образования Петровское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CB69E7" w:rsidRPr="00CB69E7" w:rsidRDefault="00C67A58" w:rsidP="00CB69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 программы оценивается</w:t>
      </w:r>
      <w:r w:rsidR="00CB69E7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показателям:</w:t>
      </w: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отражает увеличение объемов финансовых вложений на благоустройство и 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территории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Петровское сельское 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в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расчете на одного жителя:</w:t>
      </w: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CB69E7" w:rsidRPr="00CB69E7" w:rsidTr="007E5CDE">
        <w:tc>
          <w:tcPr>
            <w:tcW w:w="900" w:type="dxa"/>
          </w:tcPr>
          <w:p w:rsidR="00CB69E7" w:rsidRPr="00CB69E7" w:rsidRDefault="00CB69E7" w:rsidP="00CB69E7">
            <w:pPr>
              <w:spacing w:before="120"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фв</w:t>
            </w:r>
            <w:proofErr w:type="spellEnd"/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540" w:type="dxa"/>
          </w:tcPr>
          <w:p w:rsidR="00CB69E7" w:rsidRPr="00CB69E7" w:rsidRDefault="00CB69E7" w:rsidP="00C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CB69E7" w:rsidRPr="00CB69E7" w:rsidRDefault="00CB69E7" w:rsidP="00C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36" w:type="dxa"/>
          </w:tcPr>
          <w:p w:rsidR="00CB69E7" w:rsidRPr="00CB69E7" w:rsidRDefault="00CB69E7" w:rsidP="00CB69E7">
            <w:pPr>
              <w:spacing w:before="120" w:after="0" w:line="240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0" w:type="dxa"/>
          </w:tcPr>
          <w:p w:rsidR="00CB69E7" w:rsidRPr="00CB69E7" w:rsidRDefault="00CB69E7" w:rsidP="00C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  <w:p w:rsidR="00CB69E7" w:rsidRPr="00CB69E7" w:rsidRDefault="00CB69E7" w:rsidP="00C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872" w:type="dxa"/>
          </w:tcPr>
          <w:p w:rsidR="00CB69E7" w:rsidRPr="00CB69E7" w:rsidRDefault="00CB69E7" w:rsidP="00CB69E7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 100%, где:</w:t>
            </w:r>
          </w:p>
        </w:tc>
      </w:tr>
    </w:tbl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3E" w:rsidRPr="00A7793E" w:rsidRDefault="00A7793E" w:rsidP="00A7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3E">
        <w:rPr>
          <w:rFonts w:ascii="Times New Roman" w:eastAsia="Times New Roman" w:hAnsi="Times New Roman" w:cs="Times New Roman"/>
          <w:sz w:val="24"/>
          <w:szCs w:val="24"/>
          <w:lang w:eastAsia="ru-RU"/>
        </w:rPr>
        <w:t>О1 – фактический объем финансовых вложений муниципального образования в развитие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автомобильных дорог</w:t>
      </w:r>
      <w:r w:rsidRPr="00A7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предыдущем году; </w:t>
      </w:r>
    </w:p>
    <w:p w:rsidR="00A7793E" w:rsidRPr="00A7793E" w:rsidRDefault="00A7793E" w:rsidP="00A7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3E">
        <w:rPr>
          <w:rFonts w:ascii="Times New Roman" w:eastAsia="Times New Roman" w:hAnsi="Times New Roman" w:cs="Times New Roman"/>
          <w:sz w:val="24"/>
          <w:szCs w:val="24"/>
          <w:lang w:eastAsia="ru-RU"/>
        </w:rPr>
        <w:t>О2 – фактический объем финансовых влож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муниципального образования</w:t>
      </w:r>
      <w:r w:rsidRPr="00A7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развитие и содержание автомобильных дорог в отчетном году; </w:t>
      </w:r>
    </w:p>
    <w:p w:rsidR="00A7793E" w:rsidRPr="00A7793E" w:rsidRDefault="00A7793E" w:rsidP="00A7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Ч1 – численность</w:t>
      </w:r>
      <w:r w:rsidRPr="00A7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муниципального образования   в предыдущем году; </w:t>
      </w:r>
    </w:p>
    <w:p w:rsidR="00A7793E" w:rsidRPr="00A7793E" w:rsidRDefault="00A7793E" w:rsidP="00A7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3E">
        <w:rPr>
          <w:rFonts w:ascii="Times New Roman" w:eastAsia="Times New Roman" w:hAnsi="Times New Roman" w:cs="Times New Roman"/>
          <w:sz w:val="24"/>
          <w:szCs w:val="24"/>
          <w:lang w:eastAsia="ru-RU"/>
        </w:rPr>
        <w:t>Ч2 – численность жителей муниципального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отчетном</w:t>
      </w:r>
      <w:r w:rsidRPr="00A7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 </w:t>
      </w:r>
    </w:p>
    <w:p w:rsidR="00A7793E" w:rsidRPr="00CB69E7" w:rsidRDefault="00A7793E" w:rsidP="001E737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A7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не менее 1%</w:t>
      </w: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>5 959,1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A274F" w:rsidRPr="008D0EC3">
        <w:rPr>
          <w:rFonts w:ascii="Times New Roman" w:eastAsia="Times New Roman" w:hAnsi="Times New Roman" w:cs="Times New Roman"/>
          <w:sz w:val="24"/>
          <w:szCs w:val="24"/>
          <w:lang w:eastAsia="ru-RU"/>
        </w:rPr>
        <w:t>3 893,5</w:t>
      </w:r>
    </w:p>
    <w:p w:rsidR="00CB69E7" w:rsidRPr="00CB69E7" w:rsidRDefault="00A7793E" w:rsidP="00CB69E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="00CB69E7"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CB69E7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= (</w:t>
      </w:r>
      <w:proofErr w:type="gramStart"/>
      <w:r w:rsidR="00CB69E7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 :</w:t>
      </w:r>
      <w:proofErr w:type="gramEnd"/>
      <w:r w:rsidR="00CB69E7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--------------) х 100%</w:t>
      </w:r>
      <w:r w:rsidR="009F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9E7" w:rsidRPr="00CB69E7" w:rsidRDefault="00CB69E7" w:rsidP="001E737E">
      <w:pPr>
        <w:autoSpaceDE w:val="0"/>
        <w:autoSpaceDN w:val="0"/>
        <w:adjustRightInd w:val="0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</w:t>
      </w:r>
      <w:r w:rsid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D0EC3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D0E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B69E7" w:rsidRPr="00CB69E7" w:rsidRDefault="00CB69E7" w:rsidP="001E737E">
      <w:pPr>
        <w:autoSpaceDE w:val="0"/>
        <w:autoSpaceDN w:val="0"/>
        <w:adjustRightInd w:val="0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=  </w:t>
      </w:r>
      <w:r w:rsidR="00B100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B100E2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CB69E7" w:rsidRPr="00CB69E7" w:rsidRDefault="00CB69E7" w:rsidP="001E73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B100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финансовых вложений на благоустройство и развития территории муниципального образования Петровское сельское поселение в расчете на одного жителя составил </w:t>
      </w:r>
      <w:r w:rsidR="00B100E2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%. По сравнению с 201</w:t>
      </w:r>
      <w:r w:rsidR="00B100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произошло </w:t>
      </w:r>
      <w:r w:rsidR="00B1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объемов финансовых вложений на </w:t>
      </w:r>
      <w:r w:rsidR="00B100E2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1353A9">
        <w:rPr>
          <w:rFonts w:ascii="Times New Roman" w:eastAsia="Times New Roman" w:hAnsi="Times New Roman" w:cs="Times New Roman"/>
          <w:sz w:val="24"/>
          <w:szCs w:val="24"/>
          <w:lang w:eastAsia="ru-RU"/>
        </w:rPr>
        <w:t>% или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100E2">
        <w:rPr>
          <w:rFonts w:ascii="Times New Roman" w:eastAsia="Times New Roman" w:hAnsi="Times New Roman" w:cs="Times New Roman"/>
          <w:sz w:val="24"/>
          <w:szCs w:val="24"/>
          <w:lang w:eastAsia="ru-RU"/>
        </w:rPr>
        <w:t>2 065,6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3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9E7" w:rsidRPr="001E737E" w:rsidRDefault="00CB69E7" w:rsidP="001E737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Планомерное выполнение мероприятий муниципальной программы позволило существенно улучшить санитарную и экологическую обстановку 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территории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10" w:name="YANDEX_37"/>
      <w:bookmarkEnd w:id="10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поселения, повысить привлекательность и</w:t>
      </w:r>
      <w:r w:rsidR="001E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проживания населения.</w:t>
      </w:r>
    </w:p>
    <w:p w:rsidR="001E737E" w:rsidRDefault="001E737E" w:rsidP="00B10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устанавливается на период с 01.012017г. по 31.12.2019г.</w:t>
      </w:r>
    </w:p>
    <w:p w:rsidR="00A63062" w:rsidRDefault="00B100E2" w:rsidP="00B10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эффективности реализации Программы можно сделать вывод об исполнении всех поставленных задач и целевых значений за 2018 год.</w:t>
      </w:r>
    </w:p>
    <w:p w:rsidR="008A34A3" w:rsidRDefault="008A34A3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A34A3" w:rsidRDefault="008A34A3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A34A3" w:rsidRDefault="008A34A3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A34A3" w:rsidRDefault="008A34A3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A34A3" w:rsidRDefault="008A34A3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A34A3" w:rsidRDefault="008A34A3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A34A3" w:rsidRDefault="008A34A3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E737E" w:rsidRDefault="001E737E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E737E" w:rsidRDefault="001E737E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E737E" w:rsidRDefault="001E737E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A34A3" w:rsidRDefault="008A34A3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63062" w:rsidRPr="00D919BE" w:rsidRDefault="00A63062" w:rsidP="00A63062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919BE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Информация о внесении изменений в программу</w:t>
      </w:r>
    </w:p>
    <w:p w:rsidR="00A63062" w:rsidRDefault="00A63062" w:rsidP="00A63062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306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D0EC3" w:rsidRPr="002B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8D0EC3" w:rsidRPr="002B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</w:t>
      </w:r>
      <w:proofErr w:type="spellEnd"/>
      <w:r w:rsidR="008D0EC3" w:rsidRPr="002B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 Ленинградской области на 2017-2019 годы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63062" w:rsidRDefault="00A63062" w:rsidP="00A63062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35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842"/>
        <w:gridCol w:w="1848"/>
        <w:gridCol w:w="1843"/>
      </w:tblGrid>
      <w:tr w:rsidR="008A34A3" w:rsidRPr="008A34A3" w:rsidTr="00101A6F">
        <w:tc>
          <w:tcPr>
            <w:tcW w:w="2977" w:type="dxa"/>
            <w:vMerge w:val="restart"/>
            <w:vAlign w:val="center"/>
          </w:tcPr>
          <w:p w:rsidR="008A34A3" w:rsidRPr="008A34A3" w:rsidRDefault="008A34A3" w:rsidP="007E5CD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8A34A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8A34A3" w:rsidRPr="008A34A3" w:rsidRDefault="00101A6F" w:rsidP="002469F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Д</w:t>
            </w:r>
            <w:r w:rsidR="008A34A3" w:rsidRPr="008A34A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анные на 01.01.2017г.   постановление от 09.12.2016г. № 201</w:t>
            </w:r>
          </w:p>
        </w:tc>
        <w:tc>
          <w:tcPr>
            <w:tcW w:w="5533" w:type="dxa"/>
            <w:gridSpan w:val="3"/>
            <w:vAlign w:val="center"/>
          </w:tcPr>
          <w:p w:rsidR="008A34A3" w:rsidRPr="008A34A3" w:rsidRDefault="00101A6F" w:rsidP="00D919B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С</w:t>
            </w:r>
            <w:r w:rsidR="00D919BE" w:rsidRPr="00D919BE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 xml:space="preserve"> изменениями, внесенными постановлени</w:t>
            </w:r>
            <w:r w:rsidR="00D919BE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ями</w:t>
            </w:r>
            <w:r w:rsidR="00D919BE" w:rsidRPr="00D919BE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 xml:space="preserve"> от 29.12.2017г. № 246; от 31.10.2018г. №232; то 12.03.2019г. №51</w:t>
            </w:r>
          </w:p>
        </w:tc>
      </w:tr>
      <w:tr w:rsidR="008A34A3" w:rsidRPr="008A34A3" w:rsidTr="00101A6F">
        <w:trPr>
          <w:trHeight w:val="587"/>
        </w:trPr>
        <w:tc>
          <w:tcPr>
            <w:tcW w:w="2977" w:type="dxa"/>
            <w:vMerge/>
            <w:vAlign w:val="center"/>
          </w:tcPr>
          <w:p w:rsidR="008A34A3" w:rsidRPr="008A34A3" w:rsidRDefault="008A34A3" w:rsidP="008A34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A34A3" w:rsidRPr="008A34A3" w:rsidRDefault="008A34A3" w:rsidP="00101A6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8A34A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объем финансирования на 2017г. (тыс. руб.)</w:t>
            </w:r>
          </w:p>
        </w:tc>
        <w:tc>
          <w:tcPr>
            <w:tcW w:w="1842" w:type="dxa"/>
            <w:vAlign w:val="center"/>
          </w:tcPr>
          <w:p w:rsidR="008A34A3" w:rsidRPr="008A34A3" w:rsidRDefault="008A34A3" w:rsidP="00101A6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8A34A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объем финансирования на 2017г. (тыс. руб.)</w:t>
            </w:r>
          </w:p>
        </w:tc>
        <w:tc>
          <w:tcPr>
            <w:tcW w:w="1848" w:type="dxa"/>
            <w:vAlign w:val="center"/>
          </w:tcPr>
          <w:p w:rsidR="008A34A3" w:rsidRPr="008A34A3" w:rsidRDefault="008A34A3" w:rsidP="00101A6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8A34A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объем финансирования на 2018г. (тыс. руб.)</w:t>
            </w:r>
          </w:p>
        </w:tc>
        <w:tc>
          <w:tcPr>
            <w:tcW w:w="1843" w:type="dxa"/>
            <w:vAlign w:val="center"/>
          </w:tcPr>
          <w:p w:rsidR="008A34A3" w:rsidRPr="008A34A3" w:rsidRDefault="008A34A3" w:rsidP="00101A6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8A34A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объем финансирования на 2019г. (тыс. руб.)</w:t>
            </w:r>
          </w:p>
        </w:tc>
      </w:tr>
      <w:tr w:rsidR="008A34A3" w:rsidRPr="008A34A3" w:rsidTr="00101A6F">
        <w:tc>
          <w:tcPr>
            <w:tcW w:w="2977" w:type="dxa"/>
            <w:vAlign w:val="center"/>
          </w:tcPr>
          <w:p w:rsidR="008A34A3" w:rsidRPr="008A34A3" w:rsidRDefault="00101A6F" w:rsidP="00101A6F">
            <w:pPr>
              <w:pStyle w:val="10"/>
              <w:tabs>
                <w:tab w:val="left" w:pos="28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843" w:type="dxa"/>
            <w:vAlign w:val="center"/>
          </w:tcPr>
          <w:p w:rsidR="008A34A3" w:rsidRPr="008A34A3" w:rsidRDefault="008A34A3" w:rsidP="008A34A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8A34A3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1300,0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A3" w:rsidRPr="008A34A3" w:rsidRDefault="008A34A3" w:rsidP="008A34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34A3">
              <w:rPr>
                <w:rFonts w:ascii="Times New Roman" w:eastAsia="Times New Roman" w:hAnsi="Times New Roman" w:cs="Times New Roman"/>
                <w:lang w:eastAsia="ru-RU"/>
              </w:rPr>
              <w:t>1361,3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A3" w:rsidRPr="008A34A3" w:rsidRDefault="00D919BE" w:rsidP="008A34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1 720,8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34A3" w:rsidRPr="008A34A3" w:rsidRDefault="00D919BE" w:rsidP="008A34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1 560,0</w:t>
            </w:r>
          </w:p>
        </w:tc>
      </w:tr>
      <w:tr w:rsidR="008A34A3" w:rsidRPr="008A34A3" w:rsidTr="00101A6F">
        <w:tc>
          <w:tcPr>
            <w:tcW w:w="2977" w:type="dxa"/>
            <w:vAlign w:val="center"/>
          </w:tcPr>
          <w:p w:rsidR="008A34A3" w:rsidRPr="008A34A3" w:rsidRDefault="00101A6F" w:rsidP="00101A6F">
            <w:pPr>
              <w:pStyle w:val="10"/>
              <w:tabs>
                <w:tab w:val="left" w:pos="28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и озеленение</w:t>
            </w:r>
          </w:p>
        </w:tc>
        <w:tc>
          <w:tcPr>
            <w:tcW w:w="1843" w:type="dxa"/>
            <w:vAlign w:val="center"/>
          </w:tcPr>
          <w:p w:rsidR="008A34A3" w:rsidRPr="008A34A3" w:rsidRDefault="008A34A3" w:rsidP="008A34A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8A34A3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3050,0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34A3" w:rsidRPr="008A34A3" w:rsidRDefault="008A34A3" w:rsidP="008A34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34A3">
              <w:rPr>
                <w:rFonts w:ascii="Times New Roman" w:eastAsia="Calibri" w:hAnsi="Times New Roman" w:cs="Times New Roman"/>
                <w:color w:val="000000"/>
              </w:rPr>
              <w:t>2513,3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34A3" w:rsidRPr="008A34A3" w:rsidRDefault="00D919BE" w:rsidP="008A34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22,7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34A3" w:rsidRPr="008A34A3" w:rsidRDefault="00D919BE" w:rsidP="008A34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8A34A3"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</w:tr>
      <w:tr w:rsidR="008A34A3" w:rsidRPr="008A34A3" w:rsidTr="00101A6F">
        <w:tc>
          <w:tcPr>
            <w:tcW w:w="2977" w:type="dxa"/>
            <w:vAlign w:val="center"/>
          </w:tcPr>
          <w:p w:rsidR="008A34A3" w:rsidRPr="008A34A3" w:rsidRDefault="008A34A3" w:rsidP="00101A6F">
            <w:pPr>
              <w:pStyle w:val="10"/>
              <w:tabs>
                <w:tab w:val="left" w:pos="287"/>
              </w:tabs>
              <w:spacing w:after="0"/>
              <w:ind w:left="0"/>
              <w:rPr>
                <w:rFonts w:ascii="Times New Roman" w:hAnsi="Times New Roman"/>
              </w:rPr>
            </w:pPr>
            <w:r w:rsidRPr="008A34A3">
              <w:rPr>
                <w:rFonts w:ascii="Times New Roman" w:hAnsi="Times New Roman"/>
              </w:rPr>
              <w:t>Прочие</w:t>
            </w:r>
            <w:r w:rsidR="00101A6F">
              <w:rPr>
                <w:rFonts w:ascii="Times New Roman" w:hAnsi="Times New Roman"/>
              </w:rPr>
              <w:t xml:space="preserve"> мероприятия по благоустройству</w:t>
            </w:r>
          </w:p>
        </w:tc>
        <w:tc>
          <w:tcPr>
            <w:tcW w:w="1843" w:type="dxa"/>
            <w:vAlign w:val="center"/>
          </w:tcPr>
          <w:p w:rsidR="008A34A3" w:rsidRPr="008A34A3" w:rsidRDefault="008A34A3" w:rsidP="008A34A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8A34A3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8A34A3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A3">
              <w:rPr>
                <w:rFonts w:ascii="Times New Roman" w:eastAsia="Times New Roman" w:hAnsi="Times New Roman" w:cs="Times New Roman"/>
                <w:lang w:eastAsia="ru-RU"/>
              </w:rPr>
              <w:t>238,6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D919BE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D919BE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4 052,7</w:t>
            </w:r>
          </w:p>
        </w:tc>
      </w:tr>
      <w:tr w:rsidR="008A34A3" w:rsidRPr="008A34A3" w:rsidTr="00101A6F">
        <w:tc>
          <w:tcPr>
            <w:tcW w:w="2977" w:type="dxa"/>
            <w:vAlign w:val="center"/>
          </w:tcPr>
          <w:p w:rsidR="008A34A3" w:rsidRPr="008A34A3" w:rsidRDefault="008A34A3" w:rsidP="00101A6F">
            <w:pPr>
              <w:pStyle w:val="10"/>
              <w:tabs>
                <w:tab w:val="left" w:pos="287"/>
              </w:tabs>
              <w:spacing w:after="0"/>
              <w:ind w:left="0"/>
              <w:rPr>
                <w:rFonts w:ascii="Times New Roman" w:hAnsi="Times New Roman"/>
              </w:rPr>
            </w:pPr>
            <w:r w:rsidRPr="008A34A3">
              <w:rPr>
                <w:rFonts w:ascii="Times New Roman" w:hAnsi="Times New Roman"/>
              </w:rPr>
              <w:t xml:space="preserve">Организация и содержание мест захоронения </w:t>
            </w:r>
          </w:p>
        </w:tc>
        <w:tc>
          <w:tcPr>
            <w:tcW w:w="1843" w:type="dxa"/>
            <w:vAlign w:val="center"/>
          </w:tcPr>
          <w:p w:rsidR="008A34A3" w:rsidRPr="008A34A3" w:rsidRDefault="008A34A3" w:rsidP="008A34A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8A34A3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55,0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8A34A3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D919BE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D919BE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A34A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A34A3" w:rsidRPr="008A34A3" w:rsidTr="00101A6F">
        <w:trPr>
          <w:trHeight w:val="798"/>
        </w:trPr>
        <w:tc>
          <w:tcPr>
            <w:tcW w:w="2977" w:type="dxa"/>
            <w:vAlign w:val="center"/>
          </w:tcPr>
          <w:p w:rsidR="008A34A3" w:rsidRPr="008A34A3" w:rsidRDefault="008A34A3" w:rsidP="00101A6F">
            <w:pPr>
              <w:pStyle w:val="10"/>
              <w:tabs>
                <w:tab w:val="left" w:pos="287"/>
              </w:tabs>
              <w:spacing w:after="0"/>
              <w:ind w:left="0"/>
              <w:rPr>
                <w:rFonts w:ascii="Times New Roman" w:hAnsi="Times New Roman"/>
              </w:rPr>
            </w:pPr>
            <w:r w:rsidRPr="008A34A3">
              <w:rPr>
                <w:rFonts w:ascii="Times New Roman" w:hAnsi="Times New Roman"/>
              </w:rPr>
              <w:t>Основное мероприятие "Охрана окружающей среды"</w:t>
            </w:r>
          </w:p>
        </w:tc>
        <w:tc>
          <w:tcPr>
            <w:tcW w:w="1843" w:type="dxa"/>
            <w:vAlign w:val="center"/>
          </w:tcPr>
          <w:p w:rsidR="008A34A3" w:rsidRPr="008A34A3" w:rsidRDefault="008A34A3" w:rsidP="008A34A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8A34A3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143,0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8A34A3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A3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D919BE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D919BE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A34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A34A3" w:rsidRPr="008A34A3" w:rsidTr="00101A6F">
        <w:tc>
          <w:tcPr>
            <w:tcW w:w="2977" w:type="dxa"/>
            <w:vAlign w:val="center"/>
          </w:tcPr>
          <w:p w:rsidR="008A34A3" w:rsidRPr="008A34A3" w:rsidRDefault="008A34A3" w:rsidP="008A34A3">
            <w:pPr>
              <w:pStyle w:val="10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8A34A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3" w:type="dxa"/>
            <w:vAlign w:val="center"/>
          </w:tcPr>
          <w:p w:rsidR="008A34A3" w:rsidRPr="008A34A3" w:rsidRDefault="008A34A3" w:rsidP="008A34A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8A34A3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4698,0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D919BE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4 167,5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D919BE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6 237,2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D919BE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5 927,7</w:t>
            </w:r>
          </w:p>
        </w:tc>
      </w:tr>
    </w:tbl>
    <w:p w:rsidR="00A63062" w:rsidRDefault="00A63062" w:rsidP="00A63062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3062" w:rsidRPr="00A65E5B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программы: </w:t>
      </w:r>
    </w:p>
    <w:p w:rsidR="00FB7510" w:rsidRPr="00FB7510" w:rsidRDefault="00FB7510" w:rsidP="00FB751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Петр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овское сельское поселение </w:t>
      </w:r>
      <w:r>
        <w:rPr>
          <w:rFonts w:ascii="Times New Roman" w:eastAsia="Calibri" w:hAnsi="Times New Roman" w:cs="Times New Roman"/>
          <w:sz w:val="24"/>
          <w:szCs w:val="24"/>
        </w:rPr>
        <w:t>Д.</w:t>
      </w:r>
      <w:r w:rsidR="00D919BE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919BE">
        <w:rPr>
          <w:rFonts w:ascii="Times New Roman" w:eastAsia="Calibri" w:hAnsi="Times New Roman" w:cs="Times New Roman"/>
          <w:sz w:val="24"/>
          <w:szCs w:val="24"/>
        </w:rPr>
        <w:t>Демкович</w:t>
      </w:r>
      <w:proofErr w:type="spellEnd"/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>Подпись_______________________</w:t>
      </w:r>
      <w:r w:rsidRPr="00FB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тел. (8-813-79) </w:t>
      </w:r>
      <w:r>
        <w:rPr>
          <w:rFonts w:ascii="Times New Roman" w:eastAsia="Calibri" w:hAnsi="Times New Roman" w:cs="Times New Roman"/>
          <w:sz w:val="24"/>
          <w:szCs w:val="24"/>
        </w:rPr>
        <w:t>66</w:t>
      </w:r>
      <w:r w:rsidRPr="00FB7510">
        <w:rPr>
          <w:rFonts w:ascii="Times New Roman" w:eastAsia="Calibri" w:hAnsi="Times New Roman" w:cs="Times New Roman"/>
          <w:sz w:val="24"/>
          <w:szCs w:val="24"/>
        </w:rPr>
        <w:t>-19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0CD5" w:rsidRPr="009F450A" w:rsidRDefault="00FB7510" w:rsidP="009F45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petrovckoe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sectPr w:rsidR="00A60CD5" w:rsidRPr="009F450A" w:rsidSect="006B6A89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13EB"/>
    <w:multiLevelType w:val="hybridMultilevel"/>
    <w:tmpl w:val="4F6A0FA6"/>
    <w:lvl w:ilvl="0" w:tplc="4372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2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6"/>
    <w:rsid w:val="00001A04"/>
    <w:rsid w:val="00007D94"/>
    <w:rsid w:val="000109C5"/>
    <w:rsid w:val="00021E8D"/>
    <w:rsid w:val="00022D71"/>
    <w:rsid w:val="00026ADB"/>
    <w:rsid w:val="00033596"/>
    <w:rsid w:val="00054FC1"/>
    <w:rsid w:val="00066837"/>
    <w:rsid w:val="000719E5"/>
    <w:rsid w:val="000829CC"/>
    <w:rsid w:val="000848C5"/>
    <w:rsid w:val="000937B9"/>
    <w:rsid w:val="000A20BE"/>
    <w:rsid w:val="000C5554"/>
    <w:rsid w:val="000E5BD7"/>
    <w:rsid w:val="00101A6F"/>
    <w:rsid w:val="001111E0"/>
    <w:rsid w:val="0012508F"/>
    <w:rsid w:val="00125298"/>
    <w:rsid w:val="001353A9"/>
    <w:rsid w:val="001436B4"/>
    <w:rsid w:val="00195155"/>
    <w:rsid w:val="001A37D0"/>
    <w:rsid w:val="001D49AD"/>
    <w:rsid w:val="001E737E"/>
    <w:rsid w:val="00211E83"/>
    <w:rsid w:val="00234CB6"/>
    <w:rsid w:val="002469F7"/>
    <w:rsid w:val="002B22A2"/>
    <w:rsid w:val="002E6BB7"/>
    <w:rsid w:val="00375070"/>
    <w:rsid w:val="003A274F"/>
    <w:rsid w:val="003B12BC"/>
    <w:rsid w:val="003B137A"/>
    <w:rsid w:val="003D7DF7"/>
    <w:rsid w:val="003F2D38"/>
    <w:rsid w:val="0046234B"/>
    <w:rsid w:val="004729B5"/>
    <w:rsid w:val="00472A26"/>
    <w:rsid w:val="0048735B"/>
    <w:rsid w:val="004A0FC0"/>
    <w:rsid w:val="004C2BD6"/>
    <w:rsid w:val="004C79D2"/>
    <w:rsid w:val="004F01FB"/>
    <w:rsid w:val="004F0B06"/>
    <w:rsid w:val="00500A81"/>
    <w:rsid w:val="005065BB"/>
    <w:rsid w:val="005668BC"/>
    <w:rsid w:val="0056778A"/>
    <w:rsid w:val="00581EF8"/>
    <w:rsid w:val="005B694F"/>
    <w:rsid w:val="005C3B9C"/>
    <w:rsid w:val="00603240"/>
    <w:rsid w:val="00612DEC"/>
    <w:rsid w:val="00617E82"/>
    <w:rsid w:val="0063552F"/>
    <w:rsid w:val="006A55C1"/>
    <w:rsid w:val="006B1C07"/>
    <w:rsid w:val="006B413A"/>
    <w:rsid w:val="006B6A89"/>
    <w:rsid w:val="007B569F"/>
    <w:rsid w:val="007E1E99"/>
    <w:rsid w:val="007E5CDE"/>
    <w:rsid w:val="0081071F"/>
    <w:rsid w:val="0082162C"/>
    <w:rsid w:val="008275B7"/>
    <w:rsid w:val="008575D8"/>
    <w:rsid w:val="00891F8D"/>
    <w:rsid w:val="008A34A3"/>
    <w:rsid w:val="008D0EC3"/>
    <w:rsid w:val="008F0659"/>
    <w:rsid w:val="008F582B"/>
    <w:rsid w:val="009350AE"/>
    <w:rsid w:val="00965F65"/>
    <w:rsid w:val="009F355A"/>
    <w:rsid w:val="009F450A"/>
    <w:rsid w:val="00A057D2"/>
    <w:rsid w:val="00A60CD5"/>
    <w:rsid w:val="00A63062"/>
    <w:rsid w:val="00A65E5B"/>
    <w:rsid w:val="00A7793E"/>
    <w:rsid w:val="00A90B75"/>
    <w:rsid w:val="00A939C8"/>
    <w:rsid w:val="00AD170B"/>
    <w:rsid w:val="00AD305D"/>
    <w:rsid w:val="00AE0C05"/>
    <w:rsid w:val="00AF075A"/>
    <w:rsid w:val="00B100E2"/>
    <w:rsid w:val="00B17512"/>
    <w:rsid w:val="00B21E2F"/>
    <w:rsid w:val="00B72294"/>
    <w:rsid w:val="00BA2156"/>
    <w:rsid w:val="00BC0E84"/>
    <w:rsid w:val="00BC7534"/>
    <w:rsid w:val="00C34B5F"/>
    <w:rsid w:val="00C64ED5"/>
    <w:rsid w:val="00C67A58"/>
    <w:rsid w:val="00C92206"/>
    <w:rsid w:val="00CB1AFE"/>
    <w:rsid w:val="00CB69E7"/>
    <w:rsid w:val="00CD68A0"/>
    <w:rsid w:val="00D029FC"/>
    <w:rsid w:val="00D10580"/>
    <w:rsid w:val="00D2227A"/>
    <w:rsid w:val="00D26B86"/>
    <w:rsid w:val="00D53BF8"/>
    <w:rsid w:val="00D85907"/>
    <w:rsid w:val="00D919BE"/>
    <w:rsid w:val="00DA63E4"/>
    <w:rsid w:val="00DC4787"/>
    <w:rsid w:val="00DC7EFC"/>
    <w:rsid w:val="00DD0654"/>
    <w:rsid w:val="00DE1CB6"/>
    <w:rsid w:val="00DF5A24"/>
    <w:rsid w:val="00E342B8"/>
    <w:rsid w:val="00E342FC"/>
    <w:rsid w:val="00E35443"/>
    <w:rsid w:val="00E36715"/>
    <w:rsid w:val="00E95014"/>
    <w:rsid w:val="00EF3B4E"/>
    <w:rsid w:val="00F02281"/>
    <w:rsid w:val="00F10E44"/>
    <w:rsid w:val="00F2380F"/>
    <w:rsid w:val="00FB7510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3F4F-17F6-4C37-A450-7898C3E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1353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4A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195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8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2019-04-12T07:07:00Z</cp:lastPrinted>
  <dcterms:created xsi:type="dcterms:W3CDTF">2017-03-23T13:07:00Z</dcterms:created>
  <dcterms:modified xsi:type="dcterms:W3CDTF">2019-04-12T07:11:00Z</dcterms:modified>
</cp:coreProperties>
</file>