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1F" w:rsidRPr="00734C99" w:rsidRDefault="00447D1F" w:rsidP="00447D1F">
      <w:pPr>
        <w:spacing w:after="0"/>
        <w:jc w:val="center"/>
        <w:rPr>
          <w:sz w:val="28"/>
          <w:szCs w:val="24"/>
        </w:rPr>
      </w:pPr>
      <w:r w:rsidRPr="00734C99">
        <w:rPr>
          <w:rFonts w:ascii="Times New Roman" w:hAnsi="Times New Roman"/>
          <w:b/>
          <w:sz w:val="28"/>
          <w:szCs w:val="24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447D1F" w:rsidRPr="00734C99" w:rsidRDefault="00447D1F" w:rsidP="00447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D1F" w:rsidRPr="00734C99" w:rsidRDefault="00447D1F" w:rsidP="00447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C99">
        <w:rPr>
          <w:rFonts w:ascii="Times New Roman" w:hAnsi="Times New Roman"/>
          <w:b/>
          <w:sz w:val="28"/>
          <w:szCs w:val="28"/>
        </w:rPr>
        <w:t>ПОСТАНОВЛЕНИЕ</w:t>
      </w:r>
    </w:p>
    <w:p w:rsidR="00447D1F" w:rsidRPr="00734C99" w:rsidRDefault="00447D1F" w:rsidP="00447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7D1F" w:rsidRPr="00734C99" w:rsidRDefault="00447D1F" w:rsidP="00447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C99">
        <w:rPr>
          <w:rFonts w:ascii="Times New Roman" w:hAnsi="Times New Roman"/>
          <w:sz w:val="28"/>
          <w:szCs w:val="28"/>
        </w:rPr>
        <w:t>От 28</w:t>
      </w:r>
      <w:r w:rsidRPr="00734C99">
        <w:rPr>
          <w:rFonts w:ascii="Times New Roman" w:hAnsi="Times New Roman"/>
          <w:sz w:val="28"/>
          <w:szCs w:val="28"/>
        </w:rPr>
        <w:t xml:space="preserve"> </w:t>
      </w:r>
      <w:r w:rsidRPr="00734C99">
        <w:rPr>
          <w:rFonts w:ascii="Times New Roman" w:hAnsi="Times New Roman"/>
          <w:sz w:val="28"/>
          <w:szCs w:val="28"/>
        </w:rPr>
        <w:t>мая</w:t>
      </w:r>
      <w:r w:rsidRPr="00734C99">
        <w:rPr>
          <w:rFonts w:ascii="Times New Roman" w:hAnsi="Times New Roman"/>
          <w:sz w:val="28"/>
          <w:szCs w:val="28"/>
        </w:rPr>
        <w:t xml:space="preserve"> 2021 года                                                      </w:t>
      </w:r>
      <w:r w:rsidRPr="00734C99">
        <w:rPr>
          <w:rFonts w:ascii="Times New Roman" w:hAnsi="Times New Roman"/>
          <w:sz w:val="28"/>
          <w:szCs w:val="28"/>
        </w:rPr>
        <w:t xml:space="preserve">                            № 98</w:t>
      </w:r>
    </w:p>
    <w:p w:rsidR="00447D1F" w:rsidRPr="00734C99" w:rsidRDefault="00447D1F" w:rsidP="0044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C9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AE5CBC" wp14:editId="10289189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5181600" cy="32004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D1F" w:rsidRPr="00F94779" w:rsidRDefault="001148E2" w:rsidP="00447D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lang w:eastAsia="ru-RU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Положения</w:t>
                            </w:r>
                            <w:r w:rsidRPr="00734C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  проверке достоверности и полноты сведений 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 о предотвращении или об урегулировании конфликта интересов, исполнения ими обязанностей, установленных Федеральным законом от 25.12.2008г. № 273 «О противодействии коррупции» и другими нормативными правовыми</w:t>
                            </w:r>
                            <w:r w:rsidRPr="00734C9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актами Российской Федерации</w:t>
                            </w:r>
                          </w:p>
                          <w:p w:rsidR="00447D1F" w:rsidRDefault="00447D1F" w:rsidP="00447D1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E5CB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8.3pt;width:408pt;height:25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" strokecolor="white [3212]">
                <v:textbox>
                  <w:txbxContent>
                    <w:p w:rsidR="00447D1F" w:rsidRPr="00F94779" w:rsidRDefault="001148E2" w:rsidP="00447D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lang w:eastAsia="ru-RU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Положения</w:t>
                      </w:r>
                      <w:r w:rsidRPr="00734C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  проверке достоверности и полноты сведений 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 о предотвращении или об урегулировании конфликта интересов, исполнения ими обязанностей, установленных Федеральным законом от 25.12.2008г. № 273 «О противодействии коррупции» и другими нормативными правовыми</w:t>
                      </w:r>
                      <w:r w:rsidRPr="00734C9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актами Российской Федерации</w:t>
                      </w:r>
                    </w:p>
                    <w:p w:rsidR="00447D1F" w:rsidRDefault="00447D1F" w:rsidP="00447D1F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47D1F" w:rsidRPr="00734C99" w:rsidRDefault="00447D1F" w:rsidP="0044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D1F" w:rsidRPr="00734C99" w:rsidRDefault="00447D1F" w:rsidP="0044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D1F" w:rsidRPr="00734C99" w:rsidRDefault="00447D1F" w:rsidP="0044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D1F" w:rsidRPr="00734C99" w:rsidRDefault="00447D1F" w:rsidP="0044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D1F" w:rsidRPr="00734C99" w:rsidRDefault="00447D1F" w:rsidP="0044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D1F" w:rsidRPr="00734C99" w:rsidRDefault="00447D1F" w:rsidP="004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E2" w:rsidRDefault="001148E2" w:rsidP="004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E2" w:rsidRDefault="001148E2" w:rsidP="004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E2" w:rsidRDefault="001148E2" w:rsidP="004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E2" w:rsidRDefault="001148E2" w:rsidP="004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E2" w:rsidRDefault="001148E2" w:rsidP="004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E2" w:rsidRDefault="001148E2" w:rsidP="004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E2" w:rsidRDefault="001148E2" w:rsidP="004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E2" w:rsidRDefault="001148E2" w:rsidP="004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E2" w:rsidRDefault="001148E2" w:rsidP="004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8E2" w:rsidRDefault="001148E2" w:rsidP="004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1F" w:rsidRPr="00734C99" w:rsidRDefault="00447D1F" w:rsidP="0044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C99">
        <w:rPr>
          <w:rFonts w:ascii="Times New Roman" w:hAnsi="Times New Roman" w:cs="Times New Roman"/>
          <w:sz w:val="28"/>
          <w:szCs w:val="28"/>
        </w:rPr>
        <w:t>В соответствии с Федеральным законам</w:t>
      </w:r>
      <w:r w:rsidRPr="00734C99">
        <w:rPr>
          <w:rFonts w:ascii="Times New Roman" w:hAnsi="Times New Roman" w:cs="Times New Roman"/>
          <w:sz w:val="28"/>
          <w:szCs w:val="28"/>
        </w:rPr>
        <w:t xml:space="preserve"> от 11.03.2008 года № 14-оз «О правовом регулировании муниципальной службы в Ленинградской области», </w:t>
      </w:r>
      <w:r w:rsidRPr="00734C99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</w:t>
      </w:r>
      <w:r w:rsidR="00F571EC">
        <w:rPr>
          <w:rFonts w:ascii="Times New Roman" w:hAnsi="Times New Roman" w:cs="Times New Roman"/>
          <w:sz w:val="28"/>
          <w:szCs w:val="28"/>
        </w:rPr>
        <w:t>жности, и иных лиц их доходам»</w:t>
      </w:r>
      <w:r w:rsidRPr="00734C99">
        <w:rPr>
          <w:rFonts w:ascii="Times New Roman" w:hAnsi="Times New Roman" w:cs="Times New Roman"/>
          <w:sz w:val="28"/>
          <w:szCs w:val="28"/>
        </w:rPr>
        <w:t xml:space="preserve">, </w:t>
      </w:r>
      <w:r w:rsidRPr="00734C99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Петровское </w:t>
      </w:r>
      <w:r w:rsidRPr="00734C9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r w:rsidRPr="00734C99">
        <w:rPr>
          <w:rFonts w:ascii="Times New Roman" w:hAnsi="Times New Roman"/>
          <w:sz w:val="28"/>
          <w:szCs w:val="28"/>
        </w:rPr>
        <w:t>муниципального образования Приозерский муниципальный район Ленинградской области ПОСТАНОВЛЯЕТ:</w:t>
      </w:r>
    </w:p>
    <w:p w:rsidR="007F2546" w:rsidRPr="00734C99" w:rsidRDefault="007F2546" w:rsidP="007F2546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C99">
        <w:rPr>
          <w:rFonts w:ascii="Times New Roman" w:hAnsi="Times New Roman"/>
          <w:sz w:val="28"/>
          <w:szCs w:val="28"/>
        </w:rPr>
        <w:t>Утвердить  Положение о  проверке достоверности и полноты сведений 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 о предотвращении или об урегулировании конфликта интересов, исполнения ими обязанностей, установленных Федеральным законом от 25.12.2008г. № 273 «О противодействии коррупции» и другими нормативными правовыми</w:t>
      </w:r>
      <w:r w:rsidR="009227BC" w:rsidRPr="00734C99">
        <w:rPr>
          <w:rFonts w:ascii="Times New Roman" w:hAnsi="Times New Roman"/>
          <w:sz w:val="28"/>
          <w:szCs w:val="28"/>
        </w:rPr>
        <w:t xml:space="preserve"> актами Российской Федерации. (</w:t>
      </w:r>
      <w:r w:rsidRPr="00734C99">
        <w:rPr>
          <w:rFonts w:ascii="Times New Roman" w:hAnsi="Times New Roman"/>
          <w:sz w:val="28"/>
          <w:szCs w:val="28"/>
        </w:rPr>
        <w:t>Приложение 1)</w:t>
      </w:r>
    </w:p>
    <w:p w:rsidR="007F2546" w:rsidRPr="00734C99" w:rsidRDefault="007F2546" w:rsidP="00056E62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C99">
        <w:rPr>
          <w:rFonts w:ascii="Times New Roman" w:hAnsi="Times New Roman"/>
          <w:sz w:val="28"/>
          <w:szCs w:val="28"/>
        </w:rPr>
        <w:lastRenderedPageBreak/>
        <w:t>Признать утратившим силу постановление администрации от 12.03.2020 года № 38 «</w:t>
      </w:r>
      <w:r w:rsidR="009227BC" w:rsidRPr="00734C99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Pr="00734C99">
        <w:rPr>
          <w:rFonts w:ascii="Times New Roman" w:hAnsi="Times New Roman"/>
          <w:sz w:val="28"/>
          <w:szCs w:val="28"/>
        </w:rPr>
        <w:t>проверке достоверности и полноты сведений о доходах, об имуществе и обязательствах имущественного характера,</w:t>
      </w:r>
      <w:r w:rsidR="00056E62" w:rsidRPr="00734C99">
        <w:rPr>
          <w:rFonts w:ascii="Times New Roman" w:hAnsi="Times New Roman"/>
          <w:sz w:val="28"/>
          <w:szCs w:val="28"/>
        </w:rPr>
        <w:t xml:space="preserve"> </w:t>
      </w:r>
      <w:r w:rsidRPr="00734C99">
        <w:rPr>
          <w:rFonts w:ascii="Times New Roman" w:hAnsi="Times New Roman"/>
          <w:sz w:val="28"/>
          <w:szCs w:val="28"/>
        </w:rPr>
        <w:t>предоставляемых гражданами, претендующими на замещение должностей муниципальной службы, включенных 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 о предотвращении или об урегулировании конфликта интересов, исполнения ими обязанностей, установленных Федеральным законом от 25.12.2008г. № 273«О противодействии коррупции» и другими нормативными правовыми актами Российской Федерации</w:t>
      </w:r>
      <w:r w:rsidR="00056E62" w:rsidRPr="00734C99">
        <w:rPr>
          <w:rFonts w:ascii="Times New Roman" w:hAnsi="Times New Roman"/>
          <w:sz w:val="28"/>
          <w:szCs w:val="28"/>
        </w:rPr>
        <w:t>».</w:t>
      </w:r>
    </w:p>
    <w:p w:rsidR="007F2546" w:rsidRPr="00734C99" w:rsidRDefault="007F2546" w:rsidP="007F2546">
      <w:pPr>
        <w:pStyle w:val="Textbody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99">
        <w:rPr>
          <w:rFonts w:ascii="Times New Roman" w:hAnsi="Times New Roman" w:cs="Times New Roman"/>
          <w:sz w:val="28"/>
          <w:szCs w:val="28"/>
        </w:rPr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734C99">
        <w:rPr>
          <w:rFonts w:ascii="Times New Roman" w:hAnsi="Times New Roman" w:cs="Times New Roman"/>
          <w:sz w:val="28"/>
          <w:szCs w:val="28"/>
        </w:rPr>
        <w:t>Леноблинформ</w:t>
      </w:r>
      <w:proofErr w:type="spellEnd"/>
      <w:r w:rsidRPr="00734C99">
        <w:rPr>
          <w:rFonts w:ascii="Times New Roman" w:hAnsi="Times New Roman" w:cs="Times New Roman"/>
          <w:sz w:val="28"/>
          <w:szCs w:val="28"/>
        </w:rPr>
        <w:t xml:space="preserve">») </w:t>
      </w:r>
      <w:hyperlink r:id="rId7" w:history="1">
        <w:r w:rsidRPr="00734C99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http://www.lenoblinform.ru</w:t>
        </w:r>
      </w:hyperlink>
      <w:r w:rsidRPr="00734C99">
        <w:rPr>
          <w:rFonts w:ascii="Times New Roman" w:hAnsi="Times New Roman" w:cs="Times New Roman"/>
          <w:sz w:val="28"/>
          <w:szCs w:val="28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734C99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www.петровскоесп.рф</w:t>
        </w:r>
      </w:hyperlink>
      <w:r w:rsidRPr="00734C99">
        <w:rPr>
          <w:rFonts w:ascii="Times New Roman" w:hAnsi="Times New Roman" w:cs="Times New Roman"/>
          <w:sz w:val="28"/>
          <w:szCs w:val="28"/>
        </w:rPr>
        <w:t>.</w:t>
      </w:r>
    </w:p>
    <w:p w:rsidR="00447D1F" w:rsidRPr="00734C99" w:rsidRDefault="00447D1F" w:rsidP="007F2546">
      <w:pPr>
        <w:pStyle w:val="Textbody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99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447D1F" w:rsidRPr="00734C99" w:rsidRDefault="00447D1F" w:rsidP="007F2546">
      <w:pPr>
        <w:pStyle w:val="Textbody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9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47D1F" w:rsidRPr="00734C99" w:rsidRDefault="00447D1F" w:rsidP="00447D1F">
      <w:pPr>
        <w:pStyle w:val="Textbody"/>
        <w:numPr>
          <w:ilvl w:val="0"/>
          <w:numId w:val="0"/>
        </w:numPr>
        <w:spacing w:after="0" w:line="240" w:lineRule="auto"/>
        <w:ind w:left="1065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47D1F" w:rsidRPr="00734C99" w:rsidRDefault="00447D1F" w:rsidP="00447D1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47D1F" w:rsidRPr="00734C99" w:rsidRDefault="00447D1F" w:rsidP="0044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34C99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А.В. Левин</w:t>
      </w:r>
    </w:p>
    <w:p w:rsidR="00594A05" w:rsidRPr="00734C99" w:rsidRDefault="00594A05"/>
    <w:p w:rsidR="00E57987" w:rsidRDefault="00E57987"/>
    <w:p w:rsidR="00E57987" w:rsidRDefault="00E57987"/>
    <w:p w:rsidR="00E57987" w:rsidRDefault="00E57987"/>
    <w:p w:rsidR="00E57987" w:rsidRDefault="00E57987"/>
    <w:p w:rsidR="00E57987" w:rsidRDefault="00E57987"/>
    <w:p w:rsidR="00E57987" w:rsidRDefault="00E57987"/>
    <w:p w:rsidR="00E57987" w:rsidRDefault="00E57987"/>
    <w:p w:rsidR="00E57987" w:rsidRDefault="00E57987"/>
    <w:p w:rsidR="00E57987" w:rsidRDefault="00E57987"/>
    <w:p w:rsidR="00E57987" w:rsidRDefault="00E57987">
      <w:bookmarkStart w:id="0" w:name="_GoBack"/>
      <w:bookmarkEnd w:id="0"/>
    </w:p>
    <w:p w:rsidR="00E57987" w:rsidRPr="00E57987" w:rsidRDefault="00E57987" w:rsidP="00E57987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E57987">
        <w:rPr>
          <w:rFonts w:ascii="Times New Roman" w:hAnsi="Times New Roman"/>
          <w:sz w:val="18"/>
          <w:szCs w:val="28"/>
        </w:rPr>
        <w:t>Исп. Гредюшко М.А.</w:t>
      </w:r>
    </w:p>
    <w:p w:rsidR="00E57987" w:rsidRPr="00E57987" w:rsidRDefault="00E57987" w:rsidP="00E57987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E57987">
        <w:rPr>
          <w:rFonts w:ascii="Times New Roman" w:hAnsi="Times New Roman"/>
          <w:sz w:val="18"/>
          <w:szCs w:val="28"/>
        </w:rPr>
        <w:t>Тел. 8-81379-66-217</w:t>
      </w:r>
    </w:p>
    <w:p w:rsidR="00EE283F" w:rsidRPr="00E57987" w:rsidRDefault="00E57987" w:rsidP="00E57987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57987">
        <w:rPr>
          <w:rFonts w:ascii="Times New Roman" w:hAnsi="Times New Roman"/>
          <w:sz w:val="18"/>
          <w:szCs w:val="28"/>
        </w:rPr>
        <w:t>Разослано: 1-дело, 1-прокуратура, 1-Леноблинформ, 1-Сайт</w:t>
      </w:r>
      <w:r w:rsidR="00EE283F">
        <w:br w:type="page"/>
      </w:r>
    </w:p>
    <w:p w:rsidR="00770B6C" w:rsidRPr="00EE283F" w:rsidRDefault="00770B6C" w:rsidP="00EE283F">
      <w:pPr>
        <w:spacing w:after="0" w:line="240" w:lineRule="auto"/>
        <w:jc w:val="right"/>
      </w:pPr>
      <w:r w:rsidRPr="00734C99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770B6C" w:rsidRPr="00734C99" w:rsidRDefault="00770B6C" w:rsidP="00EE28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8"/>
        </w:rPr>
      </w:pPr>
      <w:r w:rsidRPr="00734C99"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770B6C" w:rsidRPr="00734C99" w:rsidRDefault="00770B6C" w:rsidP="00770B6C">
      <w:pPr>
        <w:pStyle w:val="a8"/>
        <w:jc w:val="right"/>
        <w:rPr>
          <w:rFonts w:ascii="Times New Roman" w:hAnsi="Times New Roman"/>
          <w:sz w:val="24"/>
          <w:szCs w:val="20"/>
        </w:rPr>
      </w:pPr>
      <w:r w:rsidRPr="00734C99">
        <w:rPr>
          <w:rFonts w:ascii="Times New Roman" w:hAnsi="Times New Roman"/>
          <w:sz w:val="24"/>
          <w:szCs w:val="20"/>
        </w:rPr>
        <w:t>МО Петровское сельское поселение</w:t>
      </w:r>
    </w:p>
    <w:p w:rsidR="00770B6C" w:rsidRPr="00734C99" w:rsidRDefault="00770B6C" w:rsidP="00770B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34C99">
        <w:rPr>
          <w:rFonts w:ascii="Times New Roman" w:hAnsi="Times New Roman"/>
          <w:sz w:val="24"/>
          <w:szCs w:val="20"/>
        </w:rPr>
        <w:t>Приозерского муниципального района ЛО</w:t>
      </w:r>
    </w:p>
    <w:p w:rsidR="000353B8" w:rsidRPr="00734C99" w:rsidRDefault="00770B6C" w:rsidP="00770B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34C99">
        <w:rPr>
          <w:rFonts w:ascii="Times New Roman" w:hAnsi="Times New Roman"/>
          <w:sz w:val="24"/>
          <w:szCs w:val="28"/>
        </w:rPr>
        <w:t xml:space="preserve">от </w:t>
      </w:r>
      <w:r w:rsidRPr="00734C99">
        <w:rPr>
          <w:rFonts w:ascii="Times New Roman" w:hAnsi="Times New Roman"/>
          <w:sz w:val="24"/>
          <w:szCs w:val="28"/>
        </w:rPr>
        <w:t>28.05.2021 № 98</w:t>
      </w:r>
    </w:p>
    <w:p w:rsidR="00770B6C" w:rsidRPr="00734C99" w:rsidRDefault="00770B6C" w:rsidP="00770B6C">
      <w:pPr>
        <w:spacing w:before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230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 </w:t>
      </w:r>
      <w:hyperlink r:id="rId9" w:history="1">
        <w:r w:rsidRPr="00734C99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2230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и другими нормативными правовыми актами Российской Федерации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проверки: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достоверности и полноты сведений о доходах, об имуществе и обязательствах имущественного характера, представленных в соответствии с </w:t>
      </w:r>
      <w:hyperlink r:id="rId10" w:history="1">
        <w:r w:rsidRPr="0073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"О муниципальной службе в Российской Федерации"</w:t>
        </w:r>
      </w:hyperlink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претендующими на замещение должностей муниципальной службы в органах местного самоуправления, аппарате избирательной комиссии муниципального образования (далее - граждане), включенных в соответствующий перечень должностей</w:t>
      </w:r>
      <w:r w:rsidRPr="00734C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отчетную дату;     </w:t>
      </w:r>
    </w:p>
    <w:p w:rsidR="00734C99" w:rsidRPr="00734C99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служащими, замещающими должности муниципальной службы в органах местного самоуправления, аппарате избирательной комиссии муниципального образования (далее - муниципальные служащие), включенные в соответствующий перечень должностей, за отчетный период и за два года, предшествующие отчетному периоду;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</w:t>
      </w: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 </w:t>
      </w:r>
      <w:hyperlink r:id="rId11" w:history="1">
        <w:r w:rsidRPr="0073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другими федеральными законами (далее - требования к служебному поведению).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законодательством.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Проверка, предусмотренная пунктом 1 настоящего Положения, осуществляется по решению представи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нанимателя (работодателя).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принимается отдельно в отношении каждого гражданина или муниципального служащего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письменной форме.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Кадровая служба органа местного самоуправления (далее также - кадровая служба), а в случае отсутствия кадровой службы - должностное лицо, ответственное за ведение кадровой работы в органе местного самоуправления, аппарате избирательной комиссии (далее - должностное лицо), по решению представителя нанимателя (работ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одателя) осуществляют проверку: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законодательством;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люченные в перечень должностей;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соблюдения муниципальными служащими 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к служебному поведению.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Основанием для осуществления проверки, предусмотренной пунктом 1 настоящего Положения, является достаточная информация, представленная в письменно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виде в установленном порядке: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их должностными лицами;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</w:t>
      </w: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избирательной комиссии муниципального образования, ответственными за работу по профилактике корру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пционных и иных правонарушений;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яющихся политическими партиями;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Общественной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палатой Ленинградской области;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общероссийскими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массовой информации.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 анонимного характера не может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лужить основанием для проверки.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нанимателя (работодателем).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Проверка осуществляется кадровой службой или должностным лицом самостоятельно либо путем инициирования представителем нанимателя (работодателем) перед Губернатором Ленинградской области предло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о направлении им запроса: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сведений, составляющих банковскую, налоговую или иную охраняемую законом тайну;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частью третьей </w:t>
      </w:r>
      <w:hyperlink r:id="rId12" w:anchor="7DI0K9" w:history="1">
        <w:r w:rsidRPr="009710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7 Федерального закона от 12 августа 1995 года N 144-ФЗ "Об оперативно-розыскной деятельности"</w:t>
        </w:r>
      </w:hyperlink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 </w:t>
      </w:r>
      <w:hyperlink r:id="rId13" w:history="1">
        <w:r w:rsidRPr="009710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"Об оперативно-розыскной деятельности"</w:t>
        </w:r>
      </w:hyperlink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осуществлении самостоятельно проверки, предусмотренной пунктом 9 настоящего Положения, должностные лица кадровой служ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или должностное лицо вправе: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беседу с гражданином или муниципальным служащим;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 и дополнительные материалы;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характера и материалам;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имеющихся у них сведениях: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доходах, об имуществе и обязательствах имущественного характера гражданина или муниципального служащего, его супруги (супру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га) и несовершеннолетних детей;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достоверности и полноте сведений, представленных гражданином в со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законодательством;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муниципальным служащим тре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к служебному поведению;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наводить справки у физических лиц и получать о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них информацию с их согласия;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противодействии коррупции.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запросах, предусмотренных подпунктом 4 пункта 10 нас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тоящего Положения, указываются: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руководителя государственного органа или организации,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которые направляется запрос;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нормативный правовой акт, на основани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 направляется запрос;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и объем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подлежащих проверке;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предст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запрашиваемых сведений;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фамилия, инициалы и номер телефона муниципального сл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ужащего, подготовившего запрос;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7) другие необходимые сведения.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предложениях Губернатору Ленинградской области о направлении запросов, предусмотренных пунктом 9 настоящего Положения, помимо сведений, перечисленных в 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11 настоящего Положения: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указываются сведения, послу</w:t>
      </w:r>
      <w:r w:rsidRPr="0097102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жившие основанием для проверки;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дается ссылка на соответствующие положения </w:t>
      </w:r>
      <w:hyperlink r:id="rId14" w:history="1">
        <w:r w:rsidRPr="009710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"Об оперативно-розыскной деятельности"</w:t>
        </w:r>
      </w:hyperlink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тайну;</w:t>
      </w: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Запросы, предусмотренные подпунктом 4 пункта 10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нанимателя (работодателем).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Предложения Губернатору Ленинградской области о направлении запросов, предусмотренных пунктом 9 настоящего Положения, направляет представитель нанимателя (работодатель) на основании информации, полученной из кадровой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 или от должностного лица.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порядке, определяемом нормативными правовыми актами Российской Федерации.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Руководитель кадровой службы органа местного самоуправления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обеспечивает: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уведомление в письменной форме гражданина или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соответствующего решения;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или муниципальным служащим.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тайне.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Гражданин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вправе: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пояснения в письменной форме: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указанным в подпункте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15 настоящего Положения;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представлять дополнительные материалы и давать по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пояснения в письменной форме;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 подпункте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15 настоящего Положения.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Пояснения, указанные в пункте 17 настоящего Положения,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общаются к материалам проверки.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следующих предложений: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назначении гражданина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отказе гражданину в назначении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 отсутствии оснований для применения к муниципальному служащему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 юридической ответственности;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применении к муниципальному служащему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 юридической ответственности;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улированию конфликта интересов.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и государственной тайне.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При установлении в ходе проверки обстоятельств, свидетельствующих о наличии признаков преступления или </w:t>
      </w: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административного правонарушения, материалы об этом представляются в государственные органы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их компетенцией.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Представитель нанимателя (работодатель), рассмотрев доклад и соответствующее предложение, указанные в пункте 20 настоящего Положения, 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одно из следующих решений: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назначить гражданина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отказать гражданину в назначении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применить к муниципальному служащему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юридической ответственности;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улированию конфликта интересов.</w:t>
      </w:r>
    </w:p>
    <w:p w:rsidR="00734C99" w:rsidRPr="0022309C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Подлинники справок о доходах, об имуществе и обязательствах имущественного характера, представленные представителю нанимателя (работодателю) в соответствии с </w:t>
      </w:r>
      <w:hyperlink r:id="rId15" w:anchor="6520IM" w:history="1">
        <w:r w:rsidRPr="00734C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постановления Губернатора Ленинградской области от 25 сентября 2009 года N 100-пг "О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характера"</w:t>
        </w:r>
      </w:hyperlink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окончании календарного года приобщаются к личным делам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служащих.</w:t>
      </w:r>
    </w:p>
    <w:p w:rsidR="00770B6C" w:rsidRPr="00734C99" w:rsidRDefault="00734C99" w:rsidP="00734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9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Материалы проверки хранятся в кадровой службе в течение трех лет со дня ее окончания, пос</w:t>
      </w:r>
      <w:r w:rsidRPr="00734C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 чего передаются в архив.</w:t>
      </w:r>
    </w:p>
    <w:sectPr w:rsidR="00770B6C" w:rsidRPr="00734C99" w:rsidSect="0006667F">
      <w:headerReference w:type="default" r:id="rId16"/>
      <w:footerReference w:type="default" r:id="rId17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4A" w:rsidRDefault="00404F4A" w:rsidP="00734C99">
      <w:pPr>
        <w:spacing w:after="0" w:line="240" w:lineRule="auto"/>
      </w:pPr>
      <w:r>
        <w:separator/>
      </w:r>
    </w:p>
  </w:endnote>
  <w:endnote w:type="continuationSeparator" w:id="0">
    <w:p w:rsidR="00404F4A" w:rsidRDefault="00404F4A" w:rsidP="0073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99" w:rsidRPr="00734C99" w:rsidRDefault="00734C99" w:rsidP="00734C99">
    <w:pPr>
      <w:spacing w:after="0" w:line="240" w:lineRule="auto"/>
      <w:rPr>
        <w:rFonts w:ascii="Times New Roman" w:hAnsi="Times New Roman"/>
        <w:sz w:val="20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4A" w:rsidRDefault="00404F4A" w:rsidP="00734C99">
      <w:pPr>
        <w:spacing w:after="0" w:line="240" w:lineRule="auto"/>
      </w:pPr>
      <w:r>
        <w:separator/>
      </w:r>
    </w:p>
  </w:footnote>
  <w:footnote w:type="continuationSeparator" w:id="0">
    <w:p w:rsidR="00404F4A" w:rsidRDefault="00404F4A" w:rsidP="0073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99" w:rsidRDefault="00404F4A">
    <w:pPr>
      <w:pStyle w:val="a3"/>
      <w:jc w:val="center"/>
    </w:pPr>
  </w:p>
  <w:p w:rsidR="00B11099" w:rsidRDefault="00404F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E49C0"/>
    <w:multiLevelType w:val="multilevel"/>
    <w:tmpl w:val="D01C6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086155"/>
    <w:multiLevelType w:val="hybridMultilevel"/>
    <w:tmpl w:val="582279EA"/>
    <w:lvl w:ilvl="0" w:tplc="A7AC0C3C">
      <w:start w:val="1"/>
      <w:numFmt w:val="decimal"/>
      <w:pStyle w:val="Textbody"/>
      <w:lvlText w:val="%1."/>
      <w:lvlJc w:val="left"/>
      <w:pPr>
        <w:ind w:left="1065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91"/>
    <w:rsid w:val="000353B8"/>
    <w:rsid w:val="00056E62"/>
    <w:rsid w:val="001148E2"/>
    <w:rsid w:val="00404F4A"/>
    <w:rsid w:val="00446291"/>
    <w:rsid w:val="00447D1F"/>
    <w:rsid w:val="00594A05"/>
    <w:rsid w:val="00734C99"/>
    <w:rsid w:val="00770B6C"/>
    <w:rsid w:val="007F2546"/>
    <w:rsid w:val="009227BC"/>
    <w:rsid w:val="00971022"/>
    <w:rsid w:val="00B74447"/>
    <w:rsid w:val="00C17581"/>
    <w:rsid w:val="00E57987"/>
    <w:rsid w:val="00EE283F"/>
    <w:rsid w:val="00F5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FBB3B"/>
  <w15:chartTrackingRefBased/>
  <w15:docId w15:val="{124C117A-603A-4C24-B961-B30E707C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447D1F"/>
    <w:pPr>
      <w:numPr>
        <w:numId w:val="1"/>
      </w:num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44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D1F"/>
  </w:style>
  <w:style w:type="paragraph" w:styleId="a5">
    <w:name w:val="footer"/>
    <w:basedOn w:val="a"/>
    <w:link w:val="a6"/>
    <w:uiPriority w:val="99"/>
    <w:unhideWhenUsed/>
    <w:rsid w:val="0044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D1F"/>
  </w:style>
  <w:style w:type="character" w:styleId="a7">
    <w:name w:val="Hyperlink"/>
    <w:basedOn w:val="a0"/>
    <w:rsid w:val="00447D1F"/>
    <w:rPr>
      <w:color w:val="0066CC"/>
      <w:u w:val="single"/>
    </w:rPr>
  </w:style>
  <w:style w:type="paragraph" w:styleId="a8">
    <w:name w:val="No Spacing"/>
    <w:uiPriority w:val="1"/>
    <w:qFormat/>
    <w:rsid w:val="00447D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F2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13" Type="http://schemas.openxmlformats.org/officeDocument/2006/relationships/hyperlink" Target="https://docs.cntd.ru/document/901267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openxmlformats.org/officeDocument/2006/relationships/hyperlink" Target="https://docs.cntd.ru/document/901267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135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891818809" TargetMode="External"/><Relationship Id="rId10" Type="http://schemas.openxmlformats.org/officeDocument/2006/relationships/hyperlink" Target="https://docs.cntd.ru/document/9020306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35263" TargetMode="External"/><Relationship Id="rId14" Type="http://schemas.openxmlformats.org/officeDocument/2006/relationships/hyperlink" Target="https://docs.cntd.ru/document/9012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2021-06-01T07:22:00Z</dcterms:created>
  <dcterms:modified xsi:type="dcterms:W3CDTF">2021-06-01T07:42:00Z</dcterms:modified>
</cp:coreProperties>
</file>