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CF4" w:rsidRPr="001215E9" w:rsidRDefault="00030CF4" w:rsidP="00030CF4">
      <w:pPr>
        <w:shd w:val="clear" w:color="auto" w:fill="FFFFFF"/>
        <w:spacing w:line="254" w:lineRule="exact"/>
        <w:ind w:right="21"/>
        <w:jc w:val="right"/>
      </w:pPr>
      <w:r w:rsidRPr="001215E9">
        <w:rPr>
          <w:color w:val="000000"/>
          <w:spacing w:val="-3"/>
        </w:rPr>
        <w:t>Утверждено:</w:t>
      </w:r>
    </w:p>
    <w:p w:rsidR="00030CF4" w:rsidRPr="001215E9" w:rsidRDefault="00030CF4" w:rsidP="00030CF4">
      <w:pPr>
        <w:shd w:val="clear" w:color="auto" w:fill="FFFFFF"/>
        <w:spacing w:line="254" w:lineRule="exact"/>
        <w:ind w:right="21"/>
        <w:jc w:val="right"/>
      </w:pPr>
      <w:r w:rsidRPr="001215E9">
        <w:rPr>
          <w:color w:val="000000"/>
          <w:spacing w:val="-1"/>
        </w:rPr>
        <w:t>решением Совета Депутатов</w:t>
      </w:r>
    </w:p>
    <w:p w:rsidR="00030CF4" w:rsidRPr="001215E9" w:rsidRDefault="00030CF4" w:rsidP="00030CF4">
      <w:pPr>
        <w:shd w:val="clear" w:color="auto" w:fill="FFFFFF"/>
        <w:spacing w:line="254" w:lineRule="exact"/>
        <w:ind w:right="21"/>
        <w:jc w:val="right"/>
      </w:pPr>
      <w:r w:rsidRPr="001215E9">
        <w:rPr>
          <w:color w:val="000000"/>
          <w:spacing w:val="-1"/>
        </w:rPr>
        <w:t>МО Петровское сельское поселение</w:t>
      </w:r>
    </w:p>
    <w:p w:rsidR="00030CF4" w:rsidRDefault="00030CF4" w:rsidP="00030CF4">
      <w:pPr>
        <w:shd w:val="clear" w:color="auto" w:fill="FFFFFF"/>
        <w:spacing w:line="254" w:lineRule="exact"/>
        <w:ind w:right="21"/>
        <w:jc w:val="right"/>
        <w:rPr>
          <w:color w:val="000000"/>
        </w:rPr>
      </w:pPr>
      <w:r w:rsidRPr="001215E9">
        <w:rPr>
          <w:color w:val="000000"/>
        </w:rPr>
        <w:t xml:space="preserve">МО </w:t>
      </w:r>
      <w:proofErr w:type="spellStart"/>
      <w:r w:rsidRPr="001215E9">
        <w:rPr>
          <w:color w:val="000000"/>
        </w:rPr>
        <w:t>Приозерский</w:t>
      </w:r>
      <w:proofErr w:type="spellEnd"/>
      <w:r w:rsidRPr="001215E9">
        <w:rPr>
          <w:color w:val="000000"/>
        </w:rPr>
        <w:t xml:space="preserve"> </w:t>
      </w:r>
      <w:r w:rsidR="00BB01C2">
        <w:rPr>
          <w:color w:val="000000"/>
        </w:rPr>
        <w:t>муниципальный район</w:t>
      </w:r>
    </w:p>
    <w:p w:rsidR="00BB01C2" w:rsidRPr="001215E9" w:rsidRDefault="00BB01C2" w:rsidP="00030CF4">
      <w:pPr>
        <w:shd w:val="clear" w:color="auto" w:fill="FFFFFF"/>
        <w:spacing w:line="254" w:lineRule="exact"/>
        <w:ind w:right="21"/>
        <w:jc w:val="right"/>
      </w:pPr>
      <w:r>
        <w:rPr>
          <w:color w:val="000000"/>
        </w:rPr>
        <w:t>Ленинградской области</w:t>
      </w:r>
    </w:p>
    <w:p w:rsidR="00030CF4" w:rsidRPr="001215E9" w:rsidRDefault="00030CF4" w:rsidP="00BB01C2">
      <w:pPr>
        <w:shd w:val="clear" w:color="auto" w:fill="FFFFFF"/>
        <w:tabs>
          <w:tab w:val="left" w:leader="underscore" w:pos="6643"/>
        </w:tabs>
        <w:spacing w:line="254" w:lineRule="exact"/>
        <w:ind w:left="6331"/>
        <w:jc w:val="right"/>
      </w:pPr>
      <w:r w:rsidRPr="001215E9">
        <w:rPr>
          <w:color w:val="000000"/>
        </w:rPr>
        <w:t xml:space="preserve">   </w:t>
      </w:r>
      <w:r>
        <w:rPr>
          <w:color w:val="000000"/>
        </w:rPr>
        <w:t xml:space="preserve"> </w:t>
      </w:r>
      <w:r w:rsidRPr="001215E9">
        <w:rPr>
          <w:color w:val="000000"/>
        </w:rPr>
        <w:t xml:space="preserve"> </w:t>
      </w:r>
      <w:r w:rsidR="00BB01C2">
        <w:rPr>
          <w:color w:val="000000"/>
        </w:rPr>
        <w:t xml:space="preserve">от </w:t>
      </w:r>
      <w:r w:rsidR="008B6889">
        <w:rPr>
          <w:color w:val="000000"/>
        </w:rPr>
        <w:t>27 апреля</w:t>
      </w:r>
      <w:r w:rsidRPr="001215E9">
        <w:rPr>
          <w:color w:val="000000"/>
          <w:spacing w:val="3"/>
        </w:rPr>
        <w:t xml:space="preserve"> 201</w:t>
      </w:r>
      <w:r>
        <w:rPr>
          <w:color w:val="000000"/>
          <w:spacing w:val="3"/>
        </w:rPr>
        <w:t>6</w:t>
      </w:r>
      <w:r w:rsidRPr="001215E9">
        <w:rPr>
          <w:color w:val="000000"/>
          <w:spacing w:val="3"/>
        </w:rPr>
        <w:t xml:space="preserve"> года № </w:t>
      </w:r>
      <w:r w:rsidR="008B6889">
        <w:rPr>
          <w:color w:val="000000"/>
          <w:spacing w:val="3"/>
        </w:rPr>
        <w:t>78</w:t>
      </w:r>
      <w:bookmarkStart w:id="0" w:name="_GoBack"/>
      <w:bookmarkEnd w:id="0"/>
    </w:p>
    <w:p w:rsidR="00BB01C2" w:rsidRDefault="00BB01C2" w:rsidP="00030CF4">
      <w:pPr>
        <w:shd w:val="clear" w:color="auto" w:fill="FFFFFF"/>
        <w:spacing w:line="254" w:lineRule="exact"/>
        <w:ind w:right="21"/>
        <w:jc w:val="right"/>
        <w:rPr>
          <w:color w:val="000000"/>
          <w:spacing w:val="1"/>
        </w:rPr>
      </w:pPr>
    </w:p>
    <w:p w:rsidR="00030CF4" w:rsidRPr="001215E9" w:rsidRDefault="00030CF4" w:rsidP="00030CF4">
      <w:pPr>
        <w:shd w:val="clear" w:color="auto" w:fill="FFFFFF"/>
        <w:spacing w:line="254" w:lineRule="exact"/>
        <w:ind w:right="21"/>
        <w:jc w:val="right"/>
      </w:pPr>
      <w:r w:rsidRPr="001215E9">
        <w:rPr>
          <w:color w:val="000000"/>
          <w:spacing w:val="1"/>
        </w:rPr>
        <w:t>Приложение 10</w:t>
      </w:r>
    </w:p>
    <w:p w:rsidR="00030CF4" w:rsidRPr="009B6A8A" w:rsidRDefault="00030CF4" w:rsidP="00030CF4">
      <w:pPr>
        <w:ind w:hanging="648"/>
        <w:jc w:val="right"/>
        <w:rPr>
          <w:sz w:val="18"/>
          <w:szCs w:val="18"/>
        </w:rPr>
      </w:pPr>
    </w:p>
    <w:p w:rsidR="00030CF4" w:rsidRDefault="00030CF4" w:rsidP="00030CF4">
      <w:pPr>
        <w:jc w:val="right"/>
      </w:pPr>
    </w:p>
    <w:p w:rsidR="00030CF4" w:rsidRDefault="00030CF4" w:rsidP="00030CF4">
      <w:pPr>
        <w:jc w:val="right"/>
      </w:pPr>
    </w:p>
    <w:p w:rsidR="00030CF4" w:rsidRPr="00FA76F7" w:rsidRDefault="00030CF4" w:rsidP="00030CF4">
      <w:pPr>
        <w:jc w:val="center"/>
        <w:rPr>
          <w:sz w:val="24"/>
          <w:szCs w:val="24"/>
        </w:rPr>
      </w:pPr>
      <w:r w:rsidRPr="00FA76F7">
        <w:rPr>
          <w:b/>
          <w:bCs/>
          <w:sz w:val="24"/>
          <w:szCs w:val="24"/>
        </w:rPr>
        <w:t>Перечень межбюджетных трансфертов</w:t>
      </w:r>
      <w:r w:rsidRPr="00FA76F7">
        <w:rPr>
          <w:sz w:val="24"/>
          <w:szCs w:val="24"/>
        </w:rPr>
        <w:t>,</w:t>
      </w:r>
    </w:p>
    <w:p w:rsidR="00030CF4" w:rsidRPr="00FA76F7" w:rsidRDefault="00030CF4" w:rsidP="00030CF4">
      <w:pPr>
        <w:jc w:val="center"/>
        <w:rPr>
          <w:b/>
          <w:bCs/>
          <w:sz w:val="24"/>
          <w:szCs w:val="24"/>
        </w:rPr>
      </w:pPr>
      <w:r w:rsidRPr="00FA76F7">
        <w:rPr>
          <w:b/>
          <w:bCs/>
          <w:sz w:val="24"/>
          <w:szCs w:val="24"/>
        </w:rPr>
        <w:t xml:space="preserve">передаваемых из бюджета МО Петровское сельское поселение  </w:t>
      </w:r>
    </w:p>
    <w:p w:rsidR="00030CF4" w:rsidRPr="00FA76F7" w:rsidRDefault="00030CF4" w:rsidP="00030CF4">
      <w:pPr>
        <w:jc w:val="center"/>
        <w:rPr>
          <w:b/>
          <w:bCs/>
          <w:sz w:val="24"/>
          <w:szCs w:val="24"/>
        </w:rPr>
      </w:pPr>
      <w:r w:rsidRPr="00FA76F7">
        <w:rPr>
          <w:b/>
          <w:bCs/>
          <w:sz w:val="24"/>
          <w:szCs w:val="24"/>
        </w:rPr>
        <w:t xml:space="preserve">МО </w:t>
      </w:r>
      <w:proofErr w:type="spellStart"/>
      <w:r w:rsidRPr="00FA76F7">
        <w:rPr>
          <w:b/>
          <w:bCs/>
          <w:sz w:val="24"/>
          <w:szCs w:val="24"/>
        </w:rPr>
        <w:t>Приозерский</w:t>
      </w:r>
      <w:proofErr w:type="spellEnd"/>
      <w:r w:rsidRPr="00FA76F7">
        <w:rPr>
          <w:b/>
          <w:bCs/>
          <w:sz w:val="24"/>
          <w:szCs w:val="24"/>
        </w:rPr>
        <w:t xml:space="preserve"> муниципальный района ЛО</w:t>
      </w:r>
    </w:p>
    <w:p w:rsidR="00030CF4" w:rsidRPr="00FA76F7" w:rsidRDefault="00030CF4" w:rsidP="00030CF4">
      <w:pPr>
        <w:jc w:val="center"/>
        <w:rPr>
          <w:b/>
          <w:bCs/>
          <w:sz w:val="24"/>
          <w:szCs w:val="24"/>
        </w:rPr>
      </w:pPr>
      <w:r w:rsidRPr="00FA76F7">
        <w:rPr>
          <w:b/>
          <w:bCs/>
          <w:sz w:val="24"/>
          <w:szCs w:val="24"/>
        </w:rPr>
        <w:t>в 201</w:t>
      </w:r>
      <w:r>
        <w:rPr>
          <w:b/>
          <w:bCs/>
          <w:sz w:val="24"/>
          <w:szCs w:val="24"/>
        </w:rPr>
        <w:t>6</w:t>
      </w:r>
      <w:r w:rsidRPr="00FA76F7">
        <w:rPr>
          <w:b/>
          <w:bCs/>
          <w:sz w:val="24"/>
          <w:szCs w:val="24"/>
        </w:rPr>
        <w:t xml:space="preserve"> году.</w:t>
      </w:r>
    </w:p>
    <w:p w:rsidR="00030CF4" w:rsidRDefault="00030CF4" w:rsidP="00030CF4">
      <w:pPr>
        <w:jc w:val="center"/>
        <w:rPr>
          <w:sz w:val="26"/>
          <w:szCs w:val="26"/>
        </w:rPr>
      </w:pPr>
    </w:p>
    <w:tbl>
      <w:tblPr>
        <w:tblW w:w="9398" w:type="dxa"/>
        <w:tblInd w:w="208" w:type="dxa"/>
        <w:tblLook w:val="00A0" w:firstRow="1" w:lastRow="0" w:firstColumn="1" w:lastColumn="0" w:noHBand="0" w:noVBand="0"/>
      </w:tblPr>
      <w:tblGrid>
        <w:gridCol w:w="7908"/>
        <w:gridCol w:w="1490"/>
      </w:tblGrid>
      <w:tr w:rsidR="00030CF4" w:rsidRPr="00373048" w:rsidTr="00BB01C2">
        <w:trPr>
          <w:trHeight w:val="746"/>
        </w:trPr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F4" w:rsidRPr="00FA76F7" w:rsidRDefault="00030CF4" w:rsidP="00636018">
            <w:pPr>
              <w:jc w:val="center"/>
              <w:rPr>
                <w:sz w:val="24"/>
                <w:szCs w:val="24"/>
              </w:rPr>
            </w:pPr>
            <w:r w:rsidRPr="00FA76F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F4" w:rsidRPr="00FA76F7" w:rsidRDefault="00030CF4" w:rsidP="00636018">
            <w:pPr>
              <w:jc w:val="center"/>
              <w:rPr>
                <w:sz w:val="24"/>
                <w:szCs w:val="24"/>
              </w:rPr>
            </w:pPr>
            <w:r w:rsidRPr="00FA76F7">
              <w:rPr>
                <w:sz w:val="24"/>
                <w:szCs w:val="24"/>
              </w:rPr>
              <w:t>Сумма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030CF4" w:rsidRPr="00373048" w:rsidTr="00BB01C2">
        <w:trPr>
          <w:trHeight w:val="746"/>
        </w:trPr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F4" w:rsidRPr="00FA76F7" w:rsidRDefault="00030CF4" w:rsidP="00636018">
            <w:pPr>
              <w:jc w:val="both"/>
              <w:rPr>
                <w:sz w:val="24"/>
                <w:szCs w:val="24"/>
              </w:rPr>
            </w:pPr>
            <w:r w:rsidRPr="00FA76F7">
              <w:rPr>
                <w:sz w:val="24"/>
                <w:szCs w:val="24"/>
              </w:rPr>
              <w:t xml:space="preserve">Межбюджетные трансферты на исполнение функции </w:t>
            </w:r>
            <w:proofErr w:type="gramStart"/>
            <w:r w:rsidRPr="00FA76F7">
              <w:rPr>
                <w:sz w:val="24"/>
                <w:szCs w:val="24"/>
              </w:rPr>
              <w:t>администрации  поселения</w:t>
            </w:r>
            <w:proofErr w:type="gramEnd"/>
            <w:r w:rsidRPr="00FA76F7">
              <w:rPr>
                <w:sz w:val="24"/>
                <w:szCs w:val="24"/>
              </w:rPr>
              <w:t xml:space="preserve"> по кассовому обслуживанию бюджета поселения и осуществлению контроля за исполнением данного бюджета, функции администрации поселения по взаимному обмену информацией между УФК по ЛО и администрацией поселения в электронном виде (электронными документами).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F4" w:rsidRPr="00FA76F7" w:rsidRDefault="00030CF4" w:rsidP="00636018">
            <w:pPr>
              <w:jc w:val="center"/>
              <w:rPr>
                <w:sz w:val="24"/>
                <w:szCs w:val="24"/>
              </w:rPr>
            </w:pPr>
            <w:r w:rsidRPr="00FA76F7">
              <w:rPr>
                <w:sz w:val="24"/>
                <w:szCs w:val="24"/>
              </w:rPr>
              <w:t>338,7</w:t>
            </w:r>
          </w:p>
        </w:tc>
      </w:tr>
      <w:tr w:rsidR="00030CF4" w:rsidRPr="00373048" w:rsidTr="00BB01C2">
        <w:trPr>
          <w:trHeight w:val="933"/>
        </w:trPr>
        <w:tc>
          <w:tcPr>
            <w:tcW w:w="7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F4" w:rsidRPr="00FA76F7" w:rsidRDefault="00030CF4" w:rsidP="00636018">
            <w:pPr>
              <w:jc w:val="both"/>
              <w:rPr>
                <w:sz w:val="24"/>
                <w:szCs w:val="24"/>
              </w:rPr>
            </w:pPr>
            <w:r w:rsidRPr="00FA76F7">
              <w:rPr>
                <w:sz w:val="24"/>
                <w:szCs w:val="24"/>
              </w:rPr>
              <w:t>Межбюджетные трансферты на осуществление части полномочий органа местного самоуправления Администрации поселения по администрированию доходов бюджета в части начисления, учета и контроля за правильностью исчисления, полнотой и своевременностью перечисления в бюджет арендной платы и пеней за земельные участки, предоставленные по договорам аренды только юридическим лицам, индивидуальным предпринимателям, крестьянским хозяйствам.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F4" w:rsidRPr="00FA76F7" w:rsidRDefault="00030CF4" w:rsidP="00636018">
            <w:pPr>
              <w:jc w:val="center"/>
              <w:rPr>
                <w:sz w:val="24"/>
                <w:szCs w:val="24"/>
              </w:rPr>
            </w:pPr>
            <w:r w:rsidRPr="00FA76F7">
              <w:rPr>
                <w:sz w:val="24"/>
                <w:szCs w:val="24"/>
              </w:rPr>
              <w:t>22,3</w:t>
            </w:r>
          </w:p>
        </w:tc>
      </w:tr>
      <w:tr w:rsidR="00030CF4" w:rsidRPr="00373048" w:rsidTr="00BB01C2">
        <w:trPr>
          <w:trHeight w:val="456"/>
        </w:trPr>
        <w:tc>
          <w:tcPr>
            <w:tcW w:w="7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F4" w:rsidRPr="00FA76F7" w:rsidRDefault="00030CF4" w:rsidP="00636018">
            <w:pPr>
              <w:jc w:val="both"/>
              <w:rPr>
                <w:sz w:val="24"/>
                <w:szCs w:val="24"/>
              </w:rPr>
            </w:pPr>
            <w:r w:rsidRPr="00FA76F7">
              <w:rPr>
                <w:sz w:val="24"/>
                <w:szCs w:val="24"/>
              </w:rPr>
              <w:t>Межбюджетные трансферты на передачу полномочий администрации поселения по осуществлению внешнего муниципального финансового контроля.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F4" w:rsidRPr="00FA76F7" w:rsidRDefault="00030CF4" w:rsidP="00636018">
            <w:pPr>
              <w:jc w:val="center"/>
              <w:rPr>
                <w:sz w:val="24"/>
                <w:szCs w:val="24"/>
              </w:rPr>
            </w:pPr>
            <w:r w:rsidRPr="00FA76F7">
              <w:rPr>
                <w:sz w:val="24"/>
                <w:szCs w:val="24"/>
              </w:rPr>
              <w:t>46,3</w:t>
            </w:r>
          </w:p>
        </w:tc>
      </w:tr>
      <w:tr w:rsidR="00030CF4" w:rsidRPr="00373048" w:rsidTr="00BB01C2">
        <w:trPr>
          <w:trHeight w:val="456"/>
        </w:trPr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F4" w:rsidRPr="00FA76F7" w:rsidRDefault="00030CF4" w:rsidP="00636018">
            <w:pPr>
              <w:jc w:val="both"/>
              <w:rPr>
                <w:sz w:val="24"/>
                <w:szCs w:val="24"/>
              </w:rPr>
            </w:pPr>
            <w:r w:rsidRPr="00FA76F7">
              <w:rPr>
                <w:sz w:val="24"/>
                <w:szCs w:val="24"/>
              </w:rPr>
              <w:t>Межбюджетные трансферты на осуществление отдельных полномочий поселений в части коммунальной сферы (установление тарифов)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F4" w:rsidRPr="00FA76F7" w:rsidRDefault="00030CF4" w:rsidP="00636018">
            <w:pPr>
              <w:jc w:val="center"/>
              <w:rPr>
                <w:sz w:val="24"/>
                <w:szCs w:val="24"/>
              </w:rPr>
            </w:pPr>
            <w:r w:rsidRPr="00FA76F7">
              <w:rPr>
                <w:sz w:val="24"/>
                <w:szCs w:val="24"/>
              </w:rPr>
              <w:t>3,0</w:t>
            </w:r>
          </w:p>
        </w:tc>
      </w:tr>
      <w:tr w:rsidR="00030CF4" w:rsidRPr="00373048" w:rsidTr="00BB01C2">
        <w:trPr>
          <w:trHeight w:val="560"/>
        </w:trPr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F4" w:rsidRPr="00FA76F7" w:rsidRDefault="00030CF4" w:rsidP="00636018">
            <w:pPr>
              <w:jc w:val="both"/>
              <w:rPr>
                <w:sz w:val="24"/>
                <w:szCs w:val="24"/>
              </w:rPr>
            </w:pPr>
            <w:r w:rsidRPr="00FA76F7">
              <w:rPr>
                <w:sz w:val="24"/>
                <w:szCs w:val="24"/>
              </w:rPr>
              <w:t>Межбюджетные трансферты на осуществление полномочий поселений в жилищной сфере по решению вопросов части реализации программ и подпрограмм на 2016 год.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F4" w:rsidRPr="00FA76F7" w:rsidRDefault="00030CF4" w:rsidP="00636018">
            <w:pPr>
              <w:jc w:val="center"/>
              <w:rPr>
                <w:sz w:val="24"/>
                <w:szCs w:val="24"/>
              </w:rPr>
            </w:pPr>
            <w:r w:rsidRPr="00FA76F7">
              <w:rPr>
                <w:sz w:val="24"/>
                <w:szCs w:val="24"/>
              </w:rPr>
              <w:t>3,0</w:t>
            </w:r>
          </w:p>
        </w:tc>
      </w:tr>
      <w:tr w:rsidR="00030CF4" w:rsidRPr="00373048" w:rsidTr="00BB01C2">
        <w:trPr>
          <w:trHeight w:val="560"/>
        </w:trPr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F4" w:rsidRPr="00FA76F7" w:rsidRDefault="00030CF4" w:rsidP="00636018">
            <w:pPr>
              <w:jc w:val="both"/>
              <w:rPr>
                <w:b/>
                <w:bCs/>
                <w:sz w:val="24"/>
                <w:szCs w:val="24"/>
              </w:rPr>
            </w:pPr>
            <w:r w:rsidRPr="00FA76F7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F4" w:rsidRPr="00FA76F7" w:rsidRDefault="00030CF4" w:rsidP="00030CF4">
            <w:pPr>
              <w:jc w:val="center"/>
              <w:rPr>
                <w:b/>
                <w:bCs/>
                <w:sz w:val="24"/>
                <w:szCs w:val="24"/>
              </w:rPr>
            </w:pPr>
            <w:r w:rsidRPr="00FA76F7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FA76F7">
              <w:rPr>
                <w:b/>
                <w:bCs/>
                <w:sz w:val="24"/>
                <w:szCs w:val="24"/>
              </w:rPr>
              <w:t>3,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</w:tbl>
    <w:p w:rsidR="007704E3" w:rsidRDefault="007704E3"/>
    <w:sectPr w:rsidR="00770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6AC"/>
    <w:rsid w:val="00030CF4"/>
    <w:rsid w:val="002F46AC"/>
    <w:rsid w:val="007704E3"/>
    <w:rsid w:val="008B6889"/>
    <w:rsid w:val="00BB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504BF8-D9E6-40E8-9087-214FEE52B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C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1C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01C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Цветкова</dc:creator>
  <cp:keywords/>
  <dc:description/>
  <cp:lastModifiedBy>Пользователь</cp:lastModifiedBy>
  <cp:revision>6</cp:revision>
  <cp:lastPrinted>2016-04-28T11:44:00Z</cp:lastPrinted>
  <dcterms:created xsi:type="dcterms:W3CDTF">2016-04-19T11:40:00Z</dcterms:created>
  <dcterms:modified xsi:type="dcterms:W3CDTF">2016-04-28T11:44:00Z</dcterms:modified>
</cp:coreProperties>
</file>