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C5" w:rsidRPr="00C57EC5" w:rsidRDefault="00C57EC5" w:rsidP="00C57E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  <w:r w:rsidR="00F005E0" w:rsidRPr="00C57EC5">
        <w:rPr>
          <w:rFonts w:ascii="Times New Roman" w:hAnsi="Times New Roman"/>
          <w:b/>
        </w:rPr>
        <w:t xml:space="preserve">муниципального образования </w:t>
      </w:r>
    </w:p>
    <w:p w:rsidR="00C57EC5" w:rsidRPr="00C57EC5" w:rsidRDefault="00C57EC5" w:rsidP="00C57EC5">
      <w:pPr>
        <w:spacing w:after="0" w:line="240" w:lineRule="auto"/>
        <w:jc w:val="center"/>
        <w:rPr>
          <w:rFonts w:ascii="Times New Roman" w:hAnsi="Times New Roman"/>
          <w:b/>
        </w:rPr>
      </w:pPr>
      <w:r w:rsidRPr="00C57EC5">
        <w:rPr>
          <w:rFonts w:ascii="Times New Roman" w:hAnsi="Times New Roman"/>
          <w:b/>
        </w:rPr>
        <w:t>Петровское</w:t>
      </w:r>
      <w:r w:rsidR="00F005E0" w:rsidRPr="00C57EC5">
        <w:rPr>
          <w:rFonts w:ascii="Times New Roman" w:hAnsi="Times New Roman"/>
          <w:b/>
        </w:rPr>
        <w:t xml:space="preserve"> сельское поселение</w:t>
      </w:r>
      <w:r w:rsidRPr="00C57EC5">
        <w:rPr>
          <w:rFonts w:ascii="Times New Roman" w:hAnsi="Times New Roman"/>
          <w:b/>
        </w:rPr>
        <w:t xml:space="preserve"> м</w:t>
      </w:r>
      <w:r w:rsidR="00F005E0" w:rsidRPr="00C57EC5">
        <w:rPr>
          <w:rFonts w:ascii="Times New Roman" w:hAnsi="Times New Roman"/>
          <w:b/>
        </w:rPr>
        <w:t xml:space="preserve">униципального образования </w:t>
      </w:r>
    </w:p>
    <w:p w:rsidR="00F005E0" w:rsidRPr="00C57EC5" w:rsidRDefault="00F005E0" w:rsidP="00C57EC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C57EC5">
        <w:rPr>
          <w:rFonts w:ascii="Times New Roman" w:hAnsi="Times New Roman"/>
          <w:b/>
        </w:rPr>
        <w:t>Приозерский</w:t>
      </w:r>
      <w:proofErr w:type="spellEnd"/>
      <w:r w:rsidRPr="00C57EC5">
        <w:rPr>
          <w:rFonts w:ascii="Times New Roman" w:hAnsi="Times New Roman"/>
          <w:b/>
        </w:rPr>
        <w:t xml:space="preserve"> муниципальный район Ленинградской области.</w:t>
      </w:r>
    </w:p>
    <w:p w:rsidR="00F005E0" w:rsidRDefault="00F005E0" w:rsidP="005C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EC5" w:rsidRPr="00C57EC5" w:rsidRDefault="00C57EC5" w:rsidP="005C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5E0" w:rsidRPr="00216B50" w:rsidRDefault="00F005E0" w:rsidP="005C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EC5">
        <w:rPr>
          <w:rFonts w:ascii="Times New Roman" w:hAnsi="Times New Roman"/>
          <w:b/>
          <w:sz w:val="24"/>
          <w:szCs w:val="24"/>
        </w:rPr>
        <w:tab/>
      </w:r>
      <w:r w:rsidRPr="00C57EC5">
        <w:rPr>
          <w:rFonts w:ascii="Times New Roman" w:hAnsi="Times New Roman"/>
          <w:b/>
          <w:sz w:val="24"/>
          <w:szCs w:val="24"/>
        </w:rPr>
        <w:tab/>
      </w:r>
      <w:r w:rsidRPr="00C57EC5">
        <w:rPr>
          <w:rFonts w:ascii="Times New Roman" w:hAnsi="Times New Roman"/>
          <w:b/>
          <w:sz w:val="24"/>
          <w:szCs w:val="24"/>
        </w:rPr>
        <w:tab/>
        <w:t>П О С Т А Н О В Л Е Н И Е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="00216B50">
        <w:rPr>
          <w:rFonts w:ascii="Times New Roman" w:hAnsi="Times New Roman"/>
          <w:b/>
          <w:sz w:val="24"/>
          <w:szCs w:val="24"/>
        </w:rPr>
        <w:t>ПРОЕКТ</w:t>
      </w:r>
    </w:p>
    <w:p w:rsidR="00F005E0" w:rsidRPr="005C2FDE" w:rsidRDefault="00F005E0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5E0" w:rsidRPr="00C57EC5" w:rsidRDefault="00216B50" w:rsidP="005C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F005E0" w:rsidRPr="005C2F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005E0" w:rsidRPr="005C2FDE">
          <w:rPr>
            <w:rFonts w:ascii="Times New Roman" w:hAnsi="Times New Roman"/>
            <w:sz w:val="24"/>
            <w:szCs w:val="24"/>
          </w:rPr>
          <w:t>2016 г</w:t>
        </w:r>
        <w:r w:rsidR="00C57EC5">
          <w:rPr>
            <w:rFonts w:ascii="Times New Roman" w:hAnsi="Times New Roman"/>
            <w:sz w:val="24"/>
            <w:szCs w:val="24"/>
          </w:rPr>
          <w:t>ода</w:t>
        </w:r>
      </w:smartTag>
      <w:r w:rsidR="00F005E0" w:rsidRPr="005C2FDE">
        <w:rPr>
          <w:rFonts w:ascii="Times New Roman" w:hAnsi="Times New Roman"/>
          <w:sz w:val="24"/>
          <w:szCs w:val="24"/>
        </w:rPr>
        <w:tab/>
      </w:r>
      <w:r w:rsidR="00C57E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005E0" w:rsidRPr="005C2FDE">
        <w:rPr>
          <w:rFonts w:ascii="Times New Roman" w:hAnsi="Times New Roman"/>
          <w:sz w:val="24"/>
          <w:szCs w:val="24"/>
        </w:rPr>
        <w:t>№</w:t>
      </w:r>
      <w:r w:rsidR="00C57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F005E0" w:rsidRDefault="00F005E0" w:rsidP="005C2FDE"/>
    <w:p w:rsidR="00F005E0" w:rsidRPr="005C2FDE" w:rsidRDefault="00F005E0" w:rsidP="005C2FDE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rStyle w:val="pt-a0"/>
          <w:bCs/>
          <w:color w:val="000000"/>
        </w:rPr>
        <w:t xml:space="preserve">Об утверждении Порядка </w:t>
      </w:r>
      <w:r w:rsidRPr="005C2FDE">
        <w:t xml:space="preserve">осуществления главными распорядителями средств бюджета муниципального образования </w:t>
      </w:r>
      <w:r w:rsidR="00C57EC5">
        <w:t>Петровское</w:t>
      </w:r>
      <w:r w:rsidRPr="005C2FDE">
        <w:t xml:space="preserve"> сельское поселение муниципального образования </w:t>
      </w:r>
      <w:proofErr w:type="spellStart"/>
      <w:r w:rsidRPr="005C2FDE">
        <w:t>Приозерский</w:t>
      </w:r>
      <w:proofErr w:type="spellEnd"/>
      <w:r w:rsidRPr="005C2FDE">
        <w:t xml:space="preserve"> муниципальный</w:t>
      </w:r>
      <w:r>
        <w:t xml:space="preserve"> район Л</w:t>
      </w:r>
      <w:r w:rsidRPr="005C2FDE">
        <w:t>енинградской области внутреннего финансового контроля и внутреннего финансового аудита</w:t>
      </w:r>
    </w:p>
    <w:p w:rsidR="00F005E0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7304E4" w:rsidRDefault="00F005E0" w:rsidP="00C57EC5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7304E4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7304E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7304E4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C57EC5" w:rsidRPr="007304E4">
        <w:rPr>
          <w:rFonts w:ascii="Times New Roman" w:hAnsi="Times New Roman"/>
          <w:color w:val="000000"/>
          <w:sz w:val="24"/>
          <w:szCs w:val="24"/>
        </w:rPr>
        <w:t>Петровск</w:t>
      </w:r>
      <w:r w:rsidRPr="007304E4">
        <w:rPr>
          <w:rFonts w:ascii="Times New Roman" w:hAnsi="Times New Roman"/>
          <w:color w:val="000000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7304E4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7304E4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ПОСТОНОВЛЯЕТ:</w:t>
      </w:r>
    </w:p>
    <w:p w:rsidR="00F005E0" w:rsidRPr="007304E4" w:rsidRDefault="00F005E0" w:rsidP="00C57EC5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7304E4">
          <w:rPr>
            <w:rFonts w:ascii="Times New Roman" w:hAnsi="Times New Roman"/>
            <w:sz w:val="24"/>
            <w:szCs w:val="24"/>
          </w:rPr>
          <w:t>Порядок</w:t>
        </w:r>
      </w:hyperlink>
      <w:r w:rsidRPr="007304E4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r w:rsidR="00C57EC5" w:rsidRPr="007304E4">
        <w:rPr>
          <w:rFonts w:ascii="Times New Roman" w:hAnsi="Times New Roman"/>
          <w:color w:val="000000"/>
          <w:sz w:val="24"/>
          <w:szCs w:val="24"/>
        </w:rPr>
        <w:t>Петровское</w:t>
      </w:r>
      <w:r w:rsidRPr="007304E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304E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внутреннего финансового контроля и внутреннего финансового аудита.</w:t>
      </w:r>
    </w:p>
    <w:p w:rsidR="00F005E0" w:rsidRPr="007304E4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   Постановление от 2</w:t>
      </w:r>
      <w:r w:rsidR="00C57EC5" w:rsidRPr="007304E4">
        <w:rPr>
          <w:rFonts w:ascii="Times New Roman" w:hAnsi="Times New Roman"/>
          <w:sz w:val="24"/>
          <w:szCs w:val="24"/>
        </w:rPr>
        <w:t>7</w:t>
      </w:r>
      <w:r w:rsidRPr="007304E4">
        <w:rPr>
          <w:rFonts w:ascii="Times New Roman" w:hAnsi="Times New Roman"/>
          <w:sz w:val="24"/>
          <w:szCs w:val="24"/>
        </w:rPr>
        <w:t xml:space="preserve">.12.2014 года № </w:t>
      </w:r>
      <w:r w:rsidR="00C57EC5" w:rsidRPr="007304E4">
        <w:rPr>
          <w:rFonts w:ascii="Times New Roman" w:hAnsi="Times New Roman"/>
          <w:sz w:val="24"/>
          <w:szCs w:val="24"/>
        </w:rPr>
        <w:t>285</w:t>
      </w:r>
      <w:r w:rsidRPr="007304E4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7304E4" w:rsidRPr="007304E4" w:rsidRDefault="007304E4" w:rsidP="007304E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7304E4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proofErr w:type="spellStart"/>
      <w:r w:rsidRPr="007304E4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7304E4">
        <w:rPr>
          <w:rFonts w:ascii="Times New Roman" w:hAnsi="Times New Roman"/>
          <w:sz w:val="24"/>
          <w:szCs w:val="24"/>
        </w:rPr>
        <w:t xml:space="preserve"> и в средствах массовой информации.</w:t>
      </w:r>
      <w:r w:rsidR="00C57EC5" w:rsidRPr="007304E4">
        <w:rPr>
          <w:sz w:val="24"/>
          <w:szCs w:val="24"/>
        </w:rPr>
        <w:t xml:space="preserve"> </w:t>
      </w:r>
    </w:p>
    <w:p w:rsidR="00F005E0" w:rsidRPr="007304E4" w:rsidRDefault="00C57EC5" w:rsidP="007304E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4E4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сектора экономики и финансов.</w:t>
      </w:r>
    </w:p>
    <w:p w:rsidR="00F005E0" w:rsidRPr="007304E4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Default="007304E4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Pr="005C2FDE" w:rsidRDefault="007304E4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="007304E4" w:rsidRPr="007304E4">
        <w:rPr>
          <w:rFonts w:ascii="Times New Roman" w:hAnsi="Times New Roman"/>
          <w:sz w:val="24"/>
          <w:szCs w:val="24"/>
        </w:rPr>
        <w:t>В.А. Блюм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E4" w:rsidRPr="007304E4" w:rsidRDefault="007304E4" w:rsidP="007304E4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  <w:bookmarkStart w:id="0" w:name="Par32"/>
      <w:bookmarkEnd w:id="0"/>
      <w:r w:rsidRPr="007304E4">
        <w:rPr>
          <w:sz w:val="18"/>
          <w:szCs w:val="18"/>
        </w:rPr>
        <w:t>Исп. Кузьмина Т.Н.</w:t>
      </w:r>
    </w:p>
    <w:p w:rsidR="007304E4" w:rsidRPr="007304E4" w:rsidRDefault="007304E4" w:rsidP="007304E4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7304E4">
        <w:rPr>
          <w:rFonts w:ascii="Times New Roman" w:hAnsi="Times New Roman"/>
          <w:sz w:val="18"/>
          <w:szCs w:val="18"/>
        </w:rPr>
        <w:t>Тел. 8(81379) 66-134</w:t>
      </w:r>
    </w:p>
    <w:p w:rsidR="00F005E0" w:rsidRPr="007304E4" w:rsidRDefault="007304E4" w:rsidP="007304E4">
      <w:pPr>
        <w:jc w:val="both"/>
        <w:rPr>
          <w:rFonts w:ascii="Times New Roman" w:hAnsi="Times New Roman"/>
          <w:sz w:val="18"/>
          <w:szCs w:val="18"/>
        </w:rPr>
      </w:pPr>
      <w:r w:rsidRPr="007304E4">
        <w:rPr>
          <w:rFonts w:ascii="Times New Roman" w:hAnsi="Times New Roman"/>
          <w:sz w:val="18"/>
          <w:szCs w:val="18"/>
        </w:rPr>
        <w:t>Разослано: 2-дело, 1-бухгалтерия, 1-прокуратура, 1- КФ</w:t>
      </w:r>
      <w:r>
        <w:rPr>
          <w:rFonts w:ascii="Times New Roman" w:hAnsi="Times New Roman"/>
          <w:sz w:val="18"/>
          <w:szCs w:val="18"/>
        </w:rPr>
        <w:t>; 1-КСО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МО Петровское сельское поселение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район 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7304E4" w:rsidRPr="007304E4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от </w:t>
      </w:r>
      <w:r w:rsidR="00216B50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_______</w:t>
      </w: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2016 года № </w:t>
      </w:r>
      <w:r w:rsidR="00216B50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____</w:t>
      </w:r>
    </w:p>
    <w:p w:rsidR="00F005E0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Приложение 1</w:t>
      </w:r>
    </w:p>
    <w:p w:rsidR="007304E4" w:rsidRPr="00B10688" w:rsidRDefault="007304E4" w:rsidP="00730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8"/>
      <w:bookmarkEnd w:id="1"/>
      <w:r w:rsidRPr="00B10688">
        <w:rPr>
          <w:rFonts w:ascii="Times New Roman" w:hAnsi="Times New Roman"/>
          <w:bCs/>
          <w:sz w:val="24"/>
          <w:szCs w:val="24"/>
        </w:rPr>
        <w:t>Порядок</w:t>
      </w:r>
    </w:p>
    <w:p w:rsidR="00F005E0" w:rsidRPr="00B10688" w:rsidRDefault="00F005E0" w:rsidP="0001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688">
        <w:rPr>
          <w:rFonts w:ascii="Times New Roman" w:hAnsi="Times New Roman"/>
          <w:bCs/>
          <w:sz w:val="24"/>
          <w:szCs w:val="24"/>
        </w:rPr>
        <w:t xml:space="preserve">осуществления главными </w:t>
      </w:r>
      <w:r w:rsidR="000164EB" w:rsidRPr="00B10688">
        <w:rPr>
          <w:rFonts w:ascii="Times New Roman" w:hAnsi="Times New Roman"/>
          <w:bCs/>
          <w:sz w:val="24"/>
          <w:szCs w:val="24"/>
        </w:rPr>
        <w:t>распорядителями средств</w:t>
      </w:r>
      <w:r w:rsidR="000164EB">
        <w:rPr>
          <w:rFonts w:ascii="Times New Roman" w:hAnsi="Times New Roman"/>
          <w:bCs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Style w:val="pt-a0-000003"/>
          <w:rFonts w:ascii="Times New Roman" w:eastAsia="Calibri" w:hAnsi="Times New Roman"/>
          <w:color w:val="000000"/>
          <w:sz w:val="24"/>
          <w:szCs w:val="24"/>
          <w:lang w:eastAsia="ru-RU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bCs/>
          <w:sz w:val="24"/>
          <w:szCs w:val="24"/>
        </w:rPr>
        <w:t>внутреннего финансового контроля и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B10688">
        <w:rPr>
          <w:rFonts w:ascii="Times New Roman" w:hAnsi="Times New Roman"/>
          <w:sz w:val="24"/>
          <w:szCs w:val="24"/>
        </w:rPr>
        <w:t>I. Общие положения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осуществления главными распорядителями средств </w:t>
      </w:r>
      <w:r w:rsidR="000164EB" w:rsidRPr="00B10688">
        <w:rPr>
          <w:rFonts w:ascii="Times New Roman" w:hAnsi="Times New Roman"/>
          <w:sz w:val="24"/>
          <w:szCs w:val="24"/>
        </w:rPr>
        <w:t>бюджета муниципального</w:t>
      </w:r>
      <w:r w:rsidRPr="005C2FDE">
        <w:rPr>
          <w:rFonts w:ascii="Times New Roman" w:hAnsi="Times New Roman"/>
          <w:sz w:val="24"/>
          <w:szCs w:val="24"/>
        </w:rPr>
        <w:t xml:space="preserve">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sz w:val="24"/>
          <w:szCs w:val="24"/>
        </w:rPr>
        <w:t>внутреннего финансового контроля и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B10688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организующими и выполняющими внутренние процедуры составления и исполнения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3. Ответственность за организацию внутреннего финансового контроля несет руководитель или заместители руководителя главного распорядителя средств бюджета района, курирующие структурные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 соответствии с распределенными обязанностями.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4. Внутренний финансовый контроль осуществляется в структурных подразделениях главного распорядителя средств бюджета района и получателя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исполняющих бюджетные полномочия.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5. Должностные лица подразделений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составление и представление документов, необходимых для составления и рассмотрения проекта бюджета района, в том числе реестров расходных обязательств и обоснований бюджетных ассигнований;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составление и представление документов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необходимых для составления и рассмотрения проекта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составление и представление документов, необходимых для составления и ведения кассового плана по доходам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расходам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и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составление, утверждение и ведение бюджетной росписи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C2FDE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5) составление и направление документов, необходимых для формирования и ведения сводной бюджетной росписи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подведомственных получателей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составление, утверждение и ведение бюджетных смет и свода бюджетных смет;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формирование и утверждение муниципальных заданий в отношении подведомственных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исполнение бюджетной сметы;</w:t>
      </w:r>
    </w:p>
    <w:p w:rsidR="00F005E0" w:rsidRPr="00B10688" w:rsidRDefault="00F005E0" w:rsidP="00CD54F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11) принятие решений о возврате излишне уплаченных (взысканных)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12) принятие решений о зачете (об уточнении) платежей в бюджет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14) составление и представление бюджетной отчетности и сводной бюджетной отчетности;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F005E0" w:rsidRPr="00B10688" w:rsidRDefault="00F005E0" w:rsidP="00927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16) исполнение судебных актов по искам 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а также судебных актов, предусматривающих обращение взыскания на средства бюджета района по денежным обязательствам муниципальных казенных учреждений.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6. Примерный перечень процессов внутренних бюджетных процедур, необходимых для формирования  карты внутреннего финансового контроля приведен в </w:t>
      </w:r>
      <w:hyperlink w:anchor="Par503" w:tooltip="Ссылка на текущий документ" w:history="1">
        <w:r w:rsidRPr="00B10688">
          <w:rPr>
            <w:sz w:val="24"/>
            <w:szCs w:val="24"/>
          </w:rPr>
          <w:t>приложении 1</w:t>
        </w:r>
      </w:hyperlink>
      <w:r w:rsidRPr="00B10688">
        <w:rPr>
          <w:sz w:val="24"/>
          <w:szCs w:val="24"/>
        </w:rPr>
        <w:t xml:space="preserve"> 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2"/>
      <w:bookmarkEnd w:id="4"/>
      <w:r w:rsidRPr="00B10688">
        <w:rPr>
          <w:rFonts w:ascii="Times New Roman" w:hAnsi="Times New Roman"/>
          <w:sz w:val="24"/>
          <w:szCs w:val="24"/>
        </w:rPr>
        <w:t>7. При осуществлении внутреннего финансового контроля производятся следующие контрольные действия: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B10688">
        <w:rPr>
          <w:rFonts w:ascii="Times New Roman" w:hAnsi="Times New Roman"/>
          <w:sz w:val="24"/>
          <w:szCs w:val="24"/>
        </w:rPr>
        <w:t xml:space="preserve"> области 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муниципального </w:t>
      </w:r>
      <w:r w:rsidRPr="00B10688">
        <w:rPr>
          <w:rFonts w:ascii="Times New Roman" w:hAnsi="Times New Roman"/>
          <w:sz w:val="24"/>
          <w:szCs w:val="24"/>
        </w:rPr>
        <w:lastRenderedPageBreak/>
        <w:t xml:space="preserve">района, регулирующих бюджетные правоотношения, а также принятых в соответствии с ними правовых актов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04E4" w:rsidRPr="007304E4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сфере бюджетных правоотношений (далее именуются - внутренние стандарты);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сверка данных,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сбор и анализ информации о результатах выполнения внутренних бюджетных процедур;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6) иные контрольные действия.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8. При осуществлении внутреннего финансового контроля используются следующие методы внутреннего финансового контроля: </w:t>
      </w:r>
    </w:p>
    <w:p w:rsidR="00F005E0" w:rsidRPr="00B10688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F005E0" w:rsidRPr="00B10688" w:rsidRDefault="00F005E0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F005E0" w:rsidRPr="00B10688" w:rsidRDefault="00F005E0" w:rsidP="00A23AD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9. Контрольные действия подразделяются на визуальные, автоматические и смешанные.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10. К способам проведения контрольных действий относятся: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11. Подготовка к проведению внутреннего финансового контроля заключается в </w:t>
      </w:r>
      <w:r w:rsidRPr="00B10688">
        <w:rPr>
          <w:rFonts w:ascii="Times New Roman" w:hAnsi="Times New Roman"/>
          <w:sz w:val="24"/>
          <w:szCs w:val="24"/>
        </w:rPr>
        <w:lastRenderedPageBreak/>
        <w:t>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F005E0" w:rsidRPr="00B10688" w:rsidRDefault="00F005E0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12. Примерная форма карты внутреннего финансового контроля с рекомендациями по ее заполнению приведена в </w:t>
      </w:r>
      <w:hyperlink w:anchor="Par622" w:tooltip="Ссылка на текущий документ" w:history="1">
        <w:r w:rsidRPr="00B10688">
          <w:rPr>
            <w:sz w:val="24"/>
            <w:szCs w:val="24"/>
          </w:rPr>
          <w:t>приложении 2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14. Процесс формирования (актуализации) карты внутреннего финансового контроля включает следующие этапы: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15. Внутренний финансовый контроль осуществляется в соответствии с утвержденной картой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16. 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17. Утверждение карт внутреннего финансового контроля осуществляется руководителем (заместителем руководителя) главного </w:t>
      </w:r>
      <w:r w:rsidR="000164EB" w:rsidRPr="00B10688">
        <w:rPr>
          <w:rFonts w:ascii="Times New Roman" w:hAnsi="Times New Roman"/>
          <w:sz w:val="24"/>
          <w:szCs w:val="24"/>
        </w:rPr>
        <w:t>распорядителя средств</w:t>
      </w:r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на очередной финансовый год не позднее 20 декабря текущего финансового года.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18. Актуализация карт внутреннего финансового контроля проводится: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 начала очередного финансового года;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при принятии решения руководителем (заместителем руководителя)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64EB" w:rsidRPr="000164EB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о внесении изменений в карты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19. Актуализация (формирование) карт внутреннего финансового контроля проводится не реже одного раза в год.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20. Внутренний финансовый контроль в подразделениях главного распорядителя средств бюджета района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21. Самоконтроль осуществляется сплошным способом должностным лицом каждого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2619" w:rsidRPr="009C2619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регулирующим бюджетные правоотношения, внутренним стандартам и должностным регламентам, а также путем оценки причин и </w:t>
      </w:r>
      <w:r w:rsidRPr="00B10688">
        <w:rPr>
          <w:rFonts w:ascii="Times New Roman" w:hAnsi="Times New Roman"/>
          <w:sz w:val="24"/>
          <w:szCs w:val="24"/>
        </w:rPr>
        <w:lastRenderedPageBreak/>
        <w:t>обстоятельств (факторов), негативно влияющих на совершение операции.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22.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распорядителя средств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 xml:space="preserve">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2619" w:rsidRPr="009C2619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23.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средств бюджета района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Pr="00B10688">
        <w:rPr>
          <w:rFonts w:ascii="Times New Roman" w:hAnsi="Times New Roman"/>
          <w:sz w:val="24"/>
          <w:szCs w:val="24"/>
        </w:rPr>
        <w:t xml:space="preserve">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27FF" w:rsidRPr="008427F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24.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F005E0" w:rsidRPr="00B1068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w:anchor="Par880" w:tooltip="Ссылка на текущий документ" w:history="1">
        <w:r w:rsidRPr="00B10688">
          <w:rPr>
            <w:sz w:val="24"/>
            <w:szCs w:val="24"/>
          </w:rPr>
          <w:t>приложению 3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25. Регистры (журналы) внутреннего финансового контроля подлежат учету и хранению в установленном главным распорядителем средств бюджета района порядке, в том числе с применением автоматизированных информационных систем.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26. 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(далее - Отчет).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27. Отчет составляется на основе данных регистров (журналов) внутреннего финансового контроля и отчетов ведомственного финансового контроля по форме и рекомендациям по ее заполнению согласно </w:t>
      </w:r>
      <w:hyperlink w:anchor="Par1053" w:tooltip="Ссылка на текущий документ" w:history="1">
        <w:r w:rsidRPr="00B10688">
          <w:rPr>
            <w:sz w:val="24"/>
            <w:szCs w:val="24"/>
          </w:rPr>
          <w:t>приложению 4</w:t>
        </w:r>
      </w:hyperlink>
      <w:r w:rsidRPr="00B10688">
        <w:rPr>
          <w:sz w:val="24"/>
          <w:szCs w:val="24"/>
        </w:rPr>
        <w:t xml:space="preserve"> к настоящему Порядку. Отчеты ведомственного финансового контроля составляются в форме </w:t>
      </w:r>
      <w:hyperlink r:id="rId8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B10688">
          <w:rPr>
            <w:sz w:val="24"/>
            <w:szCs w:val="24"/>
          </w:rPr>
          <w:t>таблицы 5</w:t>
        </w:r>
      </w:hyperlink>
      <w:r w:rsidRPr="00B10688">
        <w:rPr>
          <w:sz w:val="24"/>
          <w:szCs w:val="24"/>
        </w:rPr>
        <w:t xml:space="preserve"> Пояснительной записки субъекта бюджетной отчетности (ф. 0503160).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28. В состав Отчета включается пояснительная записка, содержащая: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F005E0" w:rsidRPr="00B10688" w:rsidRDefault="00F005E0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 </w:t>
      </w:r>
      <w:r w:rsidR="008427FF" w:rsidRPr="008427FF">
        <w:rPr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8427FF" w:rsidRPr="008427FF">
        <w:rPr>
          <w:sz w:val="24"/>
          <w:szCs w:val="24"/>
        </w:rPr>
        <w:lastRenderedPageBreak/>
        <w:t>Приозерский</w:t>
      </w:r>
      <w:proofErr w:type="spellEnd"/>
      <w:r w:rsidR="008427FF" w:rsidRPr="008427FF">
        <w:rPr>
          <w:sz w:val="24"/>
          <w:szCs w:val="24"/>
        </w:rPr>
        <w:t xml:space="preserve"> муниципальный район Ленинградской области</w:t>
      </w:r>
      <w:r w:rsidR="00216B50">
        <w:rPr>
          <w:sz w:val="24"/>
          <w:szCs w:val="24"/>
        </w:rPr>
        <w:t>.</w:t>
      </w:r>
      <w:bookmarkStart w:id="5" w:name="_GoBack"/>
      <w:bookmarkEnd w:id="5"/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29.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на изменение внутренних стандартов, в том числе учетной политики главного распорядителя средств бюджета района;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на устранение конфликта интересов у должностных лиц, осуществляющих внутренние бюджетные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9) на ведение эффективной кадровой политики в отношении структурных подразделений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30.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217E0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Ведомственный финансовый контроль, указанный в </w:t>
      </w:r>
      <w:hyperlink w:anchor="Par78" w:tooltip="Ссылка на текущий документ" w:history="1">
        <w:r w:rsidRPr="00B10688">
          <w:rPr>
            <w:sz w:val="24"/>
            <w:szCs w:val="24"/>
          </w:rPr>
          <w:t>пункте 21</w:t>
        </w:r>
      </w:hyperlink>
      <w:r w:rsidRPr="00B10688">
        <w:rPr>
          <w:sz w:val="24"/>
          <w:szCs w:val="24"/>
        </w:rPr>
        <w:t xml:space="preserve"> настоящего Порядка, осуществляется в соответствии с регламентом, утвержденным руководителем главного распорядителя бюджетных средств.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B10688">
        <w:rPr>
          <w:rFonts w:ascii="Times New Roman" w:hAnsi="Times New Roman"/>
          <w:sz w:val="24"/>
          <w:szCs w:val="24"/>
        </w:rPr>
        <w:t>III. Осуществление внутреннего финансового аудита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31. Внутренний финансовый аудит осуществляется структурными подразделениями и (или) уполномоченными должностными лицами, работниками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F005E0" w:rsidRPr="00B10688" w:rsidRDefault="00F005E0" w:rsidP="00334AA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</w:t>
      </w:r>
      <w:r w:rsidRPr="00B10688">
        <w:rPr>
          <w:sz w:val="24"/>
          <w:szCs w:val="24"/>
        </w:rPr>
        <w:lastRenderedPageBreak/>
        <w:t>необходимых для выполнения внутренних бюджетных процедур).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32. Субъект внутреннего финансового аудита подчиняется непосредственно и исключительно руководителю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 w:rsidRPr="0008578F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33.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34. Целями внутреннего финансового аудита являются: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подготовка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9C53A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35. 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структурными подразделениями главного распорядителя  бюджетных средств, подведомственными им получателями бюджетных средств (далее - объекты аудита).</w:t>
      </w:r>
    </w:p>
    <w:p w:rsidR="00F005E0" w:rsidRPr="00B10688" w:rsidRDefault="00F005E0" w:rsidP="005B7E2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36.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>
        <w:rPr>
          <w:sz w:val="24"/>
          <w:szCs w:val="24"/>
        </w:rPr>
        <w:t xml:space="preserve">муниципального образования </w:t>
      </w:r>
      <w:r w:rsidRPr="00B10688">
        <w:rPr>
          <w:sz w:val="24"/>
          <w:szCs w:val="24"/>
        </w:rPr>
        <w:t xml:space="preserve">в целях составления и рассмотрения проекта бюджета, в порядке, установленном главным распорядителем средств бюджета </w:t>
      </w:r>
      <w:r w:rsidRPr="005C2FDE">
        <w:rPr>
          <w:sz w:val="24"/>
          <w:szCs w:val="24"/>
        </w:rPr>
        <w:t xml:space="preserve">муниципального образования </w:t>
      </w:r>
      <w:r w:rsidR="0008578F" w:rsidRPr="0008578F">
        <w:rPr>
          <w:sz w:val="24"/>
          <w:szCs w:val="24"/>
        </w:rPr>
        <w:t>Петровское</w:t>
      </w:r>
      <w:r w:rsidRPr="005C2FDE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sz w:val="24"/>
          <w:szCs w:val="24"/>
        </w:rPr>
        <w:t>Приозерский</w:t>
      </w:r>
      <w:proofErr w:type="spellEnd"/>
      <w:r w:rsidRPr="005C2FDE">
        <w:rPr>
          <w:sz w:val="24"/>
          <w:szCs w:val="24"/>
        </w:rPr>
        <w:t xml:space="preserve"> муниципальный район </w:t>
      </w:r>
      <w:r>
        <w:rPr>
          <w:sz w:val="24"/>
          <w:szCs w:val="24"/>
        </w:rPr>
        <w:t>Л</w:t>
      </w:r>
      <w:r w:rsidRPr="005C2FDE">
        <w:rPr>
          <w:sz w:val="24"/>
          <w:szCs w:val="24"/>
        </w:rPr>
        <w:t>енинградской области</w:t>
      </w:r>
      <w:r w:rsidRPr="00B10688">
        <w:rPr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37. Ответственность за организацию внутреннего финансового аудита несет руководитель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38. Внутренний финансовый аудит осуществляется посредством проведения плановых и внеплановых аудиторских проверок.</w:t>
      </w:r>
    </w:p>
    <w:p w:rsidR="00F005E0" w:rsidRPr="00B10688" w:rsidRDefault="00F005E0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39.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 средств </w:t>
      </w:r>
      <w:r w:rsidRPr="00B10688">
        <w:rPr>
          <w:bCs/>
          <w:sz w:val="24"/>
          <w:szCs w:val="24"/>
        </w:rPr>
        <w:t xml:space="preserve">бюджета района </w:t>
      </w:r>
      <w:r w:rsidRPr="00B10688">
        <w:rPr>
          <w:sz w:val="24"/>
          <w:szCs w:val="24"/>
        </w:rPr>
        <w:t xml:space="preserve">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распорядителем средств </w:t>
      </w:r>
      <w:r w:rsidRPr="00B10688">
        <w:rPr>
          <w:bCs/>
          <w:sz w:val="24"/>
          <w:szCs w:val="24"/>
        </w:rPr>
        <w:t xml:space="preserve">бюджета </w:t>
      </w:r>
      <w:r>
        <w:rPr>
          <w:bCs/>
          <w:sz w:val="24"/>
          <w:szCs w:val="24"/>
        </w:rPr>
        <w:t>муниципального образования</w:t>
      </w:r>
      <w:r w:rsidRPr="00B10688">
        <w:rPr>
          <w:bCs/>
          <w:sz w:val="24"/>
          <w:szCs w:val="24"/>
        </w:rPr>
        <w:t xml:space="preserve"> </w:t>
      </w:r>
      <w:r w:rsidRPr="00B10688">
        <w:rPr>
          <w:sz w:val="24"/>
          <w:szCs w:val="24"/>
        </w:rPr>
        <w:t xml:space="preserve">по  форме, приведенной в   </w:t>
      </w:r>
      <w:hyperlink w:anchor="Par1317" w:tooltip="Ссылка на текущий документ" w:history="1">
        <w:r w:rsidRPr="00B10688">
          <w:rPr>
            <w:sz w:val="24"/>
            <w:szCs w:val="24"/>
          </w:rPr>
          <w:t>Приложении 5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41. При планировании аудиторских проверок учитываются: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 случае неправомерного исполнения этих операций;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</w:t>
      </w:r>
      <w:r w:rsidRPr="00B10688">
        <w:rPr>
          <w:rFonts w:ascii="Times New Roman" w:hAnsi="Times New Roman"/>
          <w:sz w:val="24"/>
          <w:szCs w:val="24"/>
        </w:rPr>
        <w:lastRenderedPageBreak/>
        <w:t>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наличие значимых бюджетных рисков после проведения процедур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возможность проведения аудиторских проверок в установленные сроки;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наличие резерва времени для выполнения внеплановых аудиторских проверок.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42.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 за период, подлежащий аудиторской проверке;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проведения в текущем и (или) отчетном финансовом году контрольных мероприятий отделом внутреннего муниципального финансового контроля и контроля в сфере закупок администрации</w:t>
      </w:r>
      <w:r w:rsidRPr="00B10688">
        <w:rPr>
          <w:sz w:val="24"/>
          <w:szCs w:val="24"/>
        </w:rPr>
        <w:t xml:space="preserve"> </w:t>
      </w:r>
      <w:r w:rsidR="0008578F" w:rsidRPr="0008578F">
        <w:rPr>
          <w:rFonts w:ascii="Times New Roman" w:hAnsi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08578F" w:rsidRPr="0008578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8578F" w:rsidRPr="0008578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43. Аудиторские проверки подразделяются: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44. Должностные лица субъекта внутреннего финансового аудита при проведении аудиторских проверок имеют право: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привлекать независимых экспертов.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45. Должностные лица субъекта внутреннего финансового аудита обязаны: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соблюдать требования нормативных правовых актов в установленной сфере деятельности;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проводить аудиторские проверки в соответствии с программой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46. Аудиторская проверка назначается решением руководителя главного </w:t>
      </w:r>
      <w:r w:rsidR="0008578F" w:rsidRPr="00B10688">
        <w:rPr>
          <w:rFonts w:ascii="Times New Roman" w:hAnsi="Times New Roman"/>
          <w:sz w:val="24"/>
          <w:szCs w:val="24"/>
        </w:rPr>
        <w:t>распорядителя средств</w:t>
      </w:r>
      <w:r w:rsidRPr="00B10688">
        <w:rPr>
          <w:rFonts w:ascii="Times New Roman" w:hAnsi="Times New Roman"/>
          <w:sz w:val="24"/>
          <w:szCs w:val="24"/>
        </w:rPr>
        <w:t xml:space="preserve">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578F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47.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 6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49. Программа аудиторской проверки должна содержать: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тему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наименование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3) перечень вопросов, подлежащих изучению в ходе аудиторской проверки, а также сроки ее проведения.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50. В ходе аудиторской проверки проводится исследование: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бюджетной отчетности.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51. Аудиторская проверка проводится путем выполнения: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документы, отражающие подготовку аудиторской проверки, включая ее программу;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сведения о характере, сроках, об объеме аудиторской проверки и о результатах ее выполнения;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письменные заявления и объяснения, полученные от должностных лиц и иных работников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копии финансово-хозяйственных документов объекта аудита, подтверждающих выявленные нарушения;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акт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53.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54. Предельные сроки проведения аудиторских проверок, основания для их приостановления и продления устанавливаются главным распорядителем средств бюджета района.</w:t>
      </w:r>
    </w:p>
    <w:p w:rsidR="00F005E0" w:rsidRPr="00B10688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55. Результаты аудиторской проверки оформляются актом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7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56. Порядок направления акта аудиторской проверки и сроки его рассмотрения объектом аудита устанавливаются главным администратором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57. На основании акта аудиторской проверки составляется Отчет о результатах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8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содержащий информацию об итогах аудиторской проверки, в том числе: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информацию о наличии или об отсутствии возражений со стороны объектов аудита;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58. Отчет о результатах аудиторской проверки с приложением акта аудиторской проверки направляется руководителю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. По результатам рассмотрения указанного отчета руководитель главного распорядителя 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района </w:t>
      </w:r>
      <w:r w:rsidRPr="00B10688">
        <w:rPr>
          <w:rFonts w:ascii="Times New Roman" w:hAnsi="Times New Roman"/>
          <w:sz w:val="24"/>
          <w:szCs w:val="24"/>
        </w:rPr>
        <w:t>вправе принять одно или несколько из решений: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lastRenderedPageBreak/>
        <w:t xml:space="preserve">59.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распорядителями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копии документов, подтверждающих выявленные нарушения, представляются в адрес Контрольно-счетн</w:t>
      </w:r>
      <w:r>
        <w:rPr>
          <w:rFonts w:ascii="Times New Roman" w:hAnsi="Times New Roman"/>
          <w:sz w:val="24"/>
          <w:szCs w:val="24"/>
        </w:rPr>
        <w:t>ого органа</w:t>
      </w:r>
      <w:r w:rsidRPr="00B10688">
        <w:rPr>
          <w:rFonts w:ascii="Times New Roman" w:hAnsi="Times New Roman"/>
          <w:sz w:val="24"/>
          <w:szCs w:val="24"/>
        </w:rPr>
        <w:t xml:space="preserve"> 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>
        <w:rPr>
          <w:rFonts w:ascii="Times New Roman" w:hAnsi="Times New Roman"/>
          <w:sz w:val="24"/>
          <w:szCs w:val="24"/>
        </w:rPr>
        <w:t>Петровск</w:t>
      </w:r>
      <w:r w:rsidRPr="005C2FDE">
        <w:rPr>
          <w:rFonts w:ascii="Times New Roman" w:hAnsi="Times New Roman"/>
          <w:sz w:val="24"/>
          <w:szCs w:val="24"/>
        </w:rPr>
        <w:t xml:space="preserve">ое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течение трех рабочих дней с момента выявления нарушения.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60. Внеплановые аудиторские проверки проводятся в соответствии с настоящим Порядком в случаях издания приказа (распоряжения) руководителя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подготовленного в соответствии с поручениями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 w:rsidRPr="00C37F7C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61.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F005E0" w:rsidRPr="00B10688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62.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7F7C" w:rsidRPr="00C37F7C">
        <w:rPr>
          <w:rFonts w:ascii="Times New Roman" w:hAnsi="Times New Roman"/>
          <w:sz w:val="24"/>
          <w:szCs w:val="24"/>
        </w:rPr>
        <w:t>Петровское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B0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</w:t>
      </w:r>
      <w:r w:rsidR="00C37F7C" w:rsidRPr="00C37F7C"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F005E0" w:rsidRPr="00B10688" w:rsidRDefault="00F005E0" w:rsidP="00FF5899">
      <w:pPr>
        <w:pStyle w:val="ConsPlusNormal"/>
        <w:ind w:left="5670"/>
        <w:jc w:val="both"/>
        <w:outlineLvl w:val="1"/>
        <w:rPr>
          <w:sz w:val="24"/>
          <w:szCs w:val="24"/>
        </w:rPr>
        <w:sectPr w:rsidR="00F005E0" w:rsidRPr="00B10688" w:rsidSect="00C15F5F">
          <w:footerReference w:type="default" r:id="rId9"/>
          <w:pgSz w:w="11906" w:h="16838"/>
          <w:pgMar w:top="1134" w:right="851" w:bottom="1134" w:left="1418" w:header="0" w:footer="0" w:gutter="0"/>
          <w:pgNumType w:start="2"/>
          <w:cols w:space="720"/>
          <w:noEndnote/>
        </w:sectPr>
      </w:pPr>
    </w:p>
    <w:p w:rsidR="00F005E0" w:rsidRPr="00AE2C66" w:rsidRDefault="00F005E0" w:rsidP="00EB0E0C">
      <w:pPr>
        <w:pStyle w:val="ConsPlusNormal"/>
        <w:ind w:left="5670" w:right="283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1</w:t>
      </w:r>
    </w:p>
    <w:p w:rsidR="00F005E0" w:rsidRPr="00AE2C66" w:rsidRDefault="00F005E0" w:rsidP="00EB0E0C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FF5899">
      <w:pPr>
        <w:pStyle w:val="ConsPlusNormal"/>
        <w:jc w:val="right"/>
      </w:pPr>
    </w:p>
    <w:p w:rsidR="00F005E0" w:rsidRPr="00AE2C66" w:rsidRDefault="00F005E0" w:rsidP="00AA544D">
      <w:pPr>
        <w:pStyle w:val="ConsPlusNormal"/>
        <w:jc w:val="center"/>
      </w:pPr>
      <w:bookmarkStart w:id="7" w:name="Par268"/>
      <w:bookmarkStart w:id="8" w:name="Par503"/>
      <w:bookmarkEnd w:id="7"/>
      <w:bookmarkEnd w:id="8"/>
      <w:r w:rsidRPr="00AE2C66">
        <w:t>ПРИМЕРНЫЙ ПЕРЕЧЕНЬ</w:t>
      </w:r>
    </w:p>
    <w:p w:rsidR="00F005E0" w:rsidRPr="00AE2C66" w:rsidRDefault="00F005E0" w:rsidP="00AA544D">
      <w:pPr>
        <w:pStyle w:val="ConsPlusNormal"/>
        <w:jc w:val="center"/>
      </w:pPr>
      <w:r w:rsidRPr="00AE2C66">
        <w:t>ПРОЦЕССОВ ВНУТРЕННИХ БЮДЖЕТНЫХ ПРОЦЕДУР, НЕОБХОДИМЫХ</w:t>
      </w:r>
    </w:p>
    <w:p w:rsidR="00F005E0" w:rsidRPr="00AE2C66" w:rsidRDefault="00F005E0" w:rsidP="00AA544D">
      <w:pPr>
        <w:pStyle w:val="ConsPlusNormal"/>
        <w:jc w:val="center"/>
      </w:pPr>
      <w:r w:rsidRPr="00AE2C66">
        <w:t>ДЛЯ ФОРМИРОВАНИЯ КАРТЫ ВНУТРЕННЕГО ФИНАНСОВОГО КОНТРОЛЯ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386"/>
        <w:gridCol w:w="2268"/>
      </w:tblGrid>
      <w:tr w:rsidR="00F005E0" w:rsidRPr="00AE2C66" w:rsidTr="008535BE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внутренней бюджетной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8535BE" w:rsidRDefault="00F005E0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Субъект, ответственный за результат выполнения внутренней бюджетной процедуры</w:t>
            </w:r>
          </w:p>
        </w:tc>
      </w:tr>
      <w:tr w:rsidR="00F005E0" w:rsidRPr="00AE2C66" w:rsidTr="008535BE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center"/>
            </w:pPr>
            <w:r w:rsidRPr="00AE2C66">
              <w:t>3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5103B1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(за исключением приобретения товаров, работ, услуг в пользу граждан и субвенций по переданным полномочиям)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по приобретению товаров, работ и услуг в пользу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  <w:r>
              <w:t>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(за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субсидий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закупку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 xml:space="preserve">Составление и представление обоснований бюджетных ассигнований на предоставление межбюджетного трансферта (за исключением субсидии на </w:t>
            </w:r>
            <w:proofErr w:type="spellStart"/>
            <w:r w:rsidRPr="00AE2C66">
              <w:t>софинансирование</w:t>
            </w:r>
            <w:proofErr w:type="spellEnd"/>
            <w:r w:rsidRPr="00AE2C66">
              <w:t xml:space="preserve"> капитальных вложений в объекты муниципальной </w:t>
            </w:r>
            <w:r w:rsidRPr="00AE2C66">
              <w:lastRenderedPageBreak/>
              <w:t>собственности, субвенции на осуществление переданных полномочий в части социального обеспечения и иных выплат населению)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компаниям,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юридическим, физическим лицам и индивидуальным предпринимателям (за исключением субсидий муниципальным учреждениям, компаниям, унитарным предприятиям)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исполнение судебных 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резервных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Ведение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муниципальной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1679A">
        <w:trPr>
          <w:trHeight w:val="1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ind w:left="-62" w:right="-62"/>
            </w:pPr>
            <w:r w:rsidRPr="00AE2C66">
              <w:t>Составление и представление в финансовый орган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доходам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lastRenderedPageBreak/>
              <w:t>Составление, утверждение и ведение бюджетной росписи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бюджетной росписи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Составление и направление в финансовый орган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Доведение лимитов бюджетных обязательств до подведомственных распорядителей и получателей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расходного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реестра расходных расписаний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смет, утверждение и ведение бюджетных смет (свода бюджетных смет)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Утверждение и ведение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и 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Формирование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712A7D">
            <w:pPr>
              <w:pStyle w:val="ConsPlusNormal"/>
              <w:jc w:val="both"/>
            </w:pPr>
            <w:r w:rsidRPr="00AE2C66">
              <w:t>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Обеспечение соблюдения получателями межбюджетных субсидий, субвенций и иных межбюджетных </w:t>
            </w:r>
            <w:r w:rsidRPr="00AE2C66">
              <w:lastRenderedPageBreak/>
              <w:t>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>Сбор и анализ информации о соблюдении условий предоставления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Представление результатов руководителю (заместителю </w:t>
            </w:r>
            <w:r w:rsidRPr="00AE2C66">
              <w:lastRenderedPageBreak/>
              <w:t>руководителя)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lastRenderedPageBreak/>
              <w:t xml:space="preserve">Уполномоченное </w:t>
            </w:r>
            <w:r>
              <w:lastRenderedPageBreak/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Руководитель (заместитель руководителя)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Составление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Представление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3A31EE">
            <w:pPr>
              <w:pStyle w:val="ConsPlusNormal"/>
            </w:pPr>
            <w:r w:rsidRPr="00AE2C66">
              <w:t>Осуществление начисления, учета и контроля 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Формирование (актуализация) и утверждение перечня администраторов доходов бюджетов, подведомственных главному администратору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Контроль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AE2C66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Уточнение платежей в бюджет, в том числе невыясненных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AE2C66" w:rsidRDefault="00F005E0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rmal"/>
        <w:jc w:val="both"/>
        <w:sectPr w:rsidR="00F005E0" w:rsidRPr="00AE2C66" w:rsidSect="00BD3446">
          <w:pgSz w:w="11906" w:h="16838"/>
          <w:pgMar w:top="680" w:right="707" w:bottom="709" w:left="993" w:header="0" w:footer="0" w:gutter="0"/>
          <w:cols w:space="720"/>
          <w:noEndnote/>
        </w:sectPr>
      </w:pPr>
    </w:p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410969">
      <w:pPr>
        <w:pStyle w:val="ConsPlusNormal"/>
        <w:ind w:left="10632" w:right="708"/>
        <w:jc w:val="right"/>
        <w:outlineLvl w:val="1"/>
        <w:rPr>
          <w:sz w:val="18"/>
          <w:szCs w:val="18"/>
        </w:rPr>
      </w:pPr>
      <w:bookmarkStart w:id="9" w:name="Par617"/>
      <w:bookmarkEnd w:id="9"/>
      <w:r w:rsidRPr="00AE2C66">
        <w:rPr>
          <w:sz w:val="18"/>
          <w:szCs w:val="18"/>
        </w:rPr>
        <w:t>Приложение № 2</w:t>
      </w:r>
    </w:p>
    <w:p w:rsidR="00F005E0" w:rsidRPr="00AE2C66" w:rsidRDefault="00F005E0" w:rsidP="00410969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 xml:space="preserve"> 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  <w:bookmarkStart w:id="10" w:name="Par622"/>
      <w:bookmarkEnd w:id="10"/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РЕКОМЕНДАЦИИ</w:t>
      </w:r>
    </w:p>
    <w:p w:rsidR="00F005E0" w:rsidRPr="00410969" w:rsidRDefault="00F005E0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ПО ЗАПОЛНЕНИЮ КАРТЫ ВНУТРЕННЕГО ФИНАНСОВОГО КОНТРОЛЯ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При заполнении </w:t>
      </w:r>
      <w:hyperlink w:anchor="Par650" w:tooltip="Ссылка на текущий документ" w:history="1">
        <w:r w:rsidRPr="00410969">
          <w:rPr>
            <w:sz w:val="24"/>
            <w:szCs w:val="24"/>
          </w:rPr>
          <w:t>Карты</w:t>
        </w:r>
      </w:hyperlink>
      <w:r w:rsidRPr="00410969"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1. В </w:t>
      </w:r>
      <w:hyperlink w:anchor="Par684" w:tooltip="Ссылка на текущий документ" w:history="1">
        <w:r w:rsidRPr="00410969">
          <w:rPr>
            <w:sz w:val="24"/>
            <w:szCs w:val="24"/>
          </w:rPr>
          <w:t>графе 1</w:t>
        </w:r>
      </w:hyperlink>
      <w:r w:rsidRPr="00410969"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2. В </w:t>
      </w:r>
      <w:hyperlink w:anchor="Par685" w:tooltip="Ссылка на текущий документ" w:history="1">
        <w:r w:rsidRPr="00410969">
          <w:rPr>
            <w:sz w:val="24"/>
            <w:szCs w:val="24"/>
          </w:rPr>
          <w:t>графе 2</w:t>
        </w:r>
      </w:hyperlink>
      <w:r w:rsidRPr="00410969"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3. В </w:t>
      </w:r>
      <w:hyperlink w:anchor="Par686" w:tooltip="Ссылка на текущий документ" w:history="1">
        <w:r w:rsidRPr="00410969">
          <w:rPr>
            <w:sz w:val="24"/>
            <w:szCs w:val="24"/>
          </w:rPr>
          <w:t>графе 3</w:t>
        </w:r>
      </w:hyperlink>
      <w:r w:rsidRPr="00410969"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А - порядковый номер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4. В </w:t>
      </w:r>
      <w:hyperlink w:anchor="Par687" w:tooltip="Ссылка на текущий документ" w:history="1">
        <w:r w:rsidRPr="00410969">
          <w:rPr>
            <w:sz w:val="24"/>
            <w:szCs w:val="24"/>
          </w:rPr>
          <w:t>графе 4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5. В </w:t>
      </w:r>
      <w:hyperlink w:anchor="Par688" w:tooltip="Ссылка на текущий документ" w:history="1">
        <w:r w:rsidRPr="00410969">
          <w:rPr>
            <w:sz w:val="24"/>
            <w:szCs w:val="24"/>
          </w:rPr>
          <w:t>графе 5</w:t>
        </w:r>
      </w:hyperlink>
      <w:r w:rsidRPr="00410969"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6. В </w:t>
      </w:r>
      <w:hyperlink w:anchor="Par689" w:tooltip="Ссылка на текущий документ" w:history="1">
        <w:r w:rsidRPr="00410969">
          <w:rPr>
            <w:sz w:val="24"/>
            <w:szCs w:val="24"/>
          </w:rPr>
          <w:t>графе 6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7. В </w:t>
      </w:r>
      <w:hyperlink w:anchor="Par690" w:tooltip="Ссылка на текущий документ" w:history="1">
        <w:r w:rsidRPr="00410969">
          <w:rPr>
            <w:sz w:val="24"/>
            <w:szCs w:val="24"/>
          </w:rPr>
          <w:t>графе 7</w:t>
        </w:r>
      </w:hyperlink>
      <w:r w:rsidRPr="00410969"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8. В </w:t>
      </w:r>
      <w:hyperlink w:anchor="Par691" w:tooltip="Ссылка на текущий документ" w:history="1">
        <w:r w:rsidRPr="00410969">
          <w:rPr>
            <w:sz w:val="24"/>
            <w:szCs w:val="24"/>
          </w:rPr>
          <w:t>графе 8</w:t>
        </w:r>
      </w:hyperlink>
      <w:r w:rsidRPr="00410969"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9. В </w:t>
      </w:r>
      <w:hyperlink w:anchor="Par692" w:tooltip="Ссылка на текущий документ" w:history="1">
        <w:r w:rsidRPr="00410969">
          <w:rPr>
            <w:sz w:val="24"/>
            <w:szCs w:val="24"/>
          </w:rPr>
          <w:t>графе 9</w:t>
        </w:r>
      </w:hyperlink>
      <w:r w:rsidRPr="00410969"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F005E0" w:rsidRPr="00410969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10. В </w:t>
      </w:r>
      <w:hyperlink w:anchor="Par693" w:tooltip="Ссылка на текущий документ" w:history="1">
        <w:r w:rsidRPr="00410969">
          <w:rPr>
            <w:sz w:val="24"/>
            <w:szCs w:val="24"/>
          </w:rPr>
          <w:t>графе 10</w:t>
        </w:r>
      </w:hyperlink>
      <w:r w:rsidRPr="00410969"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410969" w:rsidRDefault="00F005E0" w:rsidP="00AA544D">
      <w:pPr>
        <w:pStyle w:val="ConsPlusNormal"/>
        <w:jc w:val="both"/>
        <w:rPr>
          <w:sz w:val="24"/>
          <w:szCs w:val="24"/>
        </w:rPr>
      </w:pPr>
      <w:bookmarkStart w:id="11" w:name="Par644"/>
      <w:bookmarkEnd w:id="11"/>
    </w:p>
    <w:p w:rsidR="00F005E0" w:rsidRPr="00410969" w:rsidRDefault="00F005E0" w:rsidP="00AA544D">
      <w:pPr>
        <w:pStyle w:val="ConsPlusNonformat"/>
        <w:jc w:val="both"/>
        <w:rPr>
          <w:sz w:val="24"/>
          <w:szCs w:val="24"/>
        </w:rPr>
      </w:pPr>
      <w:bookmarkStart w:id="12" w:name="Par650"/>
      <w:bookmarkEnd w:id="12"/>
      <w:r w:rsidRPr="00410969">
        <w:rPr>
          <w:sz w:val="24"/>
          <w:szCs w:val="24"/>
        </w:rPr>
        <w:t xml:space="preserve">                  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205DDA">
      <w:pPr>
        <w:pStyle w:val="ConsPlusNonformat"/>
        <w:jc w:val="center"/>
      </w:pPr>
    </w:p>
    <w:p w:rsidR="00F005E0" w:rsidRPr="00D4217E" w:rsidRDefault="00F005E0" w:rsidP="00205DDA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КАРТА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на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(примерная дата)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Глава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205DDA">
      <w:pPr>
        <w:pStyle w:val="ConsPlusNonformat"/>
        <w:ind w:right="457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13" w:name="Par669"/>
      <w:bookmarkEnd w:id="13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993"/>
        <w:gridCol w:w="1559"/>
        <w:gridCol w:w="1276"/>
        <w:gridCol w:w="1843"/>
        <w:gridCol w:w="1479"/>
        <w:gridCol w:w="1781"/>
        <w:gridCol w:w="1304"/>
        <w:gridCol w:w="1673"/>
      </w:tblGrid>
      <w:tr w:rsidR="00F005E0" w:rsidRPr="00D4217E" w:rsidTr="00D4217E">
        <w:trPr>
          <w:trHeight w:val="12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rPr>
          <w:trHeight w:val="81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contextualSpacing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4" w:name="Par684"/>
            <w:bookmarkEnd w:id="14"/>
            <w:r w:rsidRPr="00D4217E"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5" w:name="Par685"/>
            <w:bookmarkEnd w:id="15"/>
            <w:r w:rsidRPr="00D4217E"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6" w:name="Par686"/>
            <w:bookmarkEnd w:id="16"/>
            <w:r w:rsidRPr="00D4217E">
              <w:t>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7" w:name="Par687"/>
            <w:bookmarkEnd w:id="17"/>
            <w:r w:rsidRPr="00D4217E"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8" w:name="Par688"/>
            <w:bookmarkEnd w:id="18"/>
            <w:r w:rsidRPr="00D4217E"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19" w:name="Par689"/>
            <w:bookmarkEnd w:id="19"/>
            <w:r w:rsidRPr="00D4217E"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0" w:name="Par690"/>
            <w:bookmarkEnd w:id="20"/>
            <w:r w:rsidRPr="00D4217E">
              <w:t>7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1" w:name="Par691"/>
            <w:bookmarkEnd w:id="21"/>
            <w:r w:rsidRPr="00D4217E"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2" w:name="Par692"/>
            <w:bookmarkEnd w:id="22"/>
            <w:r w:rsidRPr="00D4217E">
              <w:t>9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23" w:name="Par693"/>
            <w:bookmarkEnd w:id="23"/>
            <w:r w:rsidRPr="00D4217E">
              <w:t>10</w:t>
            </w:r>
          </w:p>
        </w:tc>
      </w:tr>
      <w:tr w:rsidR="00F005E0" w:rsidRPr="00D4217E" w:rsidTr="00D4217E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62" w:right="-62"/>
              <w:jc w:val="center"/>
            </w:pPr>
            <w:r w:rsidRPr="00D4217E"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Согласно пункту плана-графика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подведомственности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Смешанный/Выборочный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Не реже 1 раза в неделю/15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right="-62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 xml:space="preserve">Руководитель структурного подразделения </w:t>
            </w:r>
            <w:r w:rsidRPr="00D4217E">
              <w:lastRenderedPageBreak/>
              <w:t>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lastRenderedPageBreak/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 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Формирование свода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  <w:tr w:rsidR="00F005E0" w:rsidRPr="00D4217E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3A31EE">
            <w:pPr>
              <w:pStyle w:val="ConsPlusNormal"/>
              <w:ind w:left="-62" w:right="-62" w:firstLine="62"/>
              <w:jc w:val="center"/>
            </w:pPr>
            <w:r w:rsidRPr="00D4217E"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24" w:name="Par738"/>
      <w:bookmarkEnd w:id="24"/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FA68EB">
            <w:pPr>
              <w:pStyle w:val="ConsPlusNormal"/>
              <w:ind w:right="-62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F005E0" w:rsidRPr="00D4217E" w:rsidTr="00D4217E"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10</w:t>
            </w:r>
          </w:p>
        </w:tc>
      </w:tr>
      <w:tr w:rsidR="00F005E0" w:rsidRPr="00D4217E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(заместитель руководителя)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AE2C66" w:rsidRDefault="00F005E0" w:rsidP="00AA544D">
      <w:pPr>
        <w:pStyle w:val="ConsPlusNormal"/>
        <w:jc w:val="both"/>
      </w:pPr>
      <w:bookmarkStart w:id="25" w:name="Par820"/>
      <w:bookmarkEnd w:id="25"/>
    </w:p>
    <w:p w:rsidR="00F005E0" w:rsidRPr="00AE2C66" w:rsidRDefault="00F005E0" w:rsidP="00AA544D">
      <w:pPr>
        <w:pStyle w:val="ConsPlusNormal"/>
        <w:jc w:val="right"/>
        <w:outlineLvl w:val="1"/>
      </w:pPr>
      <w:bookmarkStart w:id="26" w:name="Par875"/>
      <w:bookmarkEnd w:id="26"/>
    </w:p>
    <w:p w:rsidR="00F005E0" w:rsidRPr="00AE2C66" w:rsidRDefault="00F005E0" w:rsidP="00AA544D">
      <w:pPr>
        <w:pStyle w:val="ConsPlusNormal"/>
        <w:jc w:val="right"/>
        <w:outlineLvl w:val="1"/>
      </w:pPr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7" w:name="Par880"/>
      <w:bookmarkEnd w:id="27"/>
    </w:p>
    <w:p w:rsidR="00F005E0" w:rsidRPr="00AE2C66" w:rsidRDefault="00F005E0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F005E0" w:rsidRPr="00AE2C66" w:rsidRDefault="00F005E0" w:rsidP="000B1348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3</w:t>
      </w:r>
    </w:p>
    <w:p w:rsidR="00F005E0" w:rsidRPr="00AE2C66" w:rsidRDefault="00F005E0" w:rsidP="000B1348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РЕКОМЕНДАЦИИ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ПО ЗАПОЛНЕНИЮ ЖУРНАЛА УЧЕТА РЕЗУЛЬТАТОВ ВНУТРЕННЕГО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ФИНАНСОВОГО КОНТРОЛЯ</w:t>
      </w:r>
    </w:p>
    <w:p w:rsidR="00F005E0" w:rsidRPr="000B1348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1. В </w:t>
      </w:r>
      <w:hyperlink w:anchor="Par940" w:tooltip="Ссылка на текущий документ" w:history="1">
        <w:r w:rsidRPr="000B1348">
          <w:rPr>
            <w:sz w:val="24"/>
            <w:szCs w:val="24"/>
          </w:rPr>
          <w:t>графе 1</w:t>
        </w:r>
      </w:hyperlink>
      <w:r w:rsidRPr="000B1348"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2. В </w:t>
      </w:r>
      <w:hyperlink w:anchor="Par941" w:tooltip="Ссылка на текущий документ" w:history="1">
        <w:r w:rsidRPr="000B1348">
          <w:rPr>
            <w:sz w:val="24"/>
            <w:szCs w:val="24"/>
          </w:rPr>
          <w:t>графе 2</w:t>
        </w:r>
      </w:hyperlink>
      <w:r w:rsidRPr="000B1348">
        <w:rPr>
          <w:sz w:val="24"/>
          <w:szCs w:val="24"/>
        </w:rPr>
        <w:t xml:space="preserve"> Журнала указывается наименование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3. В </w:t>
      </w:r>
      <w:hyperlink w:anchor="Par942" w:tooltip="Ссылка на текущий документ" w:history="1">
        <w:r w:rsidRPr="000B1348">
          <w:rPr>
            <w:sz w:val="24"/>
            <w:szCs w:val="24"/>
          </w:rPr>
          <w:t>графе 3</w:t>
        </w:r>
      </w:hyperlink>
      <w:r w:rsidRPr="000B1348"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А.Б.В - код операции;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4. В </w:t>
      </w:r>
      <w:hyperlink w:anchor="Par943" w:tooltip="Ссылка на текущий документ" w:history="1">
        <w:r w:rsidRPr="000B1348">
          <w:rPr>
            <w:sz w:val="24"/>
            <w:szCs w:val="24"/>
          </w:rPr>
          <w:t>графе 4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5. В </w:t>
      </w:r>
      <w:hyperlink w:anchor="Par944" w:tooltip="Ссылка на текущий документ" w:history="1">
        <w:r w:rsidRPr="000B1348">
          <w:rPr>
            <w:sz w:val="24"/>
            <w:szCs w:val="24"/>
          </w:rPr>
          <w:t>графе 5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6. В </w:t>
      </w:r>
      <w:hyperlink w:anchor="Par945" w:tooltip="Ссылка на текущий документ" w:history="1">
        <w:r w:rsidRPr="000B1348">
          <w:rPr>
            <w:sz w:val="24"/>
            <w:szCs w:val="24"/>
          </w:rPr>
          <w:t>графе 6</w:t>
        </w:r>
      </w:hyperlink>
      <w:r w:rsidRPr="000B1348"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7. В </w:t>
      </w:r>
      <w:hyperlink w:anchor="Par946" w:tooltip="Ссылка на текущий документ" w:history="1">
        <w:r w:rsidRPr="000B1348">
          <w:rPr>
            <w:sz w:val="24"/>
            <w:szCs w:val="24"/>
          </w:rPr>
          <w:t>графе 7</w:t>
        </w:r>
      </w:hyperlink>
      <w:r w:rsidRPr="000B1348"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8. В </w:t>
      </w:r>
      <w:hyperlink w:anchor="Par947" w:tooltip="Ссылка на текущий документ" w:history="1">
        <w:r w:rsidRPr="000B1348">
          <w:rPr>
            <w:sz w:val="24"/>
            <w:szCs w:val="24"/>
          </w:rPr>
          <w:t>графе 8</w:t>
        </w:r>
      </w:hyperlink>
      <w:r w:rsidRPr="000B1348"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9. В </w:t>
      </w:r>
      <w:hyperlink w:anchor="Par948" w:tooltip="Ссылка на текущий документ" w:history="1">
        <w:r w:rsidRPr="000B1348">
          <w:rPr>
            <w:sz w:val="24"/>
            <w:szCs w:val="24"/>
          </w:rPr>
          <w:t>графе 9</w:t>
        </w:r>
      </w:hyperlink>
      <w:r w:rsidRPr="000B1348"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F005E0" w:rsidRPr="000B1348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10. В </w:t>
      </w:r>
      <w:hyperlink w:anchor="Par949" w:tooltip="Ссылка на текущий документ" w:history="1">
        <w:r w:rsidRPr="000B1348">
          <w:rPr>
            <w:sz w:val="24"/>
            <w:szCs w:val="24"/>
          </w:rPr>
          <w:t>графе 10</w:t>
        </w:r>
      </w:hyperlink>
      <w:r w:rsidRPr="000B1348"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F005E0" w:rsidRPr="00AE2C66" w:rsidRDefault="00F005E0" w:rsidP="00AA544D">
      <w:pPr>
        <w:pStyle w:val="ConsPlusNormal"/>
        <w:jc w:val="right"/>
        <w:sectPr w:rsidR="00F005E0" w:rsidRPr="00AE2C66" w:rsidSect="00932340">
          <w:pgSz w:w="16838" w:h="11906" w:orient="landscape"/>
          <w:pgMar w:top="249" w:right="678" w:bottom="215" w:left="993" w:header="0" w:footer="0" w:gutter="0"/>
          <w:cols w:space="720"/>
          <w:noEndnote/>
        </w:sectPr>
      </w:pPr>
      <w:bookmarkStart w:id="28" w:name="Par901"/>
      <w:bookmarkEnd w:id="28"/>
    </w:p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29" w:name="Par907"/>
      <w:bookmarkEnd w:id="29"/>
      <w:r w:rsidRPr="00D4217E">
        <w:rPr>
          <w:rFonts w:ascii="Times New Roman" w:hAnsi="Times New Roman" w:cs="Times New Roman"/>
        </w:rPr>
        <w:t>ЖУРНАЛ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за ____ год          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(примерная форма)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подразделения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внутренних бюджетных процедур        _______________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bookmarkStart w:id="30" w:name="Par927"/>
      <w:bookmarkEnd w:id="30"/>
      <w:r w:rsidRPr="00AE2C66">
        <w:t>I.  Составление,  утверждение  и  ведение  бюджетных  смет  и  (или)  свода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смет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00"/>
        <w:gridCol w:w="1208"/>
        <w:gridCol w:w="1620"/>
        <w:gridCol w:w="1584"/>
        <w:gridCol w:w="1985"/>
        <w:gridCol w:w="1842"/>
        <w:gridCol w:w="1464"/>
        <w:gridCol w:w="1880"/>
        <w:gridCol w:w="909"/>
      </w:tblGrid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left="-129" w:right="-62"/>
              <w:jc w:val="center"/>
              <w:rPr>
                <w:b/>
              </w:rPr>
            </w:pPr>
            <w:r w:rsidRPr="00D4217E"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1" w:name="Par940"/>
            <w:bookmarkEnd w:id="31"/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2" w:name="Par941"/>
            <w:bookmarkEnd w:id="32"/>
            <w:r w:rsidRPr="00D4217E">
              <w:t>2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3" w:name="Par942"/>
            <w:bookmarkEnd w:id="33"/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4" w:name="Par943"/>
            <w:bookmarkEnd w:id="34"/>
            <w:r w:rsidRPr="00D4217E">
              <w:t>4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5" w:name="Par944"/>
            <w:bookmarkEnd w:id="35"/>
            <w:r w:rsidRPr="00D4217E"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6" w:name="Par945"/>
            <w:bookmarkEnd w:id="36"/>
            <w:r w:rsidRPr="00D4217E"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7" w:name="Par946"/>
            <w:bookmarkEnd w:id="37"/>
            <w:r w:rsidRPr="00D4217E">
              <w:t>7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8" w:name="Par947"/>
            <w:bookmarkEnd w:id="38"/>
            <w:r w:rsidRPr="00D4217E">
              <w:t>8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39" w:name="Par948"/>
            <w:bookmarkEnd w:id="39"/>
            <w:r w:rsidRPr="00D4217E">
              <w:t>9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0" w:name="Par949"/>
            <w:bookmarkEnd w:id="40"/>
            <w:r w:rsidRPr="00D4217E">
              <w:t>10</w:t>
            </w: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05.06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Представление проектов бюджетных смет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01.001.01.60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Главный - специалист эксперт (Ф.И.О. и (или) должность)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AA544D">
      <w:pPr>
        <w:pStyle w:val="ConsPlusNormal"/>
        <w:jc w:val="both"/>
        <w:rPr>
          <w:sz w:val="16"/>
          <w:szCs w:val="16"/>
        </w:rPr>
      </w:pPr>
    </w:p>
    <w:p w:rsidR="00F005E0" w:rsidRPr="00AE2C66" w:rsidRDefault="00F005E0" w:rsidP="00AA544D">
      <w:pPr>
        <w:pStyle w:val="ConsPlusNonformat"/>
        <w:jc w:val="both"/>
      </w:pPr>
      <w:bookmarkStart w:id="41" w:name="Par981"/>
      <w:bookmarkEnd w:id="41"/>
    </w:p>
    <w:p w:rsidR="00F005E0" w:rsidRPr="00AE2C66" w:rsidRDefault="00F005E0" w:rsidP="00AA544D">
      <w:pPr>
        <w:pStyle w:val="ConsPlusNonformat"/>
        <w:jc w:val="both"/>
      </w:pPr>
      <w:r w:rsidRPr="00AE2C66">
        <w:t>II.</w:t>
      </w:r>
    </w:p>
    <w:p w:rsidR="00F005E0" w:rsidRPr="00AE2C66" w:rsidRDefault="00F005E0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F005E0" w:rsidRPr="00AE2C66" w:rsidRDefault="00F005E0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 операции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2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4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7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8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9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10</w:t>
            </w: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AE2C66" w:rsidRDefault="00F005E0" w:rsidP="00AA544D">
      <w:pPr>
        <w:pStyle w:val="ConsPlusNormal"/>
        <w:jc w:val="both"/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____________ 20__ г.</w:t>
      </w:r>
    </w:p>
    <w:p w:rsidR="00F005E0" w:rsidRPr="00AE2C66" w:rsidRDefault="00F005E0" w:rsidP="00AA544D">
      <w:pPr>
        <w:pStyle w:val="ConsPlusNonformat"/>
        <w:jc w:val="both"/>
        <w:sectPr w:rsidR="00F005E0" w:rsidRPr="00AE2C66" w:rsidSect="00932340">
          <w:headerReference w:type="default" r:id="rId12"/>
          <w:footerReference w:type="default" r:id="rId13"/>
          <w:pgSz w:w="16838" w:h="11906" w:orient="landscape"/>
          <w:pgMar w:top="184" w:right="536" w:bottom="215" w:left="993" w:header="142" w:footer="0" w:gutter="0"/>
          <w:cols w:space="720"/>
          <w:noEndnote/>
        </w:sectPr>
      </w:pPr>
    </w:p>
    <w:p w:rsidR="00F005E0" w:rsidRPr="00AE2C66" w:rsidRDefault="00F005E0" w:rsidP="009712FD">
      <w:pPr>
        <w:pStyle w:val="ConsPlusNormal"/>
        <w:ind w:left="9923" w:right="820"/>
        <w:jc w:val="right"/>
        <w:outlineLvl w:val="1"/>
        <w:rPr>
          <w:sz w:val="18"/>
          <w:szCs w:val="18"/>
        </w:rPr>
      </w:pPr>
      <w:bookmarkStart w:id="42" w:name="Par1048"/>
      <w:bookmarkEnd w:id="42"/>
      <w:r w:rsidRPr="00AE2C66">
        <w:rPr>
          <w:sz w:val="18"/>
          <w:szCs w:val="18"/>
        </w:rPr>
        <w:lastRenderedPageBreak/>
        <w:t>Приложение № 4</w:t>
      </w:r>
    </w:p>
    <w:p w:rsidR="00F005E0" w:rsidRPr="00AE2C66" w:rsidRDefault="00F005E0" w:rsidP="009712FD">
      <w:pPr>
        <w:widowControl w:val="0"/>
        <w:autoSpaceDE w:val="0"/>
        <w:autoSpaceDN w:val="0"/>
        <w:adjustRightInd w:val="0"/>
        <w:spacing w:after="0" w:line="240" w:lineRule="auto"/>
        <w:ind w:left="9923" w:right="820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Default="00F005E0" w:rsidP="00AA544D">
      <w:pPr>
        <w:pStyle w:val="ConsPlusNormal"/>
        <w:jc w:val="center"/>
      </w:pPr>
    </w:p>
    <w:p w:rsidR="00F005E0" w:rsidRPr="00AE2C66" w:rsidRDefault="00F005E0" w:rsidP="00AA544D">
      <w:pPr>
        <w:pStyle w:val="ConsPlusNormal"/>
        <w:jc w:val="center"/>
      </w:pP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bookmarkStart w:id="43" w:name="Par1053"/>
      <w:bookmarkEnd w:id="43"/>
      <w:r w:rsidRPr="009712FD">
        <w:rPr>
          <w:sz w:val="24"/>
          <w:szCs w:val="24"/>
        </w:rPr>
        <w:t>РЕКОМЕНДАЦИИ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ПО ЗАПОЛНЕНИЮ ОТЧЕТА О РЕЗУЛЬТАТАХ ВНУТРЕННЕГО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ФИНАНСОВОГО КОНТРОЛЯ</w:t>
      </w:r>
    </w:p>
    <w:p w:rsidR="00F005E0" w:rsidRPr="009712FD" w:rsidRDefault="00F005E0" w:rsidP="00AA544D">
      <w:pPr>
        <w:pStyle w:val="ConsPlusNormal"/>
        <w:jc w:val="center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1. В </w:t>
      </w:r>
      <w:hyperlink w:anchor="Par1101" w:tooltip="Ссылка на текущий документ" w:history="1">
        <w:r w:rsidRPr="009712FD">
          <w:rPr>
            <w:sz w:val="24"/>
            <w:szCs w:val="24"/>
          </w:rPr>
          <w:t>графе 2</w:t>
        </w:r>
      </w:hyperlink>
      <w:r w:rsidRPr="009712FD">
        <w:rPr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2. В </w:t>
      </w:r>
      <w:hyperlink w:anchor="Par1102" w:tooltip="Ссылка на текущий документ" w:history="1">
        <w:r w:rsidRPr="009712FD">
          <w:rPr>
            <w:sz w:val="24"/>
            <w:szCs w:val="24"/>
          </w:rPr>
          <w:t>графе 3</w:t>
        </w:r>
      </w:hyperlink>
      <w:r w:rsidRPr="009712FD">
        <w:rPr>
          <w:sz w:val="24"/>
          <w:szCs w:val="24"/>
        </w:rPr>
        <w:t xml:space="preserve"> Отчета указывается количество выявленных недостатков (нарушений).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3. В </w:t>
      </w:r>
      <w:hyperlink w:anchor="Par1103" w:tooltip="Ссылка на текущий документ" w:history="1">
        <w:r w:rsidRPr="009712FD">
          <w:rPr>
            <w:sz w:val="24"/>
            <w:szCs w:val="24"/>
          </w:rPr>
          <w:t>графе 4</w:t>
        </w:r>
      </w:hyperlink>
      <w:r w:rsidRPr="009712FD">
        <w:rPr>
          <w:sz w:val="24"/>
          <w:szCs w:val="24"/>
        </w:rPr>
        <w:t xml:space="preserve"> Отчета указывается сумма бюджетных средств, подлежащая возмещению.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4. В </w:t>
      </w:r>
      <w:hyperlink w:anchor="Par1104" w:tooltip="Ссылка на текущий документ" w:history="1">
        <w:r w:rsidRPr="009712FD">
          <w:rPr>
            <w:sz w:val="24"/>
            <w:szCs w:val="24"/>
          </w:rPr>
          <w:t>графе 5</w:t>
        </w:r>
      </w:hyperlink>
      <w:r w:rsidRPr="009712FD">
        <w:rPr>
          <w:sz w:val="24"/>
          <w:szCs w:val="24"/>
        </w:rPr>
        <w:t xml:space="preserve"> Отчета указывается сумма возмещенных бюджетных средств в связи с выявленными нарушениями.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5. В </w:t>
      </w:r>
      <w:hyperlink w:anchor="Par1105" w:tooltip="Ссылка на текущий документ" w:history="1">
        <w:r w:rsidRPr="009712FD">
          <w:rPr>
            <w:sz w:val="24"/>
            <w:szCs w:val="24"/>
          </w:rPr>
          <w:t>графе 6</w:t>
        </w:r>
      </w:hyperlink>
      <w:r w:rsidRPr="009712FD">
        <w:rPr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6. В </w:t>
      </w:r>
      <w:hyperlink w:anchor="Par1106" w:tooltip="Ссылка на текущий документ" w:history="1">
        <w:r w:rsidRPr="009712FD">
          <w:rPr>
            <w:sz w:val="24"/>
            <w:szCs w:val="24"/>
          </w:rPr>
          <w:t>графе 7</w:t>
        </w:r>
      </w:hyperlink>
      <w:r w:rsidRPr="009712FD">
        <w:rPr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7. В </w:t>
      </w:r>
      <w:hyperlink w:anchor="Par1107" w:tooltip="Ссылка на текущий документ" w:history="1">
        <w:r w:rsidRPr="009712FD">
          <w:rPr>
            <w:sz w:val="24"/>
            <w:szCs w:val="24"/>
          </w:rPr>
          <w:t>графе 8</w:t>
        </w:r>
      </w:hyperlink>
      <w:r w:rsidRPr="009712FD">
        <w:rPr>
          <w:sz w:val="24"/>
          <w:szCs w:val="24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F005E0" w:rsidRPr="009712FD" w:rsidRDefault="00F005E0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  <w:bookmarkStart w:id="44" w:name="Par1069"/>
      <w:bookmarkEnd w:id="44"/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9712FD" w:rsidRDefault="00F005E0" w:rsidP="00AA544D">
      <w:pPr>
        <w:pStyle w:val="ConsPlusNormal"/>
        <w:jc w:val="both"/>
        <w:rPr>
          <w:sz w:val="24"/>
          <w:szCs w:val="24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45" w:name="Par1075"/>
      <w:bookmarkEnd w:id="45"/>
      <w:r w:rsidRPr="00D4217E">
        <w:rPr>
          <w:rFonts w:ascii="Times New Roman" w:hAnsi="Times New Roman" w:cs="Times New Roman"/>
        </w:rPr>
        <w:t>ОТЧЕТ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о результатах внутреннего финансового контроля</w:t>
      </w:r>
    </w:p>
    <w:p w:rsidR="00F005E0" w:rsidRPr="00AE2C66" w:rsidRDefault="00F005E0" w:rsidP="00AA544D">
      <w:pPr>
        <w:pStyle w:val="ConsPlusNonformat"/>
        <w:jc w:val="both"/>
      </w:pP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по состоянию на "__" ______ 20__ года        Дата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Наименование главного администратора                    Глава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AA544D">
      <w:pPr>
        <w:pStyle w:val="ConsPlusNonformat"/>
        <w:jc w:val="center"/>
      </w:pPr>
      <w:r>
        <w:t xml:space="preserve">            </w:t>
      </w:r>
      <w:r w:rsidRPr="00AE2C66">
        <w:t>├───────────┤</w:t>
      </w:r>
    </w:p>
    <w:p w:rsidR="00F005E0" w:rsidRPr="00AE2C66" w:rsidRDefault="00F005E0" w:rsidP="00AA544D">
      <w:pPr>
        <w:pStyle w:val="ConsPlusNonformat"/>
        <w:jc w:val="both"/>
      </w:pPr>
      <w:r w:rsidRPr="00AE2C66">
        <w:t>Периодичность: квартальная,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>годовая                                                       │           │</w:t>
      </w:r>
    </w:p>
    <w:p w:rsidR="00F005E0" w:rsidRPr="00AE2C66" w:rsidRDefault="00F005E0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787"/>
        <w:gridCol w:w="1304"/>
        <w:gridCol w:w="1445"/>
        <w:gridCol w:w="1134"/>
        <w:gridCol w:w="2467"/>
        <w:gridCol w:w="1360"/>
        <w:gridCol w:w="3039"/>
      </w:tblGrid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Методы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выявленных недостатков (нарушений)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62" w:right="-119"/>
              <w:jc w:val="center"/>
              <w:rPr>
                <w:b/>
              </w:rPr>
            </w:pPr>
            <w:r w:rsidRPr="00D4217E">
              <w:rPr>
                <w:b/>
              </w:rPr>
              <w:t>Сумма возмещенных бюджетных средств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ind w:left="-119" w:right="-62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принятых мер, исполненных заключений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932340">
            <w:pPr>
              <w:pStyle w:val="ConsPlusNormal"/>
              <w:ind w:right="-88"/>
              <w:jc w:val="center"/>
              <w:rPr>
                <w:b/>
              </w:rPr>
            </w:pPr>
            <w:r w:rsidRPr="00D4217E">
              <w:rPr>
                <w:b/>
              </w:rPr>
              <w:t>Количество материалов, направленных в орган муниципального финансового контроля, правоохранительные органы</w:t>
            </w:r>
          </w:p>
        </w:tc>
      </w:tr>
      <w:tr w:rsidR="00F005E0" w:rsidRPr="00D4217E" w:rsidTr="00D4217E">
        <w:trPr>
          <w:trHeight w:val="19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6" w:name="Par1101"/>
            <w:bookmarkEnd w:id="46"/>
            <w:r w:rsidRPr="00D4217E">
              <w:t>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7" w:name="Par1102"/>
            <w:bookmarkEnd w:id="47"/>
            <w:r w:rsidRPr="00D4217E">
              <w:t>3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8" w:name="Par1103"/>
            <w:bookmarkEnd w:id="48"/>
            <w:r w:rsidRPr="00D4217E"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49" w:name="Par1104"/>
            <w:bookmarkEnd w:id="49"/>
            <w:r w:rsidRPr="00D4217E">
              <w:t>5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0" w:name="Par1105"/>
            <w:bookmarkEnd w:id="50"/>
            <w:r w:rsidRPr="00D4217E">
              <w:t>6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1" w:name="Par1106"/>
            <w:bookmarkEnd w:id="51"/>
            <w:r w:rsidRPr="00D4217E">
              <w:t>7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AA544D">
            <w:pPr>
              <w:pStyle w:val="ConsPlusNormal"/>
              <w:jc w:val="center"/>
            </w:pPr>
            <w:bookmarkStart w:id="52" w:name="Par1107"/>
            <w:bookmarkEnd w:id="52"/>
            <w:r w:rsidRPr="00D4217E">
              <w:t>8</w:t>
            </w: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1. Самоконтроль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2. Контроль по подчиненности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  <w:r w:rsidRPr="00D4217E">
              <w:t>4. Контроль по подведомственности в соответствии с регламентом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  <w:tr w:rsidR="00F005E0" w:rsidRPr="00D4217E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  <w:jc w:val="right"/>
            </w:pPr>
            <w:r w:rsidRPr="00D4217E">
              <w:t>Итого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AA544D">
            <w:pPr>
              <w:pStyle w:val="ConsPlusNormal"/>
            </w:pPr>
          </w:p>
        </w:tc>
      </w:tr>
    </w:tbl>
    <w:p w:rsidR="00F005E0" w:rsidRPr="00D4217E" w:rsidRDefault="00F005E0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F005E0" w:rsidRPr="00D4217E" w:rsidRDefault="00F005E0" w:rsidP="002A6AB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_______________ _________ ______________________  "__" ___________ 20__ г.</w:t>
      </w:r>
    </w:p>
    <w:p w:rsidR="00F005E0" w:rsidRPr="00D4217E" w:rsidRDefault="00F005E0" w:rsidP="00D4217E">
      <w:pPr>
        <w:pStyle w:val="ConsPlusNonformat"/>
        <w:rPr>
          <w:rFonts w:ascii="Times New Roman" w:hAnsi="Times New Roman" w:cs="Times New Roman"/>
        </w:rPr>
        <w:sectPr w:rsidR="00F005E0" w:rsidRPr="00D4217E" w:rsidSect="00932340">
          <w:headerReference w:type="default" r:id="rId15"/>
          <w:footerReference w:type="default" r:id="rId16"/>
          <w:pgSz w:w="16838" w:h="11906" w:orient="landscape"/>
          <w:pgMar w:top="709" w:right="709" w:bottom="851" w:left="1134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(должность)     (подписи)</w:t>
      </w:r>
      <w:r w:rsidRPr="00D42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4217E">
        <w:rPr>
          <w:rFonts w:ascii="Times New Roman" w:hAnsi="Times New Roman" w:cs="Times New Roman"/>
        </w:rPr>
        <w:t>(расшифровка подписи)</w:t>
      </w:r>
    </w:p>
    <w:p w:rsidR="00F005E0" w:rsidRPr="00AE2C66" w:rsidRDefault="00F005E0" w:rsidP="006752A7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5</w:t>
      </w:r>
    </w:p>
    <w:p w:rsidR="00F005E0" w:rsidRPr="00AE2C66" w:rsidRDefault="00F005E0" w:rsidP="006752A7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распорядителя бюджетных средств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Дата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3" w:name="Par1317"/>
      <w:bookmarkEnd w:id="53"/>
      <w:r w:rsidRPr="00D4217E">
        <w:rPr>
          <w:rFonts w:ascii="Times New Roman" w:hAnsi="Times New Roman" w:cs="Times New Roman"/>
        </w:rPr>
        <w:t>ПЛАН</w:t>
      </w: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финансового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на ____ год                 Дата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(примерная форма)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780"/>
        <w:gridCol w:w="1284"/>
        <w:gridCol w:w="1835"/>
      </w:tblGrid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D748CE">
            <w:pPr>
              <w:pStyle w:val="ConsPlusNormal"/>
              <w:ind w:left="-62" w:right="-54"/>
              <w:jc w:val="center"/>
              <w:rPr>
                <w:b/>
              </w:rPr>
            </w:pPr>
            <w:r w:rsidRPr="00D4217E"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Срок проведения аудиторской проверки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005E0" w:rsidRPr="00D4217E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D4217E" w:rsidRDefault="00F005E0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05E0" w:rsidRPr="00AE2C66" w:rsidRDefault="00F005E0" w:rsidP="001C002A">
      <w:pPr>
        <w:pStyle w:val="ConsPlusNormal"/>
        <w:jc w:val="both"/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субъекта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4217E">
        <w:rPr>
          <w:rFonts w:ascii="Times New Roman" w:hAnsi="Times New Roman" w:cs="Times New Roman"/>
        </w:rPr>
        <w:t xml:space="preserve">         (должность)   (подпись)   (расшифровка подписи)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54" w:name="Par1402"/>
      <w:bookmarkEnd w:id="54"/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Приложение№ 6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right"/>
        <w:outlineLvl w:val="1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AE2C66" w:rsidRDefault="00F005E0" w:rsidP="001C002A">
      <w:pPr>
        <w:pStyle w:val="ConsPlusNormal"/>
        <w:jc w:val="right"/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AE2C66">
        <w:t xml:space="preserve">                                           </w:t>
      </w:r>
      <w:r w:rsidRPr="00AE2C66">
        <w:tab/>
      </w:r>
      <w:r w:rsidRPr="00AE2C66">
        <w:tab/>
      </w:r>
      <w:r w:rsidRPr="00AE2C66">
        <w:tab/>
      </w:r>
      <w:r w:rsidRPr="00D4217E">
        <w:rPr>
          <w:rFonts w:ascii="Times New Roman" w:hAnsi="Times New Roman" w:cs="Times New Roman"/>
        </w:rPr>
        <w:t xml:space="preserve"> УТВЕРЖДАЮ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F005E0" w:rsidRPr="00D4217E" w:rsidRDefault="00F005E0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Дата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5" w:name="Par1417"/>
      <w:bookmarkEnd w:id="55"/>
      <w:r w:rsidRPr="00D4217E">
        <w:rPr>
          <w:rFonts w:ascii="Times New Roman" w:hAnsi="Times New Roman" w:cs="Times New Roman"/>
        </w:rPr>
        <w:t>Программа аудита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D4217E" w:rsidRDefault="00F005E0" w:rsidP="001C002A">
      <w:pPr>
        <w:pStyle w:val="ConsPlusNonformat"/>
        <w:jc w:val="both"/>
        <w:rPr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1. Объекты аудита:</w:t>
      </w:r>
      <w:r w:rsidRPr="00D4217E">
        <w:rPr>
          <w:sz w:val="24"/>
          <w:szCs w:val="24"/>
        </w:rPr>
        <w:t xml:space="preserve"> 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  <w:sz w:val="24"/>
          <w:szCs w:val="24"/>
        </w:rPr>
        <w:t>______________________        ______________</w:t>
      </w:r>
      <w:r w:rsidRPr="00D4217E">
        <w:rPr>
          <w:rFonts w:ascii="Times New Roman" w:hAnsi="Times New Roman" w:cs="Times New Roman"/>
        </w:rPr>
        <w:t xml:space="preserve">       ________________________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(должность)              </w:t>
      </w:r>
      <w:r>
        <w:rPr>
          <w:rFonts w:ascii="Times New Roman" w:hAnsi="Times New Roman" w:cs="Times New Roman"/>
        </w:rPr>
        <w:t xml:space="preserve">                      </w:t>
      </w:r>
      <w:r w:rsidRPr="00D4217E">
        <w:rPr>
          <w:rFonts w:ascii="Times New Roman" w:hAnsi="Times New Roman" w:cs="Times New Roman"/>
        </w:rPr>
        <w:t xml:space="preserve">   подпись                 </w:t>
      </w:r>
      <w:r>
        <w:rPr>
          <w:rFonts w:ascii="Times New Roman" w:hAnsi="Times New Roman" w:cs="Times New Roman"/>
        </w:rPr>
        <w:t xml:space="preserve">                    </w:t>
      </w:r>
      <w:r w:rsidRPr="00D4217E">
        <w:rPr>
          <w:rFonts w:ascii="Times New Roman" w:hAnsi="Times New Roman" w:cs="Times New Roman"/>
        </w:rPr>
        <w:t xml:space="preserve">   Ф.И.О.</w:t>
      </w: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D4217E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дата</w:t>
      </w:r>
    </w:p>
    <w:p w:rsidR="00F005E0" w:rsidRPr="00D4217E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t>Приложение № 7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1C002A">
      <w:pPr>
        <w:pStyle w:val="ConsPlusNormal"/>
        <w:jc w:val="both"/>
      </w:pPr>
    </w:p>
    <w:p w:rsidR="00F005E0" w:rsidRPr="00AE2C66" w:rsidRDefault="00F005E0" w:rsidP="001C002A">
      <w:pPr>
        <w:pStyle w:val="ConsPlusNormal"/>
        <w:jc w:val="both"/>
      </w:pPr>
      <w:bookmarkStart w:id="56" w:name="Par1447"/>
      <w:bookmarkEnd w:id="56"/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452"/>
      <w:bookmarkEnd w:id="57"/>
      <w:r w:rsidRPr="00C04700">
        <w:rPr>
          <w:rFonts w:ascii="Times New Roman" w:hAnsi="Times New Roman" w:cs="Times New Roman"/>
          <w:sz w:val="24"/>
          <w:szCs w:val="24"/>
        </w:rPr>
        <w:t>АКТ № 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по результатам аудиторской проверки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05E0" w:rsidRPr="00C04700" w:rsidRDefault="00F005E0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</w:t>
      </w:r>
      <w:r>
        <w:t>_______</w:t>
      </w:r>
      <w:r w:rsidRPr="00AE2C66">
        <w:t xml:space="preserve">                                   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</w:t>
      </w:r>
      <w:r w:rsidRPr="00C04700">
        <w:rPr>
          <w:rFonts w:ascii="Times New Roman" w:hAnsi="Times New Roman" w:cs="Times New Roman"/>
        </w:rPr>
        <w:t xml:space="preserve">(место составления Акта)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47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04700">
        <w:rPr>
          <w:rFonts w:ascii="Times New Roman" w:hAnsi="Times New Roman" w:cs="Times New Roman"/>
        </w:rPr>
        <w:t xml:space="preserve">  (дата)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</w:t>
      </w:r>
      <w:r w:rsidRPr="00C04700">
        <w:rPr>
          <w:rFonts w:ascii="Times New Roman" w:hAnsi="Times New Roman" w:cs="Times New Roman"/>
          <w:sz w:val="24"/>
          <w:szCs w:val="24"/>
        </w:rPr>
        <w:t>Во исполнение</w:t>
      </w:r>
      <w:r w:rsidRPr="00AE2C66">
        <w:t xml:space="preserve"> 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</w:t>
      </w:r>
      <w:r w:rsidRPr="00C04700">
        <w:rPr>
          <w:rFonts w:ascii="Times New Roman" w:hAnsi="Times New Roman" w:cs="Times New Roman"/>
        </w:rPr>
        <w:t>(реквизиты решения о назначении аудиторской проверки,</w:t>
      </w:r>
      <w:r>
        <w:rPr>
          <w:rFonts w:ascii="Times New Roman" w:hAnsi="Times New Roman" w:cs="Times New Roman"/>
        </w:rPr>
        <w:t xml:space="preserve"> № </w:t>
      </w:r>
      <w:r w:rsidRPr="00C04700">
        <w:rPr>
          <w:rFonts w:ascii="Times New Roman" w:hAnsi="Times New Roman" w:cs="Times New Roman"/>
        </w:rPr>
        <w:t xml:space="preserve"> пункта плана)</w:t>
      </w:r>
    </w:p>
    <w:p w:rsidR="00F005E0" w:rsidRPr="00AE2C66" w:rsidRDefault="00F005E0" w:rsidP="001C002A">
      <w:pPr>
        <w:pStyle w:val="ConsPlusNonformat"/>
        <w:jc w:val="both"/>
      </w:pPr>
      <w:r w:rsidRPr="00C04700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Pr="00AE2C66">
        <w:t xml:space="preserve"> 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   </w:t>
      </w:r>
      <w:r w:rsidRPr="00C04700">
        <w:rPr>
          <w:rFonts w:ascii="Times New Roman" w:hAnsi="Times New Roman" w:cs="Times New Roman"/>
        </w:rPr>
        <w:t>(реквизиты Программы аудиторской проверки)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руководителя  группы  аудита  (руководитель аудиторской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группы) - должность руководителя аудиторской группы,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(в творительном падеже)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участника  аудиторской  группы  -  должность  участника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аудиторской группы,(в творительном падеже)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и т.д. -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</w:t>
      </w: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04700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</w:t>
      </w:r>
      <w:r w:rsidRPr="00C04700">
        <w:rPr>
          <w:rFonts w:ascii="Times New Roman" w:hAnsi="Times New Roman" w:cs="Times New Roman"/>
        </w:rPr>
        <w:t>(проверяемый период)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..........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Краткая информация об объектах аудита.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(должность, Ф.И.О. руководителя объекта аудит   (иных уполномоченных лиц))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(заполняется в случае осуществления проверки по месту нахождения объекта аудита)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         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........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Краткое   изложение   результатов   аудиторской  проверки   в   разрезе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документы.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A5C22">
        <w:rPr>
          <w:rFonts w:ascii="Times New Roman" w:hAnsi="Times New Roman" w:cs="Times New Roman"/>
        </w:rPr>
        <w:t xml:space="preserve">     подпись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A5C22">
        <w:rPr>
          <w:rFonts w:ascii="Times New Roman" w:hAnsi="Times New Roman" w:cs="Times New Roman"/>
        </w:rPr>
        <w:t xml:space="preserve">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Участники аудиторской группы: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участника аудиторской группы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F005E0" w:rsidRPr="00AE2C66" w:rsidRDefault="00F005E0" w:rsidP="001C002A">
      <w:pPr>
        <w:pStyle w:val="ConsPlusNonformat"/>
        <w:jc w:val="both"/>
      </w:pPr>
      <w:r w:rsidRPr="00CA5C22">
        <w:rPr>
          <w:rFonts w:ascii="Times New Roman" w:hAnsi="Times New Roman" w:cs="Times New Roman"/>
        </w:rPr>
        <w:t>________________________________</w:t>
      </w:r>
      <w:r w:rsidRPr="00AE2C66">
        <w:t xml:space="preserve">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   </w:t>
      </w:r>
      <w:r>
        <w:rPr>
          <w:rFonts w:ascii="Times New Roman" w:hAnsi="Times New Roman" w:cs="Times New Roman"/>
        </w:rPr>
        <w:t xml:space="preserve">                     </w:t>
      </w:r>
      <w:r w:rsidRPr="00CA5C22">
        <w:rPr>
          <w:rFonts w:ascii="Times New Roman" w:hAnsi="Times New Roman" w:cs="Times New Roman"/>
        </w:rPr>
        <w:t xml:space="preserve">  подпись         </w:t>
      </w:r>
      <w:r>
        <w:rPr>
          <w:rFonts w:ascii="Times New Roman" w:hAnsi="Times New Roman" w:cs="Times New Roman"/>
        </w:rPr>
        <w:t xml:space="preserve">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.......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</w:t>
      </w:r>
    </w:p>
    <w:p w:rsidR="00F005E0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A5C22">
        <w:rPr>
          <w:rFonts w:ascii="Times New Roman" w:hAnsi="Times New Roman" w:cs="Times New Roman"/>
        </w:rPr>
        <w:t xml:space="preserve">         подпись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"Ознакомлен(а)"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  </w:t>
      </w:r>
      <w:r>
        <w:rPr>
          <w:rFonts w:ascii="Times New Roman" w:hAnsi="Times New Roman" w:cs="Times New Roman"/>
        </w:rPr>
        <w:t xml:space="preserve">                        </w:t>
      </w:r>
      <w:r w:rsidRPr="00CA5C22">
        <w:rPr>
          <w:rFonts w:ascii="Times New Roman" w:hAnsi="Times New Roman" w:cs="Times New Roman"/>
        </w:rPr>
        <w:t xml:space="preserve">  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получен: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A5C22">
        <w:rPr>
          <w:rFonts w:ascii="Times New Roman" w:hAnsi="Times New Roman" w:cs="Times New Roman"/>
        </w:rPr>
        <w:t xml:space="preserve">          подпись            </w:t>
      </w:r>
      <w:r>
        <w:rPr>
          <w:rFonts w:ascii="Times New Roman" w:hAnsi="Times New Roman" w:cs="Times New Roman"/>
        </w:rPr>
        <w:t xml:space="preserve">                  </w:t>
      </w:r>
      <w:r w:rsidRPr="00CA5C22">
        <w:rPr>
          <w:rFonts w:ascii="Times New Roman" w:hAnsi="Times New Roman" w:cs="Times New Roman"/>
        </w:rPr>
        <w:t xml:space="preserve">   Ф.И.О.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    </w:t>
      </w:r>
      <w:r w:rsidRPr="00CA5C22">
        <w:rPr>
          <w:rFonts w:ascii="Times New Roman" w:hAnsi="Times New Roman" w:cs="Times New Roman"/>
          <w:sz w:val="24"/>
          <w:szCs w:val="24"/>
        </w:rPr>
        <w:t>Заполняется  в случае отказа руководителя  (иного уполномоченного лица)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объекта аудита от подписи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От подписи настоящего Акта (получения экземпляра Акта)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________________________________________________________________ </w:t>
      </w:r>
      <w:r w:rsidRPr="00CA5C22">
        <w:rPr>
          <w:rFonts w:ascii="Times New Roman" w:hAnsi="Times New Roman" w:cs="Times New Roman"/>
          <w:sz w:val="24"/>
          <w:szCs w:val="24"/>
        </w:rPr>
        <w:t>отказался.</w:t>
      </w:r>
    </w:p>
    <w:p w:rsidR="00F005E0" w:rsidRPr="00CA5C22" w:rsidRDefault="00F005E0" w:rsidP="00CA5C22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(должность руководителя объекта аудита </w:t>
      </w:r>
      <w:r>
        <w:rPr>
          <w:rFonts w:ascii="Times New Roman" w:hAnsi="Times New Roman" w:cs="Times New Roman"/>
        </w:rPr>
        <w:t xml:space="preserve"> </w:t>
      </w:r>
      <w:r w:rsidRPr="00CA5C22">
        <w:rPr>
          <w:rFonts w:ascii="Times New Roman" w:hAnsi="Times New Roman" w:cs="Times New Roman"/>
        </w:rPr>
        <w:t>(иного уполномоченного лица))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F005E0" w:rsidRPr="00AE2C66" w:rsidRDefault="00F005E0" w:rsidP="001C002A">
      <w:pPr>
        <w:pStyle w:val="ConsPlusNonformat"/>
        <w:jc w:val="both"/>
      </w:pP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(руководитель аудиторской группы)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F005E0" w:rsidRPr="00CA5C22" w:rsidRDefault="00F005E0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</w:t>
      </w:r>
      <w:r>
        <w:rPr>
          <w:rFonts w:ascii="Times New Roman" w:hAnsi="Times New Roman" w:cs="Times New Roman"/>
        </w:rPr>
        <w:t xml:space="preserve">                       </w:t>
      </w:r>
      <w:r w:rsidRPr="00CA5C22">
        <w:rPr>
          <w:rFonts w:ascii="Times New Roman" w:hAnsi="Times New Roman" w:cs="Times New Roman"/>
        </w:rPr>
        <w:t xml:space="preserve">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ED67E9">
      <w:pPr>
        <w:pStyle w:val="ConsPlusNormal"/>
        <w:ind w:left="5954" w:right="-2"/>
        <w:jc w:val="right"/>
        <w:outlineLvl w:val="1"/>
        <w:rPr>
          <w:sz w:val="18"/>
          <w:szCs w:val="18"/>
        </w:rPr>
      </w:pPr>
      <w:r w:rsidRPr="00AE2C66">
        <w:rPr>
          <w:sz w:val="18"/>
          <w:szCs w:val="18"/>
        </w:rPr>
        <w:lastRenderedPageBreak/>
        <w:t>Приложение № 8</w:t>
      </w:r>
    </w:p>
    <w:p w:rsidR="00F005E0" w:rsidRPr="00AE2C66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8"/>
          <w:szCs w:val="18"/>
        </w:rPr>
      </w:pPr>
      <w:r w:rsidRPr="00AE2C66">
        <w:rPr>
          <w:rFonts w:ascii="Times New Roman" w:hAnsi="Times New Roman"/>
          <w:sz w:val="18"/>
          <w:szCs w:val="18"/>
        </w:rPr>
        <w:t xml:space="preserve">к </w:t>
      </w:r>
      <w:r w:rsidRPr="00AE2C66">
        <w:rPr>
          <w:rFonts w:ascii="Times New Roman" w:hAnsi="Times New Roman"/>
          <w:bCs/>
          <w:sz w:val="18"/>
          <w:szCs w:val="18"/>
        </w:rPr>
        <w:t xml:space="preserve">Порядку осуществления главными распорядителями средств </w:t>
      </w:r>
      <w:r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AE2C66">
        <w:rPr>
          <w:rFonts w:ascii="Times New Roman" w:hAnsi="Times New Roman"/>
          <w:bCs/>
          <w:sz w:val="18"/>
          <w:szCs w:val="18"/>
        </w:rPr>
        <w:t>внутреннего финансового контроля и внутреннего финансового аудита</w:t>
      </w:r>
    </w:p>
    <w:p w:rsidR="00F005E0" w:rsidRPr="00AE2C66" w:rsidRDefault="00F005E0" w:rsidP="0024363B">
      <w:pPr>
        <w:pStyle w:val="ConsPlusNormal"/>
        <w:jc w:val="both"/>
      </w:pPr>
    </w:p>
    <w:p w:rsidR="00F005E0" w:rsidRPr="00AE2C66" w:rsidRDefault="00F005E0" w:rsidP="001C002A">
      <w:pPr>
        <w:pStyle w:val="ConsPlusNonformat"/>
        <w:ind w:left="3600" w:firstLine="720"/>
        <w:jc w:val="both"/>
      </w:pPr>
      <w:bookmarkStart w:id="58" w:name="Par1585"/>
      <w:bookmarkEnd w:id="58"/>
      <w:r w:rsidRPr="00AE2C66">
        <w:t>ОТЧЕТ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о результатах проверки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1. Основание для проведения аудиторской проверки: 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(реквизиты решения о назначении аудиторской проверки, N пункта плана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внутреннему финансовому аудиту)</w:t>
      </w:r>
    </w:p>
    <w:p w:rsidR="00F005E0" w:rsidRPr="00AE2C66" w:rsidRDefault="00F005E0" w:rsidP="001C002A">
      <w:pPr>
        <w:pStyle w:val="ConsPlusNonformat"/>
        <w:jc w:val="both"/>
      </w:pPr>
      <w:r w:rsidRPr="00AE2C66">
        <w:t>2. Тема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3. Проверяемый период: 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4.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5. Цель аудиторской проверки: 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6. Вид аудиторской проверки: 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7. Срок проведения аудиторской проверки: 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 Перечень вопросов, изученных в ходе аудиторской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8.1.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8.2.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8.3. 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..........</w:t>
      </w:r>
    </w:p>
    <w:p w:rsidR="00F005E0" w:rsidRPr="00AE2C66" w:rsidRDefault="00F005E0" w:rsidP="001C002A">
      <w:pPr>
        <w:pStyle w:val="ConsPlusNonformat"/>
        <w:jc w:val="both"/>
      </w:pPr>
      <w:r w:rsidRPr="00AE2C66">
        <w:t>9. По результатам аудиторской проверки установлено следующее: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(кратко излагается информация о выявленных в ходе аудиторской проверки 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недостатках и нарушениях (в количественном и денежном выражении),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об условиях и о причинах таких нарушений, а также о значимых бюджетных</w:t>
      </w:r>
    </w:p>
    <w:p w:rsidR="00F005E0" w:rsidRPr="00AE2C66" w:rsidRDefault="00F005E0" w:rsidP="001C002A">
      <w:pPr>
        <w:pStyle w:val="ConsPlusNonformat"/>
        <w:jc w:val="both"/>
      </w:pPr>
      <w:r w:rsidRPr="00AE2C66">
        <w:t>рисках, по порядку в соответствии с нумерацией вопросов Программы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10.  Возражения руководителя (иного уполномоченного лица) объекта проверки,</w:t>
      </w:r>
    </w:p>
    <w:p w:rsidR="00F005E0" w:rsidRPr="00AE2C66" w:rsidRDefault="00F005E0" w:rsidP="001C002A">
      <w:pPr>
        <w:pStyle w:val="ConsPlusNonformat"/>
        <w:jc w:val="both"/>
      </w:pPr>
      <w:r w:rsidRPr="00AE2C66">
        <w:t>изложенные по результатам проверки: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(указывается информация о наличии или отсутствии возражений;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при наличии возражений указываются реквизиты документа (возражений)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(номер, дата, количество листов приложенных к Отчету возражений))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 Выводы:</w:t>
      </w:r>
    </w:p>
    <w:p w:rsidR="00F005E0" w:rsidRPr="00AE2C66" w:rsidRDefault="00F005E0" w:rsidP="001C002A">
      <w:pPr>
        <w:pStyle w:val="ConsPlusNonformat"/>
        <w:jc w:val="both"/>
      </w:pPr>
      <w:r w:rsidRPr="00AE2C66">
        <w:t>11.1.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(излагаются выводы о степени надежности внутреннего финансового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контроля и (или) достоверности представленной объектами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       бюджетной отчетности)</w:t>
      </w:r>
    </w:p>
    <w:p w:rsidR="00F005E0" w:rsidRPr="00AE2C66" w:rsidRDefault="00F005E0" w:rsidP="001C002A">
      <w:pPr>
        <w:pStyle w:val="ConsPlusNonformat"/>
        <w:jc w:val="both"/>
      </w:pPr>
      <w:r w:rsidRPr="00AE2C66">
        <w:t>11.2. 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(излагаются выводы о соответствии ведения бюджетного учета объектами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аудита методологии и стандартам бюджетного учета, установленным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Министерством финансов Российской Федерации (финансовым органом))</w:t>
      </w:r>
    </w:p>
    <w:p w:rsidR="00F005E0" w:rsidRPr="00AE2C66" w:rsidRDefault="00F005E0" w:rsidP="001C002A">
      <w:pPr>
        <w:pStyle w:val="ConsPlusNonformat"/>
        <w:jc w:val="both"/>
      </w:pPr>
      <w:r w:rsidRPr="00AE2C66">
        <w:t>12. Предложения и рекомендации: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(излагаются предложения и рекомендации по устранению выявленных нарушений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 недостатков, принятию мер по минимизации бюджетных </w:t>
      </w:r>
      <w:proofErr w:type="spellStart"/>
      <w:r w:rsidRPr="00AE2C66">
        <w:t>рисков,внесению</w:t>
      </w:r>
      <w:proofErr w:type="spellEnd"/>
      <w:r w:rsidRPr="00AE2C66">
        <w:t xml:space="preserve"> 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изменений в карты внутреннего финансового </w:t>
      </w:r>
      <w:proofErr w:type="spellStart"/>
      <w:r w:rsidRPr="00AE2C66">
        <w:t>контроля,а</w:t>
      </w:r>
      <w:proofErr w:type="spellEnd"/>
      <w:r w:rsidRPr="00AE2C66">
        <w:t xml:space="preserve"> также предложения </w:t>
      </w:r>
    </w:p>
    <w:p w:rsidR="00F005E0" w:rsidRPr="00AE2C66" w:rsidRDefault="00F005E0" w:rsidP="001C002A">
      <w:pPr>
        <w:pStyle w:val="ConsPlusNonformat"/>
        <w:jc w:val="both"/>
      </w:pPr>
      <w:r w:rsidRPr="00AE2C66">
        <w:t>по повышению экономности и результативности использования бюджетных средств)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Приложения:</w:t>
      </w:r>
    </w:p>
    <w:p w:rsidR="00F005E0" w:rsidRPr="00AE2C66" w:rsidRDefault="00F005E0" w:rsidP="001C002A">
      <w:pPr>
        <w:pStyle w:val="ConsPlusNonformat"/>
        <w:jc w:val="both"/>
      </w:pPr>
      <w:r w:rsidRPr="00AE2C66">
        <w:t>1. Акт проверки 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  <w:r w:rsidRPr="00AE2C66">
        <w:t>2. Возражения к Акту проверки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F005E0" w:rsidRPr="00AE2C66" w:rsidRDefault="00F005E0" w:rsidP="001C002A">
      <w:pPr>
        <w:pStyle w:val="ConsPlusNonformat"/>
        <w:jc w:val="both"/>
      </w:pPr>
      <w:r w:rsidRPr="00AE2C66">
        <w:t>на ____ листах в 1 экз.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AE2C66" w:rsidRDefault="00F005E0" w:rsidP="001C002A">
      <w:pPr>
        <w:pStyle w:val="ConsPlusNonformat"/>
        <w:jc w:val="both"/>
      </w:pPr>
      <w:r w:rsidRPr="00AE2C66">
        <w:t>Руководитель субъекта аудита</w:t>
      </w:r>
    </w:p>
    <w:p w:rsidR="00F005E0" w:rsidRPr="00AE2C66" w:rsidRDefault="00F005E0" w:rsidP="001C002A">
      <w:pPr>
        <w:pStyle w:val="ConsPlusNonformat"/>
        <w:jc w:val="both"/>
      </w:pPr>
      <w:r w:rsidRPr="00AE2C66">
        <w:t>(иное уполномоченное лицо)</w:t>
      </w:r>
    </w:p>
    <w:p w:rsidR="00F005E0" w:rsidRPr="00AE2C66" w:rsidRDefault="00F005E0" w:rsidP="001C002A">
      <w:pPr>
        <w:pStyle w:val="ConsPlusNonformat"/>
        <w:jc w:val="both"/>
      </w:pPr>
      <w:r w:rsidRPr="00AE2C66">
        <w:t>___________________________________ ______________ ____________________</w:t>
      </w:r>
    </w:p>
    <w:p w:rsidR="00F005E0" w:rsidRPr="00AE2C66" w:rsidRDefault="00F005E0" w:rsidP="001C002A">
      <w:pPr>
        <w:pStyle w:val="ConsPlusNonformat"/>
        <w:jc w:val="both"/>
      </w:pPr>
      <w:r w:rsidRPr="00AE2C66">
        <w:t xml:space="preserve">           (должность)                 подпись            Ф.И.О.</w:t>
      </w:r>
    </w:p>
    <w:p w:rsidR="00F005E0" w:rsidRPr="00AE2C66" w:rsidRDefault="00F005E0" w:rsidP="001C002A">
      <w:pPr>
        <w:pStyle w:val="ConsPlusNonformat"/>
        <w:jc w:val="both"/>
      </w:pPr>
    </w:p>
    <w:p w:rsidR="00F005E0" w:rsidRPr="00362968" w:rsidRDefault="00F005E0" w:rsidP="00A11B81">
      <w:pPr>
        <w:pStyle w:val="ConsPlusNonformat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AE2C66">
        <w:t>Дата</w:t>
      </w:r>
    </w:p>
    <w:sectPr w:rsidR="00F005E0" w:rsidRPr="00362968" w:rsidSect="00C52C3A">
      <w:pgSz w:w="11906" w:h="16838"/>
      <w:pgMar w:top="162" w:right="851" w:bottom="284" w:left="709" w:header="13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37" w:rsidRDefault="00CC7B37" w:rsidP="00FF5899">
      <w:pPr>
        <w:spacing w:after="0" w:line="240" w:lineRule="auto"/>
      </w:pPr>
      <w:r>
        <w:separator/>
      </w:r>
    </w:p>
  </w:endnote>
  <w:endnote w:type="continuationSeparator" w:id="0">
    <w:p w:rsidR="00CC7B37" w:rsidRDefault="00CC7B37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5" w:rsidRDefault="00C57E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5" w:rsidRPr="000170ED" w:rsidRDefault="00C57EC5" w:rsidP="00AA544D">
    <w:pPr>
      <w:pStyle w:val="a8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5" w:rsidRDefault="00C57E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37" w:rsidRDefault="00CC7B37" w:rsidP="00FF5899">
      <w:pPr>
        <w:spacing w:after="0" w:line="240" w:lineRule="auto"/>
      </w:pPr>
      <w:r>
        <w:separator/>
      </w:r>
    </w:p>
  </w:footnote>
  <w:footnote w:type="continuationSeparator" w:id="0">
    <w:p w:rsidR="00CC7B37" w:rsidRDefault="00CC7B37" w:rsidP="00F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5" w:rsidRPr="00205DDA" w:rsidRDefault="00C57EC5" w:rsidP="00205DDA">
    <w:pPr>
      <w:pStyle w:val="a6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5" w:rsidRPr="00C52C3A" w:rsidRDefault="00C57EC5" w:rsidP="00C52C3A">
    <w:pPr>
      <w:pStyle w:val="a6"/>
      <w:spacing w:after="0" w:line="240" w:lineRule="auto"/>
      <w:rPr>
        <w:rFonts w:ascii="Times New Roman" w:hAnsi="Times New Roman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64EB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578F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15080"/>
    <w:rsid w:val="00216B5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F0CE6"/>
    <w:rsid w:val="005F27C1"/>
    <w:rsid w:val="00601436"/>
    <w:rsid w:val="00605C5C"/>
    <w:rsid w:val="006069DC"/>
    <w:rsid w:val="00610CE8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CE5"/>
    <w:rsid w:val="00715318"/>
    <w:rsid w:val="007162DE"/>
    <w:rsid w:val="00717F8D"/>
    <w:rsid w:val="00721529"/>
    <w:rsid w:val="00722BE9"/>
    <w:rsid w:val="007304E4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427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61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6AB4"/>
    <w:rsid w:val="00A17B15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37F7C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57EC5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37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2BE"/>
    <w:rsid w:val="00E64CEB"/>
    <w:rsid w:val="00E669EA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356A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E38802-6D87-458C-B14F-B8689CF1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C15F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3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7304E4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D861612EE7AF69A84E86FB8EE609D10B4D6BABB1454D7CA95EBFCA25C0092F5AECD1E36B7BCFFEmF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70C6EB221499FB1139E921DF64BFD997BF5BE7C75153380089CE0E30EFD185FDA956528602DW5F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3061DBE1AB173B0D905B91B3125E9CD7CFE898D71BD4A5D36A61216DG9mAE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D861612EE7AF69A84E86FB8EE609D10B4466ADB3454D7CA95EBFCAF2m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BDD861612EE7AF69A84E86FB8EE609D10B4466ADB3454D7CA95EBFCAF2m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0BDD861612EE7AF69A84E86FB8EE609D10B4466ADB3454D7CA95EBFCAF2m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12583</Words>
  <Characters>71728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84143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2</cp:revision>
  <cp:lastPrinted>2015-07-22T08:38:00Z</cp:lastPrinted>
  <dcterms:created xsi:type="dcterms:W3CDTF">2016-07-05T08:06:00Z</dcterms:created>
  <dcterms:modified xsi:type="dcterms:W3CDTF">2016-07-05T08:06:00Z</dcterms:modified>
</cp:coreProperties>
</file>