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Pr="00EC7568" w:rsidRDefault="00EC7568" w:rsidP="00EC756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7568">
        <w:rPr>
          <w:rFonts w:ascii="Times New Roman" w:eastAsia="Times New Roman" w:hAnsi="Times New Roman"/>
          <w:sz w:val="24"/>
          <w:szCs w:val="24"/>
          <w:lang w:eastAsia="ru-RU"/>
        </w:rPr>
        <w:t>__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</w:t>
      </w:r>
      <w:r w:rsidR="00EC756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2016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A9621E">
      <w:pPr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2016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 муниципального образования Петровское сельское поселение от 15.12.2015Г. № 289 (с изменениями, внесенными постановлением от 10.02.2017 № 15), согласно приложения к настоящему постановлению.</w:t>
      </w:r>
    </w:p>
    <w:p w:rsidR="00497100" w:rsidRDefault="00497100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50BEE" w:rsidRPr="00497100" w:rsidRDefault="00550BEE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550BEE" w:rsidP="00550BE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550BEE" w:rsidRDefault="00550BEE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МО Петровское сельское поселение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EC7568">
        <w:rPr>
          <w:rFonts w:ascii="Times New Roman" w:hAnsi="Times New Roman"/>
          <w:color w:val="000000"/>
          <w:sz w:val="20"/>
          <w:szCs w:val="20"/>
        </w:rPr>
        <w:t>__________ ______</w:t>
      </w:r>
      <w:r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EC7568">
        <w:rPr>
          <w:rFonts w:ascii="Times New Roman" w:hAnsi="Times New Roman"/>
          <w:color w:val="000000"/>
          <w:sz w:val="20"/>
          <w:szCs w:val="20"/>
        </w:rPr>
        <w:t>__</w:t>
      </w:r>
      <w:bookmarkStart w:id="0" w:name="_GoBack"/>
      <w:bookmarkEnd w:id="0"/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</w:t>
      </w:r>
      <w:r w:rsidR="00F70A0C" w:rsidRPr="00F70A0C">
        <w:rPr>
          <w:rFonts w:ascii="Times New Roman" w:hAnsi="Times New Roman"/>
          <w:sz w:val="36"/>
          <w:szCs w:val="36"/>
        </w:rPr>
        <w:t xml:space="preserve">физической </w:t>
      </w:r>
      <w:r w:rsidRPr="00D007B5">
        <w:rPr>
          <w:rFonts w:ascii="Times New Roman" w:hAnsi="Times New Roman"/>
          <w:sz w:val="36"/>
          <w:szCs w:val="36"/>
        </w:rPr>
        <w:t xml:space="preserve">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2016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323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550BEE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А.В.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0A00">
              <w:rPr>
                <w:rFonts w:ascii="Times New Roman" w:hAnsi="Times New Roman"/>
                <w:sz w:val="24"/>
                <w:szCs w:val="24"/>
              </w:rPr>
              <w:t>.03.2017г.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1D3500">
        <w:rPr>
          <w:rFonts w:ascii="Times New Roman" w:hAnsi="Times New Roman"/>
          <w:sz w:val="28"/>
          <w:szCs w:val="28"/>
        </w:rPr>
        <w:t xml:space="preserve">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2016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A9621E">
        <w:rPr>
          <w:rFonts w:ascii="Times New Roman" w:hAnsi="Times New Roman"/>
          <w:sz w:val="24"/>
          <w:szCs w:val="24"/>
        </w:rPr>
        <w:t>культуры в муниципальном образовании на 2016 год» утверждена постановлением администрации МО Петровское сельское поселения от 1</w:t>
      </w:r>
      <w:r>
        <w:rPr>
          <w:rFonts w:ascii="Times New Roman" w:hAnsi="Times New Roman"/>
          <w:sz w:val="24"/>
          <w:szCs w:val="24"/>
        </w:rPr>
        <w:t>5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 xml:space="preserve">2.2015г. № </w:t>
      </w:r>
      <w:r>
        <w:rPr>
          <w:rFonts w:ascii="Times New Roman" w:hAnsi="Times New Roman"/>
          <w:sz w:val="24"/>
          <w:szCs w:val="24"/>
        </w:rPr>
        <w:t>2</w:t>
      </w:r>
      <w:r w:rsidR="00F70A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2F4D8E" w:rsidRPr="00047D9B" w:rsidRDefault="002F4D8E" w:rsidP="002F4D8E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47D9B">
        <w:rPr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sz w:val="24"/>
          <w:szCs w:val="24"/>
        </w:rPr>
        <w:t xml:space="preserve"> </w:t>
      </w:r>
      <w:r w:rsidRPr="00047D9B">
        <w:rPr>
          <w:sz w:val="24"/>
          <w:szCs w:val="24"/>
        </w:rPr>
        <w:t>физической культурой и спортом.</w:t>
      </w:r>
    </w:p>
    <w:p w:rsidR="002F4D8E" w:rsidRPr="00612998" w:rsidRDefault="002F4D8E" w:rsidP="002F4D8E">
      <w:pPr>
        <w:pStyle w:val="a6"/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612998">
        <w:rPr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2F4D8E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2F4D8E" w:rsidRDefault="002F4D8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EC6269">
        <w:rPr>
          <w:rFonts w:ascii="Times New Roman" w:hAnsi="Times New Roman"/>
          <w:sz w:val="24"/>
          <w:szCs w:val="24"/>
        </w:rPr>
        <w:t>6</w:t>
      </w:r>
      <w:r w:rsidRPr="00A9621E">
        <w:rPr>
          <w:rFonts w:ascii="Times New Roman" w:hAnsi="Times New Roman"/>
          <w:sz w:val="24"/>
          <w:szCs w:val="24"/>
        </w:rPr>
        <w:t xml:space="preserve"> году утверждено – </w:t>
      </w:r>
      <w:r w:rsidR="00D55518">
        <w:rPr>
          <w:rFonts w:ascii="Times New Roman" w:hAnsi="Times New Roman"/>
          <w:sz w:val="24"/>
          <w:szCs w:val="24"/>
        </w:rPr>
        <w:t>17</w:t>
      </w:r>
      <w:r w:rsidR="00F70A0C">
        <w:rPr>
          <w:rFonts w:ascii="Times New Roman" w:hAnsi="Times New Roman"/>
          <w:sz w:val="24"/>
          <w:szCs w:val="24"/>
        </w:rPr>
        <w:t>54</w:t>
      </w:r>
      <w:r w:rsidR="00D55518">
        <w:rPr>
          <w:rFonts w:ascii="Times New Roman" w:hAnsi="Times New Roman"/>
          <w:sz w:val="24"/>
          <w:szCs w:val="24"/>
        </w:rPr>
        <w:t>,</w:t>
      </w:r>
      <w:r w:rsidR="00F70A0C">
        <w:rPr>
          <w:rFonts w:ascii="Times New Roman" w:hAnsi="Times New Roman"/>
          <w:sz w:val="24"/>
          <w:szCs w:val="24"/>
        </w:rPr>
        <w:t>3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D55518">
        <w:rPr>
          <w:rFonts w:ascii="Times New Roman" w:hAnsi="Times New Roman"/>
          <w:sz w:val="24"/>
          <w:szCs w:val="24"/>
        </w:rPr>
        <w:t>172</w:t>
      </w:r>
      <w:r w:rsidR="00F70A0C">
        <w:rPr>
          <w:rFonts w:ascii="Times New Roman" w:hAnsi="Times New Roman"/>
          <w:sz w:val="24"/>
          <w:szCs w:val="24"/>
        </w:rPr>
        <w:t>0</w:t>
      </w:r>
      <w:r w:rsidR="00D55518">
        <w:rPr>
          <w:rFonts w:ascii="Times New Roman" w:hAnsi="Times New Roman"/>
          <w:sz w:val="24"/>
          <w:szCs w:val="24"/>
        </w:rPr>
        <w:t>,</w:t>
      </w:r>
      <w:r w:rsidR="00F70A0C">
        <w:rPr>
          <w:rFonts w:ascii="Times New Roman" w:hAnsi="Times New Roman"/>
          <w:sz w:val="24"/>
          <w:szCs w:val="24"/>
        </w:rPr>
        <w:t>7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D55518">
        <w:rPr>
          <w:rFonts w:ascii="Times New Roman" w:hAnsi="Times New Roman"/>
          <w:sz w:val="24"/>
          <w:szCs w:val="24"/>
        </w:rPr>
        <w:t>98,</w:t>
      </w:r>
      <w:r w:rsidR="00F70A0C"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EC6269">
        <w:rPr>
          <w:rFonts w:ascii="Times New Roman" w:hAnsi="Times New Roman" w:cs="Times New Roman"/>
          <w:sz w:val="24"/>
          <w:szCs w:val="24"/>
        </w:rPr>
        <w:t>культуры в муниципальном образовании» на 2016год»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F4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F70A0C" w:rsidRPr="007C321A" w:rsidTr="00F70A0C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F70A0C" w:rsidRPr="007C321A" w:rsidTr="00F70A0C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332D47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52022E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52022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  <w:r w:rsidR="0052022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70A0C" w:rsidRPr="007C321A" w:rsidTr="00F70A0C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332D47" w:rsidRDefault="00332D47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D555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332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</w:t>
            </w:r>
            <w:r w:rsidR="00332D47" w:rsidRP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332D47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1754,3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332D47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332D47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2016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DE5D4E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5D4E" w:rsidRPr="005E407D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332D47" w:rsidTr="00894EC8">
        <w:trPr>
          <w:trHeight w:val="834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190" w:type="dxa"/>
            <w:vMerge w:val="restart"/>
            <w:vAlign w:val="center"/>
          </w:tcPr>
          <w:p w:rsidR="00332D47" w:rsidRDefault="00332D47" w:rsidP="00332D4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</w:tr>
      <w:tr w:rsidR="00332D47" w:rsidTr="00165D67">
        <w:trPr>
          <w:trHeight w:val="846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190" w:type="dxa"/>
            <w:vMerge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584B40">
        <w:rPr>
          <w:rFonts w:ascii="Times New Roman" w:hAnsi="Times New Roman"/>
          <w:sz w:val="24"/>
          <w:szCs w:val="24"/>
          <w:lang w:eastAsia="ar-SA"/>
        </w:rPr>
        <w:t>117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584B40">
        <w:rPr>
          <w:rFonts w:ascii="Times New Roman" w:hAnsi="Times New Roman"/>
          <w:sz w:val="24"/>
          <w:szCs w:val="24"/>
          <w:lang w:eastAsia="ar-SA"/>
        </w:rPr>
        <w:t>114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584B40">
        <w:rPr>
          <w:rFonts w:ascii="Times New Roman" w:hAnsi="Times New Roman"/>
          <w:sz w:val="24"/>
          <w:szCs w:val="24"/>
          <w:lang w:eastAsia="ar-SA"/>
        </w:rPr>
        <w:t>7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8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0,9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332D47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584B4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332D47" w:rsidP="00332D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584B40">
        <w:rPr>
          <w:rFonts w:ascii="Times New Roman" w:hAnsi="Times New Roman"/>
          <w:sz w:val="24"/>
          <w:szCs w:val="24"/>
          <w:lang w:eastAsia="ar-SA"/>
        </w:rPr>
        <w:t>2</w:t>
      </w:r>
      <w:r w:rsidR="00332D47">
        <w:rPr>
          <w:rFonts w:ascii="Times New Roman" w:hAnsi="Times New Roman"/>
          <w:sz w:val="24"/>
          <w:szCs w:val="24"/>
          <w:lang w:eastAsia="ar-SA"/>
        </w:rPr>
        <w:t>5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315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332D47" w:rsidP="00584B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  <w:r w:rsidR="00584B4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мероприятий </w:t>
            </w:r>
          </w:p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секций </w:t>
            </w:r>
          </w:p>
          <w:p w:rsidR="001A2657" w:rsidRPr="00FB1A5A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0</w:t>
      </w:r>
      <w:proofErr w:type="gramStart"/>
      <w:r w:rsidR="00584B40">
        <w:rPr>
          <w:rFonts w:ascii="Times New Roman" w:hAnsi="Times New Roman"/>
          <w:b/>
          <w:sz w:val="32"/>
          <w:szCs w:val="32"/>
          <w:lang w:eastAsia="ar-SA"/>
        </w:rPr>
        <w:t>,9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332D47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97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2428"/>
        <w:gridCol w:w="4342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1720,7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1754,3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98,1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18493C" w:rsidP="00D5551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97</w:t>
      </w:r>
      <w:r w:rsidR="0018493C">
        <w:rPr>
          <w:rFonts w:ascii="Times New Roman" w:hAnsi="Times New Roman"/>
          <w:sz w:val="24"/>
          <w:szCs w:val="24"/>
          <w:lang w:eastAsia="ar-SA"/>
        </w:rPr>
        <w:t>/98,1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4B40">
        <w:rPr>
          <w:rFonts w:ascii="Times New Roman" w:hAnsi="Times New Roman"/>
          <w:sz w:val="24"/>
          <w:szCs w:val="24"/>
          <w:lang w:eastAsia="ar-SA"/>
        </w:rPr>
        <w:t>99,0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84B40">
        <w:rPr>
          <w:rFonts w:ascii="Times New Roman" w:hAnsi="Times New Roman"/>
          <w:b/>
          <w:sz w:val="24"/>
          <w:szCs w:val="24"/>
          <w:lang w:eastAsia="ar-SA"/>
        </w:rPr>
        <w:t>99,0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F4D8E" w:rsidRDefault="002F4D8E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</w:t>
      </w:r>
      <w:r w:rsidRPr="00047D9B">
        <w:rPr>
          <w:rFonts w:ascii="Times New Roman" w:hAnsi="Times New Roman"/>
          <w:sz w:val="24"/>
          <w:szCs w:val="24"/>
        </w:rPr>
        <w:t xml:space="preserve"> населения, систематически занимающегося физической культурой и спор</w:t>
      </w:r>
      <w:r>
        <w:rPr>
          <w:rFonts w:ascii="Times New Roman" w:hAnsi="Times New Roman"/>
          <w:sz w:val="24"/>
          <w:szCs w:val="24"/>
        </w:rPr>
        <w:t>том</w:t>
      </w:r>
    </w:p>
    <w:p w:rsidR="00BC1376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="00DE5D4E">
        <w:rPr>
          <w:rFonts w:ascii="Times New Roman" w:hAnsi="Times New Roman"/>
          <w:sz w:val="24"/>
          <w:szCs w:val="24"/>
        </w:rPr>
        <w:t xml:space="preserve"> доли</w:t>
      </w:r>
      <w:r w:rsidRPr="00047D9B">
        <w:rPr>
          <w:rFonts w:ascii="Times New Roman" w:hAnsi="Times New Roman"/>
          <w:sz w:val="24"/>
          <w:szCs w:val="24"/>
        </w:rPr>
        <w:t xml:space="preserve"> обучающихся и студентов систематически занимающихся физической культурой и спортом, в общей численности обучающихся и студентов 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047D9B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047D9B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</w:t>
      </w:r>
    </w:p>
    <w:p w:rsidR="00BC1376" w:rsidRPr="00326CE5" w:rsidRDefault="00BC1376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F4D8E" w:rsidRPr="00112FB6" w:rsidRDefault="002F4D8E" w:rsidP="002F4D8E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t>Таблица 3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2F4D8E" w:rsidRDefault="002F4D8E" w:rsidP="002F4D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2F4D8E" w:rsidRPr="00112FB6" w:rsidTr="007B0960">
        <w:tc>
          <w:tcPr>
            <w:tcW w:w="3397" w:type="dxa"/>
            <w:vMerge w:val="restart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01.01.2016г.   постановление </w:t>
            </w:r>
          </w:p>
          <w:p w:rsidR="002F4D8E" w:rsidRPr="00112FB6" w:rsidRDefault="002F4D8E" w:rsidP="00BC13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.12.2015г. № 2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3090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10.02.2017г.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15</w:t>
            </w:r>
          </w:p>
        </w:tc>
      </w:tr>
      <w:tr w:rsidR="002F4D8E" w:rsidRPr="00112FB6" w:rsidTr="007B0960">
        <w:trPr>
          <w:trHeight w:val="587"/>
        </w:trPr>
        <w:tc>
          <w:tcPr>
            <w:tcW w:w="3397" w:type="dxa"/>
            <w:vMerge/>
          </w:tcPr>
          <w:p w:rsidR="002F4D8E" w:rsidRPr="00112FB6" w:rsidRDefault="002F4D8E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D8E" w:rsidRPr="000E3736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D8E" w:rsidRPr="00873CC8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2F4D8E" w:rsidRPr="00112FB6" w:rsidTr="007B0960">
        <w:tc>
          <w:tcPr>
            <w:tcW w:w="3397" w:type="dxa"/>
            <w:vAlign w:val="center"/>
          </w:tcPr>
          <w:p w:rsidR="00BC1376" w:rsidRPr="00BC137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F4D8E" w:rsidRPr="000E373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Петровское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2F4D8E" w:rsidRPr="00B93835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1353,10</w:t>
            </w:r>
          </w:p>
        </w:tc>
        <w:tc>
          <w:tcPr>
            <w:tcW w:w="1247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:rsidR="002F4D8E" w:rsidRPr="00B93835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1754,30</w:t>
            </w:r>
          </w:p>
        </w:tc>
      </w:tr>
      <w:tr w:rsidR="002F4D8E" w:rsidRPr="00112FB6" w:rsidTr="007B0960">
        <w:tc>
          <w:tcPr>
            <w:tcW w:w="3397" w:type="dxa"/>
          </w:tcPr>
          <w:p w:rsidR="002F4D8E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DE5D4E" w:rsidRDefault="00DE5D4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2F4D8E" w:rsidRPr="00112FB6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1353,10</w:t>
            </w:r>
          </w:p>
        </w:tc>
        <w:tc>
          <w:tcPr>
            <w:tcW w:w="1247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1754,30</w:t>
            </w:r>
          </w:p>
        </w:tc>
      </w:tr>
    </w:tbl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C1376" w:rsidRDefault="00BC1376" w:rsidP="00BC13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</w:t>
      </w:r>
      <w:r w:rsidR="00004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 по спорту Платонова А.В.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2F4D8E" w:rsidRDefault="002F4D8E" w:rsidP="002F4D8E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Default="001A2657" w:rsidP="001A2657">
      <w:pPr>
        <w:jc w:val="center"/>
        <w:rPr>
          <w:rFonts w:ascii="Times New Roman" w:hAnsi="Times New Roman"/>
          <w:sz w:val="32"/>
          <w:szCs w:val="32"/>
        </w:rPr>
      </w:pPr>
    </w:p>
    <w:sectPr w:rsidR="001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100A06"/>
    <w:rsid w:val="00165D67"/>
    <w:rsid w:val="0018493C"/>
    <w:rsid w:val="001A2657"/>
    <w:rsid w:val="001D481A"/>
    <w:rsid w:val="002F4D8E"/>
    <w:rsid w:val="00332D47"/>
    <w:rsid w:val="00497100"/>
    <w:rsid w:val="0052022E"/>
    <w:rsid w:val="00550BEE"/>
    <w:rsid w:val="005708A3"/>
    <w:rsid w:val="00574F9F"/>
    <w:rsid w:val="00584B40"/>
    <w:rsid w:val="007D3032"/>
    <w:rsid w:val="008752BA"/>
    <w:rsid w:val="00886EA9"/>
    <w:rsid w:val="00946AE6"/>
    <w:rsid w:val="00A3577A"/>
    <w:rsid w:val="00A77AFF"/>
    <w:rsid w:val="00A8397A"/>
    <w:rsid w:val="00A8665E"/>
    <w:rsid w:val="00A9621E"/>
    <w:rsid w:val="00BC1376"/>
    <w:rsid w:val="00C34B0A"/>
    <w:rsid w:val="00D55518"/>
    <w:rsid w:val="00DE5D4E"/>
    <w:rsid w:val="00EC6269"/>
    <w:rsid w:val="00EC7568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2017-03-23T12:54:00Z</dcterms:created>
  <dcterms:modified xsi:type="dcterms:W3CDTF">2017-03-31T15:23:00Z</dcterms:modified>
</cp:coreProperties>
</file>