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DF5A24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9350AE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9350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и развитие 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9350AE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2016г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муниципального образования Петровское сельское поселение от 1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2.2015г. 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2D38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</w:t>
      </w:r>
      <w:r w:rsidR="004A0FC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0FC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02281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729B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02281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0AE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E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Pr="009F450A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End"/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.2017   №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2016г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E36715" w:rsidP="00E367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355A" w:rsidRDefault="009F35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0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350AE" w:rsidRPr="0093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9350AE" w:rsidRPr="0093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9350AE" w:rsidRPr="0093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2016г</w:t>
      </w:r>
      <w:r w:rsidRPr="009350A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67A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7A58" w:rsidRPr="009350AE" w:rsidRDefault="00C67A58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E44" w:rsidRDefault="00C67A58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="00BA2156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BA2156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A2156"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2016г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</w:t>
      </w:r>
      <w:r w:rsidR="00E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Петровское сельское поселение</w:t>
      </w:r>
      <w:r w:rsidRPr="00C6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18.12.2015г. № 303 (с изменениями, внесенными постановлением от 10.02.2017г. № 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 </w:t>
      </w:r>
      <w:bookmarkStart w:id="0" w:name="YANDEX_144"/>
      <w:bookmarkEnd w:id="0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является основной для реализации мероприятий </w:t>
      </w:r>
      <w:bookmarkStart w:id="1" w:name="YANDEX_145"/>
      <w:bookmarkEnd w:id="1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bookmarkStart w:id="2" w:name="YANDEX_146"/>
      <w:bookmarkEnd w:id="2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  <w:bookmarkStart w:id="3" w:name="YANDEX_147"/>
      <w:bookmarkEnd w:id="3"/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 образование Петровское сельское поселение муниципального образования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включает в себя населённые пункты: п. Петровское, пос. ст. </w:t>
      </w:r>
      <w:proofErr w:type="spell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Петяярви</w:t>
      </w:r>
      <w:proofErr w:type="spell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Ольховка, д. Ягодное, д. Варшко, д. Овраги,</w:t>
      </w:r>
      <w:r w:rsidRPr="00935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Населённые пункты удалены друг от друга, имеется значительная протяженность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 </w:t>
      </w:r>
      <w:bookmarkStart w:id="4" w:name="YANDEX_150"/>
      <w:bookmarkEnd w:id="4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 регионального значения. Большинство объектов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 </w:t>
      </w:r>
      <w:bookmarkStart w:id="5" w:name="YANDEX_151"/>
      <w:bookmarkEnd w:id="5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благоустройства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населенных пунктов, таких как пешеходные зоны, зоны отдыха, дороги, нуждаются в ремонте и реконструкции.</w:t>
      </w:r>
    </w:p>
    <w:p w:rsidR="009350AE" w:rsidRPr="009350AE" w:rsidRDefault="009350AE" w:rsidP="009350A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 года в населённых </w:t>
      </w:r>
      <w:proofErr w:type="gramStart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 </w:t>
      </w:r>
      <w:bookmarkStart w:id="6" w:name="YANDEX_152"/>
      <w:bookmarkEnd w:id="6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</w:t>
      </w:r>
      <w:proofErr w:type="gramEnd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проведена определённая работа </w:t>
      </w:r>
      <w:bookmarkStart w:id="7" w:name="YANDEX_153"/>
      <w:bookmarkEnd w:id="7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 </w:t>
      </w:r>
      <w:bookmarkStart w:id="8" w:name="YANDEX_154"/>
      <w:bookmarkEnd w:id="8"/>
      <w:r w:rsidRP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9350AE" w:rsidRPr="009350AE" w:rsidRDefault="009350AE" w:rsidP="009350AE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Программно-целевой подход к решению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проблем </w:t>
      </w:r>
      <w:bookmarkStart w:id="9" w:name="YANDEX_155"/>
      <w:bookmarkEnd w:id="9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благоустройства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 и развития </w:t>
      </w:r>
      <w:bookmarkStart w:id="10" w:name="YANDEX_156"/>
      <w:bookmarkEnd w:id="10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территории  необходим, так как без стройной комплексной системы </w:t>
      </w:r>
      <w:bookmarkStart w:id="11" w:name="YANDEX_157"/>
      <w:bookmarkEnd w:id="11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 </w:t>
      </w:r>
      <w:bookmarkStart w:id="12" w:name="YANDEX_158"/>
      <w:bookmarkEnd w:id="12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  образования</w:t>
      </w:r>
      <w:bookmarkStart w:id="13" w:name="YANDEX_159"/>
      <w:bookmarkEnd w:id="13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 </w:t>
      </w:r>
      <w:bookmarkStart w:id="14" w:name="YANDEX_160"/>
      <w:bookmarkEnd w:id="14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15" w:name="YANDEX_161"/>
      <w:bookmarkEnd w:id="15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поселения. Важна четкая согласованность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действий  администрации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предприятий, учреждений, населения, обеспечивающих жизнедеятельность </w:t>
      </w:r>
      <w:bookmarkStart w:id="16" w:name="YANDEX_162"/>
      <w:bookmarkEnd w:id="16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поселения  и занимающихся </w:t>
      </w:r>
      <w:bookmarkStart w:id="17" w:name="YANDEX_163"/>
      <w:bookmarkEnd w:id="17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благоустройством.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Определение перспектив</w:t>
      </w:r>
      <w:bookmarkStart w:id="18" w:name="YANDEX_164"/>
      <w:bookmarkEnd w:id="18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благоустройства </w:t>
      </w:r>
      <w:bookmarkStart w:id="19" w:name="YANDEX_165"/>
      <w:bookmarkEnd w:id="19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  образования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0" w:name="YANDEX_168"/>
      <w:bookmarkEnd w:id="20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благоустройства  и объектов коммунального хозяйства.</w:t>
      </w:r>
    </w:p>
    <w:p w:rsidR="009350AE" w:rsidRPr="009350AE" w:rsidRDefault="009350AE" w:rsidP="009350AE">
      <w:pPr>
        <w:spacing w:after="0" w:line="240" w:lineRule="auto"/>
        <w:ind w:right="-144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Финансовое </w:t>
      </w:r>
      <w:proofErr w:type="gram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 </w:t>
      </w:r>
      <w:bookmarkStart w:id="21" w:name="YANDEX_169"/>
      <w:bookmarkEnd w:id="21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Программы</w:t>
      </w:r>
      <w:proofErr w:type="gram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осуществляется за счет средств бюджета</w:t>
      </w:r>
      <w:bookmarkStart w:id="22" w:name="YANDEX_170"/>
      <w:bookmarkEnd w:id="22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 муниципального  образования</w:t>
      </w:r>
      <w:r w:rsidRPr="009350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350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Петровское</w:t>
      </w:r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350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бюджета Ленинградской области.</w:t>
      </w:r>
    </w:p>
    <w:p w:rsidR="00612DEC" w:rsidRPr="00612DEC" w:rsidRDefault="00612DEC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4763,5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9350AE">
        <w:rPr>
          <w:rFonts w:ascii="Times New Roman" w:eastAsia="Times New Roman" w:hAnsi="Times New Roman" w:cs="Times New Roman"/>
          <w:sz w:val="24"/>
          <w:szCs w:val="24"/>
          <w:lang w:eastAsia="ru-RU"/>
        </w:rPr>
        <w:t>4388,</w:t>
      </w:r>
      <w:r w:rsidR="00C67A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12DEC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355A" w:rsidRDefault="009F355A" w:rsidP="00E342F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50AE" w:rsidRDefault="009350AE" w:rsidP="00C67A5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342FC" w:rsidRPr="00A65E5B" w:rsidRDefault="00E342FC" w:rsidP="009350A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A65E5B">
        <w:rPr>
          <w:rFonts w:ascii="Times New Roman" w:eastAsia="Calibri" w:hAnsi="Times New Roman" w:cs="Times New Roman"/>
          <w:sz w:val="20"/>
          <w:szCs w:val="20"/>
        </w:rPr>
        <w:t xml:space="preserve">аблица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AE0C05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C05" w:rsidRPr="005C3B9C" w:rsidRDefault="00AE0C05" w:rsidP="00AE0C0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Достижение целевых показателей</w:t>
      </w:r>
    </w:p>
    <w:p w:rsidR="00AE0C05" w:rsidRPr="005C3B9C" w:rsidRDefault="00AE0C05" w:rsidP="00AE0C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AE0C05" w:rsidRPr="00D85907" w:rsidRDefault="00AE0C0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F10E44" w:rsidRDefault="00612DEC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1134"/>
        <w:gridCol w:w="1134"/>
        <w:gridCol w:w="852"/>
        <w:gridCol w:w="850"/>
        <w:gridCol w:w="992"/>
        <w:gridCol w:w="991"/>
        <w:gridCol w:w="1294"/>
      </w:tblGrid>
      <w:tr w:rsidR="00F10E44" w:rsidRPr="00F10E44" w:rsidTr="008F582B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10E44" w:rsidRPr="00F10E44" w:rsidTr="008F582B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E44" w:rsidRPr="00F10E44" w:rsidTr="008F582B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E44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4" w:rsidRPr="00F10E44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0E44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F10E44" w:rsidRDefault="00E342B8" w:rsidP="00F1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Уличное освещение в рамках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E342B8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E342B8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8F582B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8F582B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4" w:rsidRPr="00E342B8" w:rsidRDefault="00F10E44" w:rsidP="00F1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 xml:space="preserve"> Уличное освещение (оплата за свет)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10E4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>Текущий ремонт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jc w:val="center"/>
            </w:pPr>
            <w:r w:rsidRPr="0049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jc w:val="center"/>
            </w:pPr>
            <w:r w:rsidRPr="0049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42B8" w:rsidRPr="00E342B8" w:rsidRDefault="00E342B8" w:rsidP="00E342B8">
            <w:pPr>
              <w:rPr>
                <w:rFonts w:ascii="Times New Roman" w:hAnsi="Times New Roman" w:cs="Times New Roman"/>
              </w:rPr>
            </w:pPr>
            <w:r w:rsidRPr="00E342B8">
              <w:rPr>
                <w:rFonts w:ascii="Times New Roman" w:hAnsi="Times New Roman" w:cs="Times New Roman"/>
              </w:rPr>
              <w:t>Демонтаж новогодних мотивов на опорах линий электропередач в п. Петровское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jc w:val="center"/>
            </w:pPr>
            <w:r w:rsidRPr="00495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8275B7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 и озеленение в рамках  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8F582B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8F582B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Сбор, транспортировка и размещение ТБО </w:t>
            </w: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территории МО из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7E5CDE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7E5CDE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7E5CDE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7E5CDE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Выкашивание и содержание газонов на поселковой территории, санитарная очистка территории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F10E44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Спиливание сложных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5065BB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5065BB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5065BB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Озеленение (приобретение вазонов, цветочной рассады)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001A04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7E5CDE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Default="008275B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42B8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2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Прочие мероприятия по благоустройству в рамках  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0E5BD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0E5BD7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211E83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E342B8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211E83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B8" w:rsidRPr="00E342B8" w:rsidRDefault="00211E83" w:rsidP="00E3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Комплексное благоустройство населённых пунктов МО Петровское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2B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расходных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Default="00211E83" w:rsidP="00211E83">
            <w:pPr>
              <w:jc w:val="center"/>
            </w:pPr>
            <w:r w:rsidRPr="00C5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3" w:rsidRPr="00001A04" w:rsidRDefault="00211E83" w:rsidP="00211E83">
            <w:pPr>
              <w:jc w:val="both"/>
              <w:rPr>
                <w:rFonts w:ascii="Times New Roman" w:hAnsi="Times New Roman" w:cs="Times New Roman"/>
              </w:rPr>
            </w:pPr>
            <w:r w:rsidRPr="00001A04">
              <w:rPr>
                <w:rFonts w:ascii="Times New Roman" w:hAnsi="Times New Roman" w:cs="Times New Roman"/>
              </w:rPr>
              <w:t>Услуги по выставлению и организации деятельности сезонных спасательных постов для обеспечения безопасности людей на водных объектах в п. Петровское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Default="00211E83" w:rsidP="00211E83">
            <w:pPr>
              <w:jc w:val="center"/>
            </w:pPr>
            <w:r w:rsidRPr="00C5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3" w:rsidRPr="00001A04" w:rsidRDefault="00211E83" w:rsidP="00211E83">
            <w:pPr>
              <w:jc w:val="both"/>
              <w:rPr>
                <w:rFonts w:ascii="Times New Roman" w:hAnsi="Times New Roman" w:cs="Times New Roman"/>
              </w:rPr>
            </w:pPr>
            <w:r w:rsidRPr="00001A04">
              <w:rPr>
                <w:rFonts w:ascii="Times New Roman" w:hAnsi="Times New Roman" w:cs="Times New Roman"/>
              </w:rPr>
              <w:t>Поставка контейнеров под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Default="00211E83" w:rsidP="00211E83">
            <w:pPr>
              <w:jc w:val="center"/>
            </w:pPr>
            <w:r w:rsidRPr="00C5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3" w:rsidRPr="00001A04" w:rsidRDefault="00211E83" w:rsidP="00211E83">
            <w:pPr>
              <w:jc w:val="both"/>
              <w:rPr>
                <w:rFonts w:ascii="Times New Roman" w:hAnsi="Times New Roman" w:cs="Times New Roman"/>
              </w:rPr>
            </w:pPr>
            <w:r w:rsidRPr="00001A04">
              <w:rPr>
                <w:rFonts w:ascii="Times New Roman" w:hAnsi="Times New Roman" w:cs="Times New Roman"/>
              </w:rPr>
              <w:t xml:space="preserve">Устройство уличного туалета </w:t>
            </w:r>
            <w:proofErr w:type="spellStart"/>
            <w:r w:rsidRPr="00001A04">
              <w:rPr>
                <w:rFonts w:ascii="Times New Roman" w:hAnsi="Times New Roman" w:cs="Times New Roman"/>
              </w:rPr>
              <w:t>д.Ягодное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Default="00211E83" w:rsidP="00211E83">
            <w:pPr>
              <w:jc w:val="center"/>
            </w:pPr>
            <w:r w:rsidRPr="00C5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3" w:rsidRPr="00001A04" w:rsidRDefault="00211E83" w:rsidP="00211E83">
            <w:pPr>
              <w:jc w:val="both"/>
              <w:rPr>
                <w:rFonts w:ascii="Times New Roman" w:hAnsi="Times New Roman" w:cs="Times New Roman"/>
              </w:rPr>
            </w:pPr>
            <w:r w:rsidRPr="00001A04">
              <w:rPr>
                <w:rFonts w:ascii="Times New Roman" w:hAnsi="Times New Roman" w:cs="Times New Roman"/>
              </w:rPr>
              <w:t xml:space="preserve">Покупка подрезчика, расходных материалов для газонокосилок и </w:t>
            </w:r>
            <w:proofErr w:type="spellStart"/>
            <w:r w:rsidRPr="00001A04">
              <w:rPr>
                <w:rFonts w:ascii="Times New Roman" w:hAnsi="Times New Roman" w:cs="Times New Roman"/>
              </w:rPr>
              <w:t>тримеров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E342B8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Default="00211E83" w:rsidP="00211E83">
            <w:pPr>
              <w:jc w:val="center"/>
            </w:pPr>
            <w:r w:rsidRPr="00C5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1A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Привлечение населения в процесс благоустройства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Default="00211E83" w:rsidP="00211E83">
            <w:pPr>
              <w:jc w:val="center"/>
            </w:pPr>
            <w:r w:rsidRPr="00C5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1E83" w:rsidRPr="00F10E44" w:rsidTr="005065B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E5BD7" w:rsidRDefault="00211E83" w:rsidP="0021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01A04" w:rsidRDefault="00211E83" w:rsidP="00211E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субботников, закупка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E5BD7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E5BD7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7E5CDE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E5BD7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Pr="000E5BD7" w:rsidRDefault="00211E83" w:rsidP="0021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83" w:rsidRDefault="00211E83" w:rsidP="00211E83">
            <w:pPr>
              <w:jc w:val="center"/>
            </w:pPr>
            <w:r w:rsidRPr="00C56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65BB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5B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Мероприятия по охране окружающей среды в рамках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0E5BD7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065BB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B0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водолазное обследование 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7E5CDE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7E5CDE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65BB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санитарная обработка территории от клещей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7E5CDE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7E5CDE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065BB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Организация и содержание мест захоронения в рамках муниципальной программы «Благоустройство территории муниципального образования Петровское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5065BB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Default="005065BB" w:rsidP="0050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Захоронение невостребованных умерших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7E5CDE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7E5CDE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4F0B06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065BB" w:rsidRPr="00F10E44" w:rsidTr="008F582B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4388,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B" w:rsidRPr="00F10E44" w:rsidRDefault="005065BB" w:rsidP="0050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  <w:r w:rsidRPr="00F1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BC7534" w:rsidRDefault="00BC7534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342FC" w:rsidRDefault="00E342F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342FC" w:rsidRDefault="00E342F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342FC" w:rsidRDefault="00E342F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342FC" w:rsidRDefault="00E342FC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7534" w:rsidRDefault="00BC7534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735B" w:rsidRDefault="0048735B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735B" w:rsidRDefault="0048735B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735B" w:rsidRDefault="0048735B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735B" w:rsidRDefault="0048735B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69E7" w:rsidRDefault="00CB69E7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Pr="00A65E5B" w:rsidRDefault="00234CB6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="00A65E5B" w:rsidRPr="00A65E5B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 плана мероприятий</w:t>
      </w:r>
    </w:p>
    <w:p w:rsidR="00A65E5B" w:rsidRP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CB69E7" w:rsidRPr="0093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CB69E7" w:rsidRPr="0093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CB69E7" w:rsidRPr="0093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2016г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234CB6" w:rsidRPr="00A65E5B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5E5B" w:rsidRPr="00A65E5B" w:rsidRDefault="00A65E5B" w:rsidP="00A65E5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5E5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47"/>
        <w:gridCol w:w="1701"/>
        <w:gridCol w:w="1701"/>
        <w:gridCol w:w="1276"/>
      </w:tblGrid>
      <w:tr w:rsidR="00A65E5B" w:rsidRPr="00A65E5B" w:rsidTr="005065BB">
        <w:trPr>
          <w:trHeight w:val="5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65E5B" w:rsidRPr="00A65E5B" w:rsidTr="005065BB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5E5B" w:rsidRPr="00A65E5B" w:rsidTr="005065BB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65E5B" w:rsidRPr="00A65E5B" w:rsidTr="005065BB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5065B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5065BB" w:rsidRDefault="008F582B" w:rsidP="00125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5065BB" w:rsidRDefault="008F582B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4763,5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5065BB" w:rsidRDefault="008F582B" w:rsidP="005065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4388,</w:t>
            </w:r>
            <w:r w:rsidR="005065BB" w:rsidRPr="0050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5065BB" w:rsidRDefault="008F582B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10E44" w:rsidRPr="00A65E5B" w:rsidTr="005065BB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65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8F582B" w:rsidP="00F10E4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B" w:rsidRPr="005065BB" w:rsidRDefault="005065BB" w:rsidP="005065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4703,9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8F582B" w:rsidP="005065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4 328,</w:t>
            </w:r>
            <w:r w:rsidR="00506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5065BB" w:rsidRDefault="007E5CDE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10E44" w:rsidRPr="00A65E5B" w:rsidTr="005065BB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5065BB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211E83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211E83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1 290,2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211E83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1 007,6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5065BB" w:rsidRDefault="00211E83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78</w:t>
            </w:r>
          </w:p>
        </w:tc>
      </w:tr>
      <w:tr w:rsidR="00F10E44" w:rsidRPr="00A65E5B" w:rsidTr="005065BB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F10E44" w:rsidP="00F10E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5065BB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0E44" w:rsidRPr="005065BB" w:rsidRDefault="00211E83" w:rsidP="00F10E4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0E44" w:rsidRPr="005065BB" w:rsidRDefault="00211E83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3 055,3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4" w:rsidRPr="005065BB" w:rsidRDefault="005065B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2 967,6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4" w:rsidRPr="005065BB" w:rsidRDefault="005065BB" w:rsidP="00F10E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97</w:t>
            </w:r>
          </w:p>
        </w:tc>
      </w:tr>
      <w:tr w:rsidR="00211E83" w:rsidRPr="00A65E5B" w:rsidTr="005065BB"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3" w:rsidRPr="005065BB" w:rsidRDefault="00211E83" w:rsidP="00211E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5065BB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3" w:rsidRPr="005065BB" w:rsidRDefault="00211E83" w:rsidP="00211E8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83" w:rsidRPr="005065BB" w:rsidRDefault="00211E83" w:rsidP="00211E8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83" w:rsidRPr="005065BB" w:rsidRDefault="00211E83" w:rsidP="00211E8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E83" w:rsidRPr="005065BB" w:rsidRDefault="00211E83" w:rsidP="00211E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211E83" w:rsidRPr="00A65E5B" w:rsidTr="005065B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3" w:rsidRPr="005065BB" w:rsidRDefault="00211E83" w:rsidP="00211E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5065BB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3" w:rsidRPr="005065BB" w:rsidRDefault="005065BB" w:rsidP="00211E8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83" w:rsidRPr="005065BB" w:rsidRDefault="005065BB" w:rsidP="00211E8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83" w:rsidRPr="005065BB" w:rsidRDefault="005065BB" w:rsidP="00211E8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E83" w:rsidRPr="005065BB" w:rsidRDefault="005065BB" w:rsidP="00211E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065BB" w:rsidRPr="00A65E5B" w:rsidTr="005065B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BB" w:rsidRPr="005065BB" w:rsidRDefault="005065BB" w:rsidP="00211E8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65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BB" w:rsidRPr="005065BB" w:rsidRDefault="005065BB" w:rsidP="00211E8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BB" w:rsidRPr="005065BB" w:rsidRDefault="005065BB" w:rsidP="00211E8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BB" w:rsidRPr="005065BB" w:rsidRDefault="005065BB" w:rsidP="00211E8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BB" w:rsidRPr="005065BB" w:rsidRDefault="005065BB" w:rsidP="00211E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506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9AD" w:rsidRDefault="001D49AD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E5CDE" w:rsidRDefault="007E5CD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67A58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эффективности муниципальной программы </w:t>
      </w:r>
    </w:p>
    <w:p w:rsidR="00F10E44" w:rsidRPr="007E5CDE" w:rsidRDefault="00F10E44" w:rsidP="007E5CD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5CDE"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7E5CDE"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="007E5CDE"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на 2016г</w:t>
      </w:r>
      <w:r w:rsidRPr="007E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67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0E44" w:rsidRPr="00F10E44" w:rsidRDefault="00F10E44" w:rsidP="00F10E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программы ожидается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обеспечивающих комфортные условия для работы и отдыха населения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23" w:name="YANDEX_237"/>
      <w:bookmarkEnd w:id="23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образования Петровское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B69E7" w:rsidRPr="00CB69E7" w:rsidRDefault="00C67A58" w:rsidP="00CB69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 программы оценивается</w:t>
      </w:r>
      <w:r w:rsidR="00CB69E7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показателям: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благоустройство и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CB69E7" w:rsidRPr="00CB69E7" w:rsidTr="007E5CDE">
        <w:tc>
          <w:tcPr>
            <w:tcW w:w="900" w:type="dxa"/>
          </w:tcPr>
          <w:p w:rsidR="00CB69E7" w:rsidRPr="00CB69E7" w:rsidRDefault="00CB69E7" w:rsidP="00CB69E7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:rsidR="00CB69E7" w:rsidRPr="00CB69E7" w:rsidRDefault="00CB69E7" w:rsidP="00CB69E7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CB69E7" w:rsidRPr="00CB69E7" w:rsidRDefault="00CB69E7" w:rsidP="00C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</w:tcPr>
          <w:p w:rsidR="00CB69E7" w:rsidRPr="00CB69E7" w:rsidRDefault="00CB69E7" w:rsidP="00CB69E7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жителей муниципального образования   в предыдущем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году; 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-должен быть не менее 1%</w:t>
      </w:r>
    </w:p>
    <w:p w:rsidR="00CB69E7" w:rsidRPr="00CB69E7" w:rsidRDefault="00CB69E7" w:rsidP="00CB6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4388,2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5598,9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proofErr w:type="gram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 :</w:t>
      </w:r>
      <w:proofErr w:type="gramEnd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--------------) х 100%</w:t>
      </w:r>
      <w:bookmarkStart w:id="24" w:name="_GoBack"/>
      <w:bookmarkEnd w:id="24"/>
      <w:r w:rsidR="009F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173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CB69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= 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,77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7" w:rsidRPr="00CB69E7" w:rsidRDefault="00CB69E7" w:rsidP="00CB69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финансовых вложений на благоустройство и развития территории муниципального образования Петровское сельское поселение в расчете на одного жителя составил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0,77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%. По сравнению с 201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произошло п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объемов финансовых вложений на 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21,6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1210,7 </w:t>
      </w:r>
      <w:r w:rsidR="00135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E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9E7" w:rsidRPr="00CB69E7" w:rsidRDefault="00CB69E7" w:rsidP="00CB69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Планомерное выполнение мероприятий муниципальной программы позволило существенно улучшить санитарную и экологическую обстановку </w:t>
      </w:r>
      <w:r w:rsidR="00C67A58"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</w:t>
      </w:r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25" w:name="YANDEX_37"/>
      <w:bookmarkEnd w:id="25"/>
      <w:r w:rsidRPr="00CB69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поселения, повысить привлекательность и качество проживания населения.</w:t>
      </w:r>
    </w:p>
    <w:p w:rsidR="00CB69E7" w:rsidRPr="00CB69E7" w:rsidRDefault="00CB69E7" w:rsidP="00CB69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062" w:rsidRDefault="00A63062" w:rsidP="00CB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62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53A9" w:rsidRDefault="001353A9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3062" w:rsidRPr="00A63062" w:rsidRDefault="00A63062" w:rsidP="00A63062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>
        <w:rPr>
          <w:rFonts w:ascii="Times New Roman" w:eastAsia="Calibri" w:hAnsi="Times New Roman" w:cs="Times New Roman"/>
          <w:sz w:val="20"/>
          <w:szCs w:val="20"/>
        </w:rPr>
        <w:t>аблица 3</w:t>
      </w:r>
    </w:p>
    <w:p w:rsidR="00A63062" w:rsidRP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>Информация о внесении изменений в программу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0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353A9" w:rsidRPr="0013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 w:rsidR="001353A9" w:rsidRPr="0013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1353A9" w:rsidRPr="0013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843"/>
      </w:tblGrid>
      <w:tr w:rsidR="00A63062" w:rsidRPr="000A4EAE" w:rsidTr="001353A9">
        <w:tc>
          <w:tcPr>
            <w:tcW w:w="3369" w:type="dxa"/>
            <w:vMerge w:val="restart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76" w:type="dxa"/>
            <w:gridSpan w:val="2"/>
          </w:tcPr>
          <w:p w:rsidR="00A63062" w:rsidRPr="000A4EAE" w:rsidRDefault="00A63062" w:rsidP="001353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01.01.2016г.   постановление </w:t>
            </w:r>
            <w:r w:rsidRPr="00A63062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18.12.2015г. № 30</w:t>
            </w:r>
            <w:r w:rsidR="001353A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261" w:type="dxa"/>
            <w:gridSpan w:val="2"/>
          </w:tcPr>
          <w:p w:rsidR="00A63062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от 10.02.2017г.</w:t>
            </w:r>
          </w:p>
          <w:p w:rsidR="00A63062" w:rsidRPr="000A4EAE" w:rsidRDefault="00A63062" w:rsidP="001353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</w:t>
            </w:r>
            <w:r w:rsidR="001353A9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A63062" w:rsidRPr="000A4EAE" w:rsidTr="001353A9">
        <w:trPr>
          <w:trHeight w:val="587"/>
        </w:trPr>
        <w:tc>
          <w:tcPr>
            <w:tcW w:w="3369" w:type="dxa"/>
            <w:vMerge/>
          </w:tcPr>
          <w:p w:rsidR="00A63062" w:rsidRPr="000A4EAE" w:rsidRDefault="00A63062" w:rsidP="007E5C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0A4EAE" w:rsidRDefault="00A63062" w:rsidP="007E5C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1418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63062" w:rsidRPr="000A4EAE" w:rsidRDefault="00A63062" w:rsidP="007E5C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63062" w:rsidRPr="000A4EAE" w:rsidRDefault="00A63062" w:rsidP="007E5CD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финансирования  (</w:t>
            </w:r>
            <w:proofErr w:type="gramEnd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1353A9" w:rsidRPr="000A4EAE" w:rsidTr="00BE0527">
        <w:tc>
          <w:tcPr>
            <w:tcW w:w="3369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1353A9" w:rsidRPr="00DC7EFC" w:rsidRDefault="00DC7EFC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EF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1120,0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3A9" w:rsidRPr="00DC7EFC" w:rsidRDefault="001353A9" w:rsidP="00135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1 290,2</w:t>
            </w:r>
          </w:p>
        </w:tc>
      </w:tr>
      <w:tr w:rsidR="001353A9" w:rsidRPr="000A4EAE" w:rsidTr="00BE0527">
        <w:tc>
          <w:tcPr>
            <w:tcW w:w="3369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1353A9" w:rsidRPr="00DC7EFC" w:rsidRDefault="00DC7EFC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EF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3050,0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3A9" w:rsidRPr="00DC7EFC" w:rsidRDefault="001353A9" w:rsidP="001353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3 055,3</w:t>
            </w:r>
          </w:p>
        </w:tc>
      </w:tr>
      <w:tr w:rsidR="001353A9" w:rsidRPr="000A4EAE" w:rsidTr="00BE0527">
        <w:tc>
          <w:tcPr>
            <w:tcW w:w="3369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1353A9" w:rsidRPr="00DC7EFC" w:rsidRDefault="00DC7EFC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EF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150,0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3A9" w:rsidRPr="00DC7EFC" w:rsidRDefault="001353A9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1353A9" w:rsidRPr="000A4EAE" w:rsidTr="00BE0527">
        <w:tc>
          <w:tcPr>
            <w:tcW w:w="3369" w:type="dxa"/>
            <w:vAlign w:val="center"/>
          </w:tcPr>
          <w:p w:rsidR="001353A9" w:rsidRPr="00923538" w:rsidRDefault="001353A9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1353A9" w:rsidRPr="00DC7EFC" w:rsidRDefault="00DC7EFC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EF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55,0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3A9" w:rsidRPr="00DC7EFC" w:rsidRDefault="001353A9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53A9" w:rsidRPr="000A4EAE" w:rsidTr="00BE0527">
        <w:tc>
          <w:tcPr>
            <w:tcW w:w="3369" w:type="dxa"/>
            <w:vAlign w:val="center"/>
          </w:tcPr>
          <w:p w:rsidR="001353A9" w:rsidRPr="00923538" w:rsidRDefault="00DC7EFC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EFC">
              <w:rPr>
                <w:rFonts w:ascii="Times New Roman" w:hAnsi="Times New Roman"/>
                <w:sz w:val="20"/>
                <w:szCs w:val="20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1353A9" w:rsidRPr="00DC7EFC" w:rsidRDefault="00DC7EFC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7EF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88,0</w:t>
            </w:r>
          </w:p>
        </w:tc>
        <w:tc>
          <w:tcPr>
            <w:tcW w:w="1418" w:type="dxa"/>
            <w:vAlign w:val="center"/>
          </w:tcPr>
          <w:p w:rsidR="001353A9" w:rsidRPr="00DC7EFC" w:rsidRDefault="001353A9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3A9" w:rsidRPr="00DC7EFC" w:rsidRDefault="001353A9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C67A58" w:rsidRPr="000A4EAE" w:rsidTr="00BE0527">
        <w:tc>
          <w:tcPr>
            <w:tcW w:w="3369" w:type="dxa"/>
            <w:vAlign w:val="center"/>
          </w:tcPr>
          <w:p w:rsidR="00C67A58" w:rsidRPr="00C67A58" w:rsidRDefault="00C67A58" w:rsidP="001353A9">
            <w:pPr>
              <w:pStyle w:val="10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7A5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67A58" w:rsidRPr="00C67A58" w:rsidRDefault="00C67A58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C67A58" w:rsidRPr="00C67A58" w:rsidRDefault="00EF3B4E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4463,0</w:t>
            </w:r>
          </w:p>
        </w:tc>
        <w:tc>
          <w:tcPr>
            <w:tcW w:w="1418" w:type="dxa"/>
            <w:vAlign w:val="center"/>
          </w:tcPr>
          <w:p w:rsidR="00C67A58" w:rsidRPr="00C67A58" w:rsidRDefault="00C67A58" w:rsidP="001353A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A58" w:rsidRPr="00C67A58" w:rsidRDefault="00EF3B4E" w:rsidP="001353A9">
            <w:pPr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4763,5</w:t>
            </w:r>
          </w:p>
        </w:tc>
      </w:tr>
    </w:tbl>
    <w:p w:rsidR="00A63062" w:rsidRDefault="00A63062" w:rsidP="00A6306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062" w:rsidRPr="00A65E5B" w:rsidRDefault="00A63062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CD5" w:rsidRPr="009F450A" w:rsidRDefault="00FB7510" w:rsidP="009F450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sectPr w:rsidR="00A60CD5" w:rsidRPr="009F450A" w:rsidSect="009F450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1A04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0E5BD7"/>
    <w:rsid w:val="00125298"/>
    <w:rsid w:val="001353A9"/>
    <w:rsid w:val="001436B4"/>
    <w:rsid w:val="001A37D0"/>
    <w:rsid w:val="001D49AD"/>
    <w:rsid w:val="00211E83"/>
    <w:rsid w:val="00234CB6"/>
    <w:rsid w:val="002E6BB7"/>
    <w:rsid w:val="00375070"/>
    <w:rsid w:val="003B137A"/>
    <w:rsid w:val="003D7DF7"/>
    <w:rsid w:val="003F2D38"/>
    <w:rsid w:val="0046234B"/>
    <w:rsid w:val="004729B5"/>
    <w:rsid w:val="0048735B"/>
    <w:rsid w:val="004A0FC0"/>
    <w:rsid w:val="004C2BD6"/>
    <w:rsid w:val="004C79D2"/>
    <w:rsid w:val="004F01FB"/>
    <w:rsid w:val="004F0B06"/>
    <w:rsid w:val="00500A81"/>
    <w:rsid w:val="005065BB"/>
    <w:rsid w:val="005668BC"/>
    <w:rsid w:val="0056778A"/>
    <w:rsid w:val="00581EF8"/>
    <w:rsid w:val="005B694F"/>
    <w:rsid w:val="005C3B9C"/>
    <w:rsid w:val="00612DEC"/>
    <w:rsid w:val="0063552F"/>
    <w:rsid w:val="006B1C07"/>
    <w:rsid w:val="006B413A"/>
    <w:rsid w:val="007B569F"/>
    <w:rsid w:val="007E1E99"/>
    <w:rsid w:val="007E5CDE"/>
    <w:rsid w:val="0081071F"/>
    <w:rsid w:val="0082162C"/>
    <w:rsid w:val="008275B7"/>
    <w:rsid w:val="008575D8"/>
    <w:rsid w:val="00891F8D"/>
    <w:rsid w:val="008F0659"/>
    <w:rsid w:val="008F582B"/>
    <w:rsid w:val="009350AE"/>
    <w:rsid w:val="00965F65"/>
    <w:rsid w:val="009F355A"/>
    <w:rsid w:val="009F450A"/>
    <w:rsid w:val="00A057D2"/>
    <w:rsid w:val="00A60CD5"/>
    <w:rsid w:val="00A63062"/>
    <w:rsid w:val="00A65E5B"/>
    <w:rsid w:val="00A90B75"/>
    <w:rsid w:val="00A939C8"/>
    <w:rsid w:val="00AD305D"/>
    <w:rsid w:val="00AE0C05"/>
    <w:rsid w:val="00B17512"/>
    <w:rsid w:val="00BA2156"/>
    <w:rsid w:val="00BC0E84"/>
    <w:rsid w:val="00BC7534"/>
    <w:rsid w:val="00C67A58"/>
    <w:rsid w:val="00C92206"/>
    <w:rsid w:val="00CB1AFE"/>
    <w:rsid w:val="00CB69E7"/>
    <w:rsid w:val="00CD68A0"/>
    <w:rsid w:val="00D029FC"/>
    <w:rsid w:val="00D2227A"/>
    <w:rsid w:val="00D26B86"/>
    <w:rsid w:val="00D53BF8"/>
    <w:rsid w:val="00D85907"/>
    <w:rsid w:val="00DA63E4"/>
    <w:rsid w:val="00DC4787"/>
    <w:rsid w:val="00DC7EFC"/>
    <w:rsid w:val="00DD0654"/>
    <w:rsid w:val="00DE1CB6"/>
    <w:rsid w:val="00DF5A24"/>
    <w:rsid w:val="00E342B8"/>
    <w:rsid w:val="00E342FC"/>
    <w:rsid w:val="00E35443"/>
    <w:rsid w:val="00E36715"/>
    <w:rsid w:val="00EF3B4E"/>
    <w:rsid w:val="00F02281"/>
    <w:rsid w:val="00F10E44"/>
    <w:rsid w:val="00F2380F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1353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2017-03-23T13:07:00Z</dcterms:created>
  <dcterms:modified xsi:type="dcterms:W3CDTF">2017-03-31T14:02:00Z</dcterms:modified>
</cp:coreProperties>
</file>