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6C" w:rsidRDefault="002B1ABA">
      <w:pPr>
        <w:keepNext/>
        <w:widowControl/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6E326C" w:rsidRDefault="002B1ABA">
      <w:pPr>
        <w:keepNext/>
        <w:widowControl/>
        <w:autoSpaceDE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6E326C" w:rsidRDefault="002B1ABA">
      <w:pPr>
        <w:keepNext/>
        <w:widowControl/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Петровское сельское поселение</w:t>
      </w:r>
    </w:p>
    <w:p w:rsidR="006E326C" w:rsidRDefault="002B1ABA">
      <w:pPr>
        <w:widowControl/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6E326C" w:rsidRDefault="002B1ABA">
      <w:pPr>
        <w:widowControl/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6E326C" w:rsidRDefault="002B1ABA">
      <w:pPr>
        <w:widowControl/>
        <w:autoSpaceDE/>
        <w:jc w:val="center"/>
        <w:rPr>
          <w:b/>
          <w:bCs/>
        </w:rPr>
      </w:pPr>
      <w:r>
        <w:rPr>
          <w:b/>
          <w:sz w:val="24"/>
          <w:szCs w:val="24"/>
        </w:rPr>
        <w:t>четвёртого созыва</w:t>
      </w:r>
    </w:p>
    <w:p w:rsidR="006E326C" w:rsidRDefault="002B1ABA">
      <w:pPr>
        <w:widowControl/>
        <w:autoSpaceDE/>
        <w:jc w:val="right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</w:rPr>
        <w:t>ПРОЕКТ</w:t>
      </w:r>
    </w:p>
    <w:p w:rsidR="006E326C" w:rsidRDefault="002B1ABA">
      <w:pPr>
        <w:shd w:val="clear" w:color="auto" w:fill="FFFFFF"/>
        <w:spacing w:before="528"/>
        <w:ind w:right="24"/>
        <w:jc w:val="center"/>
      </w:pPr>
      <w:r>
        <w:rPr>
          <w:b/>
          <w:bCs/>
          <w:color w:val="000000"/>
          <w:spacing w:val="-6"/>
          <w:sz w:val="24"/>
          <w:szCs w:val="24"/>
        </w:rPr>
        <w:t>РЕШЕНИЕ</w:t>
      </w:r>
    </w:p>
    <w:p w:rsidR="006E326C" w:rsidRDefault="006E326C"/>
    <w:p w:rsidR="006E326C" w:rsidRDefault="006E326C"/>
    <w:p w:rsidR="006E326C" w:rsidRDefault="002B1ABA">
      <w:pPr>
        <w:widowControl/>
        <w:autoSpaceDE/>
        <w:rPr>
          <w:rFonts w:eastAsia="Calibri"/>
          <w:color w:val="000000"/>
          <w:spacing w:val="4"/>
          <w:sz w:val="24"/>
          <w:szCs w:val="24"/>
        </w:rPr>
      </w:pPr>
      <w:r>
        <w:rPr>
          <w:sz w:val="24"/>
          <w:szCs w:val="28"/>
        </w:rPr>
        <w:t>От ____________ 2022 года                                                                                              № ____</w:t>
      </w:r>
    </w:p>
    <w:p w:rsidR="006E326C" w:rsidRDefault="002B1ABA">
      <w:pPr>
        <w:shd w:val="clear" w:color="auto" w:fill="FFFFFF"/>
        <w:spacing w:before="518" w:line="226" w:lineRule="exact"/>
        <w:ind w:right="4694" w:firstLine="715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4"/>
          <w:sz w:val="24"/>
          <w:szCs w:val="24"/>
        </w:rPr>
        <w:t xml:space="preserve">Об утверждении отчета об исполнении </w:t>
      </w:r>
      <w:r>
        <w:rPr>
          <w:rFonts w:eastAsia="Calibri"/>
          <w:color w:val="000000"/>
          <w:spacing w:val="-4"/>
          <w:sz w:val="24"/>
          <w:szCs w:val="24"/>
        </w:rPr>
        <w:t xml:space="preserve">бюджета муниципального образования Петровское сельское поселение муниципального образования Приозерский муниципальный район Ленинградской </w:t>
      </w:r>
      <w:r>
        <w:rPr>
          <w:rFonts w:eastAsia="Calibri"/>
          <w:color w:val="000000"/>
          <w:spacing w:val="-3"/>
          <w:sz w:val="24"/>
          <w:szCs w:val="24"/>
        </w:rPr>
        <w:t>области за 2021 год</w:t>
      </w:r>
    </w:p>
    <w:p w:rsidR="006E326C" w:rsidRDefault="002B1ABA">
      <w:pPr>
        <w:shd w:val="clear" w:color="auto" w:fill="FFFFFF"/>
        <w:spacing w:before="518" w:after="240"/>
        <w:ind w:right="-51" w:firstLine="715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pacing w:val="-3"/>
          <w:sz w:val="24"/>
          <w:szCs w:val="24"/>
        </w:rPr>
        <w:t xml:space="preserve">В соответствие с Федеральным законам от 06.10.2003 г № 131-ФЗ «Об общих </w:t>
      </w:r>
      <w:r>
        <w:rPr>
          <w:rFonts w:eastAsia="Calibri"/>
          <w:color w:val="000000"/>
          <w:spacing w:val="6"/>
          <w:sz w:val="24"/>
          <w:szCs w:val="24"/>
        </w:rPr>
        <w:t xml:space="preserve">принципах организации местного самоуправления в Российской Федерации», </w:t>
      </w:r>
      <w:r>
        <w:rPr>
          <w:sz w:val="24"/>
          <w:szCs w:val="28"/>
        </w:rPr>
        <w:t>со статьёй 264.2 Бюджетного кодекса Российской Федерации</w:t>
      </w:r>
      <w:r>
        <w:rPr>
          <w:rFonts w:eastAsia="Calibri"/>
          <w:color w:val="000000"/>
          <w:spacing w:val="1"/>
          <w:sz w:val="24"/>
          <w:szCs w:val="24"/>
        </w:rPr>
        <w:t xml:space="preserve">, Уставом МО Петровское сельское </w:t>
      </w:r>
      <w:r>
        <w:rPr>
          <w:rFonts w:eastAsia="Calibri"/>
          <w:color w:val="000000"/>
          <w:spacing w:val="-4"/>
          <w:sz w:val="24"/>
          <w:szCs w:val="24"/>
        </w:rPr>
        <w:t xml:space="preserve">поселение, Решением Совета депутатов от 24.12.2019 г. № 26 «Об утверждении положения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</w:t>
      </w:r>
      <w:r>
        <w:rPr>
          <w:rFonts w:eastAsia="Calibri"/>
          <w:color w:val="000000"/>
          <w:spacing w:val="-3"/>
          <w:sz w:val="24"/>
          <w:szCs w:val="24"/>
        </w:rPr>
        <w:t>области</w:t>
      </w:r>
      <w:r>
        <w:rPr>
          <w:rFonts w:eastAsia="Calibri"/>
          <w:color w:val="000000"/>
          <w:spacing w:val="-4"/>
          <w:sz w:val="24"/>
          <w:szCs w:val="24"/>
        </w:rPr>
        <w:t xml:space="preserve">» </w:t>
      </w:r>
      <w:r>
        <w:rPr>
          <w:rFonts w:eastAsia="Calibri"/>
          <w:color w:val="000000"/>
          <w:spacing w:val="1"/>
          <w:sz w:val="24"/>
          <w:szCs w:val="24"/>
        </w:rPr>
        <w:t xml:space="preserve">Совет </w:t>
      </w:r>
      <w:r>
        <w:rPr>
          <w:rFonts w:eastAsia="Calibri"/>
          <w:color w:val="000000"/>
          <w:spacing w:val="-6"/>
          <w:sz w:val="24"/>
          <w:szCs w:val="24"/>
        </w:rPr>
        <w:t xml:space="preserve">депутатов </w:t>
      </w:r>
      <w:r>
        <w:rPr>
          <w:rFonts w:eastAsia="Calibri"/>
          <w:sz w:val="24"/>
          <w:szCs w:val="24"/>
        </w:rPr>
        <w:t xml:space="preserve">муниципального образования </w:t>
      </w:r>
      <w:r>
        <w:rPr>
          <w:rFonts w:eastAsia="Calibri"/>
          <w:color w:val="000000"/>
          <w:spacing w:val="-6"/>
          <w:sz w:val="24"/>
          <w:szCs w:val="24"/>
        </w:rPr>
        <w:t>Петровское</w:t>
      </w:r>
      <w:proofErr w:type="gramEnd"/>
      <w:r>
        <w:rPr>
          <w:rFonts w:eastAsia="Calibri"/>
          <w:color w:val="000000"/>
          <w:spacing w:val="-6"/>
          <w:sz w:val="24"/>
          <w:szCs w:val="24"/>
        </w:rPr>
        <w:t xml:space="preserve"> сельское </w:t>
      </w:r>
      <w:r>
        <w:rPr>
          <w:rFonts w:eastAsia="Calibri"/>
          <w:color w:val="000000"/>
          <w:spacing w:val="1"/>
          <w:sz w:val="24"/>
          <w:szCs w:val="24"/>
        </w:rPr>
        <w:t>поселение</w:t>
      </w:r>
      <w:r>
        <w:rPr>
          <w:rFonts w:eastAsia="Calibri"/>
          <w:color w:val="000000"/>
          <w:spacing w:val="-6"/>
          <w:sz w:val="24"/>
          <w:szCs w:val="24"/>
        </w:rPr>
        <w:t xml:space="preserve"> </w:t>
      </w:r>
      <w:r>
        <w:rPr>
          <w:rFonts w:eastAsia="Calibri"/>
          <w:color w:val="000000"/>
          <w:spacing w:val="1"/>
          <w:sz w:val="24"/>
          <w:szCs w:val="24"/>
        </w:rPr>
        <w:t>МО Приозерский муниципальный район Ленинградской области</w:t>
      </w:r>
      <w:r>
        <w:rPr>
          <w:rFonts w:eastAsia="Calibri"/>
          <w:color w:val="000000"/>
          <w:spacing w:val="-6"/>
          <w:sz w:val="24"/>
          <w:szCs w:val="24"/>
        </w:rPr>
        <w:t xml:space="preserve"> РЕШИЛ:</w:t>
      </w:r>
    </w:p>
    <w:p w:rsidR="006E326C" w:rsidRDefault="002B1ABA">
      <w:pPr>
        <w:widowControl/>
        <w:tabs>
          <w:tab w:val="left" w:pos="284"/>
        </w:tabs>
        <w:autoSpaceDE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proofErr w:type="gramStart"/>
      <w:r>
        <w:rPr>
          <w:rFonts w:eastAsia="Calibri"/>
          <w:sz w:val="24"/>
          <w:szCs w:val="24"/>
        </w:rPr>
        <w:t xml:space="preserve">Утвердить отчет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2021 год по доходам в сумме 58 410,2 тыс. руб., по расходам в сумме 58 038,3 тыс. руб., </w:t>
      </w:r>
      <w:proofErr w:type="spellStart"/>
      <w:r>
        <w:rPr>
          <w:rFonts w:eastAsia="Calibri"/>
          <w:sz w:val="24"/>
          <w:szCs w:val="24"/>
        </w:rPr>
        <w:t>профицит</w:t>
      </w:r>
      <w:proofErr w:type="spellEnd"/>
      <w:r>
        <w:rPr>
          <w:rFonts w:eastAsia="Calibri"/>
          <w:sz w:val="24"/>
          <w:szCs w:val="24"/>
        </w:rPr>
        <w:t xml:space="preserve"> бюджета в сумме 371,9 тыс. руб., в структуре классификации доходов, расходов и источников бюджетов Российской Федерации.</w:t>
      </w:r>
      <w:proofErr w:type="gramEnd"/>
    </w:p>
    <w:p w:rsidR="006E326C" w:rsidRDefault="002B1ABA">
      <w:pPr>
        <w:widowControl/>
        <w:tabs>
          <w:tab w:val="left" w:pos="284"/>
        </w:tabs>
        <w:autoSpaceDE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2021 год по кодам </w:t>
      </w:r>
      <w:proofErr w:type="gramStart"/>
      <w:r>
        <w:rPr>
          <w:rFonts w:eastAsia="Calibri"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rFonts w:eastAsia="Calibri"/>
          <w:sz w:val="24"/>
          <w:szCs w:val="24"/>
        </w:rPr>
        <w:t xml:space="preserve"> согласно приложению 1.</w:t>
      </w:r>
    </w:p>
    <w:p w:rsidR="006E326C" w:rsidRDefault="002B1ABA">
      <w:pPr>
        <w:widowControl/>
        <w:tabs>
          <w:tab w:val="left" w:pos="284"/>
        </w:tabs>
        <w:autoSpaceDE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Утвердить общий объём поступивших доходов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2021 год по кодам классификации доходов бюджетов согласно приложению 2.</w:t>
      </w:r>
    </w:p>
    <w:p w:rsidR="006E326C" w:rsidRDefault="002B1ABA">
      <w:pPr>
        <w:widowControl/>
        <w:tabs>
          <w:tab w:val="left" w:pos="284"/>
        </w:tabs>
        <w:autoSpaceDE/>
        <w:spacing w:line="276" w:lineRule="auto"/>
        <w:ind w:firstLine="567"/>
        <w:jc w:val="both"/>
        <w:rPr>
          <w:rFonts w:eastAsia="Calibri"/>
          <w:sz w:val="24"/>
          <w:szCs w:val="24"/>
        </w:rPr>
        <w:sectPr w:rsidR="006E326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849" w:bottom="709" w:left="1800" w:header="720" w:footer="78" w:gutter="0"/>
          <w:cols w:space="720"/>
          <w:docGrid w:linePitch="600" w:charSpace="40960"/>
        </w:sectPr>
      </w:pPr>
      <w:r>
        <w:rPr>
          <w:rFonts w:eastAsia="Calibri"/>
          <w:sz w:val="24"/>
          <w:szCs w:val="24"/>
        </w:rPr>
        <w:t xml:space="preserve">4. Утвердить объём произведённых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2021 год по целевым статьям (муниципальным программам и </w:t>
      </w:r>
      <w:proofErr w:type="spellStart"/>
      <w:r>
        <w:rPr>
          <w:rFonts w:eastAsia="Calibri"/>
          <w:sz w:val="24"/>
          <w:szCs w:val="24"/>
        </w:rPr>
        <w:t>непрограммным</w:t>
      </w:r>
      <w:proofErr w:type="spellEnd"/>
      <w:r>
        <w:rPr>
          <w:rFonts w:eastAsia="Calibri"/>
          <w:sz w:val="24"/>
          <w:szCs w:val="24"/>
        </w:rPr>
        <w:t xml:space="preserve"> направлениям деятельности), группам и подгруппам видов расходов бюджетов, а также разделам и подразделам, и видам классификации расходов бюджетов согласно приложению 3.</w:t>
      </w:r>
    </w:p>
    <w:p w:rsidR="006E326C" w:rsidRDefault="002B1ABA">
      <w:pPr>
        <w:widowControl/>
        <w:tabs>
          <w:tab w:val="left" w:pos="284"/>
        </w:tabs>
        <w:autoSpaceDE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5. </w:t>
      </w:r>
      <w:proofErr w:type="gramStart"/>
      <w:r>
        <w:rPr>
          <w:rFonts w:eastAsia="Calibri"/>
          <w:sz w:val="24"/>
          <w:szCs w:val="24"/>
        </w:rPr>
        <w:t>Утвердить объём произведённых расходов муниципального образования Петровское сельское поселение муниципального образования Приозерский муниципальный район Ленинградской области) за 2021 год бюджета по разделам и подразделам классификации расходов согласно приложению 4.</w:t>
      </w:r>
      <w:proofErr w:type="gramEnd"/>
    </w:p>
    <w:p w:rsidR="006E326C" w:rsidRDefault="002B1ABA">
      <w:pPr>
        <w:widowControl/>
        <w:tabs>
          <w:tab w:val="left" w:pos="284"/>
        </w:tabs>
        <w:autoSpaceDE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 Утвердить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2021 год согласно приложению 5.</w:t>
      </w:r>
    </w:p>
    <w:p w:rsidR="006E326C" w:rsidRDefault="002B1ABA">
      <w:pPr>
        <w:widowControl/>
        <w:tabs>
          <w:tab w:val="left" w:pos="284"/>
        </w:tabs>
        <w:autoSpaceDE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Утвердить расходы «Резервного фонда»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2021 год согласно приложению 6.</w:t>
      </w:r>
    </w:p>
    <w:p w:rsidR="006E326C" w:rsidRDefault="002B1ABA">
      <w:pPr>
        <w:widowControl/>
        <w:tabs>
          <w:tab w:val="left" w:pos="284"/>
        </w:tabs>
        <w:autoSpaceDE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Принять решение «Об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2021 год» за основу.</w:t>
      </w:r>
    </w:p>
    <w:p w:rsidR="006E326C" w:rsidRDefault="002B1ABA">
      <w:pPr>
        <w:widowControl/>
        <w:tabs>
          <w:tab w:val="left" w:pos="284"/>
          <w:tab w:val="left" w:pos="993"/>
        </w:tabs>
        <w:autoSpaceDE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Назначить публичные слушания по данному проекту.</w:t>
      </w:r>
    </w:p>
    <w:p w:rsidR="006E326C" w:rsidRDefault="002B1ABA">
      <w:pPr>
        <w:widowControl/>
        <w:autoSpaceDE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10. </w:t>
      </w:r>
      <w:r>
        <w:rPr>
          <w:sz w:val="24"/>
          <w:szCs w:val="24"/>
        </w:rPr>
        <w:t>Ответственность за организацию и проведение публичных слушаний возложить на совет депутатов муниципального образования Петровское сельское поселение</w:t>
      </w:r>
      <w:r>
        <w:rPr>
          <w:rFonts w:eastAsia="Calibri"/>
          <w:sz w:val="24"/>
          <w:szCs w:val="24"/>
        </w:rPr>
        <w:t xml:space="preserve"> муниципального образования Приозерский муниципальный район Ленинградской области.</w:t>
      </w:r>
    </w:p>
    <w:p w:rsidR="006E326C" w:rsidRDefault="002B1ABA">
      <w:pPr>
        <w:widowControl/>
        <w:tabs>
          <w:tab w:val="left" w:pos="284"/>
        </w:tabs>
        <w:autoSpaceDE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11. </w:t>
      </w:r>
      <w:proofErr w:type="gramStart"/>
      <w:r>
        <w:rPr>
          <w:rFonts w:eastAsia="Calibri"/>
          <w:sz w:val="24"/>
          <w:szCs w:val="24"/>
        </w:rPr>
        <w:t xml:space="preserve">Начальнику сектора экономики и финансов </w:t>
      </w:r>
      <w:proofErr w:type="spellStart"/>
      <w:r>
        <w:rPr>
          <w:rFonts w:eastAsia="Calibri"/>
          <w:sz w:val="24"/>
          <w:szCs w:val="24"/>
        </w:rPr>
        <w:t>Кардава</w:t>
      </w:r>
      <w:proofErr w:type="spellEnd"/>
      <w:r>
        <w:rPr>
          <w:rFonts w:eastAsia="Calibri"/>
          <w:sz w:val="24"/>
          <w:szCs w:val="24"/>
        </w:rPr>
        <w:t xml:space="preserve"> Е.В. направить настоящее решение 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2021 год с приложениями в Контрольно-счетный орган муниципального образования Приозерский муниципальный район Ленинградской области в целях осуществления финансового контроля, </w:t>
      </w:r>
      <w:proofErr w:type="spellStart"/>
      <w:r>
        <w:rPr>
          <w:rFonts w:eastAsia="Calibri"/>
          <w:sz w:val="24"/>
          <w:szCs w:val="24"/>
        </w:rPr>
        <w:t>Приозерскую</w:t>
      </w:r>
      <w:proofErr w:type="spellEnd"/>
      <w:r>
        <w:rPr>
          <w:rFonts w:eastAsia="Calibri"/>
          <w:sz w:val="24"/>
          <w:szCs w:val="24"/>
        </w:rPr>
        <w:t xml:space="preserve"> городскую прокуратуру, Совет депутатов муниципального образования Петровское сельское поселение муниципального</w:t>
      </w:r>
      <w:proofErr w:type="gramEnd"/>
      <w:r>
        <w:rPr>
          <w:rFonts w:eastAsia="Calibri"/>
          <w:sz w:val="24"/>
          <w:szCs w:val="24"/>
        </w:rPr>
        <w:t xml:space="preserve"> образования Приозерский муниципальный район Ленинградской области.</w:t>
      </w:r>
    </w:p>
    <w:p w:rsidR="006E326C" w:rsidRDefault="002B1ABA">
      <w:pPr>
        <w:widowControl/>
        <w:tabs>
          <w:tab w:val="left" w:pos="284"/>
        </w:tabs>
        <w:autoSpaceDE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12. Настоящее решение вступает в силу с момента опубликования.</w:t>
      </w:r>
    </w:p>
    <w:p w:rsidR="006E326C" w:rsidRDefault="002B1ABA">
      <w:pPr>
        <w:widowControl/>
        <w:tabs>
          <w:tab w:val="left" w:pos="284"/>
        </w:tabs>
        <w:autoSpaceDE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13. Опубликовать данное решение в средствах массовой информации и разместить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proofErr w:type="spellStart"/>
      <w:r>
        <w:rPr>
          <w:rFonts w:eastAsia="Calibri"/>
          <w:sz w:val="24"/>
          <w:szCs w:val="24"/>
        </w:rPr>
        <w:t>петровскоесп.рф</w:t>
      </w:r>
      <w:proofErr w:type="spellEnd"/>
      <w:r>
        <w:rPr>
          <w:rFonts w:eastAsia="Calibri"/>
          <w:sz w:val="24"/>
          <w:szCs w:val="24"/>
        </w:rPr>
        <w:t>.</w:t>
      </w:r>
    </w:p>
    <w:p w:rsidR="006E326C" w:rsidRDefault="002B1ABA">
      <w:pPr>
        <w:widowControl/>
        <w:tabs>
          <w:tab w:val="left" w:pos="284"/>
        </w:tabs>
        <w:autoSpaceDE/>
        <w:spacing w:line="276" w:lineRule="auto"/>
        <w:ind w:firstLine="567"/>
        <w:jc w:val="both"/>
        <w:rPr>
          <w:sz w:val="24"/>
        </w:rPr>
      </w:pPr>
      <w:r>
        <w:rPr>
          <w:rFonts w:eastAsia="Calibri"/>
          <w:sz w:val="24"/>
          <w:szCs w:val="24"/>
        </w:rPr>
        <w:t xml:space="preserve">14. </w:t>
      </w:r>
      <w:proofErr w:type="gramStart"/>
      <w:r>
        <w:rPr>
          <w:rFonts w:eastAsia="Calibri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eastAsia="Calibri"/>
          <w:color w:val="000000"/>
          <w:spacing w:val="-1"/>
          <w:sz w:val="24"/>
          <w:szCs w:val="24"/>
        </w:rPr>
        <w:t xml:space="preserve"> исполнением настоящего решения возложить на постоянную комиссию </w:t>
      </w:r>
      <w:r>
        <w:rPr>
          <w:rFonts w:eastAsia="Calibri"/>
          <w:color w:val="000000"/>
          <w:spacing w:val="6"/>
          <w:sz w:val="24"/>
          <w:szCs w:val="24"/>
        </w:rPr>
        <w:t>по экономике, бюджету, налогам и муниципальной собственности.</w:t>
      </w:r>
    </w:p>
    <w:p w:rsidR="006E326C" w:rsidRDefault="006E326C">
      <w:pPr>
        <w:widowControl/>
        <w:autoSpaceDE/>
        <w:ind w:left="567" w:hanging="567"/>
        <w:jc w:val="both"/>
        <w:rPr>
          <w:sz w:val="24"/>
        </w:rPr>
      </w:pPr>
    </w:p>
    <w:p w:rsidR="006E326C" w:rsidRDefault="006E326C">
      <w:pPr>
        <w:widowControl/>
        <w:autoSpaceDE/>
        <w:jc w:val="both"/>
        <w:rPr>
          <w:sz w:val="24"/>
        </w:rPr>
      </w:pPr>
    </w:p>
    <w:p w:rsidR="006E326C" w:rsidRDefault="002B1ABA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5"/>
          <w:sz w:val="24"/>
          <w:szCs w:val="24"/>
        </w:rPr>
      </w:pPr>
      <w:r>
        <w:rPr>
          <w:rFonts w:eastAsia="Calibri"/>
          <w:color w:val="000000"/>
          <w:spacing w:val="-2"/>
          <w:sz w:val="24"/>
          <w:szCs w:val="24"/>
        </w:rPr>
        <w:t>Глава муниципального образования</w:t>
      </w:r>
    </w:p>
    <w:p w:rsidR="006E326C" w:rsidRDefault="002B1ABA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1"/>
          <w:sz w:val="24"/>
          <w:szCs w:val="24"/>
        </w:rPr>
      </w:pPr>
      <w:r>
        <w:rPr>
          <w:rFonts w:eastAsia="Calibri"/>
          <w:color w:val="000000"/>
          <w:spacing w:val="-5"/>
          <w:sz w:val="24"/>
          <w:szCs w:val="24"/>
        </w:rPr>
        <w:t xml:space="preserve">Петровское сельское </w:t>
      </w:r>
      <w:r>
        <w:rPr>
          <w:rFonts w:eastAsia="Calibri"/>
          <w:iCs/>
          <w:color w:val="000000"/>
          <w:spacing w:val="-5"/>
          <w:sz w:val="24"/>
          <w:szCs w:val="24"/>
        </w:rPr>
        <w:t>поселение</w:t>
      </w:r>
      <w:r>
        <w:rPr>
          <w:rFonts w:eastAsia="Calibri"/>
          <w:sz w:val="24"/>
          <w:szCs w:val="24"/>
        </w:rPr>
        <w:t xml:space="preserve">                                                                             </w:t>
      </w:r>
      <w:r>
        <w:rPr>
          <w:rFonts w:eastAsia="Calibri"/>
          <w:color w:val="000000"/>
          <w:spacing w:val="-1"/>
          <w:sz w:val="24"/>
          <w:szCs w:val="24"/>
        </w:rPr>
        <w:t>И. Г. Пьянкова</w:t>
      </w:r>
    </w:p>
    <w:p w:rsidR="006E326C" w:rsidRDefault="006E326C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1"/>
          <w:sz w:val="24"/>
          <w:szCs w:val="24"/>
        </w:rPr>
      </w:pPr>
    </w:p>
    <w:p w:rsidR="006E326C" w:rsidRDefault="002B1ABA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Согласовано:</w:t>
      </w:r>
    </w:p>
    <w:p w:rsidR="006E326C" w:rsidRDefault="006E326C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</w:p>
    <w:p w:rsidR="006E326C" w:rsidRDefault="002B1ABA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администрации </w:t>
      </w:r>
    </w:p>
    <w:p w:rsidR="006E326C" w:rsidRDefault="002B1ABA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 Петровское сельское поселение                                                                        А. В. Левин</w:t>
      </w:r>
    </w:p>
    <w:p w:rsidR="006E326C" w:rsidRDefault="006E326C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</w:p>
    <w:p w:rsidR="006E326C" w:rsidRDefault="002B1ABA">
      <w:pPr>
        <w:tabs>
          <w:tab w:val="left" w:pos="0"/>
          <w:tab w:val="left" w:pos="3600"/>
          <w:tab w:val="left" w:pos="3960"/>
        </w:tabs>
        <w:rPr>
          <w:sz w:val="24"/>
        </w:rPr>
      </w:pPr>
      <w:r>
        <w:rPr>
          <w:rFonts w:eastAsia="Calibri"/>
          <w:sz w:val="24"/>
          <w:szCs w:val="24"/>
        </w:rPr>
        <w:t xml:space="preserve">Начальник СЭФ                                                                                                        Е.В. </w:t>
      </w:r>
      <w:proofErr w:type="spellStart"/>
      <w:r>
        <w:rPr>
          <w:rFonts w:eastAsia="Calibri"/>
          <w:sz w:val="24"/>
          <w:szCs w:val="24"/>
        </w:rPr>
        <w:t>Кардава</w:t>
      </w:r>
      <w:proofErr w:type="spellEnd"/>
    </w:p>
    <w:p w:rsidR="006E326C" w:rsidRDefault="006E326C">
      <w:pPr>
        <w:widowControl/>
        <w:autoSpaceDE/>
        <w:ind w:left="567" w:hanging="567"/>
        <w:jc w:val="both"/>
        <w:rPr>
          <w:sz w:val="24"/>
        </w:rPr>
      </w:pPr>
    </w:p>
    <w:p w:rsidR="006E326C" w:rsidRDefault="002B1ABA">
      <w:pPr>
        <w:widowControl/>
        <w:autoSpaceDE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6E326C" w:rsidRDefault="002B1ABA">
      <w:pPr>
        <w:widowControl/>
        <w:autoSpaceDE/>
        <w:jc w:val="both"/>
        <w:rPr>
          <w:sz w:val="18"/>
        </w:rPr>
      </w:pPr>
      <w:r>
        <w:rPr>
          <w:sz w:val="18"/>
        </w:rPr>
        <w:t xml:space="preserve">Исп. Е.В. </w:t>
      </w:r>
      <w:proofErr w:type="spellStart"/>
      <w:r>
        <w:rPr>
          <w:sz w:val="18"/>
        </w:rPr>
        <w:t>Кардава</w:t>
      </w:r>
      <w:proofErr w:type="spellEnd"/>
      <w:r>
        <w:rPr>
          <w:sz w:val="18"/>
        </w:rPr>
        <w:t xml:space="preserve"> </w:t>
      </w:r>
    </w:p>
    <w:p w:rsidR="006E326C" w:rsidRDefault="002B1ABA">
      <w:pPr>
        <w:widowControl/>
        <w:autoSpaceDE/>
        <w:jc w:val="both"/>
        <w:rPr>
          <w:sz w:val="18"/>
        </w:rPr>
      </w:pPr>
      <w:r>
        <w:rPr>
          <w:sz w:val="18"/>
        </w:rPr>
        <w:t>т.8(813-79) 66-134</w:t>
      </w:r>
    </w:p>
    <w:p w:rsidR="006E326C" w:rsidRDefault="002B1ABA">
      <w:pPr>
        <w:widowControl/>
        <w:autoSpaceDE/>
        <w:jc w:val="both"/>
        <w:rPr>
          <w:sz w:val="18"/>
        </w:rPr>
      </w:pPr>
      <w:r>
        <w:rPr>
          <w:sz w:val="18"/>
        </w:rPr>
        <w:t>Разослано: дело-2, СЭФ-1, КФ-1, КСО-1, прокуратура-1</w:t>
      </w:r>
    </w:p>
    <w:p w:rsidR="006E326C" w:rsidRDefault="006E326C">
      <w:pPr>
        <w:ind w:firstLine="709"/>
        <w:jc w:val="both"/>
        <w:rPr>
          <w:sz w:val="18"/>
        </w:rPr>
      </w:pP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Утверждены: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Решением Совета депутатов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МО Петровское сельское поселение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МО Приозерский муниципальный район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Ленинградской области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от _____________2022 г № ______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(Приложение № 1)</w:t>
      </w:r>
    </w:p>
    <w:p w:rsidR="006E326C" w:rsidRDefault="006E326C">
      <w:pPr>
        <w:widowControl/>
        <w:autoSpaceDE/>
        <w:jc w:val="right"/>
        <w:rPr>
          <w:sz w:val="18"/>
        </w:rPr>
      </w:pPr>
    </w:p>
    <w:p w:rsidR="006E326C" w:rsidRDefault="006E326C">
      <w:pPr>
        <w:widowControl/>
        <w:autoSpaceDE/>
        <w:jc w:val="right"/>
        <w:rPr>
          <w:sz w:val="18"/>
        </w:rPr>
      </w:pPr>
    </w:p>
    <w:p w:rsidR="006E326C" w:rsidRDefault="006E326C">
      <w:pPr>
        <w:widowControl/>
        <w:autoSpaceDE/>
        <w:jc w:val="center"/>
        <w:rPr>
          <w:sz w:val="24"/>
          <w:szCs w:val="24"/>
        </w:rPr>
      </w:pPr>
    </w:p>
    <w:p w:rsidR="006E326C" w:rsidRDefault="002B1ABA">
      <w:pPr>
        <w:widowControl/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</w:t>
      </w:r>
    </w:p>
    <w:p w:rsidR="006E326C" w:rsidRDefault="002B1ABA">
      <w:pPr>
        <w:widowControl/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внутреннего финансирования дефицита бюджета</w:t>
      </w:r>
    </w:p>
    <w:p w:rsidR="006E326C" w:rsidRDefault="002B1ABA">
      <w:pPr>
        <w:widowControl/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Петровское сельское поселение  муниципального образования Приозерский муниципальный район </w:t>
      </w:r>
      <w:r>
        <w:rPr>
          <w:b/>
          <w:sz w:val="22"/>
        </w:rPr>
        <w:t>Ленинградской области</w:t>
      </w:r>
    </w:p>
    <w:p w:rsidR="006E326C" w:rsidRDefault="002B1ABA">
      <w:pPr>
        <w:widowControl/>
        <w:autoSpaceDE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2021 год</w:t>
      </w:r>
    </w:p>
    <w:p w:rsidR="006E326C" w:rsidRDefault="006E326C">
      <w:pPr>
        <w:widowControl/>
        <w:autoSpaceDE/>
        <w:jc w:val="center"/>
        <w:rPr>
          <w:sz w:val="24"/>
          <w:szCs w:val="24"/>
        </w:rPr>
      </w:pPr>
    </w:p>
    <w:p w:rsidR="006E326C" w:rsidRDefault="002B1ABA">
      <w:pPr>
        <w:widowControl/>
        <w:autoSpaceDE/>
        <w:jc w:val="right"/>
        <w:rPr>
          <w:b/>
        </w:rPr>
      </w:pPr>
      <w:r>
        <w:t>тыс. руб.</w:t>
      </w:r>
    </w:p>
    <w:tbl>
      <w:tblPr>
        <w:tblW w:w="0" w:type="auto"/>
        <w:tblInd w:w="-262" w:type="dxa"/>
        <w:tblLayout w:type="fixed"/>
        <w:tblLook w:val="0000"/>
      </w:tblPr>
      <w:tblGrid>
        <w:gridCol w:w="2628"/>
        <w:gridCol w:w="3828"/>
        <w:gridCol w:w="1984"/>
        <w:gridCol w:w="1579"/>
      </w:tblGrid>
      <w:tr w:rsidR="006E326C">
        <w:trPr>
          <w:trHeight w:val="50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</w:rPr>
            </w:pPr>
            <w:r>
              <w:rPr>
                <w:b/>
              </w:rPr>
              <w:t>Утвержденные бюджетные назначения на 2021 год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на</w:t>
            </w:r>
          </w:p>
          <w:p w:rsidR="006E326C" w:rsidRDefault="002B1ABA">
            <w:pPr>
              <w:widowControl/>
              <w:autoSpaceDE/>
              <w:jc w:val="center"/>
            </w:pPr>
            <w:r>
              <w:rPr>
                <w:b/>
                <w:bCs/>
              </w:rPr>
              <w:t>01.01.2022</w:t>
            </w:r>
          </w:p>
        </w:tc>
      </w:tr>
      <w:tr w:rsidR="006E326C">
        <w:trPr>
          <w:trHeight w:val="49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widowControl/>
              <w:autoSpaceDE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x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widowControl/>
              <w:autoSpaceDE/>
              <w:rPr>
                <w:bCs/>
              </w:rPr>
            </w:pPr>
            <w:bookmarkStart w:id="0" w:name="RANGE!A12"/>
            <w:r>
              <w:rPr>
                <w:bCs/>
              </w:rPr>
              <w:t>Источники финансирования дефицита бюджета - всего</w:t>
            </w:r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widowControl/>
              <w:autoSpaceDE/>
              <w:jc w:val="right"/>
              <w:rPr>
                <w:bCs/>
              </w:rPr>
            </w:pPr>
            <w:r>
              <w:rPr>
                <w:bCs/>
              </w:rPr>
              <w:t>341 700,71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rPr>
                <w:bCs/>
              </w:rPr>
              <w:t>-371 912,23</w:t>
            </w:r>
          </w:p>
        </w:tc>
      </w:tr>
      <w:tr w:rsidR="006E326C">
        <w:trPr>
          <w:trHeight w:val="4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center"/>
            </w:pPr>
            <w:proofErr w:type="spellStart"/>
            <w:r>
              <w:rPr>
                <w:bCs/>
              </w:rPr>
              <w:t>x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rPr>
                <w:bCs/>
              </w:rPr>
            </w:pPr>
            <w:r>
              <w:t>в том числе:</w:t>
            </w:r>
            <w:bookmarkStart w:id="1" w:name="RANGE!A14"/>
            <w:r>
              <w:rPr>
                <w:bCs/>
              </w:rPr>
              <w:t xml:space="preserve"> </w:t>
            </w:r>
          </w:p>
          <w:p w:rsidR="006E326C" w:rsidRDefault="002B1ABA">
            <w:r>
              <w:rPr>
                <w:bCs/>
              </w:rPr>
              <w:t>источники внутреннего финансирования бюджета</w:t>
            </w:r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t> 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t> -</w:t>
            </w:r>
          </w:p>
        </w:tc>
      </w:tr>
      <w:tr w:rsidR="006E326C">
        <w:trPr>
          <w:trHeight w:val="4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center"/>
            </w:pPr>
            <w:proofErr w:type="spellStart"/>
            <w:r>
              <w:rPr>
                <w:bCs/>
              </w:rPr>
              <w:t>x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rPr>
                <w:bCs/>
              </w:rPr>
            </w:pPr>
            <w:r>
              <w:t>из них:</w:t>
            </w:r>
            <w:bookmarkStart w:id="2" w:name="RANGE!A16"/>
            <w:r>
              <w:rPr>
                <w:bCs/>
              </w:rPr>
              <w:t xml:space="preserve"> </w:t>
            </w:r>
          </w:p>
          <w:p w:rsidR="006E326C" w:rsidRDefault="002B1ABA">
            <w:pPr>
              <w:rPr>
                <w:bCs/>
              </w:rPr>
            </w:pPr>
            <w:r>
              <w:rPr>
                <w:bCs/>
              </w:rPr>
              <w:t>источники внешнего финансирования бюджета</w:t>
            </w:r>
            <w:bookmarkEnd w:id="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rPr>
                <w:bCs/>
              </w:rPr>
              <w:t>-</w:t>
            </w:r>
          </w:p>
        </w:tc>
      </w:tr>
      <w:tr w:rsidR="006E326C">
        <w:trPr>
          <w:trHeight w:val="4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center"/>
            </w:pPr>
            <w: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r>
              <w:t>из них: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center"/>
            </w:pPr>
            <w: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center"/>
            </w:pPr>
            <w:r>
              <w:t> </w:t>
            </w:r>
          </w:p>
        </w:tc>
      </w:tr>
      <w:tr w:rsidR="006E326C">
        <w:trPr>
          <w:trHeight w:val="4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center"/>
              <w:rPr>
                <w:bCs/>
              </w:rPr>
            </w:pPr>
            <w:r>
              <w:rPr>
                <w:bCs/>
              </w:rPr>
              <w:t>000 01000000000000000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rPr>
                <w:bCs/>
              </w:rPr>
            </w:pPr>
            <w:bookmarkStart w:id="3" w:name="RANGE!A18"/>
            <w:r>
              <w:rPr>
                <w:bCs/>
              </w:rPr>
              <w:t>Изменение остатков средств</w:t>
            </w:r>
            <w:bookmarkEnd w:id="3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rPr>
                <w:bCs/>
              </w:rPr>
              <w:t>-</w:t>
            </w:r>
          </w:p>
        </w:tc>
      </w:tr>
      <w:tr w:rsidR="006E326C">
        <w:trPr>
          <w:trHeight w:val="4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center"/>
              <w:rPr>
                <w:bCs/>
              </w:rPr>
            </w:pPr>
            <w:r>
              <w:rPr>
                <w:bCs/>
              </w:rPr>
              <w:t>000 01050000000000000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bookmarkStart w:id="4" w:name="RANGE!A19"/>
            <w:r>
              <w:rPr>
                <w:bCs/>
              </w:rPr>
              <w:t>Изменение остатков средств на счетах по учету средств бюджета</w:t>
            </w:r>
            <w:bookmarkEnd w:id="4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center"/>
            </w:pPr>
            <w: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center"/>
            </w:pPr>
            <w:r>
              <w:t> </w:t>
            </w:r>
          </w:p>
        </w:tc>
      </w:tr>
      <w:tr w:rsidR="006E326C">
        <w:trPr>
          <w:trHeight w:val="4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center"/>
              <w:rPr>
                <w:bCs/>
              </w:rPr>
            </w:pPr>
            <w:r>
              <w:rPr>
                <w:bCs/>
              </w:rPr>
              <w:t>000 01050000000000500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rPr>
                <w:bCs/>
              </w:rPr>
            </w:pPr>
            <w:r>
              <w:rPr>
                <w:bCs/>
              </w:rPr>
              <w:t>увеличение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>341 700,71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rPr>
                <w:bCs/>
              </w:rPr>
              <w:t>-371 912,23</w:t>
            </w:r>
          </w:p>
        </w:tc>
      </w:tr>
      <w:tr w:rsidR="006E326C">
        <w:trPr>
          <w:trHeight w:val="4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center"/>
              <w:rPr>
                <w:bCs/>
              </w:rPr>
            </w:pPr>
            <w:r>
              <w:rPr>
                <w:bCs/>
              </w:rPr>
              <w:t>000 01050000000000000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>341 700,71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rPr>
                <w:bCs/>
              </w:rPr>
              <w:t>-371 912,23</w:t>
            </w:r>
          </w:p>
        </w:tc>
      </w:tr>
      <w:tr w:rsidR="006E326C">
        <w:trPr>
          <w:trHeight w:val="4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center"/>
            </w:pPr>
            <w:r>
              <w:t>033 01050201100000510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rPr>
                <w:bCs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>-61 592 911,30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rPr>
                <w:bCs/>
              </w:rPr>
              <w:t>-61 255 941,38</w:t>
            </w:r>
          </w:p>
        </w:tc>
      </w:tr>
      <w:tr w:rsidR="006E326C">
        <w:trPr>
          <w:trHeight w:val="4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center"/>
              <w:rPr>
                <w:bCs/>
              </w:rPr>
            </w:pPr>
            <w:r>
              <w:rPr>
                <w:bCs/>
              </w:rPr>
              <w:t>000 01050000000000600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widowControl/>
              <w:autoSpaceDE/>
            </w:pPr>
            <w:r>
              <w:rPr>
                <w:bCs/>
              </w:rPr>
              <w:t>уменьшение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t>-61 592 911,30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t>-61 255 941,38</w:t>
            </w:r>
          </w:p>
        </w:tc>
      </w:tr>
      <w:tr w:rsidR="006E326C">
        <w:trPr>
          <w:trHeight w:val="4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center"/>
              <w:rPr>
                <w:rFonts w:ascii="Calibri" w:eastAsia="Calibri" w:hAnsi="Calibri" w:cs="Calibri"/>
              </w:rPr>
            </w:pPr>
          </w:p>
          <w:p w:rsidR="006E326C" w:rsidRDefault="002B1ABA">
            <w:pPr>
              <w:widowControl/>
              <w:autoSpaceDE/>
              <w:jc w:val="center"/>
            </w:pPr>
            <w:r>
              <w:t>033 01050201100000610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rPr>
                <w:bCs/>
              </w:rPr>
            </w:pPr>
            <w:bookmarkStart w:id="5" w:name="RANGE!A24"/>
            <w:r>
              <w:t>Уменьшение прочих остатков денежных средств бюджетов сельских поселений</w:t>
            </w:r>
            <w:bookmarkEnd w:id="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>61 934 612,01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rPr>
                <w:bCs/>
              </w:rPr>
              <w:t>60 884 029,15</w:t>
            </w:r>
          </w:p>
        </w:tc>
      </w:tr>
    </w:tbl>
    <w:p w:rsidR="006E326C" w:rsidRDefault="006E326C">
      <w:pPr>
        <w:widowControl/>
        <w:autoSpaceDE/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Утверждены: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Решением Совета депутатов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МО Петровское сельское поселение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МО Приозерский муниципальный район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Ленинградской области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от _____________2022 г № ______</w:t>
      </w:r>
    </w:p>
    <w:p w:rsidR="006E326C" w:rsidRDefault="002B1ABA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  <w:r>
        <w:rPr>
          <w:sz w:val="18"/>
        </w:rPr>
        <w:t xml:space="preserve"> (Приложение № 2)</w:t>
      </w:r>
    </w:p>
    <w:p w:rsidR="006E326C" w:rsidRDefault="006E326C">
      <w:pPr>
        <w:widowControl/>
        <w:autoSpaceDE/>
        <w:spacing w:after="160" w:line="254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Ind w:w="-186" w:type="dxa"/>
        <w:tblLayout w:type="fixed"/>
        <w:tblLook w:val="0000"/>
      </w:tblPr>
      <w:tblGrid>
        <w:gridCol w:w="2303"/>
        <w:gridCol w:w="4644"/>
        <w:gridCol w:w="1495"/>
        <w:gridCol w:w="1340"/>
        <w:gridCol w:w="20"/>
      </w:tblGrid>
      <w:tr w:rsidR="006E326C">
        <w:trPr>
          <w:gridAfter w:val="1"/>
          <w:wAfter w:w="20" w:type="dxa"/>
          <w:trHeight w:val="373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Доходы</w:t>
            </w:r>
          </w:p>
          <w:p w:rsidR="006E326C" w:rsidRDefault="002B1ABA">
            <w:pPr>
              <w:widowControl/>
              <w:autoSpaceDE/>
              <w:jc w:val="center"/>
            </w:pPr>
            <w:r>
              <w:rPr>
                <w:b/>
                <w:sz w:val="22"/>
              </w:rPr>
              <w:t>бюджета по кодам классификации доходов бюджета</w:t>
            </w:r>
          </w:p>
        </w:tc>
      </w:tr>
      <w:tr w:rsidR="006E326C">
        <w:trPr>
          <w:gridAfter w:val="1"/>
          <w:wAfter w:w="20" w:type="dxa"/>
          <w:trHeight w:val="30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</w:pPr>
            <w:r>
              <w:rPr>
                <w:b/>
                <w:sz w:val="22"/>
              </w:rPr>
              <w:t>муниципального образования Петровское сельское поселение</w:t>
            </w:r>
          </w:p>
        </w:tc>
      </w:tr>
      <w:tr w:rsidR="006E326C">
        <w:trPr>
          <w:gridAfter w:val="1"/>
          <w:wAfter w:w="20" w:type="dxa"/>
          <w:trHeight w:val="300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 Приозерский муниципальный район</w:t>
            </w:r>
          </w:p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sz w:val="22"/>
              </w:rPr>
              <w:t>Ленинградской области</w:t>
            </w:r>
          </w:p>
          <w:p w:rsidR="006E326C" w:rsidRDefault="002B1ABA">
            <w:pPr>
              <w:widowControl/>
              <w:autoSpaceDE/>
              <w:jc w:val="center"/>
            </w:pPr>
            <w:r>
              <w:rPr>
                <w:b/>
                <w:bCs/>
                <w:sz w:val="22"/>
                <w:szCs w:val="24"/>
              </w:rPr>
              <w:t>за 2021 год</w:t>
            </w:r>
          </w:p>
        </w:tc>
      </w:tr>
      <w:tr w:rsidR="006E326C">
        <w:trPr>
          <w:gridAfter w:val="1"/>
          <w:wAfter w:w="20" w:type="dxa"/>
          <w:trHeight w:val="83"/>
        </w:trPr>
        <w:tc>
          <w:tcPr>
            <w:tcW w:w="2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тыс. руб.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ind w:right="7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Утвержденные бюджетные назначения на 2021 год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на</w:t>
            </w:r>
          </w:p>
          <w:p w:rsidR="006E326C" w:rsidRDefault="002B1ABA">
            <w:pPr>
              <w:widowControl/>
              <w:autoSpaceDE/>
              <w:jc w:val="center"/>
            </w:pPr>
            <w:r>
              <w:rPr>
                <w:b/>
                <w:sz w:val="18"/>
                <w:szCs w:val="18"/>
              </w:rPr>
              <w:t>01.01.2022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54 576,3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bCs/>
              </w:rPr>
              <w:t>51 586,8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</w:pPr>
            <w:r>
              <w:t>1 01 00000 00 0000 000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</w:rPr>
            </w:pPr>
            <w:r>
              <w:t>НАЛОГ НА ПРИБЫЛЬ, ДОХОДЫ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3 898,4  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3 977,2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r>
              <w:t>1 01 02000 01 0000 110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</w:rPr>
            </w:pPr>
            <w:r>
              <w:t>Налог на доходы физических лиц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3 898,4  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3 977,2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26C" w:rsidRDefault="002B1ABA">
            <w:r>
              <w:t>1 03 00000 00 0000 000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</w:rPr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2 097,6  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2 137,9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26C" w:rsidRDefault="002B1ABA">
            <w:r>
              <w:t>1 03 02000 01 0000 110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2 097,6  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2 137,9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</w:rPr>
            </w:pPr>
            <w:r>
              <w:rPr>
                <w:bCs/>
              </w:rPr>
              <w:t>1 05 00000 00 0000 000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</w:rPr>
              <w:t>-1,4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</w:rPr>
            </w:pPr>
            <w:r>
              <w:rPr>
                <w:iCs/>
              </w:rPr>
              <w:t>1 05 03010 01 1000 110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iCs/>
              </w:rPr>
            </w:pPr>
            <w:proofErr w:type="gramStart"/>
            <w:r>
              <w:rPr>
                <w:i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iCs/>
              </w:rPr>
              <w:t>-1,4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r>
              <w:t>1 06 00000 00 0000 000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</w:rPr>
            </w:pPr>
            <w:r>
              <w:t>НАЛОГИ НА ИМУЩЕСТВО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>21 069,1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19 219,1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r>
              <w:t>1 06 01000 10 0000 110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</w:rPr>
            </w:pPr>
            <w:r>
              <w:t>Налог на имущество физических лиц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1 353,0 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1 215,3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r>
              <w:t>1 06 06000 10 0000 110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</w:rPr>
            </w:pPr>
            <w:r>
              <w:t>Земельный налог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19 716,1  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18 003,8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</w:pPr>
            <w:r>
              <w:t>1 08 00000 00 0000 000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</w:rPr>
            </w:pPr>
            <w:r>
              <w:t>ГОСУДАРСТВЕННАЯ ПОШЛИНА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0,2  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0,0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ind w:right="-108"/>
            </w:pPr>
            <w:r>
              <w:t>1 08 04020 10 0000 110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0,0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r>
              <w:t>1 11 00000 00 0000 000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t>10 913,6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9 652,4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r>
              <w:t>1 11 05025 10 0000 120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t>10 005,0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2B1ABA">
            <w:pPr>
              <w:widowControl/>
              <w:autoSpaceDE/>
              <w:jc w:val="right"/>
            </w:pPr>
            <w:r>
              <w:t>8 971,9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r>
              <w:t>1 11 05075 10 0000 120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472,1  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250,7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r>
              <w:t>1 11 09045 10 0000 120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</w:rPr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436,4  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429,8</w:t>
            </w:r>
          </w:p>
        </w:tc>
      </w:tr>
      <w:tr w:rsidR="006E326C">
        <w:trPr>
          <w:trHeight w:val="566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ind w:right="-108"/>
            </w:pPr>
            <w:r>
              <w:lastRenderedPageBreak/>
              <w:t>1 13 00000 00 0000 000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t>14,7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2B1ABA">
            <w:pPr>
              <w:widowControl/>
              <w:autoSpaceDE/>
              <w:jc w:val="right"/>
            </w:pPr>
            <w:r>
              <w:t>18,7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ind w:right="-108"/>
            </w:pPr>
            <w:r>
              <w:t>1 13 01995 10 0000 130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t>4,8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</w:pPr>
          </w:p>
          <w:p w:rsidR="006E326C" w:rsidRDefault="002B1ABA">
            <w:pPr>
              <w:widowControl/>
              <w:autoSpaceDE/>
              <w:jc w:val="right"/>
            </w:pPr>
            <w:r>
              <w:t>8,8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ind w:right="-108"/>
            </w:pPr>
            <w:r>
              <w:t>1 13 02995 10 0000 130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t>9,8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</w:pPr>
          </w:p>
          <w:p w:rsidR="006E326C" w:rsidRDefault="002B1ABA">
            <w:pPr>
              <w:widowControl/>
              <w:autoSpaceDE/>
              <w:jc w:val="right"/>
            </w:pPr>
            <w:r>
              <w:t>9,8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ind w:right="-108"/>
            </w:pPr>
            <w:r>
              <w:t>1 14 00000 00 0000 000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t>16 239,3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16 239,3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ind w:right="-108"/>
            </w:pPr>
            <w:r>
              <w:t>1 14 06025 10 0000 430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t>16 239,3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16 239,3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ind w:right="-108"/>
            </w:pPr>
            <w:r>
              <w:t>1 16 00000 00 0000 000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</w:pPr>
            <w:r>
              <w:t>ШТРАФЫ, САНКЦИИ, ВОЗМЕЩЕНИЕ УЩЕРБА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t>133,0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132,8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ind w:right="-108"/>
            </w:pPr>
            <w:r>
              <w:t>1 16 07001 10 0000 140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t>133,0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132,8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ind w:right="-108"/>
            </w:pPr>
            <w:r>
              <w:t>1 17 00000 00 0000 000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r>
              <w:t>ПРОЧИЕ НЕНАЛОГОВЫЕ ДОХОДЫ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t>210,5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210,8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ind w:right="-108"/>
            </w:pPr>
            <w:r>
              <w:t xml:space="preserve">1 17 05050 10 0000 180 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r>
              <w:t>Прочие неналоговые доходы бюджетов сельских поселений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t>210,5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210,8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rPr>
                <w:b/>
                <w:bCs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7 016,7  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bCs/>
              </w:rPr>
              <w:t>6 823,5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rPr>
                <w:bCs/>
              </w:rPr>
            </w:pPr>
            <w:r>
              <w:rPr>
                <w:bCs/>
              </w:rPr>
              <w:t xml:space="preserve"> 2 02 20216 10 0000 150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</w:rPr>
            </w:pPr>
            <w:r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1 287,9  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1 094,7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rPr>
                <w:bCs/>
              </w:rPr>
            </w:pPr>
            <w:r>
              <w:rPr>
                <w:bCs/>
              </w:rPr>
              <w:t xml:space="preserve"> 2 02 29999 10 0000 150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</w:rPr>
            </w:pPr>
            <w:r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5 457,8  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5 457,8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r>
              <w:t xml:space="preserve"> 2 02 30024 10 0000 150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</w:rPr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3,5  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3,5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r>
              <w:t xml:space="preserve"> 2 02 35118 10 0000 150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</w:rPr>
            </w:pPr>
            <w: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 xml:space="preserve">153,0  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153,0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r>
              <w:t xml:space="preserve"> 2 02 45550 10 0000 150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</w:rPr>
            </w:pPr>
            <w: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</w:rPr>
              <w:t>114,4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114,4</w:t>
            </w:r>
          </w:p>
        </w:tc>
      </w:tr>
      <w:tr w:rsidR="006E326C">
        <w:trPr>
          <w:trHeight w:val="264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61 592,9  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bCs/>
              </w:rPr>
              <w:t>58 410,2</w:t>
            </w:r>
          </w:p>
        </w:tc>
      </w:tr>
    </w:tbl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sz w:val="18"/>
        </w:rPr>
      </w:pP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Утверждены: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Решением Совета депутатов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МО Петровское сельское поселение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МО Приозерский муниципальный район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Ленинградской области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 xml:space="preserve">от _____________2022 г № ______ </w:t>
      </w:r>
    </w:p>
    <w:p w:rsidR="006E326C" w:rsidRDefault="002B1ABA">
      <w:pPr>
        <w:widowControl/>
        <w:autoSpaceDE/>
        <w:jc w:val="right"/>
        <w:rPr>
          <w:sz w:val="24"/>
          <w:szCs w:val="24"/>
        </w:rPr>
      </w:pPr>
      <w:r>
        <w:rPr>
          <w:sz w:val="18"/>
        </w:rPr>
        <w:t>(Приложение № 3)</w:t>
      </w:r>
    </w:p>
    <w:p w:rsidR="006E326C" w:rsidRDefault="006E326C">
      <w:pPr>
        <w:widowControl/>
        <w:autoSpaceDE/>
        <w:jc w:val="right"/>
        <w:rPr>
          <w:sz w:val="24"/>
          <w:szCs w:val="24"/>
        </w:rPr>
      </w:pPr>
    </w:p>
    <w:p w:rsidR="006E326C" w:rsidRDefault="002B1ABA">
      <w:pPr>
        <w:widowControl/>
        <w:autoSpaceDE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РАСХОДЫ</w:t>
      </w:r>
    </w:p>
    <w:p w:rsidR="006E326C" w:rsidRDefault="002B1ABA">
      <w:pPr>
        <w:widowControl/>
        <w:autoSpaceDE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по целевым статьям (муниципальным программам муниципального образования</w:t>
      </w:r>
      <w:proofErr w:type="gramEnd"/>
    </w:p>
    <w:p w:rsidR="006E326C" w:rsidRDefault="002B1ABA">
      <w:pPr>
        <w:widowControl/>
        <w:autoSpaceDE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Петровское сельское поселение муниципального образования</w:t>
      </w:r>
    </w:p>
    <w:p w:rsidR="006E326C" w:rsidRDefault="002B1ABA">
      <w:pPr>
        <w:widowControl/>
        <w:autoSpaceDE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Приозерский муниципальный район Ленинградской области и </w:t>
      </w:r>
      <w:proofErr w:type="spellStart"/>
      <w:r>
        <w:rPr>
          <w:b/>
          <w:bCs/>
          <w:color w:val="000000"/>
        </w:rPr>
        <w:t>непрограммным</w:t>
      </w:r>
      <w:proofErr w:type="spellEnd"/>
      <w:r>
        <w:rPr>
          <w:b/>
          <w:bCs/>
          <w:color w:val="000000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</w:t>
      </w:r>
    </w:p>
    <w:p w:rsidR="006E326C" w:rsidRDefault="002B1ABA">
      <w:pPr>
        <w:widowControl/>
        <w:autoSpaceDE/>
        <w:jc w:val="center"/>
      </w:pPr>
      <w:r>
        <w:rPr>
          <w:b/>
          <w:bCs/>
          <w:color w:val="000000"/>
        </w:rPr>
        <w:t>за 2021 год</w:t>
      </w:r>
    </w:p>
    <w:p w:rsidR="006E326C" w:rsidRDefault="002B1ABA">
      <w:pPr>
        <w:widowControl/>
        <w:autoSpaceDE/>
        <w:jc w:val="right"/>
        <w:rPr>
          <w:b/>
          <w:bCs/>
          <w:sz w:val="18"/>
          <w:szCs w:val="18"/>
        </w:rPr>
      </w:pPr>
      <w:r>
        <w:t>тыс. руб.</w:t>
      </w:r>
    </w:p>
    <w:tbl>
      <w:tblPr>
        <w:tblW w:w="0" w:type="auto"/>
        <w:tblInd w:w="108" w:type="dxa"/>
        <w:tblLayout w:type="fixed"/>
        <w:tblLook w:val="0000"/>
      </w:tblPr>
      <w:tblGrid>
        <w:gridCol w:w="3681"/>
        <w:gridCol w:w="1417"/>
        <w:gridCol w:w="739"/>
        <w:gridCol w:w="863"/>
        <w:gridCol w:w="1517"/>
        <w:gridCol w:w="1154"/>
      </w:tblGrid>
      <w:tr w:rsidR="006E326C">
        <w:trPr>
          <w:trHeight w:val="1005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Утвержденные бюджетные назначения на 2021 год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</w:pPr>
            <w:r>
              <w:rPr>
                <w:b/>
                <w:bCs/>
                <w:sz w:val="18"/>
                <w:szCs w:val="18"/>
              </w:rPr>
              <w:t>Исполнено на 01.01.2022</w:t>
            </w:r>
          </w:p>
        </w:tc>
      </w:tr>
      <w:tr w:rsidR="006E326C">
        <w:trPr>
          <w:trHeight w:val="207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6E326C">
        <w:trPr>
          <w:trHeight w:val="857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20.0.00.00000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65,0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43,0</w:t>
            </w:r>
          </w:p>
        </w:tc>
      </w:tr>
      <w:tr w:rsidR="006E326C">
        <w:trPr>
          <w:trHeight w:val="76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20.0.01.00000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65,0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43,0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20.0.01.42190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65,0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43,0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20.0.01.42190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65,0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43,0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20.0.01.42190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65,0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43,0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20.0.01.42190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65,0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43,0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21.0.00.00000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2 631,2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2 494,5</w:t>
            </w:r>
          </w:p>
        </w:tc>
      </w:tr>
      <w:tr w:rsidR="006E326C">
        <w:trPr>
          <w:trHeight w:val="76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21.0.01.00000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2 631,2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 xml:space="preserve">2 494,3 </w:t>
            </w:r>
          </w:p>
        </w:tc>
      </w:tr>
      <w:tr w:rsidR="006E326C">
        <w:trPr>
          <w:trHeight w:val="638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2 631,2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2 494,3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1 357,6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1 322,9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1 357,6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1 322,9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1 357,6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1 322,9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1 273,6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1 171,5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1 273,6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1 171,5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1 273,6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1 171,5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22.0.00.00000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16 377,0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15 641,8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"Организация </w:t>
            </w:r>
            <w:proofErr w:type="spellStart"/>
            <w:r>
              <w:rPr>
                <w:bCs/>
                <w:color w:val="000000"/>
              </w:rPr>
              <w:t>культурно-досуговой</w:t>
            </w:r>
            <w:proofErr w:type="spellEnd"/>
            <w:r>
              <w:rPr>
                <w:bCs/>
                <w:color w:val="000000"/>
              </w:rPr>
              <w:t xml:space="preserve"> деятельности на территории муниципального образования"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22.1.00.00000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12 692,2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26C" w:rsidRDefault="006E326C">
            <w:pPr>
              <w:snapToGrid w:val="0"/>
              <w:jc w:val="right"/>
            </w:pPr>
          </w:p>
          <w:p w:rsidR="006E326C" w:rsidRDefault="006E326C">
            <w:pPr>
              <w:jc w:val="right"/>
            </w:pPr>
          </w:p>
          <w:p w:rsidR="006E326C" w:rsidRDefault="002B1ABA">
            <w:pPr>
              <w:jc w:val="center"/>
            </w:pPr>
            <w:r>
              <w:t>12 099,6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"Развитие </w:t>
            </w:r>
            <w:proofErr w:type="spellStart"/>
            <w:r>
              <w:rPr>
                <w:bCs/>
                <w:color w:val="000000"/>
              </w:rPr>
              <w:t>культурно-досуговой</w:t>
            </w:r>
            <w:proofErr w:type="spellEnd"/>
            <w:r>
              <w:rPr>
                <w:bCs/>
                <w:color w:val="000000"/>
              </w:rPr>
              <w:t xml:space="preserve"> деятельности"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12 692,2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12 099,6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9 252,8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8 660,2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2 692,3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2 386,0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2 692,3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2 386,0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2 692,3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2 386,0</w:t>
            </w:r>
          </w:p>
        </w:tc>
      </w:tr>
      <w:tr w:rsidR="006E326C">
        <w:trPr>
          <w:trHeight w:val="76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6 477,9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6 191,5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6 477,9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6 191,5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6 477,9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6 191,5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82,6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82,6</w:t>
            </w:r>
          </w:p>
        </w:tc>
      </w:tr>
      <w:tr w:rsidR="006E326C">
        <w:trPr>
          <w:trHeight w:val="242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82,6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22.1.01.S0360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3 439,4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3 439,4</w:t>
            </w:r>
          </w:p>
        </w:tc>
      </w:tr>
      <w:tr w:rsidR="006E326C">
        <w:trPr>
          <w:trHeight w:val="59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22.1.01.S0360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3 439,4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3 439,4</w:t>
            </w:r>
          </w:p>
        </w:tc>
      </w:tr>
      <w:tr w:rsidR="006E326C">
        <w:trPr>
          <w:trHeight w:val="43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22.1.01.S0360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3 439,4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3 439,4</w:t>
            </w:r>
          </w:p>
        </w:tc>
      </w:tr>
      <w:tr w:rsidR="006E326C">
        <w:trPr>
          <w:trHeight w:val="2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22.1.01.S0360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3 439,4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3 439,4</w:t>
            </w:r>
          </w:p>
        </w:tc>
      </w:tr>
      <w:tr w:rsidR="006E326C">
        <w:trPr>
          <w:trHeight w:val="56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22.2.00.00000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3 024,2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2 926,0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22.2.01.00000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3 024,2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2 926,0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2 280,0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2 181,8</w:t>
            </w:r>
          </w:p>
        </w:tc>
      </w:tr>
      <w:tr w:rsidR="006E326C">
        <w:trPr>
          <w:trHeight w:val="6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1 207,8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1 109,6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1 207,8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1 109,6</w:t>
            </w:r>
          </w:p>
        </w:tc>
      </w:tr>
      <w:tr w:rsidR="006E326C">
        <w:trPr>
          <w:trHeight w:val="252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1 207,8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1 109,6</w:t>
            </w:r>
          </w:p>
        </w:tc>
      </w:tr>
      <w:tr w:rsidR="006E326C">
        <w:trPr>
          <w:trHeight w:val="76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1 072,2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1 072,2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1 072,2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1 072,2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22.2.01.22060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1 072,2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1 072,2</w:t>
            </w:r>
          </w:p>
        </w:tc>
      </w:tr>
      <w:tr w:rsidR="006E326C">
        <w:trPr>
          <w:trHeight w:val="102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22.2.01.S0360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744,2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22.2.01.S0360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744,2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22.2.01.S0360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744,2</w:t>
            </w:r>
          </w:p>
        </w:tc>
      </w:tr>
      <w:tr w:rsidR="006E326C">
        <w:trPr>
          <w:trHeight w:val="26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22.2.01.S0360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744,2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22.3.00.00000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660,6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616,3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22.3.01.00000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660,6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616,3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249,9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224,2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214,1</w:t>
            </w:r>
          </w:p>
        </w:tc>
      </w:tr>
      <w:tr w:rsidR="006E326C">
        <w:trPr>
          <w:trHeight w:val="45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224,2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214,1</w:t>
            </w:r>
          </w:p>
        </w:tc>
      </w:tr>
      <w:tr w:rsidR="006E326C">
        <w:trPr>
          <w:trHeight w:val="28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224,2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214,1</w:t>
            </w:r>
          </w:p>
        </w:tc>
      </w:tr>
      <w:tr w:rsidR="006E326C">
        <w:trPr>
          <w:trHeight w:val="81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35,7</w:t>
            </w:r>
          </w:p>
        </w:tc>
      </w:tr>
      <w:tr w:rsidR="006E326C">
        <w:trPr>
          <w:trHeight w:val="518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35,7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22.3.01.22060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35,7</w:t>
            </w:r>
          </w:p>
        </w:tc>
      </w:tr>
      <w:tr w:rsidR="006E326C">
        <w:trPr>
          <w:trHeight w:val="26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Обеспечение выплат стимулирующего характера работникам муниципальных учреждений культуры Ленинградской </w:t>
            </w:r>
            <w:r>
              <w:rPr>
                <w:bCs/>
                <w:color w:val="000000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22.3.01.S0360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366,4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366,4</w:t>
            </w:r>
          </w:p>
        </w:tc>
      </w:tr>
      <w:tr w:rsidR="006E326C">
        <w:trPr>
          <w:trHeight w:val="76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22.3.01.S0360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366,4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22.3.01.S0360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366,4</w:t>
            </w:r>
          </w:p>
        </w:tc>
      </w:tr>
      <w:tr w:rsidR="006E326C">
        <w:trPr>
          <w:trHeight w:val="298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22.3.01.S0360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08.01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366,4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24.0.00.00000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164,6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24.2.00.00000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114,6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24.2.01.00000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114,6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24.2.01.42430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114,6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24.2.01.42430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114,6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24.2.01.42430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114,6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24.2.01.42430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114,6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"Улучшение жилищных условий гражданам"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24.5.00.00000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24.5.01.00000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24.5.01.L4970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24.5.01.L4970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24.5.01.L4970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24.5.01.L4970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249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25.0.00.00000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386,3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380,4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25.1.00.00000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104,8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99,0</w:t>
            </w:r>
          </w:p>
        </w:tc>
      </w:tr>
      <w:tr w:rsidR="006E326C">
        <w:trPr>
          <w:trHeight w:val="26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25.1.01.00000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104,8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99,0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25.1.01.42460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99,0</w:t>
            </w:r>
          </w:p>
        </w:tc>
      </w:tr>
      <w:tr w:rsidR="006E326C">
        <w:trPr>
          <w:trHeight w:val="76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25.1.01.42460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99,0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25.1.01.42460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99,0</w:t>
            </w:r>
          </w:p>
        </w:tc>
      </w:tr>
      <w:tr w:rsidR="006E326C">
        <w:trPr>
          <w:trHeight w:val="37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25.1.01.42460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99,0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25.1.01.S0160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25.1.01.S0160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25.1.01.S0160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7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25.1.01.S0160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"Газификация муниципального образования"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25.2.00.00000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99,3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"Организация газоснабжения"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25.2.01.00000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99,3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газификации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25.2.01.42480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99,3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25.2.01.42480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99,3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25.2.01.42480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99,3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25.2.01.42480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99,3</w:t>
            </w:r>
          </w:p>
        </w:tc>
      </w:tr>
      <w:tr w:rsidR="006E326C">
        <w:trPr>
          <w:trHeight w:val="27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25.4.00.00000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182,2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25.4.01.00000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182,2</w:t>
            </w:r>
            <w:r>
              <w:t>2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25.4.01.42450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182,2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25.4.01.42450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182,2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25.4.01.42450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182,2</w:t>
            </w:r>
          </w:p>
        </w:tc>
      </w:tr>
      <w:tr w:rsidR="006E326C">
        <w:trPr>
          <w:trHeight w:val="347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25.4.01.42450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182,2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МУНИЦИПАЛЬНАЯ ПРОГРАММА "БЛАГОУСТРОЙСТВО ТЕРРИТОРИИ </w:t>
            </w:r>
            <w:r>
              <w:rPr>
                <w:bCs/>
                <w:color w:val="000000"/>
              </w:rPr>
              <w:lastRenderedPageBreak/>
              <w:t>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26.0.00.00000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19 423,5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18 450,4</w:t>
            </w:r>
          </w:p>
        </w:tc>
      </w:tr>
      <w:tr w:rsidR="006E326C">
        <w:trPr>
          <w:trHeight w:val="10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19 243,3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18 270,2</w:t>
            </w:r>
          </w:p>
        </w:tc>
      </w:tr>
      <w:tr w:rsidR="006E326C">
        <w:trPr>
          <w:trHeight w:val="274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3 805,8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3 739,9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3 805,8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3 739,9</w:t>
            </w:r>
          </w:p>
        </w:tc>
      </w:tr>
      <w:tr w:rsidR="006E326C">
        <w:trPr>
          <w:trHeight w:val="61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3 805,8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3 739,9</w:t>
            </w:r>
          </w:p>
        </w:tc>
      </w:tr>
      <w:tr w:rsidR="006E326C">
        <w:trPr>
          <w:trHeight w:val="27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3 805,8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3 739,9</w:t>
            </w:r>
          </w:p>
        </w:tc>
      </w:tr>
      <w:tr w:rsidR="006E326C">
        <w:trPr>
          <w:trHeight w:val="278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 и озеленение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26.0.01.42520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140,0</w:t>
            </w:r>
          </w:p>
        </w:tc>
      </w:tr>
      <w:tr w:rsidR="006E326C">
        <w:trPr>
          <w:trHeight w:val="7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26.0.01.42520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140,0</w:t>
            </w:r>
          </w:p>
        </w:tc>
      </w:tr>
      <w:tr w:rsidR="006E326C">
        <w:trPr>
          <w:trHeight w:val="48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26.0.01.42520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140,0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26.0.01.42520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140,0</w:t>
            </w:r>
          </w:p>
        </w:tc>
      </w:tr>
      <w:tr w:rsidR="006E326C">
        <w:trPr>
          <w:trHeight w:val="448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26.0.01.42530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13 140,3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12 245,3</w:t>
            </w:r>
          </w:p>
        </w:tc>
      </w:tr>
      <w:tr w:rsidR="006E326C">
        <w:trPr>
          <w:trHeight w:val="49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26.0.01.42530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13 140,3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12 245,3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26.0.01.42530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13 140,3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12 245,3</w:t>
            </w:r>
          </w:p>
        </w:tc>
      </w:tr>
      <w:tr w:rsidR="006E326C">
        <w:trPr>
          <w:trHeight w:val="29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13 140,3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12 245,3</w:t>
            </w:r>
          </w:p>
        </w:tc>
      </w:tr>
      <w:tr w:rsidR="006E326C">
        <w:trPr>
          <w:trHeight w:val="42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26.0.01.42550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601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26.0.01.42550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237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26.0.01.42550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26.0.01.S4840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2 145,1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2 145,1</w:t>
            </w:r>
          </w:p>
        </w:tc>
      </w:tr>
      <w:tr w:rsidR="006E326C">
        <w:trPr>
          <w:trHeight w:val="81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26.0.01.S4840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2 145,1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2 145,1</w:t>
            </w:r>
          </w:p>
        </w:tc>
      </w:tr>
      <w:tr w:rsidR="006E326C">
        <w:trPr>
          <w:trHeight w:val="50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26.0.01.S4840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2 145,1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2 145,1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26.0.01.S4840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2 145,1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2 145,1</w:t>
            </w:r>
          </w:p>
        </w:tc>
      </w:tr>
      <w:tr w:rsidR="006E326C">
        <w:trPr>
          <w:trHeight w:val="489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"Охрана окружающей среды"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26.0.02.00000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180,2</w:t>
            </w:r>
          </w:p>
        </w:tc>
      </w:tr>
      <w:tr w:rsidR="006E326C">
        <w:trPr>
          <w:trHeight w:val="424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охране окружающей среды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26.0.02.42540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180,2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26.0.02.42540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180,2</w:t>
            </w:r>
          </w:p>
        </w:tc>
      </w:tr>
      <w:tr w:rsidR="006E326C">
        <w:trPr>
          <w:trHeight w:val="76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26.0.02.42540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180,2</w:t>
            </w:r>
          </w:p>
        </w:tc>
      </w:tr>
      <w:tr w:rsidR="006E326C">
        <w:trPr>
          <w:trHeight w:val="3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26.0.02.42540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180,2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27.0.00.00000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7 533,3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6 841,3</w:t>
            </w:r>
          </w:p>
        </w:tc>
      </w:tr>
      <w:tr w:rsidR="006E326C">
        <w:trPr>
          <w:trHeight w:val="768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27.1.00.00000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7 521,3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6 829,3</w:t>
            </w:r>
          </w:p>
        </w:tc>
      </w:tr>
      <w:tr w:rsidR="006E326C">
        <w:trPr>
          <w:trHeight w:val="552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27.1.01.00000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2 266,6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2 086,4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содержанию автомобильных дорог</w:t>
            </w:r>
          </w:p>
          <w:p w:rsidR="006E326C" w:rsidRDefault="006E326C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27.1.01.42260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2 266,6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2 086,4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27.1.01.42260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2 266,6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2 086,4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27.1.01.42260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2 266,6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2 086,4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27.1.01.42260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2 266,6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2 086,4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27.1.02.00000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5 254,7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4 743,0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27.1.02.42270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212,0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27.1.02.42270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212,0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27.1.02.42270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212,0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27.1.02.42270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212,0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27.1.02.42290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2 708,4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2 406,0</w:t>
            </w:r>
          </w:p>
        </w:tc>
      </w:tr>
      <w:tr w:rsidR="006E326C">
        <w:trPr>
          <w:trHeight w:val="476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27.1.02.42290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2 708,4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2 406,0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27.1.02.42290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2 708,4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2 406,0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27.1.02.42290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2 708,4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2 406,0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27.1.02.S0140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2 334,3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2 125,0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27.1.02.S0140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2 334,3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2 125,0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27.1.02.S0140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2 334,3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2 125,0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27.1.02.S0140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2 334,3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2 125,0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"Повышение безопасности дорожного движения в муниципальном образовании"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27.2.00.00000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12,0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27.2.01.00000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12,0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27.2.01.42280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12,0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27.2.01.42280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12,0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27.2.01.42280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12,0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27.2.01.42280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12,0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29.0.00.00000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11 162,7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10 683,7</w:t>
            </w:r>
          </w:p>
        </w:tc>
      </w:tr>
      <w:tr w:rsidR="006E326C">
        <w:trPr>
          <w:trHeight w:val="76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29.2.00.00000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10 219,2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9 902,0</w:t>
            </w:r>
          </w:p>
        </w:tc>
      </w:tr>
      <w:tr w:rsidR="006E326C">
        <w:trPr>
          <w:trHeight w:val="34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10 219,2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9 902,0</w:t>
            </w:r>
          </w:p>
        </w:tc>
      </w:tr>
      <w:tr w:rsidR="006E326C">
        <w:trPr>
          <w:trHeight w:val="76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8 572,6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8 277,8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5 593,4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5 568,4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5 593,4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5 568,4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5 593,4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5 568,4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2 976,7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2 706,9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2 976,7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2 706,9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2 976,7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2 706,9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2,5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2,5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2,5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111,5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b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29.2.01.22020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111,5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29.2.01.22020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111,5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29.2.01.22020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111,5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Главы администрации муниципальных образований</w:t>
            </w:r>
          </w:p>
          <w:p w:rsidR="006E326C" w:rsidRDefault="006E326C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1 236,4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1 236,0</w:t>
            </w:r>
          </w:p>
        </w:tc>
      </w:tr>
      <w:tr w:rsidR="006E326C">
        <w:trPr>
          <w:trHeight w:val="26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1 236,4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1 236,0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1 236,4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1 236,0</w:t>
            </w:r>
          </w:p>
        </w:tc>
      </w:tr>
      <w:tr w:rsidR="006E326C">
        <w:trPr>
          <w:trHeight w:val="474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29.2.01.22040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1 236,4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1 236,0</w:t>
            </w:r>
          </w:p>
        </w:tc>
      </w:tr>
      <w:tr w:rsidR="006E326C">
        <w:trPr>
          <w:trHeight w:val="10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23,1</w:t>
            </w:r>
          </w:p>
        </w:tc>
      </w:tr>
      <w:tr w:rsidR="006E326C">
        <w:trPr>
          <w:trHeight w:val="34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23,1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23,1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23,1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458,0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29.2.01.62520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458,0</w:t>
            </w:r>
          </w:p>
        </w:tc>
      </w:tr>
      <w:tr w:rsidR="006E326C">
        <w:trPr>
          <w:trHeight w:val="382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29.2.01.62520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458,0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29.2.01.62520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01.06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458,0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49,6</w:t>
            </w:r>
          </w:p>
        </w:tc>
      </w:tr>
      <w:tr w:rsidR="006E326C">
        <w:trPr>
          <w:trHeight w:val="378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49,6</w:t>
            </w:r>
          </w:p>
        </w:tc>
      </w:tr>
      <w:tr w:rsidR="006E326C">
        <w:trPr>
          <w:trHeight w:val="41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49,6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Функционирование Правительства Российской Федерации, высших </w:t>
            </w:r>
            <w:r>
              <w:rPr>
                <w:bCs/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29.2.01.62540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49,6</w:t>
            </w:r>
          </w:p>
        </w:tc>
      </w:tr>
      <w:tr w:rsidR="006E326C">
        <w:trPr>
          <w:trHeight w:val="1291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29.2.01.62550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32,3</w:t>
            </w:r>
          </w:p>
        </w:tc>
      </w:tr>
      <w:tr w:rsidR="006E326C">
        <w:trPr>
          <w:trHeight w:val="274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29.2.01.62550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32,3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29.2.01.62550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32,3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32,3</w:t>
            </w:r>
          </w:p>
        </w:tc>
      </w:tr>
      <w:tr w:rsidR="006E326C">
        <w:trPr>
          <w:trHeight w:val="41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3,0</w:t>
            </w:r>
          </w:p>
        </w:tc>
      </w:tr>
      <w:tr w:rsidR="006E326C">
        <w:trPr>
          <w:trHeight w:val="326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29.2.01.62560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3,0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34,4</w:t>
            </w:r>
          </w:p>
        </w:tc>
      </w:tr>
      <w:tr w:rsidR="006E326C">
        <w:trPr>
          <w:trHeight w:val="292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29.2.01.62570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34,4</w:t>
            </w:r>
          </w:p>
        </w:tc>
      </w:tr>
      <w:tr w:rsidR="006E326C">
        <w:trPr>
          <w:trHeight w:val="328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29.2.01.62570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34,4</w:t>
            </w:r>
          </w:p>
        </w:tc>
      </w:tr>
      <w:tr w:rsidR="006E326C">
        <w:trPr>
          <w:trHeight w:val="299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29.2.01.62570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34,4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29.2.01.71340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3,5</w:t>
            </w:r>
          </w:p>
        </w:tc>
      </w:tr>
      <w:tr w:rsidR="006E326C">
        <w:trPr>
          <w:trHeight w:val="76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29.2.01.71340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3,5</w:t>
            </w:r>
          </w:p>
        </w:tc>
      </w:tr>
      <w:tr w:rsidR="006E326C">
        <w:trPr>
          <w:trHeight w:val="494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29.2.01.71340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3,5</w:t>
            </w:r>
          </w:p>
        </w:tc>
      </w:tr>
      <w:tr w:rsidR="006E326C">
        <w:trPr>
          <w:trHeight w:val="332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29.2.01.71340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3,5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29.3.00.00000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1 856,6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1 090,3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29.3.01.00000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1 856,6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1 090,3</w:t>
            </w:r>
          </w:p>
        </w:tc>
      </w:tr>
      <w:tr w:rsidR="006E326C">
        <w:trPr>
          <w:trHeight w:val="51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29.3.01.42010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329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29.3.01.42010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69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29.3.01.42010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29.3.01.42010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29.3.01.42030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29.3.01.42030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29.3.01.42030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29.3.01.42030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обязательства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88,9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77,3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14,2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2,6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14,2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2,6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14,2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2,6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74,7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74,7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74,7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219,8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219,8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219,8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219,8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Гражданская оборона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29.3.01.42340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29.3.01.42340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29.3.01.42340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29.3.01.42340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29.3.01.42350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29.3.01.42350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29.3.01.42350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29.3.01.42350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29.3.01.42370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389,0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238,2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29.3.01.42370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389,0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238,2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29.3.01.42370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389,0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238,2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29.3.01.42370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389,0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238,2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29.3.01.42770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220,3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205,0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29.3.01.42770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220,3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205,0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29.3.01.42770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220,3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205,0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29.3.01.42770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220,3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205,0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29.3.01.43010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72,5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29.3.01.43010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72,5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29.3.01.43010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72,5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29.3.01.43010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72,5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153,0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141,4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141,4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02.03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141,4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141,4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11,6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11,6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29.3.01.51180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02.03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11,6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Достижение </w:t>
            </w:r>
            <w:proofErr w:type="gramStart"/>
            <w:r>
              <w:rPr>
                <w:bCs/>
                <w:color w:val="000000"/>
              </w:rPr>
              <w:t xml:space="preserve">показателей деятельности </w:t>
            </w:r>
            <w:r>
              <w:rPr>
                <w:bCs/>
                <w:color w:val="000000"/>
              </w:rPr>
              <w:lastRenderedPageBreak/>
              <w:t>органов исполнительной власти субъектов Российской</w:t>
            </w:r>
            <w:proofErr w:type="gramEnd"/>
            <w:r>
              <w:rPr>
                <w:bCs/>
                <w:color w:val="00000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29.3.01.55490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114,4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29.3.01.55490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114,4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29.3.01.55490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114,4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29.3.01.55490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114,4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</w:t>
            </w: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29.4.00.00000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320,1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29.4.01.00000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320,1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320,1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320,1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320,1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320,1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29.4.01.42450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30.0.00.00000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2 627,5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2 547,3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30.1.00.00000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2 282,7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2 282,7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30.1.01.00000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2 282,7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2 282,7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1 340,9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1 340,9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1 340,9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1 340,9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1 340,9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1 340,9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922,1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922,1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30.1.01.S4660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418,8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418,8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областного закона от 28 декабря 2018 №147-оз «О старостах сельских населенных пунктов Ленинградской области и содействии </w:t>
            </w:r>
            <w:r>
              <w:rPr>
                <w:bCs/>
                <w:color w:val="000000"/>
              </w:rPr>
              <w:lastRenderedPageBreak/>
              <w:t>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30.1.01.S4770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941,8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941,8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941,8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941,8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941,8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941,8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313,9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313,9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30.1.01.S4770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627,9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627,9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30.2.00.00000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124,8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90,0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30.2.01.00000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124,8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90,0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30.2.01.42580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124,8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90,0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30.2.01.42580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124,8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90,0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30.2.01.42580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124,8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90,0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30.2.01.42580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124,8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90,0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30.3.00.00000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30.3.01.00000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30.3.01.42360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30.3.01.42360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30.3.01.42360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30.3.01.42360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20,0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30.4.00.00000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154,6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30.4.01.00000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154,6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30.4.01.42770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154,6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30.4.01.42770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154,6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30.4.01.42770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154,6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30.4.01.42770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right"/>
              <w:rPr>
                <w:bCs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</w:rPr>
              <w:t>154,6</w:t>
            </w:r>
          </w:p>
        </w:tc>
      </w:tr>
      <w:tr w:rsidR="006E326C">
        <w:trPr>
          <w:trHeight w:val="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61 934,6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bCs/>
              </w:rPr>
              <w:t>58 038,3</w:t>
            </w:r>
          </w:p>
        </w:tc>
      </w:tr>
    </w:tbl>
    <w:p w:rsidR="006E326C" w:rsidRDefault="006E326C">
      <w:pPr>
        <w:widowControl/>
        <w:autoSpaceDE/>
        <w:jc w:val="both"/>
      </w:pPr>
    </w:p>
    <w:p w:rsidR="006E326C" w:rsidRDefault="006E326C">
      <w:pPr>
        <w:widowControl/>
        <w:autoSpaceDE/>
        <w:jc w:val="both"/>
      </w:pPr>
    </w:p>
    <w:p w:rsidR="006E326C" w:rsidRDefault="006E326C">
      <w:pPr>
        <w:widowControl/>
        <w:autoSpaceDE/>
        <w:jc w:val="right"/>
      </w:pPr>
    </w:p>
    <w:p w:rsidR="006E326C" w:rsidRDefault="006E326C">
      <w:pPr>
        <w:widowControl/>
        <w:autoSpaceDE/>
        <w:jc w:val="right"/>
      </w:pPr>
    </w:p>
    <w:p w:rsidR="006E326C" w:rsidRDefault="006E326C">
      <w:pPr>
        <w:widowControl/>
        <w:autoSpaceDE/>
        <w:jc w:val="right"/>
      </w:pPr>
    </w:p>
    <w:p w:rsidR="006E326C" w:rsidRDefault="006E326C">
      <w:pPr>
        <w:widowControl/>
        <w:autoSpaceDE/>
        <w:jc w:val="right"/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Утверждены: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Решением Совета депутатов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МО Петровское сельское поселение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МО Приозерский муниципальный район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Ленинградской области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 xml:space="preserve">от _____________2022 г № ______ </w:t>
      </w:r>
    </w:p>
    <w:p w:rsidR="006E326C" w:rsidRDefault="002B1ABA">
      <w:pPr>
        <w:widowControl/>
        <w:autoSpaceDE/>
        <w:jc w:val="right"/>
        <w:rPr>
          <w:sz w:val="24"/>
          <w:szCs w:val="24"/>
        </w:rPr>
      </w:pPr>
      <w:r>
        <w:rPr>
          <w:sz w:val="18"/>
        </w:rPr>
        <w:t>(Приложение № 4)</w:t>
      </w:r>
    </w:p>
    <w:p w:rsidR="006E326C" w:rsidRDefault="006E326C">
      <w:pPr>
        <w:widowControl/>
        <w:autoSpaceDE/>
        <w:jc w:val="right"/>
        <w:rPr>
          <w:sz w:val="24"/>
          <w:szCs w:val="24"/>
        </w:rPr>
      </w:pPr>
    </w:p>
    <w:p w:rsidR="006E326C" w:rsidRDefault="006E326C">
      <w:pPr>
        <w:widowControl/>
        <w:autoSpaceDE/>
        <w:jc w:val="right"/>
        <w:rPr>
          <w:sz w:val="24"/>
          <w:szCs w:val="24"/>
        </w:rPr>
      </w:pPr>
    </w:p>
    <w:p w:rsidR="006E326C" w:rsidRDefault="002B1ABA">
      <w:pPr>
        <w:widowControl/>
        <w:autoSpaceDE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Расходы</w:t>
      </w:r>
    </w:p>
    <w:p w:rsidR="006E326C" w:rsidRDefault="002B1ABA">
      <w:pPr>
        <w:widowControl/>
        <w:autoSpaceDE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бюджетных ассигнований 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области)</w:t>
      </w:r>
    </w:p>
    <w:p w:rsidR="006E326C" w:rsidRDefault="002B1ABA">
      <w:pPr>
        <w:widowControl/>
        <w:autoSpaceDE/>
        <w:jc w:val="center"/>
        <w:rPr>
          <w:rFonts w:eastAsia="Calibri"/>
          <w:sz w:val="22"/>
          <w:szCs w:val="22"/>
        </w:rPr>
      </w:pPr>
      <w:r>
        <w:rPr>
          <w:b/>
          <w:bCs/>
          <w:sz w:val="22"/>
          <w:szCs w:val="24"/>
        </w:rPr>
        <w:t>за 2021 год</w:t>
      </w:r>
    </w:p>
    <w:p w:rsidR="006E326C" w:rsidRDefault="002B1ABA">
      <w:pPr>
        <w:widowControl/>
        <w:autoSpaceDE/>
        <w:jc w:val="right"/>
        <w:rPr>
          <w:b/>
          <w:bCs/>
          <w:color w:val="000000"/>
          <w:sz w:val="18"/>
          <w:szCs w:val="18"/>
        </w:rPr>
      </w:pPr>
      <w:r>
        <w:rPr>
          <w:rFonts w:eastAsia="Calibri"/>
          <w:sz w:val="22"/>
          <w:szCs w:val="22"/>
        </w:rPr>
        <w:t>тыс. руб.</w:t>
      </w:r>
    </w:p>
    <w:tbl>
      <w:tblPr>
        <w:tblW w:w="0" w:type="auto"/>
        <w:tblInd w:w="108" w:type="dxa"/>
        <w:tblLayout w:type="fixed"/>
        <w:tblLook w:val="0000"/>
      </w:tblPr>
      <w:tblGrid>
        <w:gridCol w:w="3707"/>
        <w:gridCol w:w="742"/>
        <w:gridCol w:w="1389"/>
        <w:gridCol w:w="643"/>
        <w:gridCol w:w="1444"/>
        <w:gridCol w:w="1446"/>
      </w:tblGrid>
      <w:tr w:rsidR="006E326C">
        <w:trPr>
          <w:trHeight w:val="96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Утвержденные бюджетные назначения на 2021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</w:pPr>
            <w:r>
              <w:rPr>
                <w:b/>
                <w:bCs/>
                <w:sz w:val="18"/>
                <w:szCs w:val="18"/>
              </w:rPr>
              <w:t>Исполнено на 01.01.2022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11 162,7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bCs/>
                <w:color w:val="000000"/>
              </w:rPr>
              <w:t>10 683,7</w:t>
            </w:r>
          </w:p>
        </w:tc>
      </w:tr>
      <w:tr w:rsidR="006E326C">
        <w:trPr>
          <w:trHeight w:val="96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10 219,2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9 902,0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43,0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43,0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43,0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8 572,6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8 277,8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5 593,4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5 568,4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5 593,4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5 568,4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2 976,7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2 706,9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2 976,7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2 706,9</w:t>
            </w:r>
          </w:p>
        </w:tc>
      </w:tr>
      <w:tr w:rsidR="006E326C">
        <w:trPr>
          <w:trHeight w:val="478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2,5</w:t>
            </w:r>
          </w:p>
        </w:tc>
      </w:tr>
      <w:tr w:rsidR="006E326C">
        <w:trPr>
          <w:trHeight w:val="973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2,5</w:t>
            </w:r>
          </w:p>
        </w:tc>
      </w:tr>
      <w:tr w:rsidR="006E326C">
        <w:trPr>
          <w:trHeight w:val="26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111,5</w:t>
            </w:r>
          </w:p>
        </w:tc>
      </w:tr>
      <w:tr w:rsidR="006E326C">
        <w:trPr>
          <w:trHeight w:val="764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111,5</w:t>
            </w:r>
          </w:p>
        </w:tc>
      </w:tr>
      <w:tr w:rsidR="006E326C">
        <w:trPr>
          <w:trHeight w:val="1064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111,5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1 236,4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1 236,0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1 236,4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1 236,0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1 236,4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1 236,0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49,6</w:t>
            </w:r>
          </w:p>
        </w:tc>
      </w:tr>
      <w:tr w:rsidR="006E326C">
        <w:trPr>
          <w:trHeight w:val="717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49,6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49,6</w:t>
            </w:r>
          </w:p>
        </w:tc>
      </w:tr>
      <w:tr w:rsidR="006E326C">
        <w:trPr>
          <w:trHeight w:val="476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32,3</w:t>
            </w:r>
          </w:p>
        </w:tc>
      </w:tr>
      <w:tr w:rsidR="006E326C">
        <w:trPr>
          <w:trHeight w:val="40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32,3</w:t>
            </w:r>
          </w:p>
        </w:tc>
      </w:tr>
      <w:tr w:rsidR="006E326C">
        <w:trPr>
          <w:trHeight w:val="468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32,3</w:t>
            </w:r>
          </w:p>
        </w:tc>
      </w:tr>
      <w:tr w:rsidR="006E326C">
        <w:trPr>
          <w:trHeight w:val="418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3,0</w:t>
            </w:r>
          </w:p>
        </w:tc>
      </w:tr>
      <w:tr w:rsidR="006E326C">
        <w:trPr>
          <w:trHeight w:val="512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3,0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3,0</w:t>
            </w:r>
          </w:p>
        </w:tc>
      </w:tr>
      <w:tr w:rsidR="006E326C">
        <w:trPr>
          <w:trHeight w:val="47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34,4</w:t>
            </w:r>
          </w:p>
        </w:tc>
      </w:tr>
      <w:tr w:rsidR="006E326C">
        <w:trPr>
          <w:trHeight w:val="47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34,4</w:t>
            </w:r>
          </w:p>
        </w:tc>
      </w:tr>
      <w:tr w:rsidR="006E326C">
        <w:trPr>
          <w:trHeight w:val="54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34,4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Достижение </w:t>
            </w:r>
            <w:proofErr w:type="gramStart"/>
            <w:r>
              <w:rPr>
                <w:color w:val="000000"/>
              </w:rPr>
              <w:t>показателей деятельности органов исполнительной власти субъектов Российской</w:t>
            </w:r>
            <w:proofErr w:type="gramEnd"/>
            <w:r>
              <w:rPr>
                <w:color w:val="00000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114,4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114,4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114,4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481,1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23,1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23,1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23,1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458,0</w:t>
            </w:r>
          </w:p>
        </w:tc>
      </w:tr>
      <w:tr w:rsidR="006E326C">
        <w:trPr>
          <w:trHeight w:val="512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458,0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458,0</w:t>
            </w:r>
          </w:p>
        </w:tc>
      </w:tr>
      <w:tr w:rsidR="006E326C">
        <w:trPr>
          <w:trHeight w:val="711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494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519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574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442,4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3,5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3,5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3,5</w:t>
            </w:r>
          </w:p>
        </w:tc>
      </w:tr>
      <w:tr w:rsidR="006E326C">
        <w:trPr>
          <w:trHeight w:val="124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359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486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77,3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2,6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2,6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74,7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74,7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219,8</w:t>
            </w:r>
          </w:p>
        </w:tc>
      </w:tr>
      <w:tr w:rsidR="006E326C">
        <w:trPr>
          <w:trHeight w:val="86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219,8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219,8</w:t>
            </w:r>
          </w:p>
        </w:tc>
      </w:tr>
      <w:tr w:rsidR="006E326C">
        <w:trPr>
          <w:trHeight w:val="468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color w:val="000000"/>
              </w:rPr>
              <w:t>153,0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153,0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153,0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141,4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141,4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11,6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11,6</w:t>
            </w:r>
          </w:p>
        </w:tc>
      </w:tr>
      <w:tr w:rsidR="006E326C">
        <w:trPr>
          <w:trHeight w:val="44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370,0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color w:val="000000"/>
              </w:rPr>
              <w:t>0,0</w:t>
            </w:r>
          </w:p>
        </w:tc>
      </w:tr>
      <w:tr w:rsidR="006E326C">
        <w:trPr>
          <w:trHeight w:val="44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86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44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  <w:p w:rsidR="006E326C" w:rsidRDefault="006E326C">
            <w:pPr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8 982,4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color w:val="000000"/>
              </w:rPr>
              <w:t>8 107,3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8 769,3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8 077,3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2 086,4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2 086,4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2 086,4</w:t>
            </w:r>
          </w:p>
        </w:tc>
      </w:tr>
      <w:tr w:rsidR="006E326C">
        <w:trPr>
          <w:trHeight w:val="1169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212,0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212,0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212,0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2 708,4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2 406,0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2 708,4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2 406,0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2 708,4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2 406,0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2 125,0</w:t>
            </w:r>
          </w:p>
        </w:tc>
      </w:tr>
      <w:tr w:rsidR="006E326C">
        <w:trPr>
          <w:trHeight w:val="762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2 125,0</w:t>
            </w:r>
          </w:p>
        </w:tc>
      </w:tr>
      <w:tr w:rsidR="006E326C">
        <w:trPr>
          <w:trHeight w:val="688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2 125,0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12,0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12,0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12,0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922,1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922,1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922,1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313,9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6E326C" w:rsidRDefault="006E326C">
            <w:pPr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313,9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313,9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54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424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859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10,0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21 715,4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color w:val="000000"/>
              </w:rPr>
              <w:t>20 525,9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558,4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238,2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238,2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238,2</w:t>
            </w:r>
          </w:p>
        </w:tc>
      </w:tr>
      <w:tr w:rsidR="006E326C">
        <w:trPr>
          <w:trHeight w:val="864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lastRenderedPageBreak/>
              <w:t>320,1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320,1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320,1</w:t>
            </w:r>
          </w:p>
        </w:tc>
      </w:tr>
      <w:tr w:rsidR="006E326C">
        <w:trPr>
          <w:trHeight w:val="26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301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380,4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99,0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99,0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99,0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549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99,3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99,3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99,3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182,2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182,2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182,2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20 595,0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19 587,1</w:t>
            </w:r>
          </w:p>
        </w:tc>
      </w:tr>
      <w:tr w:rsidR="006E326C">
        <w:trPr>
          <w:trHeight w:val="442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3 805,8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3 739,9</w:t>
            </w:r>
          </w:p>
        </w:tc>
      </w:tr>
      <w:tr w:rsidR="006E326C">
        <w:trPr>
          <w:trHeight w:val="492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3 805,8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3 739,9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3 805,8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3 739,9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 и озеленение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140,0</w:t>
            </w:r>
          </w:p>
        </w:tc>
      </w:tr>
      <w:tr w:rsidR="006E326C">
        <w:trPr>
          <w:trHeight w:val="576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140,0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140,0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13 140,3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12 245,3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13 140,3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12 245,3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13 140,3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12 245,3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1277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48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2 145,1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2 145,1</w:t>
            </w:r>
          </w:p>
        </w:tc>
      </w:tr>
      <w:tr w:rsidR="006E326C">
        <w:trPr>
          <w:trHeight w:val="504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2 145,1</w:t>
            </w:r>
          </w:p>
        </w:tc>
      </w:tr>
      <w:tr w:rsidR="006E326C">
        <w:trPr>
          <w:trHeight w:val="72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180,2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180,2</w:t>
            </w:r>
          </w:p>
        </w:tc>
      </w:tr>
      <w:tr w:rsidR="006E326C">
        <w:trPr>
          <w:trHeight w:val="391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180,2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418,8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418,8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E326C" w:rsidRDefault="006E326C">
            <w:pPr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418,8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областного закона от 28 декабря 2018 №147-оз «О старостах сельских населенных пунктов </w:t>
            </w:r>
            <w:r>
              <w:rPr>
                <w:color w:val="000000"/>
              </w:rPr>
              <w:lastRenderedPageBreak/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627,9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627,9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627,9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90,0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90,0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90,0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bCs/>
                <w:color w:val="000000"/>
              </w:rPr>
              <w:t>359,6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420,3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359,6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220,3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205,0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220,3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205,0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220,3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205,0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154,6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154,6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E326C" w:rsidRDefault="006E326C">
            <w:pPr>
              <w:jc w:val="both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154,6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16 377,0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bCs/>
                <w:color w:val="000000"/>
              </w:rPr>
              <w:t>15 641,8</w:t>
            </w:r>
          </w:p>
        </w:tc>
      </w:tr>
      <w:tr w:rsidR="006E326C">
        <w:trPr>
          <w:trHeight w:val="861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16 377,0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15 641,8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9 252,8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8 660,2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2 692,3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2 386,0</w:t>
            </w: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2 692,3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2 386,0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6 477,9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6 191,5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6 477,9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6 191,5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82,6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82,6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3 439,4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3 439,4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3 439,4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3 439,4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3 439,4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3 439,4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2 280,0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2 181,8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1 207,8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1 109,6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1 207,8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1 109,6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1 072,2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1 072,2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1 072,2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1 072,2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744,2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744,2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744,2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294,2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249,9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224,2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214,1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224,2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214,1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35,7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35,7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366,4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366,4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366,4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bCs/>
                <w:color w:val="000000"/>
              </w:rPr>
              <w:t>72,5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72,5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72,5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72,5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72,5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bCs/>
                <w:color w:val="000000"/>
              </w:rPr>
              <w:t>2 494,5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2 631,1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2 494,5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2 631,1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2 494,5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1 357,6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1 322,9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1 357,6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1 322,9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1 273,5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1 171,5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1 273,5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1 171,5</w:t>
            </w:r>
          </w:p>
        </w:tc>
      </w:tr>
      <w:tr w:rsidR="006E326C">
        <w:trPr>
          <w:trHeight w:val="25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61 934,6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bCs/>
                <w:color w:val="000000"/>
              </w:rPr>
              <w:t>58 038,3</w:t>
            </w:r>
          </w:p>
        </w:tc>
      </w:tr>
    </w:tbl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Утверждены: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Решением Совета депутатов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МО Петровское сельское поселение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МО Приозерский муниципальный район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Ленинградской области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от _____________2022 г № ______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(Приложение № 5)</w:t>
      </w:r>
    </w:p>
    <w:p w:rsidR="006E326C" w:rsidRDefault="006E326C">
      <w:pPr>
        <w:widowControl/>
        <w:autoSpaceDE/>
        <w:jc w:val="right"/>
        <w:rPr>
          <w:sz w:val="18"/>
        </w:rPr>
      </w:pPr>
    </w:p>
    <w:p w:rsidR="006E326C" w:rsidRDefault="006E326C">
      <w:pPr>
        <w:widowControl/>
        <w:autoSpaceDE/>
        <w:jc w:val="right"/>
        <w:rPr>
          <w:sz w:val="18"/>
        </w:rPr>
      </w:pPr>
    </w:p>
    <w:p w:rsidR="006E326C" w:rsidRDefault="002B1ABA">
      <w:pPr>
        <w:widowControl/>
        <w:autoSpaceDE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Ведомственная структура</w:t>
      </w:r>
    </w:p>
    <w:p w:rsidR="006E326C" w:rsidRDefault="002B1ABA">
      <w:pPr>
        <w:widowControl/>
        <w:autoSpaceDE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 xml:space="preserve"> расходов бюджета муниципального образования Петровское сельское поселение муниципального образования Приозерский муниципальный район</w:t>
      </w:r>
    </w:p>
    <w:p w:rsidR="006E326C" w:rsidRDefault="002B1ABA">
      <w:pPr>
        <w:widowControl/>
        <w:autoSpaceDE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Ленинградской области</w:t>
      </w:r>
    </w:p>
    <w:p w:rsidR="006E326C" w:rsidRDefault="002B1ABA">
      <w:pPr>
        <w:widowControl/>
        <w:autoSpaceDE/>
        <w:jc w:val="center"/>
        <w:rPr>
          <w:rFonts w:eastAsia="Calibri"/>
          <w:sz w:val="22"/>
          <w:szCs w:val="22"/>
        </w:rPr>
      </w:pPr>
      <w:r>
        <w:rPr>
          <w:b/>
          <w:bCs/>
          <w:color w:val="000000"/>
          <w:sz w:val="22"/>
          <w:szCs w:val="28"/>
        </w:rPr>
        <w:t>за 2021 год</w:t>
      </w:r>
    </w:p>
    <w:p w:rsidR="006E326C" w:rsidRDefault="002B1ABA">
      <w:pPr>
        <w:widowControl/>
        <w:autoSpaceDE/>
        <w:jc w:val="right"/>
        <w:rPr>
          <w:b/>
          <w:bCs/>
          <w:sz w:val="18"/>
          <w:szCs w:val="18"/>
        </w:rPr>
      </w:pPr>
      <w:r>
        <w:rPr>
          <w:rFonts w:eastAsia="Calibri"/>
          <w:sz w:val="22"/>
          <w:szCs w:val="22"/>
        </w:rPr>
        <w:lastRenderedPageBreak/>
        <w:t>тыс. руб.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322"/>
        <w:gridCol w:w="742"/>
        <w:gridCol w:w="1416"/>
        <w:gridCol w:w="577"/>
        <w:gridCol w:w="1444"/>
        <w:gridCol w:w="1260"/>
      </w:tblGrid>
      <w:tr w:rsidR="006E326C">
        <w:trPr>
          <w:trHeight w:val="10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Утвержденные бюджетные назначения на 2021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</w:pPr>
            <w:r>
              <w:rPr>
                <w:b/>
                <w:bCs/>
                <w:sz w:val="18"/>
                <w:szCs w:val="18"/>
              </w:rPr>
              <w:t>Исполнено на 01.01.2022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033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E326C" w:rsidRDefault="002B1A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61 934,6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bCs/>
              </w:rPr>
              <w:t>58 038,3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01.00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20.0.01.42190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11 162,7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bCs/>
                <w:color w:val="000000"/>
              </w:rPr>
              <w:t>10 683,7</w:t>
            </w:r>
          </w:p>
        </w:tc>
      </w:tr>
      <w:tr w:rsidR="006E326C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20.0.01.42190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65,0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43,0</w:t>
            </w:r>
          </w:p>
        </w:tc>
      </w:tr>
      <w:tr w:rsidR="006E326C">
        <w:trPr>
          <w:trHeight w:val="5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20.0.01.42190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43,0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65,0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43,0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29.2.01.22010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65,0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43,0</w:t>
            </w:r>
          </w:p>
        </w:tc>
      </w:tr>
      <w:tr w:rsidR="006E326C">
        <w:trPr>
          <w:trHeight w:val="10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29.2.01.22010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8 572,6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8 277,8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деятельности 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5 593,4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5 568,5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5 593,4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5 568,5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деятельности муниципальных служащих администрации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29.2.01.22010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2 976,7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2 706,9</w:t>
            </w:r>
          </w:p>
        </w:tc>
      </w:tr>
      <w:tr w:rsidR="006E326C">
        <w:trPr>
          <w:trHeight w:val="7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lastRenderedPageBreak/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29.2.01.22010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2 976,7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2 706,9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деятельности муниципальных служащих администрации муниципальных образований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2,5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29.2.01.22020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2,5</w:t>
            </w:r>
          </w:p>
        </w:tc>
      </w:tr>
      <w:tr w:rsidR="006E326C">
        <w:trPr>
          <w:trHeight w:val="64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29.2.01.22020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111,5</w:t>
            </w:r>
          </w:p>
        </w:tc>
      </w:tr>
      <w:tr w:rsidR="006E326C">
        <w:trPr>
          <w:trHeight w:val="7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деятельности немуниципальных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111,5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111,5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29.2.01.22040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111,5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111,5</w:t>
            </w:r>
          </w:p>
        </w:tc>
      </w:tr>
      <w:tr w:rsidR="006E326C">
        <w:trPr>
          <w:trHeight w:val="64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29.2.01.22040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1 236,4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1 236,0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деятельности Главы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1 236,4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1 236,0</w:t>
            </w:r>
          </w:p>
        </w:tc>
      </w:tr>
      <w:tr w:rsidR="006E326C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29.2.01.62540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1 236,4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1 236,0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29.2.01.62540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49,6</w:t>
            </w:r>
          </w:p>
        </w:tc>
      </w:tr>
      <w:tr w:rsidR="006E326C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49,6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49,6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lastRenderedPageBreak/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29.2.01.62550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49,6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49,6</w:t>
            </w:r>
          </w:p>
        </w:tc>
      </w:tr>
      <w:tr w:rsidR="006E326C">
        <w:trPr>
          <w:trHeight w:val="48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29.2.01.62550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32,3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32,3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32,3</w:t>
            </w:r>
          </w:p>
        </w:tc>
      </w:tr>
      <w:tr w:rsidR="006E326C">
        <w:trPr>
          <w:trHeight w:val="47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29.2.01.62560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32,3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32,3</w:t>
            </w:r>
          </w:p>
        </w:tc>
      </w:tr>
      <w:tr w:rsidR="006E326C">
        <w:trPr>
          <w:trHeight w:val="4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29.2.01.62560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3,0</w:t>
            </w:r>
          </w:p>
        </w:tc>
      </w:tr>
      <w:tr w:rsidR="006E326C">
        <w:trPr>
          <w:trHeight w:val="10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 на исполнение полномочий поселений в жилищно-коммунальной сфере (Межбюджетные трансферты)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3,0</w:t>
            </w:r>
          </w:p>
        </w:tc>
      </w:tr>
      <w:tr w:rsidR="006E326C">
        <w:trPr>
          <w:trHeight w:val="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29.2.01.62570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3,0</w:t>
            </w:r>
          </w:p>
        </w:tc>
      </w:tr>
      <w:tr w:rsidR="006E326C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29.2.01.62570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34,4</w:t>
            </w:r>
          </w:p>
        </w:tc>
      </w:tr>
      <w:tr w:rsidR="006E326C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29.3.01.55490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34,4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34,4</w:t>
            </w:r>
          </w:p>
        </w:tc>
      </w:tr>
      <w:tr w:rsidR="006E326C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29.3.01.55490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34,4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37,8</w:t>
            </w:r>
          </w:p>
        </w:tc>
      </w:tr>
      <w:tr w:rsidR="006E326C">
        <w:trPr>
          <w:trHeight w:val="41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Достижение </w:t>
            </w:r>
            <w:proofErr w:type="gramStart"/>
            <w:r>
              <w:rPr>
                <w:color w:val="000000"/>
              </w:rPr>
              <w:t>показателей деятельности органов исполнительной власти субъектов Российской</w:t>
            </w:r>
            <w:proofErr w:type="gramEnd"/>
            <w:r>
              <w:rPr>
                <w:color w:val="00000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29.3.01.55490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114,4</w:t>
            </w:r>
          </w:p>
        </w:tc>
      </w:tr>
      <w:tr w:rsidR="006E326C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Достижение </w:t>
            </w:r>
            <w:proofErr w:type="gramStart"/>
            <w:r>
              <w:rPr>
                <w:iCs/>
                <w:color w:val="000000"/>
              </w:rPr>
              <w:t>показателей деятельности органов исполнительной власти субъектов Российской</w:t>
            </w:r>
            <w:proofErr w:type="gramEnd"/>
            <w:r>
              <w:rPr>
                <w:iCs/>
                <w:color w:val="000000"/>
              </w:rPr>
              <w:t xml:space="preserve">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114,4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114,4</w:t>
            </w:r>
          </w:p>
        </w:tc>
      </w:tr>
      <w:tr w:rsidR="006E326C"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114,4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114,4</w:t>
            </w:r>
          </w:p>
        </w:tc>
      </w:tr>
      <w:tr w:rsidR="006E326C">
        <w:trPr>
          <w:trHeight w:val="3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Обеспечение деятельности </w:t>
            </w:r>
            <w:r>
              <w:rPr>
                <w:bCs/>
                <w:color w:val="000000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01.06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29.2.01.62510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481,1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481,1</w:t>
            </w:r>
          </w:p>
        </w:tc>
      </w:tr>
      <w:tr w:rsidR="006E326C">
        <w:trPr>
          <w:trHeight w:val="29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lastRenderedPageBreak/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29.2.01.62510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23,1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01.06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23,1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2B1ABA">
            <w:pPr>
              <w:widowControl/>
              <w:autoSpaceDE/>
              <w:jc w:val="right"/>
            </w:pPr>
            <w:r>
              <w:t>23,1</w:t>
            </w:r>
          </w:p>
        </w:tc>
      </w:tr>
      <w:tr w:rsidR="006E326C">
        <w:trPr>
          <w:trHeight w:val="1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29.2.01.62520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rPr>
                <w:iCs/>
                <w:color w:val="000000"/>
              </w:rPr>
              <w:t>23,1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23,1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29.2.01.62520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rPr>
                <w:color w:val="000000"/>
              </w:rPr>
              <w:t>458,0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2B1ABA">
            <w:pPr>
              <w:widowControl/>
              <w:autoSpaceDE/>
              <w:jc w:val="right"/>
            </w:pPr>
            <w:r>
              <w:t>458,0</w:t>
            </w:r>
          </w:p>
        </w:tc>
      </w:tr>
      <w:tr w:rsidR="006E326C">
        <w:trPr>
          <w:trHeight w:val="10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01.06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458,0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t>458,0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01.06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</w:pPr>
            <w:r>
              <w:rPr>
                <w:iCs/>
                <w:color w:val="000000"/>
              </w:rPr>
              <w:t>458,0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t>458,0</w:t>
            </w:r>
          </w:p>
        </w:tc>
      </w:tr>
      <w:tr w:rsidR="006E326C">
        <w:trPr>
          <w:trHeight w:val="3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01.11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29.3.01.42010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29.3.01.42010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01.11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01.11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01.13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29.2.01.71340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442,4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442,4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29.2.01.71340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29.3.01.42030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3,5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29.3.01.42030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lastRenderedPageBreak/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29.3.01.42100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43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29.3.01.42100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77,3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29.3.01.42100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14,2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2,6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29.3.01.42100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14,2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2,6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обязательства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74,7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74,7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t> 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29.3.01.42110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74,7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74,7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29.3.01.42110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219,8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330,0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219,8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01.13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330,0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219,8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02.00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29.3.01.51180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color w:val="000000"/>
              </w:rPr>
              <w:t>153,0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02.03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29.3.01.51180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153,0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29.3.01.51180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153,0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29.3.01.51180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141,4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141,4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29.3.01.51180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141,4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141,4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(Закупка товаров, </w:t>
            </w:r>
            <w:r>
              <w:rPr>
                <w:iCs/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02.03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11,6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11,6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02.03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11,6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11,6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29.3.01.42250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370,0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Гражданская оборона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03.09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29.3.01.42250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4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29.3.01.42250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03.09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100,0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03.09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03.10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29.3.01.42200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29.3.01.42200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03.10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03.10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03.14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29.3.01.42250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29.3.01.42250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03.14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03.14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27.1.01.42260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8 982,4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color w:val="000000"/>
              </w:rPr>
              <w:t>8 107,3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27.1.01.42260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8 769,3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8 077,3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snapToGrid w:val="0"/>
              <w:jc w:val="center"/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27.1.01.42260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2 086,4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27.1.02.42270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2 266,6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2 086,4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27.1.02.42270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2 266,6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2 086,4</w:t>
            </w:r>
          </w:p>
        </w:tc>
      </w:tr>
      <w:tr w:rsidR="006E326C">
        <w:trPr>
          <w:trHeight w:val="10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27.1.02.42270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212,2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212,0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212,2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27.1.02.42290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212,0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212,2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27.1.02.42290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2 406,0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капитальному ремонту и ремонту дворовых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2 708,4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2 406,0</w:t>
            </w:r>
          </w:p>
        </w:tc>
      </w:tr>
      <w:tr w:rsidR="006E326C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27.1.02.S0140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2 708,4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2 406,0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27.1.02.S0140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2 125,0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27.2.01.42280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2 334,3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2 125,0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27.2.01.42280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2 334,3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2 125,0</w:t>
            </w:r>
          </w:p>
        </w:tc>
      </w:tr>
      <w:tr w:rsidR="006E326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27.2.01.42280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12,0</w:t>
            </w:r>
          </w:p>
        </w:tc>
      </w:tr>
      <w:tr w:rsidR="006E326C">
        <w:trPr>
          <w:trHeight w:val="7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12,0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12,0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30.1.01.S4660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12,0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12,0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30.1.01.S4660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922,1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2B1ABA">
            <w:pPr>
              <w:widowControl/>
              <w:autoSpaceDE/>
              <w:jc w:val="right"/>
            </w:pPr>
            <w:r>
              <w:t>922,1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922,1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2B1ABA">
            <w:pPr>
              <w:widowControl/>
              <w:autoSpaceDE/>
              <w:jc w:val="right"/>
            </w:pPr>
            <w:r>
              <w:t>922,1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30.1.01.S4770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922,1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t>922,1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30.1.01.S4770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313,9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04.09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313,9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313,9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iCs/>
                <w:color w:val="000000"/>
              </w:rPr>
              <w:lastRenderedPageBreak/>
              <w:t>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>04.09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313,9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lastRenderedPageBreak/>
              <w:t>313,9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24.2.01.42430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213,1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24.2.01.42430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114,6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29.3.01.42340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114,6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29.3.01.42340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10,0</w:t>
            </w:r>
          </w:p>
        </w:tc>
      </w:tr>
      <w:tr w:rsidR="006E326C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38,9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29.3.01.42350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38,9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4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29.3.01.42350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39,6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10,0</w:t>
            </w:r>
          </w:p>
        </w:tc>
      </w:tr>
      <w:tr w:rsidR="006E326C">
        <w:trPr>
          <w:trHeight w:val="69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30.3.01.42360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39,6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30.3.01.42360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20,0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04.12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05.00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29.3.01.42370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21 715,4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color w:val="000000"/>
              </w:rPr>
              <w:t>20 525,9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05.01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29.3.01.42370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734,1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558,4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29.3.01.42370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238,2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389,0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238,2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29.4.01.42450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389,0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238,2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29.4.01.42450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320,1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29.4.01.42450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320,1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320,1</w:t>
            </w:r>
          </w:p>
        </w:tc>
      </w:tr>
      <w:tr w:rsidR="006E326C">
        <w:trPr>
          <w:trHeight w:val="10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29.4.01.42450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320,1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320,1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05.01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Cs/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Исполнение судебных актов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05.02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25.1.01.42460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386,3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380,4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25.1.01.42460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99,0</w:t>
            </w:r>
          </w:p>
        </w:tc>
      </w:tr>
      <w:tr w:rsidR="006E326C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102,8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99,0</w:t>
            </w:r>
          </w:p>
        </w:tc>
      </w:tr>
      <w:tr w:rsidR="006E326C">
        <w:trPr>
          <w:trHeight w:val="7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25.1.01.S0160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102,8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99,0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25.1.01.S0160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25.2.01.42480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25.2.01.42480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99,3</w:t>
            </w:r>
          </w:p>
        </w:tc>
      </w:tr>
      <w:tr w:rsidR="006E326C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99,3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25.4.01.42450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99,3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99,3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25.4.01.42450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182,2</w:t>
            </w:r>
          </w:p>
        </w:tc>
      </w:tr>
      <w:tr w:rsidR="006E326C">
        <w:trPr>
          <w:trHeight w:val="50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в сфере бытового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182,2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182,2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182,2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182,2</w:t>
            </w:r>
          </w:p>
        </w:tc>
      </w:tr>
      <w:tr w:rsidR="006E326C">
        <w:trPr>
          <w:trHeight w:val="10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26.0.01.42510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20 595,0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19 587,1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26.0.01.42510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3 805,8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3 739,9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3 805,8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3 739,9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26.0.01.42520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3 805,8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3 739,9</w:t>
            </w:r>
          </w:p>
        </w:tc>
      </w:tr>
      <w:tr w:rsidR="006E326C">
        <w:trPr>
          <w:trHeight w:val="5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и озеленение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26.0.01.42520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140,0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140,0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26.0.01.42530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140,0</w:t>
            </w:r>
          </w:p>
        </w:tc>
      </w:tr>
      <w:tr w:rsidR="006E326C">
        <w:trPr>
          <w:trHeight w:val="61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26.0.01.42530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13 140,3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12 245,3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13 140,3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12 245,3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26.0.01.42550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13 140,3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12 245,3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26.0.01.42550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12,1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E326C" w:rsidRDefault="006E326C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26.0.01.S4840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12,1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</w:pPr>
          </w:p>
          <w:p w:rsidR="006E326C" w:rsidRDefault="002B1ABA">
            <w:pPr>
              <w:widowControl/>
              <w:autoSpaceDE/>
              <w:jc w:val="right"/>
            </w:pPr>
            <w: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26.0.01.S4840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2 145,1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b/>
                <w:bCs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t>2 145,1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2 145,1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2 145,1</w:t>
            </w:r>
          </w:p>
        </w:tc>
      </w:tr>
      <w:tr w:rsidR="006E326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26.0.02.42540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2 145,1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2 145,1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26.0.02.42540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180,2</w:t>
            </w:r>
          </w:p>
        </w:tc>
      </w:tr>
      <w:tr w:rsidR="006E326C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180,2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180,2</w:t>
            </w:r>
          </w:p>
        </w:tc>
      </w:tr>
      <w:tr w:rsidR="006E326C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30.1.01.S4660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180,2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180,2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30.1.01.S4660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418,8</w:t>
            </w:r>
          </w:p>
        </w:tc>
      </w:tr>
      <w:tr w:rsidR="006E326C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418,8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418,8</w:t>
            </w:r>
          </w:p>
        </w:tc>
      </w:tr>
      <w:tr w:rsidR="006E326C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30.1.01.S4770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418,8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418,8</w:t>
            </w:r>
          </w:p>
        </w:tc>
      </w:tr>
      <w:tr w:rsidR="006E326C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областного закона от 28 декабря 2018 №147-оз «О старостах сельских населенных пунктов Ленинградской области и </w:t>
            </w:r>
            <w:r>
              <w:rPr>
                <w:color w:val="000000"/>
              </w:rPr>
              <w:lastRenderedPageBreak/>
              <w:t>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lastRenderedPageBreak/>
              <w:t>05.03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30.1.01.S4770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627,9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627,9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30.2.01.42580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627,9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627,9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30.2.01.42580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124,8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05.03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124,8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90,0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07.00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29.3.01.42770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420,3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color w:val="000000"/>
              </w:rPr>
              <w:t>359,6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29.3.01.42770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420,3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359,6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29.3.01.42770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205,0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220,3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205,0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30.4.01.42770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220,3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205,0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30.4.01.42770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154,6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154,6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07.07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lastRenderedPageBreak/>
              <w:t>154,6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08.00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16 377,0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color w:val="000000"/>
              </w:rPr>
              <w:t>15 641,8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16 377,0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15 641,8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9 252,8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8 660,2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2 692,3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  <w:rPr>
                <w:color w:val="000000"/>
              </w:rPr>
            </w:pPr>
            <w:r>
              <w:rPr>
                <w:color w:val="000000"/>
              </w:rPr>
              <w:t>2 386,0</w:t>
            </w: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2 692,3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2 386,0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6 477,9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6 191,5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6 477,9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6 191 ,5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82,6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82,6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22.1.01.S0360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82,6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82,6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22.1.01.S0360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3 439,4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3 439,4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3 439,4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3 439,4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3 439,4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3 439,4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2 181,8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Обеспечение деятельности творческих коллективов </w:t>
            </w:r>
            <w:r>
              <w:rPr>
                <w:iCs/>
                <w:color w:val="000000"/>
              </w:rPr>
              <w:lastRenderedPageBreak/>
              <w:t>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1 207,8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1 109,6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1 207,8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1 109,6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деятельности творческих коллективов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1 072,2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1 072,2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22.2.01.S0360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1 072,2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1 072,2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22.2.01.S0360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744,2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744,2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744,2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744,2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744,2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249,9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библиотечной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color w:val="000000"/>
              </w:rPr>
            </w:pPr>
            <w:r>
              <w:rPr>
                <w:iCs/>
                <w:color w:val="000000"/>
              </w:rPr>
              <w:t>224,2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214,1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224,2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214,1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Обеспечение библиотечной деятельности муниципальных </w:t>
            </w:r>
            <w:r>
              <w:rPr>
                <w:iCs/>
                <w:color w:val="000000"/>
              </w:rPr>
              <w:lastRenderedPageBreak/>
              <w:t>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lastRenderedPageBreak/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35,7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22.3.01.S0360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35,7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22.3.01.S0360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366,4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366,4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b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366,4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08.01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366,4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366,4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29.3.01.43010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122,5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color w:val="000000"/>
              </w:rPr>
              <w:t>72,5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10.01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29.3.01.43010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72,5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72,5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29.3.01.43010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72,5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10.01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72,5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72,5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10.01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72,5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72,5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10.04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24.5.01.L4970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24.5.01.L4970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10.04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iCs/>
                <w:color w:val="000000"/>
              </w:rPr>
              <w:t>10.04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center"/>
              <w:rPr>
                <w:b/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color w:val="000000"/>
              </w:rPr>
              <w:t>2 494,5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11.01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iCs/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2 631,2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2 494,5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2 494,5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iCs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11.01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1 357,6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1 322,9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1 357,6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1 322,9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11.01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1 273,6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6E326C">
            <w:pPr>
              <w:widowControl/>
              <w:autoSpaceDE/>
              <w:jc w:val="right"/>
              <w:rPr>
                <w:color w:val="000000"/>
              </w:rPr>
            </w:pPr>
          </w:p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1 171,5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11.01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20.0.01.42190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jc w:val="right"/>
              <w:rPr>
                <w:color w:val="000000"/>
              </w:rPr>
            </w:pPr>
            <w:r>
              <w:rPr>
                <w:iCs/>
                <w:color w:val="000000"/>
              </w:rPr>
              <w:t>1 273,6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color w:val="000000"/>
              </w:rPr>
              <w:t>1 171,5</w:t>
            </w:r>
          </w:p>
        </w:tc>
      </w:tr>
      <w:tr w:rsidR="006E326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6E326C">
            <w:pPr>
              <w:widowControl/>
              <w:autoSpaceDE/>
              <w:snapToGrid w:val="0"/>
              <w:jc w:val="right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</w:rPr>
            </w:pPr>
            <w:r>
              <w:t> 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widowControl/>
              <w:autoSpaceDE/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61 934,6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26C" w:rsidRDefault="002B1ABA">
            <w:pPr>
              <w:widowControl/>
              <w:autoSpaceDE/>
              <w:jc w:val="right"/>
            </w:pPr>
            <w:r>
              <w:rPr>
                <w:b/>
                <w:color w:val="000000"/>
              </w:rPr>
              <w:t>58 038,3</w:t>
            </w:r>
          </w:p>
        </w:tc>
      </w:tr>
    </w:tbl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Утверждены: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Решением Совета депутатов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МО Петровское сельское поселение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МО Приозерский муниципальный район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Ленинградской области</w:t>
      </w:r>
    </w:p>
    <w:p w:rsidR="006E326C" w:rsidRDefault="002B1ABA">
      <w:pPr>
        <w:widowControl/>
        <w:autoSpaceDE/>
        <w:jc w:val="right"/>
        <w:rPr>
          <w:sz w:val="18"/>
        </w:rPr>
      </w:pPr>
      <w:r>
        <w:rPr>
          <w:sz w:val="18"/>
        </w:rPr>
        <w:t>от _____________2022 г № ______</w:t>
      </w:r>
    </w:p>
    <w:p w:rsidR="006E326C" w:rsidRDefault="002B1ABA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  <w:r>
        <w:rPr>
          <w:sz w:val="18"/>
        </w:rPr>
        <w:t>(Приложение № 6)</w:t>
      </w: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2B1ABA">
      <w:pPr>
        <w:widowControl/>
        <w:autoSpaceDE/>
        <w:jc w:val="center"/>
        <w:rPr>
          <w:b/>
          <w:szCs w:val="24"/>
        </w:rPr>
      </w:pPr>
      <w:r>
        <w:rPr>
          <w:b/>
          <w:bCs/>
        </w:rPr>
        <w:t>ОТЧЕТ</w:t>
      </w:r>
    </w:p>
    <w:p w:rsidR="006E326C" w:rsidRDefault="002B1ABA">
      <w:pPr>
        <w:widowControl/>
        <w:autoSpaceDE/>
        <w:jc w:val="center"/>
        <w:rPr>
          <w:b/>
          <w:szCs w:val="24"/>
        </w:rPr>
      </w:pPr>
      <w:r>
        <w:rPr>
          <w:b/>
          <w:szCs w:val="24"/>
        </w:rPr>
        <w:t>по использованию средств резервного фонда</w:t>
      </w:r>
    </w:p>
    <w:p w:rsidR="006E326C" w:rsidRDefault="002B1ABA">
      <w:pPr>
        <w:widowControl/>
        <w:autoSpaceDE/>
        <w:jc w:val="center"/>
        <w:rPr>
          <w:b/>
          <w:bCs/>
          <w:szCs w:val="24"/>
        </w:rPr>
      </w:pPr>
      <w:r>
        <w:rPr>
          <w:b/>
          <w:szCs w:val="24"/>
        </w:rPr>
        <w:t>администрации МО Петровское сельское поселение</w:t>
      </w:r>
    </w:p>
    <w:p w:rsidR="006E326C" w:rsidRDefault="002B1ABA">
      <w:pPr>
        <w:widowControl/>
        <w:autoSpaceDE/>
        <w:ind w:right="-143"/>
        <w:jc w:val="center"/>
        <w:rPr>
          <w:rFonts w:ascii="Calibri" w:eastAsia="Calibri" w:hAnsi="Calibri" w:cs="Calibri"/>
          <w:sz w:val="22"/>
          <w:szCs w:val="22"/>
        </w:rPr>
      </w:pPr>
      <w:r>
        <w:rPr>
          <w:b/>
          <w:bCs/>
          <w:szCs w:val="24"/>
        </w:rPr>
        <w:t>за 2021 год</w:t>
      </w: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19"/>
        <w:gridCol w:w="2819"/>
        <w:gridCol w:w="3438"/>
      </w:tblGrid>
      <w:tr w:rsidR="006E326C">
        <w:trPr>
          <w:trHeight w:val="5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326C" w:rsidRDefault="002B1ABA">
            <w:pPr>
              <w:widowControl/>
              <w:autoSpaceDE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Назначено на 2020 год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26C" w:rsidRDefault="002B1ABA">
            <w:pPr>
              <w:widowControl/>
              <w:autoSpaceDE/>
              <w:jc w:val="center"/>
            </w:pPr>
            <w:r>
              <w:rPr>
                <w:b/>
                <w:color w:val="000000"/>
              </w:rPr>
              <w:t>Исполнено на 01.01.2021</w:t>
            </w:r>
          </w:p>
        </w:tc>
      </w:tr>
      <w:tr w:rsidR="006E326C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widowControl/>
              <w:autoSpaceDE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widowControl/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widowControl/>
              <w:autoSpaceDE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E326C">
        <w:trPr>
          <w:trHeight w:val="31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widowControl/>
              <w:autoSpaceDE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widowControl/>
              <w:autoSpaceDE/>
              <w:jc w:val="center"/>
              <w:rPr>
                <w:b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3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26C" w:rsidRDefault="002B1ABA">
            <w:pPr>
              <w:widowControl/>
              <w:autoSpaceDE/>
              <w:jc w:val="center"/>
            </w:pPr>
            <w:r>
              <w:rPr>
                <w:b/>
              </w:rPr>
              <w:t>0,0</w:t>
            </w:r>
          </w:p>
        </w:tc>
      </w:tr>
    </w:tbl>
    <w:p w:rsidR="006E326C" w:rsidRDefault="006E326C">
      <w:pPr>
        <w:widowControl/>
        <w:autoSpaceDE/>
        <w:jc w:val="both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6E326C" w:rsidRDefault="006E326C">
      <w:pPr>
        <w:widowControl/>
        <w:autoSpaceDE/>
        <w:jc w:val="right"/>
        <w:rPr>
          <w:rFonts w:ascii="Calibri" w:eastAsia="Calibri" w:hAnsi="Calibri" w:cs="Calibri"/>
          <w:sz w:val="22"/>
          <w:szCs w:val="22"/>
        </w:rPr>
      </w:pPr>
    </w:p>
    <w:p w:rsidR="002B1ABA" w:rsidRDefault="002B1ABA">
      <w:pPr>
        <w:widowControl/>
        <w:autoSpaceDE/>
      </w:pPr>
    </w:p>
    <w:sectPr w:rsidR="002B1ABA" w:rsidSect="006E32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76" w:right="849" w:bottom="709" w:left="1800" w:header="720" w:footer="7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66" w:rsidRDefault="00702E66">
      <w:r>
        <w:separator/>
      </w:r>
    </w:p>
  </w:endnote>
  <w:endnote w:type="continuationSeparator" w:id="0">
    <w:p w:rsidR="00702E66" w:rsidRDefault="0070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C" w:rsidRDefault="006E32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C" w:rsidRDefault="006E326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C" w:rsidRDefault="006E326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C" w:rsidRDefault="006E326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C" w:rsidRDefault="006E326C">
    <w:pPr>
      <w:pStyle w:val="af"/>
      <w:jc w:val="right"/>
    </w:pPr>
    <w:r>
      <w:fldChar w:fldCharType="begin"/>
    </w:r>
    <w:r w:rsidR="002B1ABA">
      <w:instrText xml:space="preserve"> PAGE </w:instrText>
    </w:r>
    <w:r>
      <w:fldChar w:fldCharType="separate"/>
    </w:r>
    <w:r w:rsidR="006871F5">
      <w:rPr>
        <w:noProof/>
      </w:rPr>
      <w:t>42</w:t>
    </w:r>
    <w:r>
      <w:fldChar w:fldCharType="end"/>
    </w:r>
  </w:p>
  <w:p w:rsidR="006E326C" w:rsidRDefault="006E326C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C" w:rsidRDefault="006E32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66" w:rsidRDefault="00702E66">
      <w:r>
        <w:separator/>
      </w:r>
    </w:p>
  </w:footnote>
  <w:footnote w:type="continuationSeparator" w:id="0">
    <w:p w:rsidR="00702E66" w:rsidRDefault="00702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C" w:rsidRDefault="006E326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C" w:rsidRDefault="006E326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C" w:rsidRDefault="006E326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C" w:rsidRDefault="006E326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6C" w:rsidRDefault="006E32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21D"/>
    <w:rsid w:val="002B1ABA"/>
    <w:rsid w:val="006871F5"/>
    <w:rsid w:val="006E326C"/>
    <w:rsid w:val="00702E66"/>
    <w:rsid w:val="00A8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6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6E326C"/>
    <w:pPr>
      <w:keepNext/>
      <w:numPr>
        <w:numId w:val="1"/>
      </w:numPr>
      <w:ind w:left="0"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326C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E326C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6E326C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326C"/>
    <w:rPr>
      <w:rFonts w:ascii="Times New Roman" w:hAnsi="Times New Roman" w:cs="Times New Roman" w:hint="default"/>
    </w:rPr>
  </w:style>
  <w:style w:type="character" w:customStyle="1" w:styleId="WW8Num1z1">
    <w:name w:val="WW8Num1z1"/>
    <w:rsid w:val="006E326C"/>
  </w:style>
  <w:style w:type="character" w:customStyle="1" w:styleId="WW8Num1z2">
    <w:name w:val="WW8Num1z2"/>
    <w:rsid w:val="006E326C"/>
  </w:style>
  <w:style w:type="character" w:customStyle="1" w:styleId="WW8Num1z3">
    <w:name w:val="WW8Num1z3"/>
    <w:rsid w:val="006E326C"/>
  </w:style>
  <w:style w:type="character" w:customStyle="1" w:styleId="WW8Num1z4">
    <w:name w:val="WW8Num1z4"/>
    <w:rsid w:val="006E326C"/>
  </w:style>
  <w:style w:type="character" w:customStyle="1" w:styleId="WW8Num1z5">
    <w:name w:val="WW8Num1z5"/>
    <w:rsid w:val="006E326C"/>
  </w:style>
  <w:style w:type="character" w:customStyle="1" w:styleId="WW8Num1z6">
    <w:name w:val="WW8Num1z6"/>
    <w:rsid w:val="006E326C"/>
  </w:style>
  <w:style w:type="character" w:customStyle="1" w:styleId="WW8Num1z7">
    <w:name w:val="WW8Num1z7"/>
    <w:rsid w:val="006E326C"/>
  </w:style>
  <w:style w:type="character" w:customStyle="1" w:styleId="WW8Num1z8">
    <w:name w:val="WW8Num1z8"/>
    <w:rsid w:val="006E326C"/>
  </w:style>
  <w:style w:type="character" w:customStyle="1" w:styleId="WW8Num2z0">
    <w:name w:val="WW8Num2z0"/>
    <w:rsid w:val="006E326C"/>
    <w:rPr>
      <w:rFonts w:ascii="Times New Roman" w:hAnsi="Times New Roman" w:cs="Times New Roman" w:hint="default"/>
    </w:rPr>
  </w:style>
  <w:style w:type="character" w:customStyle="1" w:styleId="WW8Num3z0">
    <w:name w:val="WW8Num3z0"/>
    <w:rsid w:val="006E326C"/>
    <w:rPr>
      <w:rFonts w:ascii="Times New Roman" w:hAnsi="Times New Roman" w:cs="Times New Roman" w:hint="default"/>
    </w:rPr>
  </w:style>
  <w:style w:type="character" w:customStyle="1" w:styleId="WW8Num4z0">
    <w:name w:val="WW8Num4z0"/>
    <w:rsid w:val="006E326C"/>
    <w:rPr>
      <w:rFonts w:hint="default"/>
    </w:rPr>
  </w:style>
  <w:style w:type="character" w:customStyle="1" w:styleId="WW8Num4z1">
    <w:name w:val="WW8Num4z1"/>
    <w:rsid w:val="006E326C"/>
  </w:style>
  <w:style w:type="character" w:customStyle="1" w:styleId="WW8Num4z2">
    <w:name w:val="WW8Num4z2"/>
    <w:rsid w:val="006E326C"/>
  </w:style>
  <w:style w:type="character" w:customStyle="1" w:styleId="WW8Num4z3">
    <w:name w:val="WW8Num4z3"/>
    <w:rsid w:val="006E326C"/>
  </w:style>
  <w:style w:type="character" w:customStyle="1" w:styleId="WW8Num4z4">
    <w:name w:val="WW8Num4z4"/>
    <w:rsid w:val="006E326C"/>
  </w:style>
  <w:style w:type="character" w:customStyle="1" w:styleId="WW8Num4z5">
    <w:name w:val="WW8Num4z5"/>
    <w:rsid w:val="006E326C"/>
  </w:style>
  <w:style w:type="character" w:customStyle="1" w:styleId="WW8Num4z6">
    <w:name w:val="WW8Num4z6"/>
    <w:rsid w:val="006E326C"/>
  </w:style>
  <w:style w:type="character" w:customStyle="1" w:styleId="WW8Num4z7">
    <w:name w:val="WW8Num4z7"/>
    <w:rsid w:val="006E326C"/>
  </w:style>
  <w:style w:type="character" w:customStyle="1" w:styleId="WW8Num4z8">
    <w:name w:val="WW8Num4z8"/>
    <w:rsid w:val="006E326C"/>
  </w:style>
  <w:style w:type="character" w:customStyle="1" w:styleId="WW8Num5z0">
    <w:name w:val="WW8Num5z0"/>
    <w:rsid w:val="006E326C"/>
    <w:rPr>
      <w:rFonts w:hint="default"/>
    </w:rPr>
  </w:style>
  <w:style w:type="character" w:customStyle="1" w:styleId="WW8Num6z0">
    <w:name w:val="WW8Num6z0"/>
    <w:rsid w:val="006E326C"/>
    <w:rPr>
      <w:rFonts w:hint="default"/>
      <w:u w:val="none"/>
    </w:rPr>
  </w:style>
  <w:style w:type="character" w:customStyle="1" w:styleId="WW8Num6z1">
    <w:name w:val="WW8Num6z1"/>
    <w:rsid w:val="006E326C"/>
  </w:style>
  <w:style w:type="character" w:customStyle="1" w:styleId="WW8Num6z2">
    <w:name w:val="WW8Num6z2"/>
    <w:rsid w:val="006E326C"/>
  </w:style>
  <w:style w:type="character" w:customStyle="1" w:styleId="WW8Num6z3">
    <w:name w:val="WW8Num6z3"/>
    <w:rsid w:val="006E326C"/>
  </w:style>
  <w:style w:type="character" w:customStyle="1" w:styleId="WW8Num6z4">
    <w:name w:val="WW8Num6z4"/>
    <w:rsid w:val="006E326C"/>
  </w:style>
  <w:style w:type="character" w:customStyle="1" w:styleId="WW8Num6z5">
    <w:name w:val="WW8Num6z5"/>
    <w:rsid w:val="006E326C"/>
  </w:style>
  <w:style w:type="character" w:customStyle="1" w:styleId="WW8Num6z6">
    <w:name w:val="WW8Num6z6"/>
    <w:rsid w:val="006E326C"/>
  </w:style>
  <w:style w:type="character" w:customStyle="1" w:styleId="WW8Num6z7">
    <w:name w:val="WW8Num6z7"/>
    <w:rsid w:val="006E326C"/>
  </w:style>
  <w:style w:type="character" w:customStyle="1" w:styleId="WW8Num6z8">
    <w:name w:val="WW8Num6z8"/>
    <w:rsid w:val="006E326C"/>
  </w:style>
  <w:style w:type="character" w:customStyle="1" w:styleId="WW8Num7z0">
    <w:name w:val="WW8Num7z0"/>
    <w:rsid w:val="006E326C"/>
    <w:rPr>
      <w:rFonts w:hint="default"/>
      <w:u w:val="none"/>
    </w:rPr>
  </w:style>
  <w:style w:type="character" w:customStyle="1" w:styleId="WW8Num7z1">
    <w:name w:val="WW8Num7z1"/>
    <w:rsid w:val="006E326C"/>
  </w:style>
  <w:style w:type="character" w:customStyle="1" w:styleId="WW8Num7z2">
    <w:name w:val="WW8Num7z2"/>
    <w:rsid w:val="006E326C"/>
  </w:style>
  <w:style w:type="character" w:customStyle="1" w:styleId="WW8Num7z3">
    <w:name w:val="WW8Num7z3"/>
    <w:rsid w:val="006E326C"/>
  </w:style>
  <w:style w:type="character" w:customStyle="1" w:styleId="WW8Num7z4">
    <w:name w:val="WW8Num7z4"/>
    <w:rsid w:val="006E326C"/>
  </w:style>
  <w:style w:type="character" w:customStyle="1" w:styleId="WW8Num7z5">
    <w:name w:val="WW8Num7z5"/>
    <w:rsid w:val="006E326C"/>
  </w:style>
  <w:style w:type="character" w:customStyle="1" w:styleId="WW8Num7z6">
    <w:name w:val="WW8Num7z6"/>
    <w:rsid w:val="006E326C"/>
  </w:style>
  <w:style w:type="character" w:customStyle="1" w:styleId="WW8Num7z7">
    <w:name w:val="WW8Num7z7"/>
    <w:rsid w:val="006E326C"/>
  </w:style>
  <w:style w:type="character" w:customStyle="1" w:styleId="WW8Num7z8">
    <w:name w:val="WW8Num7z8"/>
    <w:rsid w:val="006E326C"/>
  </w:style>
  <w:style w:type="character" w:customStyle="1" w:styleId="10">
    <w:name w:val="Основной шрифт абзаца1"/>
    <w:rsid w:val="006E326C"/>
  </w:style>
  <w:style w:type="character" w:customStyle="1" w:styleId="30">
    <w:name w:val="Основной текст с отступом 3 Знак"/>
    <w:rsid w:val="006E326C"/>
    <w:rPr>
      <w:sz w:val="24"/>
    </w:rPr>
  </w:style>
  <w:style w:type="character" w:customStyle="1" w:styleId="a3">
    <w:name w:val="Верхний колонтитул Знак"/>
    <w:basedOn w:val="10"/>
    <w:rsid w:val="006E326C"/>
  </w:style>
  <w:style w:type="character" w:customStyle="1" w:styleId="a4">
    <w:name w:val="Нижний колонтитул Знак"/>
    <w:basedOn w:val="10"/>
    <w:rsid w:val="006E326C"/>
  </w:style>
  <w:style w:type="character" w:styleId="a5">
    <w:name w:val="Hyperlink"/>
    <w:rsid w:val="006E326C"/>
    <w:rPr>
      <w:color w:val="0000FF"/>
      <w:u w:val="single"/>
    </w:rPr>
  </w:style>
  <w:style w:type="character" w:styleId="a6">
    <w:name w:val="FollowedHyperlink"/>
    <w:rsid w:val="006E326C"/>
    <w:rPr>
      <w:color w:val="800080"/>
      <w:u w:val="single"/>
    </w:rPr>
  </w:style>
  <w:style w:type="character" w:customStyle="1" w:styleId="a7">
    <w:name w:val="Текст выноски Знак"/>
    <w:rsid w:val="006E326C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rsid w:val="006E32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6E326C"/>
    <w:pPr>
      <w:spacing w:after="120"/>
    </w:pPr>
  </w:style>
  <w:style w:type="paragraph" w:styleId="aa">
    <w:name w:val="List"/>
    <w:basedOn w:val="a9"/>
    <w:rsid w:val="006E326C"/>
    <w:rPr>
      <w:rFonts w:cs="Mangal"/>
    </w:rPr>
  </w:style>
  <w:style w:type="paragraph" w:customStyle="1" w:styleId="11">
    <w:name w:val="Название1"/>
    <w:basedOn w:val="a"/>
    <w:rsid w:val="006E32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E326C"/>
    <w:pPr>
      <w:suppressLineNumbers/>
    </w:pPr>
    <w:rPr>
      <w:rFonts w:cs="Mangal"/>
    </w:rPr>
  </w:style>
  <w:style w:type="paragraph" w:styleId="ab">
    <w:name w:val="Body Text Indent"/>
    <w:basedOn w:val="a"/>
    <w:rsid w:val="006E326C"/>
    <w:pPr>
      <w:ind w:firstLine="4820"/>
    </w:pPr>
    <w:rPr>
      <w:sz w:val="24"/>
    </w:rPr>
  </w:style>
  <w:style w:type="paragraph" w:customStyle="1" w:styleId="21">
    <w:name w:val="Основной текст с отступом 21"/>
    <w:basedOn w:val="a"/>
    <w:rsid w:val="006E326C"/>
    <w:pPr>
      <w:ind w:firstLine="1134"/>
    </w:pPr>
    <w:rPr>
      <w:sz w:val="24"/>
    </w:rPr>
  </w:style>
  <w:style w:type="paragraph" w:customStyle="1" w:styleId="31">
    <w:name w:val="Основной текст с отступом 31"/>
    <w:basedOn w:val="a"/>
    <w:rsid w:val="006E326C"/>
    <w:pPr>
      <w:ind w:left="1134"/>
    </w:pPr>
    <w:rPr>
      <w:sz w:val="24"/>
    </w:rPr>
  </w:style>
  <w:style w:type="paragraph" w:styleId="ac">
    <w:name w:val="Title"/>
    <w:basedOn w:val="a"/>
    <w:next w:val="ad"/>
    <w:qFormat/>
    <w:rsid w:val="006E326C"/>
    <w:pPr>
      <w:jc w:val="center"/>
    </w:pPr>
    <w:rPr>
      <w:sz w:val="28"/>
    </w:rPr>
  </w:style>
  <w:style w:type="paragraph" w:styleId="ad">
    <w:name w:val="Subtitle"/>
    <w:basedOn w:val="a8"/>
    <w:next w:val="a9"/>
    <w:qFormat/>
    <w:rsid w:val="006E326C"/>
    <w:pPr>
      <w:jc w:val="center"/>
    </w:pPr>
    <w:rPr>
      <w:i/>
      <w:iCs/>
    </w:rPr>
  </w:style>
  <w:style w:type="paragraph" w:customStyle="1" w:styleId="ConsPlusTitle">
    <w:name w:val="ConsPlusTitle"/>
    <w:rsid w:val="006E326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6E326C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e">
    <w:name w:val="header"/>
    <w:basedOn w:val="a"/>
    <w:rsid w:val="006E326C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6E326C"/>
    <w:pPr>
      <w:tabs>
        <w:tab w:val="center" w:pos="4677"/>
        <w:tab w:val="right" w:pos="9355"/>
      </w:tabs>
    </w:pPr>
  </w:style>
  <w:style w:type="paragraph" w:customStyle="1" w:styleId="xl63">
    <w:name w:val="xl63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b/>
      <w:bCs/>
    </w:rPr>
  </w:style>
  <w:style w:type="paragraph" w:customStyle="1" w:styleId="xl65">
    <w:name w:val="xl65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b/>
      <w:bCs/>
    </w:rPr>
  </w:style>
  <w:style w:type="paragraph" w:customStyle="1" w:styleId="xl66">
    <w:name w:val="xl66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b/>
      <w:bCs/>
    </w:rPr>
  </w:style>
  <w:style w:type="paragraph" w:customStyle="1" w:styleId="xl69">
    <w:name w:val="xl69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E326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E326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6E326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E/>
      <w:spacing w:before="100" w:after="100"/>
      <w:jc w:val="right"/>
      <w:textAlignment w:val="center"/>
    </w:pPr>
    <w:rPr>
      <w:b/>
      <w:bCs/>
      <w:color w:val="000000"/>
      <w:sz w:val="24"/>
      <w:szCs w:val="24"/>
    </w:rPr>
  </w:style>
  <w:style w:type="paragraph" w:styleId="af0">
    <w:name w:val="Balloon Text"/>
    <w:basedOn w:val="a"/>
    <w:rsid w:val="006E326C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rsid w:val="006E326C"/>
    <w:pPr>
      <w:suppressLineNumbers/>
    </w:pPr>
  </w:style>
  <w:style w:type="paragraph" w:customStyle="1" w:styleId="af2">
    <w:name w:val="Заголовок таблицы"/>
    <w:basedOn w:val="af1"/>
    <w:rsid w:val="006E32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15637</Words>
  <Characters>89133</Characters>
  <Application>Microsoft Office Word</Application>
  <DocSecurity>0</DocSecurity>
  <Lines>742</Lines>
  <Paragraphs>209</Paragraphs>
  <ScaleCrop>false</ScaleCrop>
  <Company>Krokoz™</Company>
  <LinksUpToDate>false</LinksUpToDate>
  <CharactersWithSpaces>104561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Смирнова Р.Г.</dc:creator>
  <cp:lastModifiedBy>Пользоавтель</cp:lastModifiedBy>
  <cp:revision>3</cp:revision>
  <cp:lastPrinted>2022-02-16T16:08:00Z</cp:lastPrinted>
  <dcterms:created xsi:type="dcterms:W3CDTF">2022-04-26T07:16:00Z</dcterms:created>
  <dcterms:modified xsi:type="dcterms:W3CDTF">2022-04-26T07:33:00Z</dcterms:modified>
</cp:coreProperties>
</file>