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D1" w:rsidRDefault="00393D02">
      <w:pPr>
        <w:pStyle w:val="Standard"/>
        <w:jc w:val="center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СОВЕТ ДЕПУТАТОВ</w:t>
      </w:r>
    </w:p>
    <w:p w:rsidR="006716D1" w:rsidRDefault="00393D02">
      <w:pPr>
        <w:pStyle w:val="Standard"/>
        <w:jc w:val="center"/>
        <w:outlineLvl w:val="0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6716D1" w:rsidRDefault="00393D02">
      <w:pPr>
        <w:pStyle w:val="Standard"/>
        <w:jc w:val="center"/>
        <w:outlineLvl w:val="0"/>
        <w:rPr>
          <w:b/>
          <w:bCs/>
        </w:rPr>
      </w:pPr>
      <w:r>
        <w:rPr>
          <w:b/>
          <w:bCs/>
        </w:rPr>
        <w:t xml:space="preserve"> ПЕТРОВСКОЕ СЕЛЬСКОЕ ПОСЕЛЕНИЕ МО</w:t>
      </w:r>
    </w:p>
    <w:p w:rsidR="006716D1" w:rsidRDefault="00393D02">
      <w:pPr>
        <w:pStyle w:val="Standard"/>
        <w:jc w:val="center"/>
        <w:outlineLvl w:val="0"/>
        <w:rPr>
          <w:b/>
          <w:bCs/>
        </w:rPr>
      </w:pPr>
      <w:r>
        <w:rPr>
          <w:b/>
          <w:bCs/>
        </w:rPr>
        <w:t>ПРИОЗЕРСКИЙ МУНИЦИПАЛЬНЫЙ РАЙОН</w:t>
      </w:r>
      <w:r>
        <w:rPr>
          <w:b/>
          <w:bCs/>
        </w:rPr>
        <w:br/>
        <w:t>ЛЕНИНГРАДСКОЙ ОБЛАСТИ</w:t>
      </w:r>
    </w:p>
    <w:p w:rsidR="006716D1" w:rsidRDefault="006716D1">
      <w:pPr>
        <w:pStyle w:val="Standard"/>
        <w:jc w:val="center"/>
        <w:rPr>
          <w:b/>
          <w:bCs/>
        </w:rPr>
      </w:pPr>
    </w:p>
    <w:p w:rsidR="006716D1" w:rsidRDefault="00854DB5">
      <w:pPr>
        <w:pStyle w:val="Standard"/>
        <w:jc w:val="center"/>
        <w:rPr>
          <w:b/>
          <w:bCs/>
        </w:rPr>
      </w:pPr>
      <w:r>
        <w:rPr>
          <w:b/>
          <w:bCs/>
        </w:rPr>
        <w:t>РЕШЕНИЕ</w:t>
      </w:r>
    </w:p>
    <w:p w:rsidR="00674D67" w:rsidRDefault="00674D6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r w:rsidR="00E552FE">
        <w:rPr>
          <w:b/>
          <w:bCs/>
        </w:rPr>
        <w:t xml:space="preserve">                         </w:t>
      </w:r>
    </w:p>
    <w:p w:rsidR="006716D1" w:rsidRDefault="006716D1">
      <w:pPr>
        <w:pStyle w:val="Standard"/>
        <w:jc w:val="center"/>
      </w:pPr>
    </w:p>
    <w:p w:rsidR="006716D1" w:rsidRPr="00D2779B" w:rsidRDefault="00107534">
      <w:pPr>
        <w:pStyle w:val="Standard"/>
      </w:pPr>
      <w:r>
        <w:t xml:space="preserve">От </w:t>
      </w:r>
      <w:r w:rsidR="00AA1C34">
        <w:t>06 дека</w:t>
      </w:r>
      <w:r w:rsidR="00E552FE" w:rsidRPr="00D2779B">
        <w:t xml:space="preserve">бря 2021 года                                                </w:t>
      </w:r>
      <w:r w:rsidR="006F052E" w:rsidRPr="00D2779B">
        <w:t xml:space="preserve">                    </w:t>
      </w:r>
      <w:r w:rsidR="00AA1C34">
        <w:t xml:space="preserve">    </w:t>
      </w:r>
      <w:r w:rsidR="006F052E" w:rsidRPr="00D2779B">
        <w:t xml:space="preserve">       </w:t>
      </w:r>
      <w:r w:rsidR="00E552FE" w:rsidRPr="00D2779B">
        <w:t xml:space="preserve">     № 113</w:t>
      </w:r>
    </w:p>
    <w:p w:rsidR="00E552FE" w:rsidRDefault="00E552FE">
      <w:pPr>
        <w:pStyle w:val="Standard"/>
      </w:pPr>
    </w:p>
    <w:tbl>
      <w:tblPr>
        <w:tblW w:w="442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22"/>
      </w:tblGrid>
      <w:tr w:rsidR="006716D1" w:rsidRPr="00D2779B">
        <w:trPr>
          <w:trHeight w:val="92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6D1" w:rsidRPr="00D2779B" w:rsidRDefault="00D2779B" w:rsidP="00D2779B">
            <w:pPr>
              <w:pStyle w:val="Standard"/>
              <w:jc w:val="both"/>
            </w:pPr>
            <w:r w:rsidRPr="00D2779B">
              <w:t xml:space="preserve">О принятии </w:t>
            </w:r>
            <w:r w:rsidR="006F052E" w:rsidRPr="00D2779B">
              <w:t>Устава муниципального образования Петровское сельское  поселение муниципального образования Приозерский муниципальный район Ленинградской области</w:t>
            </w:r>
          </w:p>
        </w:tc>
      </w:tr>
    </w:tbl>
    <w:p w:rsidR="006716D1" w:rsidRPr="00D2779B" w:rsidRDefault="006716D1">
      <w:pPr>
        <w:pStyle w:val="Standard"/>
      </w:pPr>
    </w:p>
    <w:p w:rsidR="006F052E" w:rsidRPr="00D2779B" w:rsidRDefault="006F052E" w:rsidP="006F052E">
      <w:pPr>
        <w:spacing w:after="0"/>
        <w:ind w:left="-3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79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 2003 года № 131 – ФЗ «Об общих принципах организации местного самоуправления в Российской Федерации», в  целях приведения Устава муниципального образования Петровское сельское  поселение в соответствие с действующим законодательством, Совет депутатов муниципального образования  Петровское сельское поселение  РЕШИЛ: </w:t>
      </w:r>
    </w:p>
    <w:p w:rsidR="006F052E" w:rsidRPr="00D2779B" w:rsidRDefault="006F052E" w:rsidP="006F052E">
      <w:pPr>
        <w:spacing w:after="0"/>
        <w:ind w:left="-3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052E" w:rsidRPr="00D2779B" w:rsidRDefault="006F052E" w:rsidP="006F052E">
      <w:pPr>
        <w:spacing w:after="0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D277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779B" w:rsidRPr="00D2779B">
        <w:rPr>
          <w:rFonts w:ascii="Times New Roman" w:hAnsi="Times New Roman" w:cs="Times New Roman"/>
          <w:sz w:val="24"/>
          <w:szCs w:val="24"/>
        </w:rPr>
        <w:t>1. Принять Устав</w:t>
      </w:r>
      <w:r w:rsidRPr="00D2779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Петровское сельское поселение муниципального образования Приозерский муниципальный район Ленинградской области во втором чтении.</w:t>
      </w:r>
    </w:p>
    <w:p w:rsidR="006F052E" w:rsidRPr="00D2779B" w:rsidRDefault="006F052E" w:rsidP="006F052E">
      <w:pPr>
        <w:spacing w:after="0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D2779B">
        <w:rPr>
          <w:rFonts w:ascii="Times New Roman" w:hAnsi="Times New Roman" w:cs="Times New Roman"/>
          <w:sz w:val="24"/>
          <w:szCs w:val="24"/>
        </w:rPr>
        <w:t xml:space="preserve">          2.  Опубликовать настоящее решение в районной газете «</w:t>
      </w:r>
      <w:proofErr w:type="spellStart"/>
      <w:r w:rsidRPr="00D2779B">
        <w:rPr>
          <w:rFonts w:ascii="Times New Roman" w:hAnsi="Times New Roman" w:cs="Times New Roman"/>
          <w:sz w:val="24"/>
          <w:szCs w:val="24"/>
        </w:rPr>
        <w:t>Приозерские</w:t>
      </w:r>
      <w:proofErr w:type="spellEnd"/>
      <w:r w:rsidRPr="00D2779B">
        <w:rPr>
          <w:rFonts w:ascii="Times New Roman" w:hAnsi="Times New Roman" w:cs="Times New Roman"/>
          <w:sz w:val="24"/>
          <w:szCs w:val="24"/>
        </w:rPr>
        <w:t xml:space="preserve"> ведомости» на сайте администрации МО Петровское сельское поселение муниципального образования Приозерского муниципального района Ленинградской области </w:t>
      </w:r>
      <w:hyperlink r:id="rId6" w:history="1">
        <w:r w:rsidRPr="00D2779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2779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2779B">
          <w:rPr>
            <w:rStyle w:val="a7"/>
            <w:rFonts w:ascii="Times New Roman" w:hAnsi="Times New Roman" w:cs="Times New Roman"/>
            <w:sz w:val="24"/>
            <w:szCs w:val="24"/>
          </w:rPr>
          <w:t>петровскоесп.рф</w:t>
        </w:r>
        <w:proofErr w:type="spellEnd"/>
      </w:hyperlink>
      <w:r w:rsidRPr="00D2779B">
        <w:rPr>
          <w:rFonts w:ascii="Times New Roman" w:hAnsi="Times New Roman" w:cs="Times New Roman"/>
          <w:sz w:val="24"/>
          <w:szCs w:val="24"/>
        </w:rPr>
        <w:t>.</w:t>
      </w:r>
    </w:p>
    <w:p w:rsidR="006F052E" w:rsidRPr="00D2779B" w:rsidRDefault="006F052E" w:rsidP="006F052E">
      <w:pPr>
        <w:spacing w:after="0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D2779B">
        <w:rPr>
          <w:rFonts w:ascii="Times New Roman" w:hAnsi="Times New Roman" w:cs="Times New Roman"/>
          <w:sz w:val="24"/>
          <w:szCs w:val="24"/>
        </w:rPr>
        <w:t xml:space="preserve">          3. Настоящее решение вступает в силу со дня официального опубликования.</w:t>
      </w:r>
    </w:p>
    <w:p w:rsidR="00D2779B" w:rsidRPr="00D2779B" w:rsidRDefault="006F052E" w:rsidP="006F052E">
      <w:pPr>
        <w:spacing w:after="0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D2779B">
        <w:rPr>
          <w:rFonts w:ascii="Times New Roman" w:hAnsi="Times New Roman" w:cs="Times New Roman"/>
          <w:sz w:val="24"/>
          <w:szCs w:val="24"/>
        </w:rPr>
        <w:t xml:space="preserve">         4.  </w:t>
      </w:r>
      <w:r w:rsidR="00D2779B" w:rsidRPr="00D2779B">
        <w:rPr>
          <w:rFonts w:ascii="Times New Roman" w:hAnsi="Times New Roman" w:cs="Times New Roman"/>
          <w:sz w:val="24"/>
          <w:szCs w:val="24"/>
        </w:rPr>
        <w:t>Устав</w:t>
      </w:r>
      <w:r w:rsidRPr="00D2779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Петровское сельское поселение муниципального образования Приозерский муниципальный район Ленинградской области подлежит государственной регистрации в Управлении Минюста РФ по Ленинградской области в порядке, установленном федеральным законодательством.</w:t>
      </w:r>
    </w:p>
    <w:p w:rsidR="006716D1" w:rsidRPr="00D2779B" w:rsidRDefault="006F052E" w:rsidP="006F052E">
      <w:pPr>
        <w:spacing w:after="0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D2779B">
        <w:rPr>
          <w:rFonts w:ascii="Times New Roman" w:hAnsi="Times New Roman" w:cs="Times New Roman"/>
          <w:sz w:val="24"/>
          <w:szCs w:val="24"/>
        </w:rPr>
        <w:t xml:space="preserve">         5. Контроль над исполнением настоящего решения возложить на постоянную комиссию по местному самоуправлению, законности, социальным вопросам и экологии (председатель Привезенцева И.В.)</w:t>
      </w:r>
    </w:p>
    <w:p w:rsidR="00E552FE" w:rsidRPr="00D2779B" w:rsidRDefault="00E552FE">
      <w:pPr>
        <w:pStyle w:val="Standard"/>
        <w:ind w:firstLine="720"/>
        <w:jc w:val="both"/>
        <w:outlineLvl w:val="0"/>
      </w:pPr>
    </w:p>
    <w:p w:rsidR="00E552FE" w:rsidRPr="00D2779B" w:rsidRDefault="00E552FE">
      <w:pPr>
        <w:pStyle w:val="Standard"/>
        <w:ind w:firstLine="720"/>
        <w:jc w:val="both"/>
        <w:outlineLvl w:val="0"/>
      </w:pPr>
    </w:p>
    <w:p w:rsidR="00E552FE" w:rsidRPr="00D2779B" w:rsidRDefault="00E552FE">
      <w:pPr>
        <w:pStyle w:val="Standard"/>
        <w:ind w:firstLine="720"/>
        <w:jc w:val="both"/>
        <w:outlineLvl w:val="0"/>
      </w:pPr>
    </w:p>
    <w:p w:rsidR="006716D1" w:rsidRPr="00D2779B" w:rsidRDefault="00393D02">
      <w:pPr>
        <w:pStyle w:val="Standard"/>
        <w:ind w:firstLine="720"/>
        <w:jc w:val="both"/>
      </w:pPr>
      <w:r w:rsidRPr="00D2779B">
        <w:t>Глава муниципального образования</w:t>
      </w:r>
    </w:p>
    <w:p w:rsidR="006716D1" w:rsidRPr="00D2779B" w:rsidRDefault="00393D02">
      <w:pPr>
        <w:pStyle w:val="Standard"/>
        <w:ind w:firstLine="720"/>
        <w:jc w:val="both"/>
      </w:pPr>
      <w:r w:rsidRPr="00D2779B">
        <w:t>Петровское сельское поселение МО</w:t>
      </w:r>
    </w:p>
    <w:p w:rsidR="006716D1" w:rsidRPr="00D2779B" w:rsidRDefault="00393D02">
      <w:pPr>
        <w:pStyle w:val="Standard"/>
        <w:ind w:firstLine="720"/>
        <w:jc w:val="both"/>
      </w:pPr>
      <w:r w:rsidRPr="00D2779B">
        <w:t>Приозерский муниципальный район</w:t>
      </w:r>
    </w:p>
    <w:p w:rsidR="006716D1" w:rsidRPr="00D2779B" w:rsidRDefault="006F052E" w:rsidP="00D2779B">
      <w:pPr>
        <w:pStyle w:val="Standard"/>
        <w:ind w:firstLine="720"/>
        <w:jc w:val="both"/>
      </w:pPr>
      <w:r w:rsidRPr="00D2779B">
        <w:t>Ленинградской области</w:t>
      </w:r>
      <w:r w:rsidRPr="00D2779B">
        <w:tab/>
      </w:r>
      <w:r w:rsidRPr="00D2779B">
        <w:tab/>
        <w:t xml:space="preserve">                   </w:t>
      </w:r>
      <w:r w:rsidR="00393D02" w:rsidRPr="00D2779B">
        <w:tab/>
      </w:r>
      <w:r w:rsidR="00854DB5" w:rsidRPr="00D2779B">
        <w:t xml:space="preserve">       </w:t>
      </w:r>
      <w:r w:rsidR="00393D02" w:rsidRPr="00D2779B">
        <w:t xml:space="preserve">      И.Г.Пьянкова</w:t>
      </w:r>
    </w:p>
    <w:p w:rsidR="006716D1" w:rsidRPr="00D2779B" w:rsidRDefault="006716D1">
      <w:pPr>
        <w:pStyle w:val="Standard"/>
        <w:jc w:val="both"/>
        <w:outlineLvl w:val="0"/>
      </w:pPr>
    </w:p>
    <w:p w:rsidR="00854DB5" w:rsidRPr="00D2779B" w:rsidRDefault="00854DB5">
      <w:pPr>
        <w:pStyle w:val="Standard"/>
        <w:jc w:val="both"/>
        <w:outlineLvl w:val="0"/>
      </w:pPr>
    </w:p>
    <w:p w:rsidR="00854DB5" w:rsidRPr="00D2779B" w:rsidRDefault="00854DB5">
      <w:pPr>
        <w:pStyle w:val="Standard"/>
        <w:jc w:val="both"/>
        <w:outlineLvl w:val="0"/>
      </w:pPr>
    </w:p>
    <w:p w:rsidR="00854DB5" w:rsidRDefault="00854DB5">
      <w:pPr>
        <w:pStyle w:val="Standard"/>
        <w:jc w:val="both"/>
        <w:outlineLvl w:val="0"/>
      </w:pPr>
    </w:p>
    <w:p w:rsidR="006716D1" w:rsidRPr="00E552FE" w:rsidRDefault="00393D02">
      <w:pPr>
        <w:pStyle w:val="Standard"/>
        <w:jc w:val="both"/>
        <w:rPr>
          <w:sz w:val="20"/>
          <w:szCs w:val="20"/>
        </w:rPr>
      </w:pPr>
      <w:r w:rsidRPr="00E552FE">
        <w:rPr>
          <w:sz w:val="20"/>
          <w:szCs w:val="20"/>
        </w:rPr>
        <w:t>Разослано: Дело-2, редакция-1, прокуратура-1</w:t>
      </w:r>
    </w:p>
    <w:sectPr w:rsidR="006716D1" w:rsidRPr="00E552FE" w:rsidSect="005C6F4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AC0" w:rsidRDefault="00A40AC0">
      <w:pPr>
        <w:spacing w:after="0" w:line="240" w:lineRule="auto"/>
      </w:pPr>
      <w:r>
        <w:separator/>
      </w:r>
    </w:p>
  </w:endnote>
  <w:endnote w:type="continuationSeparator" w:id="0">
    <w:p w:rsidR="00A40AC0" w:rsidRDefault="00A4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AC0" w:rsidRDefault="00A40A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40AC0" w:rsidRDefault="00A40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16D1"/>
    <w:rsid w:val="000512EC"/>
    <w:rsid w:val="000B2C32"/>
    <w:rsid w:val="00107534"/>
    <w:rsid w:val="00134989"/>
    <w:rsid w:val="002A7B5C"/>
    <w:rsid w:val="00393D02"/>
    <w:rsid w:val="005162A6"/>
    <w:rsid w:val="005C6F46"/>
    <w:rsid w:val="005C7C1A"/>
    <w:rsid w:val="006716D1"/>
    <w:rsid w:val="00674D67"/>
    <w:rsid w:val="006B7F1A"/>
    <w:rsid w:val="006D4746"/>
    <w:rsid w:val="006F052E"/>
    <w:rsid w:val="00854DB5"/>
    <w:rsid w:val="008E20BB"/>
    <w:rsid w:val="009728B5"/>
    <w:rsid w:val="00A40AC0"/>
    <w:rsid w:val="00AA1C34"/>
    <w:rsid w:val="00BA1D17"/>
    <w:rsid w:val="00BF5681"/>
    <w:rsid w:val="00C35488"/>
    <w:rsid w:val="00D2779B"/>
    <w:rsid w:val="00D93B65"/>
    <w:rsid w:val="00DC33AD"/>
    <w:rsid w:val="00E552FE"/>
    <w:rsid w:val="00F4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6F46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C6F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C6F46"/>
    <w:pPr>
      <w:spacing w:after="120"/>
    </w:pPr>
  </w:style>
  <w:style w:type="paragraph" w:styleId="a3">
    <w:name w:val="List"/>
    <w:basedOn w:val="Textbody"/>
    <w:rsid w:val="005C6F46"/>
    <w:rPr>
      <w:rFonts w:cs="Mangal"/>
    </w:rPr>
  </w:style>
  <w:style w:type="paragraph" w:styleId="a4">
    <w:name w:val="caption"/>
    <w:basedOn w:val="Standard"/>
    <w:rsid w:val="005C6F4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C6F4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5C6F46"/>
    <w:pPr>
      <w:suppressLineNumbers/>
    </w:pPr>
  </w:style>
  <w:style w:type="paragraph" w:styleId="a5">
    <w:name w:val="Body Text"/>
    <w:basedOn w:val="a"/>
    <w:link w:val="a6"/>
    <w:rsid w:val="006F052E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F052E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6F05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7;&#1077;&#1090;&#1088;&#1086;&#1074;&#1089;&#1082;&#1086;&#1077;&#1089;&#1087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Пользоавтель</cp:lastModifiedBy>
  <cp:revision>5</cp:revision>
  <cp:lastPrinted>2021-11-24T07:38:00Z</cp:lastPrinted>
  <dcterms:created xsi:type="dcterms:W3CDTF">2021-11-29T11:40:00Z</dcterms:created>
  <dcterms:modified xsi:type="dcterms:W3CDTF">2021-12-10T11:11:00Z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