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95" w:rsidRPr="000D3995" w:rsidRDefault="000D3995" w:rsidP="000D3995">
      <w:pPr>
        <w:pStyle w:val="ad"/>
        <w:jc w:val="right"/>
        <w:rPr>
          <w:rFonts w:ascii="Times New Roman" w:hAnsi="Times New Roman"/>
          <w:sz w:val="26"/>
          <w:szCs w:val="26"/>
        </w:rPr>
      </w:pPr>
    </w:p>
    <w:p w:rsidR="000D3995" w:rsidRPr="000D3995" w:rsidRDefault="000D3995" w:rsidP="000D3995">
      <w:pPr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B05CD2" w:rsidRDefault="00B05CD2" w:rsidP="00B05CD2">
      <w:pPr>
        <w:keepNext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</w:t>
      </w:r>
    </w:p>
    <w:p w:rsidR="00B05CD2" w:rsidRDefault="00B05CD2" w:rsidP="00B05CD2">
      <w:pPr>
        <w:keepNext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B05CD2" w:rsidRDefault="00B05CD2" w:rsidP="00B05CD2">
      <w:pPr>
        <w:keepNext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Петровское сельское поселение</w:t>
      </w:r>
    </w:p>
    <w:p w:rsidR="00B05CD2" w:rsidRDefault="00B05CD2" w:rsidP="00B05C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образования Приозерский муниципальный район </w:t>
      </w:r>
    </w:p>
    <w:p w:rsidR="00B05CD2" w:rsidRDefault="00B05CD2" w:rsidP="00B05C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Ленинградской области</w:t>
      </w:r>
    </w:p>
    <w:p w:rsidR="00B05CD2" w:rsidRDefault="00B05CD2" w:rsidP="00B05C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четвёртого созыва</w:t>
      </w:r>
    </w:p>
    <w:p w:rsidR="00B05CD2" w:rsidRDefault="00B05CD2" w:rsidP="00B05C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B05CD2" w:rsidRDefault="00B05CD2" w:rsidP="00B05CD2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05CD2" w:rsidTr="00B05CD2">
        <w:tc>
          <w:tcPr>
            <w:tcW w:w="4785" w:type="dxa"/>
            <w:hideMark/>
          </w:tcPr>
          <w:p w:rsidR="00B05CD2" w:rsidRDefault="00C445B0">
            <w:pPr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«17» сентября </w:t>
            </w:r>
            <w:r w:rsidR="00B05CD2">
              <w:rPr>
                <w:rFonts w:ascii="Times New Roman" w:hAnsi="Times New Roman"/>
              </w:rPr>
              <w:t>2021 года</w:t>
            </w:r>
          </w:p>
        </w:tc>
        <w:tc>
          <w:tcPr>
            <w:tcW w:w="4786" w:type="dxa"/>
            <w:hideMark/>
          </w:tcPr>
          <w:p w:rsidR="00B05CD2" w:rsidRDefault="00B05CD2">
            <w:pPr>
              <w:ind w:firstLine="426"/>
              <w:jc w:val="right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C445B0">
              <w:rPr>
                <w:rFonts w:ascii="Times New Roman" w:hAnsi="Times New Roman"/>
              </w:rPr>
              <w:t>96</w:t>
            </w:r>
          </w:p>
        </w:tc>
      </w:tr>
    </w:tbl>
    <w:p w:rsidR="000D3995" w:rsidRPr="000D3995" w:rsidRDefault="000D3995" w:rsidP="000D3995">
      <w:pPr>
        <w:autoSpaceDE w:val="0"/>
        <w:adjustRightInd w:val="0"/>
        <w:spacing w:line="233" w:lineRule="auto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:rsidR="000D3995" w:rsidRPr="00B05CD2" w:rsidRDefault="00CC2F32" w:rsidP="00CC2F32">
      <w:pPr>
        <w:pStyle w:val="standardcxspmiddle"/>
        <w:widowControl w:val="0"/>
        <w:spacing w:before="0" w:beforeAutospacing="0" w:after="0" w:afterAutospacing="0"/>
        <w:ind w:right="4314"/>
        <w:jc w:val="both"/>
        <w:rPr>
          <w:b/>
        </w:rPr>
      </w:pPr>
      <w:r w:rsidRPr="00B05CD2">
        <w:t>«Об утверждении Положения об оказании поддержки благотворительной деятельности и добровольчеству (</w:t>
      </w:r>
      <w:proofErr w:type="spellStart"/>
      <w:r w:rsidRPr="00B05CD2">
        <w:t>волонтерству</w:t>
      </w:r>
      <w:proofErr w:type="spellEnd"/>
      <w:r w:rsidRPr="00B05CD2">
        <w:t xml:space="preserve">) на территории муниципального образования </w:t>
      </w:r>
      <w:r w:rsidR="00B05CD2" w:rsidRPr="00B05CD2">
        <w:rPr>
          <w:rFonts w:eastAsia="Calibri"/>
          <w:bCs/>
        </w:rPr>
        <w:t xml:space="preserve">Петровское сельское поселение </w:t>
      </w:r>
      <w:r w:rsidR="00B05CD2" w:rsidRPr="00B05CD2">
        <w:rPr>
          <w:rFonts w:eastAsia="Calibri"/>
          <w:color w:val="000000"/>
          <w:spacing w:val="-4"/>
        </w:rPr>
        <w:t xml:space="preserve">муниципального образования Приозерский муниципальный район Ленинградской </w:t>
      </w:r>
      <w:r w:rsidR="00B05CD2" w:rsidRPr="00B05CD2">
        <w:rPr>
          <w:rFonts w:eastAsia="Calibri"/>
          <w:color w:val="000000"/>
          <w:spacing w:val="-3"/>
        </w:rPr>
        <w:t>области</w:t>
      </w:r>
      <w:r w:rsidRPr="00B05CD2">
        <w:t>»</w:t>
      </w:r>
    </w:p>
    <w:p w:rsidR="00CC6663" w:rsidRDefault="00CC6663" w:rsidP="00CC2F3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</w:p>
    <w:p w:rsidR="00CC6663" w:rsidRDefault="00CC6663" w:rsidP="00CC2F3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</w:p>
    <w:p w:rsidR="00CC2F32" w:rsidRPr="000F05CE" w:rsidRDefault="000D3995" w:rsidP="00CC2F3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F05CE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В соответствии с Гражданским </w:t>
      </w:r>
      <w:hyperlink r:id="rId7" w:history="1">
        <w:r w:rsidRPr="000F05CE">
          <w:rPr>
            <w:rFonts w:ascii="Times New Roman" w:hAnsi="Times New Roman" w:cs="Times New Roman"/>
            <w:kern w:val="0"/>
            <w:sz w:val="26"/>
            <w:szCs w:val="26"/>
            <w:lang w:eastAsia="ru-RU" w:bidi="ar-SA"/>
          </w:rPr>
          <w:t>кодекс</w:t>
        </w:r>
      </w:hyperlink>
      <w:r w:rsidRPr="000F05CE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0F05CE">
          <w:rPr>
            <w:rFonts w:ascii="Times New Roman" w:hAnsi="Times New Roman" w:cs="Times New Roman"/>
            <w:kern w:val="0"/>
            <w:sz w:val="26"/>
            <w:szCs w:val="26"/>
            <w:lang w:eastAsia="ru-RU" w:bidi="ar-SA"/>
          </w:rPr>
          <w:t>закон</w:t>
        </w:r>
      </w:hyperlink>
      <w:r w:rsidRPr="000F05CE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ом от 1</w:t>
      </w:r>
      <w:r w:rsidR="00CC2F32" w:rsidRPr="000F05CE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1 августа 1995 года № 135-ФЗ «О </w:t>
      </w:r>
      <w:r w:rsidRPr="000F05CE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благотворительной деятельности и добровольчестве (</w:t>
      </w:r>
      <w:proofErr w:type="spellStart"/>
      <w:r w:rsidRPr="000F05CE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волонтерстве</w:t>
      </w:r>
      <w:proofErr w:type="spellEnd"/>
      <w:r w:rsidRPr="000F05CE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</w:t>
      </w:r>
      <w:r w:rsidRPr="000F05CE">
        <w:rPr>
          <w:rFonts w:ascii="Times New Roman" w:hAnsi="Times New Roman" w:cs="Times New Roman"/>
          <w:i/>
          <w:kern w:val="0"/>
          <w:sz w:val="26"/>
          <w:szCs w:val="26"/>
          <w:lang w:eastAsia="ru-RU" w:bidi="ar-SA"/>
        </w:rPr>
        <w:t xml:space="preserve"> </w:t>
      </w:r>
      <w:r w:rsidR="00B05CD2" w:rsidRPr="000F05CE">
        <w:rPr>
          <w:rFonts w:ascii="Times New Roman" w:eastAsia="Calibri" w:hAnsi="Times New Roman"/>
          <w:bCs/>
          <w:sz w:val="26"/>
          <w:szCs w:val="26"/>
        </w:rPr>
        <w:t>Петровское сельское</w:t>
      </w:r>
      <w:proofErr w:type="gramEnd"/>
      <w:r w:rsidR="00B05CD2" w:rsidRPr="000F05CE">
        <w:rPr>
          <w:rFonts w:ascii="Times New Roman" w:eastAsia="Calibri" w:hAnsi="Times New Roman"/>
          <w:bCs/>
          <w:sz w:val="26"/>
          <w:szCs w:val="26"/>
        </w:rPr>
        <w:t xml:space="preserve"> поселение </w:t>
      </w:r>
      <w:r w:rsidR="00B05CD2" w:rsidRPr="000F05CE">
        <w:rPr>
          <w:rFonts w:ascii="Times New Roman" w:eastAsia="Calibri" w:hAnsi="Times New Roman"/>
          <w:color w:val="000000"/>
          <w:spacing w:val="-4"/>
          <w:sz w:val="26"/>
          <w:szCs w:val="26"/>
        </w:rPr>
        <w:t xml:space="preserve">муниципального образования Приозерский муниципальный район Ленинградской </w:t>
      </w:r>
      <w:r w:rsidR="00B05CD2" w:rsidRPr="000F05CE">
        <w:rPr>
          <w:rFonts w:ascii="Times New Roman" w:eastAsia="Calibri" w:hAnsi="Times New Roman"/>
          <w:color w:val="000000"/>
          <w:spacing w:val="-3"/>
          <w:sz w:val="26"/>
          <w:szCs w:val="26"/>
        </w:rPr>
        <w:t>области</w:t>
      </w:r>
      <w:r w:rsidRPr="000F05CE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, </w:t>
      </w:r>
      <w:r w:rsidRPr="000F05CE">
        <w:rPr>
          <w:rFonts w:ascii="Times New Roman" w:hAnsi="Times New Roman"/>
          <w:bCs/>
          <w:sz w:val="26"/>
          <w:szCs w:val="26"/>
        </w:rPr>
        <w:t xml:space="preserve">руководствуясь </w:t>
      </w:r>
      <w:r w:rsidR="00B05CD2" w:rsidRPr="000F05CE"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r w:rsidR="00B05CD2" w:rsidRPr="000F05CE">
        <w:rPr>
          <w:rFonts w:ascii="Times New Roman" w:eastAsia="Calibri" w:hAnsi="Times New Roman"/>
          <w:color w:val="000000"/>
          <w:spacing w:val="-4"/>
          <w:sz w:val="26"/>
          <w:szCs w:val="26"/>
        </w:rPr>
        <w:t>Петровское сельское поселение</w:t>
      </w:r>
      <w:r w:rsidR="00B05CD2" w:rsidRPr="000F05CE">
        <w:rPr>
          <w:rFonts w:ascii="Times New Roman" w:hAnsi="Times New Roman"/>
          <w:sz w:val="26"/>
          <w:szCs w:val="26"/>
        </w:rPr>
        <w:t xml:space="preserve">, совет депутатов муниципального образования </w:t>
      </w:r>
      <w:r w:rsidR="00B05CD2" w:rsidRPr="000F05CE">
        <w:rPr>
          <w:rFonts w:ascii="Times New Roman" w:eastAsia="Calibri" w:hAnsi="Times New Roman"/>
          <w:color w:val="000000"/>
          <w:spacing w:val="-4"/>
          <w:sz w:val="26"/>
          <w:szCs w:val="26"/>
        </w:rPr>
        <w:t>Петровское сельское поселение</w:t>
      </w:r>
      <w:r w:rsidR="00B05CD2" w:rsidRPr="000F05CE">
        <w:rPr>
          <w:rFonts w:ascii="Times New Roman" w:hAnsi="Times New Roman" w:cs="Times New Roman"/>
          <w:i/>
          <w:sz w:val="26"/>
          <w:szCs w:val="26"/>
        </w:rPr>
        <w:t>,</w:t>
      </w:r>
      <w:r w:rsidRPr="000F05CE">
        <w:rPr>
          <w:rFonts w:ascii="Times New Roman" w:hAnsi="Times New Roman"/>
          <w:bCs/>
          <w:sz w:val="26"/>
          <w:szCs w:val="26"/>
        </w:rPr>
        <w:t xml:space="preserve"> </w:t>
      </w:r>
    </w:p>
    <w:p w:rsidR="008E67C1" w:rsidRDefault="008E67C1" w:rsidP="00CC2F32">
      <w:pPr>
        <w:widowControl/>
        <w:suppressAutoHyphens w:val="0"/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3995" w:rsidRDefault="00CC2F32" w:rsidP="00CC2F32">
      <w:pPr>
        <w:widowControl/>
        <w:suppressAutoHyphens w:val="0"/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F32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8E67C1" w:rsidRPr="00CC2F32" w:rsidRDefault="008E67C1" w:rsidP="00CC2F32">
      <w:pPr>
        <w:widowControl/>
        <w:suppressAutoHyphens w:val="0"/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kern w:val="0"/>
          <w:sz w:val="26"/>
          <w:szCs w:val="26"/>
          <w:lang w:eastAsia="ru-RU" w:bidi="ar-SA"/>
        </w:rPr>
      </w:pPr>
    </w:p>
    <w:p w:rsidR="000D3995" w:rsidRPr="000F05CE" w:rsidRDefault="000D3995" w:rsidP="000D3995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F05CE">
        <w:rPr>
          <w:sz w:val="26"/>
          <w:szCs w:val="26"/>
        </w:rPr>
        <w:t xml:space="preserve">1. </w:t>
      </w:r>
      <w:r w:rsidRPr="000F05CE">
        <w:rPr>
          <w:bCs/>
          <w:sz w:val="26"/>
          <w:szCs w:val="26"/>
        </w:rPr>
        <w:t xml:space="preserve">Утвердить положение </w:t>
      </w:r>
      <w:r w:rsidRPr="000F05CE">
        <w:rPr>
          <w:sz w:val="26"/>
          <w:szCs w:val="26"/>
        </w:rPr>
        <w:t>об оказании поддержки благотворительной деятельности и добровольчеству (</w:t>
      </w:r>
      <w:proofErr w:type="spellStart"/>
      <w:r w:rsidRPr="000F05CE">
        <w:rPr>
          <w:sz w:val="26"/>
          <w:szCs w:val="26"/>
        </w:rPr>
        <w:t>волонтерству</w:t>
      </w:r>
      <w:proofErr w:type="spellEnd"/>
      <w:r w:rsidRPr="000F05CE">
        <w:rPr>
          <w:sz w:val="26"/>
          <w:szCs w:val="26"/>
        </w:rPr>
        <w:t>) на территории муниципального образования</w:t>
      </w:r>
      <w:r w:rsidR="00CC2F32" w:rsidRPr="000F05CE">
        <w:rPr>
          <w:sz w:val="26"/>
          <w:szCs w:val="26"/>
        </w:rPr>
        <w:t xml:space="preserve"> </w:t>
      </w:r>
      <w:r w:rsidR="000F05CE" w:rsidRPr="000F05CE">
        <w:rPr>
          <w:rFonts w:eastAsia="Calibri"/>
          <w:bCs/>
          <w:sz w:val="26"/>
          <w:szCs w:val="26"/>
        </w:rPr>
        <w:t xml:space="preserve">Петровское сельское поселение </w:t>
      </w:r>
      <w:r w:rsidR="000F05CE" w:rsidRPr="000F05CE">
        <w:rPr>
          <w:rFonts w:eastAsia="Calibri"/>
          <w:color w:val="000000"/>
          <w:spacing w:val="-4"/>
          <w:sz w:val="26"/>
          <w:szCs w:val="26"/>
        </w:rPr>
        <w:t xml:space="preserve">муниципального образования Приозерский муниципальный район Ленинградской </w:t>
      </w:r>
      <w:r w:rsidR="000F05CE" w:rsidRPr="000F05CE">
        <w:rPr>
          <w:rFonts w:eastAsia="Calibri"/>
          <w:color w:val="000000"/>
          <w:spacing w:val="-3"/>
          <w:sz w:val="26"/>
          <w:szCs w:val="26"/>
        </w:rPr>
        <w:t>области</w:t>
      </w:r>
      <w:r w:rsidR="000F05CE" w:rsidRPr="000F05CE">
        <w:rPr>
          <w:sz w:val="26"/>
          <w:szCs w:val="26"/>
        </w:rPr>
        <w:t xml:space="preserve"> </w:t>
      </w:r>
      <w:r w:rsidRPr="000F05CE">
        <w:rPr>
          <w:sz w:val="26"/>
          <w:szCs w:val="26"/>
        </w:rPr>
        <w:t>(прилагается).</w:t>
      </w:r>
    </w:p>
    <w:p w:rsidR="006D7E03" w:rsidRPr="000F05CE" w:rsidRDefault="000D3995" w:rsidP="006D7E03">
      <w:pPr>
        <w:tabs>
          <w:tab w:val="left" w:pos="720"/>
        </w:tabs>
        <w:ind w:firstLine="360"/>
        <w:jc w:val="both"/>
        <w:rPr>
          <w:rFonts w:ascii="Times New Roman" w:hAnsi="Times New Roman"/>
          <w:sz w:val="26"/>
          <w:szCs w:val="26"/>
        </w:rPr>
      </w:pPr>
      <w:r w:rsidRPr="000F05CE">
        <w:rPr>
          <w:rFonts w:ascii="Times New Roman" w:hAnsi="Times New Roman" w:cs="Times New Roman"/>
          <w:sz w:val="26"/>
          <w:szCs w:val="26"/>
        </w:rPr>
        <w:tab/>
      </w:r>
      <w:r w:rsidR="006D7E03" w:rsidRPr="000F05CE">
        <w:rPr>
          <w:rFonts w:ascii="Times New Roman" w:hAnsi="Times New Roman"/>
          <w:sz w:val="26"/>
          <w:szCs w:val="26"/>
        </w:rPr>
        <w:t xml:space="preserve">2. </w:t>
      </w:r>
      <w:r w:rsidR="000F05CE" w:rsidRPr="000F05CE">
        <w:rPr>
          <w:rFonts w:ascii="Times New Roman" w:hAnsi="Times New Roman"/>
          <w:iCs/>
          <w:color w:val="000000"/>
          <w:sz w:val="26"/>
          <w:szCs w:val="26"/>
        </w:rPr>
        <w:t xml:space="preserve">Опубликовать настоящее решение в средствах массовой информации: Ленинградском областном информационном </w:t>
      </w:r>
      <w:proofErr w:type="gramStart"/>
      <w:r w:rsidR="000F05CE" w:rsidRPr="000F05CE">
        <w:rPr>
          <w:rFonts w:ascii="Times New Roman" w:hAnsi="Times New Roman"/>
          <w:iCs/>
          <w:color w:val="000000"/>
          <w:sz w:val="26"/>
          <w:szCs w:val="26"/>
        </w:rPr>
        <w:t>агентстве</w:t>
      </w:r>
      <w:proofErr w:type="gramEnd"/>
      <w:r w:rsidR="000F05CE" w:rsidRPr="000F05CE">
        <w:rPr>
          <w:rFonts w:ascii="Times New Roman" w:hAnsi="Times New Roman"/>
          <w:iCs/>
          <w:color w:val="000000"/>
          <w:sz w:val="26"/>
          <w:szCs w:val="26"/>
        </w:rPr>
        <w:t xml:space="preserve"> (далее «</w:t>
      </w:r>
      <w:proofErr w:type="spellStart"/>
      <w:r w:rsidR="000F05CE" w:rsidRPr="000F05CE">
        <w:rPr>
          <w:rFonts w:ascii="Times New Roman" w:hAnsi="Times New Roman"/>
          <w:iCs/>
          <w:color w:val="000000"/>
          <w:sz w:val="26"/>
          <w:szCs w:val="26"/>
        </w:rPr>
        <w:t>Леноблинформ</w:t>
      </w:r>
      <w:proofErr w:type="spellEnd"/>
      <w:r w:rsidR="000F05CE" w:rsidRPr="000F05CE">
        <w:rPr>
          <w:rFonts w:ascii="Times New Roman" w:hAnsi="Times New Roman"/>
          <w:iCs/>
          <w:color w:val="000000"/>
          <w:sz w:val="26"/>
          <w:szCs w:val="26"/>
        </w:rPr>
        <w:t xml:space="preserve">») </w:t>
      </w:r>
      <w:hyperlink r:id="rId9" w:history="1">
        <w:r w:rsidR="000F05CE" w:rsidRPr="000F05CE">
          <w:rPr>
            <w:rStyle w:val="af0"/>
            <w:rFonts w:ascii="Times New Roman" w:hAnsi="Times New Roman"/>
            <w:iCs/>
            <w:color w:val="000000"/>
            <w:sz w:val="26"/>
            <w:szCs w:val="26"/>
          </w:rPr>
          <w:t>http://www.lenoblinform.ru</w:t>
        </w:r>
      </w:hyperlink>
      <w:r w:rsidR="000F05CE" w:rsidRPr="000F05CE">
        <w:rPr>
          <w:rFonts w:ascii="Times New Roman" w:hAnsi="Times New Roman"/>
          <w:iCs/>
          <w:color w:val="000000"/>
          <w:sz w:val="26"/>
          <w:szCs w:val="26"/>
        </w:rPr>
        <w:t xml:space="preserve"> и на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10" w:history="1">
        <w:r w:rsidR="000F05CE" w:rsidRPr="000F05CE">
          <w:rPr>
            <w:rStyle w:val="af0"/>
            <w:rFonts w:ascii="Times New Roman" w:hAnsi="Times New Roman"/>
            <w:iCs/>
            <w:color w:val="000000"/>
            <w:sz w:val="26"/>
            <w:szCs w:val="26"/>
          </w:rPr>
          <w:t>www.петровскоесп.рф</w:t>
        </w:r>
      </w:hyperlink>
      <w:r w:rsidR="006D7E03" w:rsidRPr="000F05CE">
        <w:rPr>
          <w:rFonts w:ascii="Times New Roman" w:hAnsi="Times New Roman"/>
          <w:sz w:val="26"/>
          <w:szCs w:val="26"/>
        </w:rPr>
        <w:t>.</w:t>
      </w:r>
    </w:p>
    <w:p w:rsidR="006D7E03" w:rsidRPr="000F05CE" w:rsidRDefault="006D7E03" w:rsidP="006D7E03">
      <w:pPr>
        <w:tabs>
          <w:tab w:val="left" w:pos="720"/>
        </w:tabs>
        <w:ind w:firstLine="260"/>
        <w:jc w:val="both"/>
        <w:rPr>
          <w:rFonts w:ascii="Times New Roman" w:hAnsi="Times New Roman"/>
          <w:sz w:val="26"/>
          <w:szCs w:val="26"/>
        </w:rPr>
      </w:pPr>
      <w:r w:rsidRPr="000F05CE">
        <w:rPr>
          <w:rFonts w:ascii="Times New Roman" w:hAnsi="Times New Roman"/>
          <w:sz w:val="26"/>
          <w:szCs w:val="26"/>
        </w:rPr>
        <w:tab/>
        <w:t>3. Решение вступает в законную силу после его официального опубликования (обнародования).</w:t>
      </w:r>
    </w:p>
    <w:p w:rsidR="006D7E03" w:rsidRPr="000F05CE" w:rsidRDefault="006D7E03" w:rsidP="006D7E0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E03" w:rsidRPr="000F05CE" w:rsidRDefault="006D7E03" w:rsidP="006D7E03">
      <w:pPr>
        <w:ind w:right="-1"/>
        <w:rPr>
          <w:rFonts w:ascii="Times New Roman" w:hAnsi="Times New Roman"/>
          <w:sz w:val="26"/>
          <w:szCs w:val="26"/>
        </w:rPr>
      </w:pPr>
    </w:p>
    <w:p w:rsidR="00373224" w:rsidRDefault="006D7E03" w:rsidP="00373224">
      <w:pPr>
        <w:pStyle w:val="Standard"/>
        <w:ind w:firstLine="720"/>
        <w:jc w:val="both"/>
        <w:rPr>
          <w:lang w:val="ru-RU"/>
        </w:rPr>
      </w:pPr>
      <w:r w:rsidRPr="00373224">
        <w:rPr>
          <w:sz w:val="26"/>
          <w:szCs w:val="26"/>
          <w:lang w:val="ru-RU"/>
        </w:rPr>
        <w:t>Глава муниципального образования</w:t>
      </w:r>
      <w:r w:rsidR="00373224" w:rsidRPr="00373224">
        <w:rPr>
          <w:lang w:val="ru-RU"/>
        </w:rPr>
        <w:t xml:space="preserve"> </w:t>
      </w:r>
    </w:p>
    <w:p w:rsidR="00373224" w:rsidRPr="00373224" w:rsidRDefault="00373224" w:rsidP="00373224">
      <w:pPr>
        <w:pStyle w:val="Standard"/>
        <w:ind w:firstLine="720"/>
        <w:jc w:val="both"/>
        <w:rPr>
          <w:lang w:val="ru-RU"/>
        </w:rPr>
      </w:pPr>
      <w:r w:rsidRPr="00373224">
        <w:rPr>
          <w:lang w:val="ru-RU"/>
        </w:rPr>
        <w:t>Петровское сельское поселение МО</w:t>
      </w:r>
    </w:p>
    <w:p w:rsidR="00373224" w:rsidRPr="00373224" w:rsidRDefault="00373224" w:rsidP="00373224">
      <w:pPr>
        <w:pStyle w:val="Standard"/>
        <w:ind w:firstLine="720"/>
        <w:jc w:val="both"/>
        <w:rPr>
          <w:lang w:val="ru-RU"/>
        </w:rPr>
      </w:pPr>
      <w:r w:rsidRPr="00373224">
        <w:rPr>
          <w:lang w:val="ru-RU"/>
        </w:rPr>
        <w:t>Приозерский муниципальный район</w:t>
      </w:r>
    </w:p>
    <w:p w:rsidR="006D7E03" w:rsidRPr="000F05CE" w:rsidRDefault="00373224" w:rsidP="00373224">
      <w:pPr>
        <w:pStyle w:val="11"/>
        <w:rPr>
          <w:b/>
          <w:sz w:val="26"/>
          <w:szCs w:val="26"/>
        </w:rPr>
      </w:pPr>
      <w:r>
        <w:t xml:space="preserve">              </w:t>
      </w:r>
      <w:r w:rsidRPr="00373224">
        <w:rPr>
          <w:sz w:val="24"/>
          <w:szCs w:val="24"/>
        </w:rPr>
        <w:t>Ленинградской области</w:t>
      </w:r>
      <w:r w:rsidR="006D7E03" w:rsidRPr="000F05CE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</w:t>
      </w:r>
      <w:r w:rsidR="006D7E03" w:rsidRPr="000F05CE">
        <w:rPr>
          <w:sz w:val="26"/>
          <w:szCs w:val="26"/>
        </w:rPr>
        <w:t xml:space="preserve">     </w:t>
      </w:r>
      <w:r w:rsidR="000F05CE" w:rsidRPr="000F05CE">
        <w:rPr>
          <w:sz w:val="26"/>
          <w:szCs w:val="26"/>
        </w:rPr>
        <w:t>И.Г. Пьянкова</w:t>
      </w:r>
    </w:p>
    <w:p w:rsidR="000D3995" w:rsidRPr="000F05CE" w:rsidRDefault="000D3995" w:rsidP="000D3995">
      <w:pPr>
        <w:autoSpaceDE w:val="0"/>
        <w:jc w:val="center"/>
        <w:rPr>
          <w:rFonts w:ascii="Times New Roman" w:hAnsi="Times New Roman" w:cs="Times New Roman"/>
          <w:b/>
          <w:kern w:val="2"/>
          <w:sz w:val="26"/>
          <w:szCs w:val="26"/>
        </w:rPr>
        <w:sectPr w:rsidR="000D3995" w:rsidRPr="000F05CE" w:rsidSect="008E67C1">
          <w:headerReference w:type="defaul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7" w:type="dxa"/>
        <w:tblLook w:val="00A0"/>
      </w:tblPr>
      <w:tblGrid>
        <w:gridCol w:w="5353"/>
        <w:gridCol w:w="4394"/>
      </w:tblGrid>
      <w:tr w:rsidR="00463A03" w:rsidRPr="00556296" w:rsidTr="00E114AA">
        <w:tc>
          <w:tcPr>
            <w:tcW w:w="5353" w:type="dxa"/>
          </w:tcPr>
          <w:p w:rsidR="00463A03" w:rsidRPr="00556296" w:rsidRDefault="00463A03" w:rsidP="000E34C5">
            <w:pPr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55629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br w:type="page"/>
            </w:r>
            <w:r w:rsidRPr="00556296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4394" w:type="dxa"/>
          </w:tcPr>
          <w:p w:rsidR="00603848" w:rsidRPr="00556296" w:rsidRDefault="00603848" w:rsidP="0060384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2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к решению совета депутатов </w:t>
            </w:r>
          </w:p>
          <w:p w:rsidR="00603848" w:rsidRPr="00556296" w:rsidRDefault="00C445B0" w:rsidP="0060384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17.09.2021</w:t>
            </w:r>
            <w:r w:rsidR="00603848" w:rsidRPr="005562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</w:t>
            </w:r>
          </w:p>
          <w:p w:rsidR="00603848" w:rsidRPr="00556296" w:rsidRDefault="00603848" w:rsidP="00603848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63A03" w:rsidRPr="00556296" w:rsidRDefault="00463A03" w:rsidP="00603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3A03" w:rsidRPr="00556296" w:rsidRDefault="00463A03" w:rsidP="00F30D6D">
      <w:pPr>
        <w:autoSpaceDE w:val="0"/>
        <w:adjustRightInd w:val="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63A03" w:rsidRPr="00556296" w:rsidRDefault="00463A03" w:rsidP="00F30D6D">
      <w:pPr>
        <w:autoSpaceDE w:val="0"/>
        <w:adjustRightInd w:val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63A03" w:rsidRPr="00556296" w:rsidRDefault="00463A03" w:rsidP="00E114AA">
      <w:pPr>
        <w:pStyle w:val="standardcxspmiddle"/>
        <w:spacing w:before="0" w:beforeAutospacing="0" w:after="0" w:afterAutospacing="0"/>
        <w:jc w:val="center"/>
        <w:rPr>
          <w:b/>
          <w:sz w:val="26"/>
          <w:szCs w:val="26"/>
        </w:rPr>
      </w:pPr>
      <w:r w:rsidRPr="00556296">
        <w:rPr>
          <w:b/>
          <w:sz w:val="26"/>
          <w:szCs w:val="26"/>
        </w:rPr>
        <w:t>ПОЛОЖЕНИЕ</w:t>
      </w:r>
    </w:p>
    <w:p w:rsidR="00463A03" w:rsidRPr="00556296" w:rsidRDefault="00463A03" w:rsidP="00E114AA">
      <w:pPr>
        <w:pStyle w:val="standardcxspmiddle"/>
        <w:spacing w:before="0" w:beforeAutospacing="0" w:after="0" w:afterAutospacing="0"/>
        <w:jc w:val="center"/>
        <w:rPr>
          <w:sz w:val="26"/>
          <w:szCs w:val="26"/>
        </w:rPr>
      </w:pPr>
      <w:r w:rsidRPr="00556296">
        <w:rPr>
          <w:sz w:val="26"/>
          <w:szCs w:val="26"/>
        </w:rPr>
        <w:t xml:space="preserve">ОБ ОКАЗАНИИ ПОДДЕРЖКИ БЛАГОТВОРИТЕЛЬНОЙ ДЕЯТЕЛЬНОСТИ И ДОБРОВОЛЬЧЕСТВУ </w:t>
      </w:r>
      <w:r w:rsidRPr="00556296">
        <w:rPr>
          <w:sz w:val="26"/>
          <w:szCs w:val="26"/>
          <w:u w:val="single"/>
        </w:rPr>
        <w:t>(</w:t>
      </w:r>
      <w:r w:rsidRPr="00556296">
        <w:rPr>
          <w:sz w:val="26"/>
          <w:szCs w:val="26"/>
        </w:rPr>
        <w:t>ВОЛОНТЕРСТВУ)</w:t>
      </w:r>
    </w:p>
    <w:p w:rsidR="000F05CE" w:rsidRPr="00556296" w:rsidRDefault="00463A03" w:rsidP="00E114AA">
      <w:pPr>
        <w:pStyle w:val="standardcxspmiddle"/>
        <w:spacing w:before="0" w:beforeAutospacing="0" w:after="0" w:afterAutospacing="0"/>
        <w:jc w:val="center"/>
        <w:rPr>
          <w:sz w:val="26"/>
          <w:szCs w:val="26"/>
          <w:u w:val="single"/>
        </w:rPr>
      </w:pPr>
      <w:r w:rsidRPr="00556296">
        <w:rPr>
          <w:sz w:val="26"/>
          <w:szCs w:val="26"/>
        </w:rPr>
        <w:t>НА ТЕРРИТОРИИ МУНИЦИПАЛЬНОГООБРАЗОВАНИЯ</w:t>
      </w:r>
    </w:p>
    <w:p w:rsidR="00463A03" w:rsidRPr="00556296" w:rsidRDefault="000F05CE" w:rsidP="00E114AA">
      <w:pPr>
        <w:pStyle w:val="standardcxspmiddle"/>
        <w:spacing w:before="0" w:beforeAutospacing="0" w:after="0" w:afterAutospacing="0"/>
        <w:jc w:val="center"/>
        <w:rPr>
          <w:b/>
          <w:sz w:val="26"/>
          <w:szCs w:val="26"/>
        </w:rPr>
      </w:pPr>
      <w:r w:rsidRPr="00ED0B72">
        <w:rPr>
          <w:rFonts w:eastAsia="Calibri"/>
          <w:bCs/>
          <w:sz w:val="28"/>
          <w:szCs w:val="26"/>
        </w:rPr>
        <w:t xml:space="preserve">Петровское сельское поселение </w:t>
      </w:r>
      <w:r w:rsidRPr="00ED0B72">
        <w:rPr>
          <w:rFonts w:eastAsia="Calibri"/>
          <w:color w:val="000000"/>
          <w:spacing w:val="-4"/>
          <w:sz w:val="28"/>
          <w:szCs w:val="26"/>
        </w:rPr>
        <w:t xml:space="preserve">муниципального образования Приозерский муниципальный район Ленинградской </w:t>
      </w:r>
      <w:r w:rsidRPr="00ED0B72">
        <w:rPr>
          <w:rFonts w:eastAsia="Calibri"/>
          <w:color w:val="000000"/>
          <w:spacing w:val="-3"/>
          <w:sz w:val="28"/>
          <w:szCs w:val="26"/>
        </w:rPr>
        <w:t>области</w:t>
      </w:r>
    </w:p>
    <w:p w:rsidR="00463A03" w:rsidRPr="00556296" w:rsidRDefault="00463A03" w:rsidP="00E114AA">
      <w:pPr>
        <w:widowControl/>
        <w:autoSpaceDE w:val="0"/>
        <w:adjustRightInd w:val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63A03" w:rsidRPr="00556296" w:rsidRDefault="00463A03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56296"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:rsidR="00463A03" w:rsidRPr="00556296" w:rsidRDefault="00463A03" w:rsidP="005C161C">
      <w:pPr>
        <w:keepNext/>
        <w:widowControl/>
        <w:autoSpaceDE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63A03" w:rsidRPr="00556296" w:rsidRDefault="00463A03" w:rsidP="00E114A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96">
        <w:rPr>
          <w:rFonts w:ascii="Times New Roman" w:hAnsi="Times New Roman" w:cs="Times New Roman"/>
          <w:sz w:val="26"/>
          <w:szCs w:val="26"/>
        </w:rPr>
        <w:t>1. Настоящее Положение</w:t>
      </w:r>
      <w:r w:rsidR="000D3995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Pr="00556296">
        <w:rPr>
          <w:rFonts w:ascii="Times New Roman" w:hAnsi="Times New Roman" w:cs="Times New Roman"/>
          <w:sz w:val="26"/>
          <w:szCs w:val="26"/>
        </w:rPr>
        <w:t>регулирует отношения, возникающие в связи с оказанием органами местного самоуправления</w:t>
      </w:r>
      <w:r w:rsidR="000D3995" w:rsidRPr="0055629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6291" w:rsidRPr="005562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F6291" w:rsidRPr="00556296">
        <w:rPr>
          <w:rFonts w:ascii="Times New Roman" w:eastAsia="Calibri" w:hAnsi="Times New Roman" w:cs="Times New Roman"/>
          <w:bCs/>
          <w:sz w:val="26"/>
          <w:szCs w:val="26"/>
        </w:rPr>
        <w:t xml:space="preserve">Петровское сельское поселение </w:t>
      </w:r>
      <w:r w:rsidR="00EF6291" w:rsidRPr="00556296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муниципального образования Приозерский муниципальный район Ленинградской </w:t>
      </w:r>
      <w:r w:rsidR="00EF6291" w:rsidRPr="00556296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>области</w:t>
      </w:r>
      <w:r w:rsidR="000D3995" w:rsidRPr="0055629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56296">
        <w:rPr>
          <w:rFonts w:ascii="Times New Roman" w:hAnsi="Times New Roman" w:cs="Times New Roman"/>
          <w:sz w:val="26"/>
          <w:szCs w:val="26"/>
        </w:rPr>
        <w:t>(далее</w:t>
      </w:r>
      <w:r w:rsidR="00AB123E" w:rsidRPr="00556296">
        <w:rPr>
          <w:rFonts w:ascii="Times New Roman" w:hAnsi="Times New Roman" w:cs="Times New Roman"/>
          <w:sz w:val="26"/>
          <w:szCs w:val="26"/>
        </w:rPr>
        <w:t xml:space="preserve"> -</w:t>
      </w:r>
      <w:r w:rsidRPr="00556296">
        <w:rPr>
          <w:rFonts w:ascii="Times New Roman" w:hAnsi="Times New Roman" w:cs="Times New Roman"/>
          <w:sz w:val="26"/>
          <w:szCs w:val="26"/>
        </w:rPr>
        <w:t xml:space="preserve"> муниципальное образование)</w:t>
      </w:r>
      <w:r w:rsidR="000D3995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Pr="00556296">
        <w:rPr>
          <w:rFonts w:ascii="Times New Roman" w:hAnsi="Times New Roman" w:cs="Times New Roman"/>
          <w:sz w:val="26"/>
          <w:szCs w:val="26"/>
        </w:rPr>
        <w:t xml:space="preserve">мер муниципальной поддержки благотворительной и добровольческой (волонтерской) деятельности на территории </w:t>
      </w:r>
      <w:r w:rsidRPr="00556296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Pr="00556296">
        <w:rPr>
          <w:rFonts w:ascii="Times New Roman" w:hAnsi="Times New Roman" w:cs="Times New Roman"/>
          <w:sz w:val="26"/>
          <w:szCs w:val="26"/>
        </w:rPr>
        <w:t>.</w:t>
      </w:r>
    </w:p>
    <w:p w:rsidR="00463A03" w:rsidRPr="00556296" w:rsidRDefault="00463A03" w:rsidP="00AB123E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96">
        <w:rPr>
          <w:rFonts w:ascii="Times New Roman" w:hAnsi="Times New Roman" w:cs="Times New Roman"/>
          <w:sz w:val="26"/>
          <w:szCs w:val="26"/>
        </w:rPr>
        <w:t>2.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Муниципальная поддержка благотворительной и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56296">
        <w:rPr>
          <w:rFonts w:ascii="Times New Roman" w:hAnsi="Times New Roman" w:cs="Times New Roman"/>
          <w:sz w:val="26"/>
          <w:szCs w:val="26"/>
        </w:rPr>
        <w:t xml:space="preserve">добровольческой (волонтерской)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деятельности </w:t>
      </w:r>
      <w:r w:rsidRPr="00556296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  <w:r w:rsidR="00AB123E" w:rsidRPr="00556296">
        <w:rPr>
          <w:rFonts w:ascii="Times New Roman" w:hAnsi="Times New Roman" w:cs="Times New Roman"/>
          <w:sz w:val="26"/>
          <w:szCs w:val="26"/>
        </w:rPr>
        <w:t xml:space="preserve"> (далее -</w:t>
      </w:r>
      <w:r w:rsidRPr="00556296">
        <w:rPr>
          <w:rFonts w:ascii="Times New Roman" w:hAnsi="Times New Roman" w:cs="Times New Roman"/>
          <w:sz w:val="26"/>
          <w:szCs w:val="26"/>
        </w:rPr>
        <w:t xml:space="preserve"> муниципальная поддержка)</w:t>
      </w:r>
      <w:r w:rsidR="00AB123E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осуществляется на основе следующих принципов: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1) соблюдения и равенства прав участников благотворительной и </w:t>
      </w:r>
      <w:r w:rsidRPr="00556296">
        <w:rPr>
          <w:rFonts w:ascii="Times New Roman" w:hAnsi="Times New Roman" w:cs="Times New Roman"/>
          <w:sz w:val="26"/>
          <w:szCs w:val="26"/>
        </w:rPr>
        <w:t xml:space="preserve">добровольческой (волонтерской)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деятельности на свободу выбора целей благотворительной деятельности и форм ее осуществления;</w:t>
      </w:r>
    </w:p>
    <w:p w:rsidR="00463A03" w:rsidRPr="00556296" w:rsidRDefault="00463A03" w:rsidP="00E114AA">
      <w:pPr>
        <w:widowControl/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2) признания социальной значимости благотворительной деятельности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и </w:t>
      </w:r>
      <w:r w:rsidRPr="00556296">
        <w:rPr>
          <w:rFonts w:ascii="Times New Roman" w:hAnsi="Times New Roman" w:cs="Times New Roman"/>
          <w:sz w:val="26"/>
          <w:szCs w:val="26"/>
        </w:rPr>
        <w:t xml:space="preserve">добровольческой (волонтерской)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деятельности;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3) взаимодействия органов местного самоуправления муниципального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образования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и участников благотворительной и </w:t>
      </w:r>
      <w:r w:rsidRPr="00556296">
        <w:rPr>
          <w:rFonts w:ascii="Times New Roman" w:hAnsi="Times New Roman" w:cs="Times New Roman"/>
          <w:sz w:val="26"/>
          <w:szCs w:val="26"/>
        </w:rPr>
        <w:t xml:space="preserve">добровольческой (волонтерской)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деятельности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4) учета мнения участников благотворительной и </w:t>
      </w:r>
      <w:r w:rsidRPr="00556296">
        <w:rPr>
          <w:rFonts w:ascii="Times New Roman" w:hAnsi="Times New Roman" w:cs="Times New Roman"/>
          <w:sz w:val="26"/>
          <w:szCs w:val="26"/>
        </w:rPr>
        <w:t>добровольческой (волонтерской)</w:t>
      </w:r>
      <w:r w:rsidR="004663DE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деятельности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при осуществлении органами местного самоуправления  муниципального образования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полномочий в сфере муниципальной  поддержки;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5) гласности и открытости информации о муниципальной поддержке;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6) недопустимости замены исполнения органами местного самоуправления муниципального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образования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своих обязательных функций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благотворительной и </w:t>
      </w:r>
      <w:r w:rsidRPr="00556296">
        <w:rPr>
          <w:rFonts w:ascii="Times New Roman" w:hAnsi="Times New Roman" w:cs="Times New Roman"/>
          <w:sz w:val="26"/>
          <w:szCs w:val="26"/>
        </w:rPr>
        <w:t xml:space="preserve">добровольческой (волонтерской)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деятельностью;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7) широкого распространения информации о благотворительной и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56296">
        <w:rPr>
          <w:rFonts w:ascii="Times New Roman" w:hAnsi="Times New Roman" w:cs="Times New Roman"/>
          <w:sz w:val="26"/>
          <w:szCs w:val="26"/>
        </w:rPr>
        <w:t xml:space="preserve">добровольческой (волонтерской)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деятельности;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8) адресной направленности благотворительной и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56296">
        <w:rPr>
          <w:rFonts w:ascii="Times New Roman" w:hAnsi="Times New Roman" w:cs="Times New Roman"/>
          <w:sz w:val="26"/>
          <w:szCs w:val="26"/>
        </w:rPr>
        <w:t xml:space="preserve">добровольческой (волонтерской)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деятельности, включая социальную поддержку отдельных категорий граждан.</w:t>
      </w:r>
    </w:p>
    <w:p w:rsidR="00463A03" w:rsidRPr="00556296" w:rsidRDefault="00463A03" w:rsidP="00E114AA">
      <w:pPr>
        <w:widowControl/>
        <w:suppressAutoHyphens w:val="0"/>
        <w:autoSpaceDE w:val="0"/>
        <w:ind w:firstLine="540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</w:p>
    <w:p w:rsidR="00463A03" w:rsidRPr="00556296" w:rsidRDefault="00463A03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56296">
        <w:rPr>
          <w:rFonts w:ascii="Times New Roman" w:hAnsi="Times New Roman" w:cs="Times New Roman"/>
          <w:sz w:val="26"/>
          <w:szCs w:val="26"/>
        </w:rPr>
        <w:lastRenderedPageBreak/>
        <w:t>Глава 2. Направления и</w:t>
      </w:r>
      <w:r w:rsidR="000D3995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Pr="00556296">
        <w:rPr>
          <w:rFonts w:ascii="Times New Roman" w:hAnsi="Times New Roman" w:cs="Times New Roman"/>
          <w:sz w:val="26"/>
          <w:szCs w:val="26"/>
        </w:rPr>
        <w:t>формы муниципальной поддержки.</w:t>
      </w:r>
    </w:p>
    <w:p w:rsidR="00463A03" w:rsidRPr="00556296" w:rsidRDefault="00463A03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sz w:val="26"/>
          <w:szCs w:val="26"/>
        </w:rPr>
        <w:t xml:space="preserve">Меры поощрения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в сфере благотворительной и</w:t>
      </w:r>
    </w:p>
    <w:p w:rsidR="00463A03" w:rsidRPr="00556296" w:rsidRDefault="00463A03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sz w:val="26"/>
          <w:szCs w:val="26"/>
        </w:rPr>
        <w:t xml:space="preserve">добровольческой (волонтерской)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деятельности</w:t>
      </w:r>
    </w:p>
    <w:p w:rsidR="00463A03" w:rsidRPr="00556296" w:rsidRDefault="00463A03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</w:p>
    <w:p w:rsidR="00463A03" w:rsidRPr="00556296" w:rsidRDefault="004663DE" w:rsidP="00E114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6296">
        <w:rPr>
          <w:rFonts w:ascii="Times New Roman" w:hAnsi="Times New Roman" w:cs="Times New Roman"/>
          <w:sz w:val="26"/>
          <w:szCs w:val="26"/>
        </w:rPr>
        <w:t>3</w:t>
      </w:r>
      <w:r w:rsidR="00463A03" w:rsidRPr="00556296">
        <w:rPr>
          <w:rFonts w:ascii="Times New Roman" w:hAnsi="Times New Roman" w:cs="Times New Roman"/>
          <w:sz w:val="26"/>
          <w:szCs w:val="26"/>
        </w:rPr>
        <w:t>. Органы местного самоуправления муниципального образования</w:t>
      </w:r>
      <w:r w:rsidR="000D3995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="00463A03" w:rsidRPr="00556296">
        <w:rPr>
          <w:rFonts w:ascii="Times New Roman" w:hAnsi="Times New Roman" w:cs="Times New Roman"/>
          <w:sz w:val="26"/>
          <w:szCs w:val="26"/>
        </w:rPr>
        <w:t>осуществляют муниципальную поддержку по следующим направлениям:</w:t>
      </w:r>
    </w:p>
    <w:p w:rsidR="00463A03" w:rsidRPr="00556296" w:rsidRDefault="00463A03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96">
        <w:rPr>
          <w:rFonts w:ascii="Times New Roman" w:hAnsi="Times New Roman" w:cs="Times New Roman"/>
          <w:sz w:val="26"/>
          <w:szCs w:val="26"/>
        </w:rPr>
        <w:t xml:space="preserve">1) развитие и популяризация благотворительной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и </w:t>
      </w:r>
      <w:r w:rsidRPr="00556296">
        <w:rPr>
          <w:rFonts w:ascii="Times New Roman" w:hAnsi="Times New Roman" w:cs="Times New Roman"/>
          <w:sz w:val="26"/>
          <w:szCs w:val="26"/>
        </w:rPr>
        <w:t xml:space="preserve">добровольческой (волонтерской)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/>
        </w:rPr>
        <w:t>деятельности</w:t>
      </w:r>
      <w:r w:rsidRPr="00556296">
        <w:rPr>
          <w:rFonts w:ascii="Times New Roman" w:hAnsi="Times New Roman" w:cs="Times New Roman"/>
          <w:sz w:val="26"/>
          <w:szCs w:val="26"/>
        </w:rPr>
        <w:t xml:space="preserve">, повышение доверия граждан к благотворительной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и </w:t>
      </w:r>
      <w:r w:rsidRPr="00556296">
        <w:rPr>
          <w:rFonts w:ascii="Times New Roman" w:hAnsi="Times New Roman" w:cs="Times New Roman"/>
          <w:sz w:val="26"/>
          <w:szCs w:val="26"/>
        </w:rPr>
        <w:t xml:space="preserve">добровольческой (волонтерской)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/>
        </w:rPr>
        <w:t>деятельности</w:t>
      </w:r>
      <w:r w:rsidRPr="00556296">
        <w:rPr>
          <w:rFonts w:ascii="Times New Roman" w:hAnsi="Times New Roman" w:cs="Times New Roman"/>
          <w:sz w:val="26"/>
          <w:szCs w:val="26"/>
        </w:rPr>
        <w:t>;</w:t>
      </w:r>
    </w:p>
    <w:p w:rsidR="00463A03" w:rsidRPr="00556296" w:rsidRDefault="00463A03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96">
        <w:rPr>
          <w:rFonts w:ascii="Times New Roman" w:hAnsi="Times New Roman" w:cs="Times New Roman"/>
          <w:sz w:val="26"/>
          <w:szCs w:val="26"/>
        </w:rPr>
        <w:t xml:space="preserve">2) создание условий </w:t>
      </w:r>
      <w:proofErr w:type="spellStart"/>
      <w:r w:rsidRPr="00556296"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 w:rsidRPr="00556296">
        <w:rPr>
          <w:rFonts w:ascii="Times New Roman" w:hAnsi="Times New Roman" w:cs="Times New Roman"/>
          <w:sz w:val="26"/>
          <w:szCs w:val="26"/>
        </w:rPr>
        <w:t xml:space="preserve"> благотворительной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и </w:t>
      </w:r>
      <w:r w:rsidRPr="00556296">
        <w:rPr>
          <w:rFonts w:ascii="Times New Roman" w:hAnsi="Times New Roman" w:cs="Times New Roman"/>
          <w:sz w:val="26"/>
          <w:szCs w:val="26"/>
        </w:rPr>
        <w:t xml:space="preserve">добровольческой (волонтерской)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/>
        </w:rPr>
        <w:t>деятельности</w:t>
      </w:r>
      <w:r w:rsidRPr="00556296">
        <w:rPr>
          <w:rFonts w:ascii="Times New Roman" w:hAnsi="Times New Roman" w:cs="Times New Roman"/>
          <w:sz w:val="26"/>
          <w:szCs w:val="26"/>
        </w:rPr>
        <w:t>;</w:t>
      </w:r>
    </w:p>
    <w:p w:rsidR="00463A03" w:rsidRPr="00556296" w:rsidRDefault="00463A03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96">
        <w:rPr>
          <w:rFonts w:ascii="Times New Roman" w:hAnsi="Times New Roman" w:cs="Times New Roman"/>
          <w:sz w:val="26"/>
          <w:szCs w:val="26"/>
        </w:rPr>
        <w:t xml:space="preserve">3) содействие развитию форм благотворительной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и </w:t>
      </w:r>
      <w:r w:rsidRPr="00556296">
        <w:rPr>
          <w:rFonts w:ascii="Times New Roman" w:hAnsi="Times New Roman" w:cs="Times New Roman"/>
          <w:sz w:val="26"/>
          <w:szCs w:val="26"/>
        </w:rPr>
        <w:t xml:space="preserve">добровольческой (волонтерской)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/>
        </w:rPr>
        <w:t>деятельности</w:t>
      </w:r>
      <w:r w:rsidRPr="00556296">
        <w:rPr>
          <w:rFonts w:ascii="Times New Roman" w:hAnsi="Times New Roman" w:cs="Times New Roman"/>
          <w:sz w:val="26"/>
          <w:szCs w:val="26"/>
        </w:rPr>
        <w:t>;</w:t>
      </w:r>
    </w:p>
    <w:p w:rsidR="00463A03" w:rsidRPr="00556296" w:rsidRDefault="00463A03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96">
        <w:rPr>
          <w:rFonts w:ascii="Times New Roman" w:hAnsi="Times New Roman" w:cs="Times New Roman"/>
          <w:sz w:val="26"/>
          <w:szCs w:val="26"/>
        </w:rPr>
        <w:t>4) формирование и развитие инфраструктуры (методической, информационной, консультационной, образовательной и ресурсной) муниципальной поддержки</w:t>
      </w:r>
      <w:r w:rsidR="000D3995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Pr="00556296">
        <w:rPr>
          <w:rFonts w:ascii="Times New Roman" w:hAnsi="Times New Roman" w:cs="Times New Roman"/>
          <w:sz w:val="26"/>
          <w:szCs w:val="26"/>
        </w:rPr>
        <w:t xml:space="preserve">благотворительной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и </w:t>
      </w:r>
      <w:r w:rsidRPr="00556296">
        <w:rPr>
          <w:rFonts w:ascii="Times New Roman" w:hAnsi="Times New Roman" w:cs="Times New Roman"/>
          <w:sz w:val="26"/>
          <w:szCs w:val="26"/>
        </w:rPr>
        <w:t xml:space="preserve">добровольческой (волонтерской)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деятельности, включая представление и использование данных </w:t>
      </w:r>
      <w:r w:rsidRPr="00556296">
        <w:rPr>
          <w:rFonts w:ascii="Times New Roman" w:hAnsi="Times New Roman" w:cs="Times New Roman"/>
          <w:sz w:val="26"/>
          <w:szCs w:val="26"/>
          <w:shd w:val="clear" w:color="auto" w:fill="FFFFFF"/>
        </w:rPr>
        <w:t>единой информационной системы в сфере развития добровольчества (</w:t>
      </w:r>
      <w:proofErr w:type="spellStart"/>
      <w:r w:rsidRPr="00556296">
        <w:rPr>
          <w:rFonts w:ascii="Times New Roman" w:hAnsi="Times New Roman" w:cs="Times New Roman"/>
          <w:sz w:val="26"/>
          <w:szCs w:val="26"/>
          <w:shd w:val="clear" w:color="auto" w:fill="FFFFFF"/>
        </w:rPr>
        <w:t>волонтерства</w:t>
      </w:r>
      <w:proofErr w:type="spellEnd"/>
      <w:r w:rsidRPr="00556296">
        <w:rPr>
          <w:rFonts w:ascii="Times New Roman" w:hAnsi="Times New Roman" w:cs="Times New Roman"/>
          <w:sz w:val="26"/>
          <w:szCs w:val="26"/>
          <w:shd w:val="clear" w:color="auto" w:fill="FFFFFF"/>
        </w:rPr>
        <w:t>) «Добровольцы России»</w:t>
      </w:r>
      <w:r w:rsidRPr="00556296">
        <w:rPr>
          <w:rFonts w:ascii="Times New Roman" w:hAnsi="Times New Roman" w:cs="Times New Roman"/>
          <w:sz w:val="26"/>
          <w:szCs w:val="26"/>
        </w:rPr>
        <w:t>;</w:t>
      </w:r>
    </w:p>
    <w:p w:rsidR="00463A03" w:rsidRPr="00556296" w:rsidRDefault="00463A03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96">
        <w:rPr>
          <w:rFonts w:ascii="Times New Roman" w:hAnsi="Times New Roman" w:cs="Times New Roman"/>
          <w:sz w:val="26"/>
          <w:szCs w:val="26"/>
        </w:rPr>
        <w:t>5) формирование координационных органов по поддержке добровольчества (</w:t>
      </w:r>
      <w:proofErr w:type="spellStart"/>
      <w:r w:rsidRPr="00556296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556296">
        <w:rPr>
          <w:rFonts w:ascii="Times New Roman" w:hAnsi="Times New Roman" w:cs="Times New Roman"/>
          <w:sz w:val="26"/>
          <w:szCs w:val="26"/>
        </w:rPr>
        <w:t>), а также развитие сотрудничества органов местного самоуправления муниципального образования</w:t>
      </w:r>
      <w:r w:rsidR="000D3995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Pr="00556296">
        <w:rPr>
          <w:rFonts w:ascii="Times New Roman" w:hAnsi="Times New Roman" w:cs="Times New Roman"/>
          <w:sz w:val="26"/>
          <w:szCs w:val="26"/>
        </w:rPr>
        <w:t xml:space="preserve">и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участников благотворительной и </w:t>
      </w:r>
      <w:r w:rsidRPr="00556296">
        <w:rPr>
          <w:rFonts w:ascii="Times New Roman" w:hAnsi="Times New Roman" w:cs="Times New Roman"/>
          <w:sz w:val="26"/>
          <w:szCs w:val="26"/>
        </w:rPr>
        <w:t>добровольческой (волонтерской)</w:t>
      </w:r>
      <w:r w:rsidR="00332564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/>
        </w:rPr>
        <w:t>деятельности</w:t>
      </w:r>
      <w:r w:rsidRPr="00556296">
        <w:rPr>
          <w:rFonts w:ascii="Times New Roman" w:hAnsi="Times New Roman" w:cs="Times New Roman"/>
          <w:sz w:val="26"/>
          <w:szCs w:val="26"/>
        </w:rPr>
        <w:t xml:space="preserve"> при формировании и реализации муниципальной политики муниципального образования</w:t>
      </w:r>
      <w:r w:rsidR="000D3995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Pr="00556296">
        <w:rPr>
          <w:rFonts w:ascii="Times New Roman" w:hAnsi="Times New Roman" w:cs="Times New Roman"/>
          <w:sz w:val="26"/>
          <w:szCs w:val="26"/>
        </w:rPr>
        <w:t>в сфере решения социальных проблем и развития институтов гражданского общества.</w:t>
      </w:r>
    </w:p>
    <w:p w:rsidR="00463A03" w:rsidRPr="00556296" w:rsidRDefault="00332564" w:rsidP="00A167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96">
        <w:rPr>
          <w:rFonts w:ascii="Times New Roman" w:hAnsi="Times New Roman" w:cs="Times New Roman"/>
          <w:sz w:val="26"/>
          <w:szCs w:val="26"/>
        </w:rPr>
        <w:t>4</w:t>
      </w:r>
      <w:r w:rsidR="00463A03" w:rsidRPr="00556296">
        <w:rPr>
          <w:rFonts w:ascii="Times New Roman" w:hAnsi="Times New Roman" w:cs="Times New Roman"/>
          <w:sz w:val="26"/>
          <w:szCs w:val="26"/>
        </w:rPr>
        <w:t>. Обеспечение реализации основных направлений муниципальной поддержки осуществляется органами местного самоуправления муниципального образования</w:t>
      </w:r>
      <w:r w:rsidR="000D3995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="00463A03" w:rsidRPr="00556296">
        <w:rPr>
          <w:rFonts w:ascii="Times New Roman" w:hAnsi="Times New Roman" w:cs="Times New Roman"/>
          <w:sz w:val="26"/>
          <w:szCs w:val="26"/>
        </w:rPr>
        <w:t xml:space="preserve">в соответствии с их компетенцией, установленной </w:t>
      </w:r>
      <w:r w:rsidR="006B1CB1" w:rsidRPr="00556296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образования, настоящим положением, а также иными </w:t>
      </w:r>
      <w:r w:rsidR="00463A03" w:rsidRPr="00556296">
        <w:rPr>
          <w:rFonts w:ascii="Times New Roman" w:hAnsi="Times New Roman" w:cs="Times New Roman"/>
          <w:sz w:val="26"/>
          <w:szCs w:val="26"/>
        </w:rPr>
        <w:t>муниципальными правовыми актами муниципального образования.</w:t>
      </w:r>
    </w:p>
    <w:p w:rsidR="00463A03" w:rsidRPr="00556296" w:rsidRDefault="00332564" w:rsidP="00A167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96">
        <w:rPr>
          <w:rFonts w:ascii="Times New Roman" w:hAnsi="Times New Roman" w:cs="Times New Roman"/>
          <w:sz w:val="26"/>
          <w:szCs w:val="26"/>
        </w:rPr>
        <w:t>5</w:t>
      </w:r>
      <w:r w:rsidR="00463A03" w:rsidRPr="00556296">
        <w:rPr>
          <w:rFonts w:ascii="Times New Roman" w:hAnsi="Times New Roman" w:cs="Times New Roman"/>
          <w:sz w:val="26"/>
          <w:szCs w:val="26"/>
        </w:rPr>
        <w:t>. Органы местного самоуправления муниципального образования</w:t>
      </w:r>
      <w:r w:rsidR="000D3995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="00463A03" w:rsidRPr="00556296">
        <w:rPr>
          <w:rFonts w:ascii="Times New Roman" w:hAnsi="Times New Roman" w:cs="Times New Roman"/>
          <w:sz w:val="26"/>
          <w:szCs w:val="26"/>
        </w:rPr>
        <w:t>оказывают муниципальную поддержку в следующих формах:</w:t>
      </w:r>
    </w:p>
    <w:p w:rsidR="00463A03" w:rsidRPr="00556296" w:rsidRDefault="00463A03" w:rsidP="00A167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96">
        <w:rPr>
          <w:rFonts w:ascii="Times New Roman" w:hAnsi="Times New Roman" w:cs="Times New Roman"/>
          <w:sz w:val="26"/>
          <w:szCs w:val="26"/>
        </w:rPr>
        <w:t xml:space="preserve">1) </w:t>
      </w:r>
      <w:r w:rsidR="002D5EE5" w:rsidRPr="00556296">
        <w:rPr>
          <w:rFonts w:ascii="Times New Roman" w:hAnsi="Times New Roman" w:cs="Times New Roman"/>
          <w:sz w:val="26"/>
          <w:szCs w:val="26"/>
        </w:rPr>
        <w:t xml:space="preserve">организационная, </w:t>
      </w:r>
      <w:r w:rsidRPr="00556296">
        <w:rPr>
          <w:rFonts w:ascii="Times New Roman" w:hAnsi="Times New Roman" w:cs="Times New Roman"/>
          <w:sz w:val="26"/>
          <w:szCs w:val="26"/>
        </w:rPr>
        <w:t>ин</w:t>
      </w:r>
      <w:r w:rsidR="00A167A7" w:rsidRPr="00556296">
        <w:rPr>
          <w:rFonts w:ascii="Times New Roman" w:hAnsi="Times New Roman" w:cs="Times New Roman"/>
          <w:sz w:val="26"/>
          <w:szCs w:val="26"/>
        </w:rPr>
        <w:t xml:space="preserve">формационная, консультационная </w:t>
      </w:r>
      <w:r w:rsidRPr="00556296">
        <w:rPr>
          <w:rFonts w:ascii="Times New Roman" w:hAnsi="Times New Roman" w:cs="Times New Roman"/>
          <w:sz w:val="26"/>
          <w:szCs w:val="26"/>
        </w:rPr>
        <w:t>помощь участникам благотворительной и добровольческой (волонтерской) деятельности;</w:t>
      </w:r>
    </w:p>
    <w:p w:rsidR="00463A03" w:rsidRPr="00556296" w:rsidRDefault="00463A03" w:rsidP="00A167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96">
        <w:rPr>
          <w:rFonts w:ascii="Times New Roman" w:hAnsi="Times New Roman" w:cs="Times New Roman"/>
          <w:sz w:val="26"/>
          <w:szCs w:val="26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463A03" w:rsidRPr="00556296" w:rsidRDefault="00463A03" w:rsidP="00A167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96">
        <w:rPr>
          <w:rFonts w:ascii="Times New Roman" w:hAnsi="Times New Roman" w:cs="Times New Roman"/>
          <w:sz w:val="26"/>
          <w:szCs w:val="26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  <w:proofErr w:type="gramEnd"/>
    </w:p>
    <w:p w:rsidR="00463A03" w:rsidRPr="00556296" w:rsidRDefault="00463A03" w:rsidP="00A167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96">
        <w:rPr>
          <w:rFonts w:ascii="Times New Roman" w:hAnsi="Times New Roman" w:cs="Times New Roman"/>
          <w:sz w:val="26"/>
          <w:szCs w:val="26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556296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556296">
        <w:rPr>
          <w:rFonts w:ascii="Times New Roman" w:hAnsi="Times New Roman" w:cs="Times New Roman"/>
          <w:sz w:val="26"/>
          <w:szCs w:val="26"/>
        </w:rPr>
        <w:t>);</w:t>
      </w:r>
    </w:p>
    <w:p w:rsidR="00463A03" w:rsidRPr="00556296" w:rsidRDefault="00463A03" w:rsidP="00A167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96">
        <w:rPr>
          <w:rFonts w:ascii="Times New Roman" w:hAnsi="Times New Roman" w:cs="Times New Roman"/>
          <w:sz w:val="26"/>
          <w:szCs w:val="26"/>
        </w:rPr>
        <w:t xml:space="preserve">5) содействие в распространении информации о благотворительной и добровольческой (волонтерской) деятельности, формировании позитивного </w:t>
      </w:r>
      <w:r w:rsidRPr="00556296">
        <w:rPr>
          <w:rFonts w:ascii="Times New Roman" w:hAnsi="Times New Roman" w:cs="Times New Roman"/>
          <w:sz w:val="26"/>
          <w:szCs w:val="26"/>
        </w:rPr>
        <w:lastRenderedPageBreak/>
        <w:t>общественного мнения о благотворительной</w:t>
      </w:r>
      <w:r w:rsidR="000D3995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Pr="00556296">
        <w:rPr>
          <w:rFonts w:ascii="Times New Roman" w:hAnsi="Times New Roman" w:cs="Times New Roman"/>
          <w:sz w:val="26"/>
          <w:szCs w:val="26"/>
        </w:rPr>
        <w:t xml:space="preserve">и добровольческой (волонтерской) деятельности, в том числе посредством размещения соответствующей информации на официальном сайте </w:t>
      </w:r>
      <w:r w:rsidR="00D450F2" w:rsidRPr="0055629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56296">
        <w:rPr>
          <w:rFonts w:ascii="Times New Roman" w:hAnsi="Times New Roman" w:cs="Times New Roman"/>
          <w:sz w:val="26"/>
          <w:szCs w:val="26"/>
        </w:rPr>
        <w:t>муниципального образования в информационно-телекоммуникационной сети «Интернет»;</w:t>
      </w:r>
    </w:p>
    <w:p w:rsidR="00463A03" w:rsidRPr="00556296" w:rsidRDefault="00463A03" w:rsidP="00A167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96">
        <w:rPr>
          <w:rFonts w:ascii="Times New Roman" w:hAnsi="Times New Roman" w:cs="Times New Roman"/>
          <w:sz w:val="26"/>
          <w:szCs w:val="26"/>
        </w:rPr>
        <w:t>6) иные формы, не противоречащие законодательству Российской Федерации.</w:t>
      </w:r>
    </w:p>
    <w:p w:rsidR="004C6A59" w:rsidRPr="00556296" w:rsidRDefault="002D5EE5" w:rsidP="00A167A7">
      <w:pPr>
        <w:pStyle w:val="af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  <w:sz w:val="26"/>
          <w:szCs w:val="26"/>
        </w:rPr>
      </w:pPr>
      <w:r w:rsidRPr="00556296">
        <w:rPr>
          <w:color w:val="020B22"/>
          <w:sz w:val="26"/>
          <w:szCs w:val="26"/>
        </w:rPr>
        <w:t xml:space="preserve">6. </w:t>
      </w:r>
      <w:r w:rsidR="004C6A59" w:rsidRPr="00556296">
        <w:rPr>
          <w:color w:val="020B22"/>
          <w:sz w:val="26"/>
          <w:szCs w:val="26"/>
        </w:rPr>
        <w:t>Организационная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поддержка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добровольческой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pacing w:val="2"/>
          <w:sz w:val="26"/>
          <w:szCs w:val="26"/>
        </w:rPr>
        <w:t>(волонтерской)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деятельности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осуществляется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посредством:</w:t>
      </w:r>
    </w:p>
    <w:p w:rsidR="004C6A59" w:rsidRPr="00556296" w:rsidRDefault="004C6A59" w:rsidP="00A167A7">
      <w:pPr>
        <w:pStyle w:val="af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  <w:sz w:val="26"/>
          <w:szCs w:val="26"/>
        </w:rPr>
      </w:pPr>
      <w:r w:rsidRPr="00556296">
        <w:rPr>
          <w:color w:val="020B22"/>
          <w:sz w:val="26"/>
          <w:szCs w:val="26"/>
        </w:rPr>
        <w:t>1)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формирования инфраструктуры поддержки добровольческой (волонтерской) деятельности</w:t>
      </w:r>
      <w:r w:rsidRPr="00556296">
        <w:rPr>
          <w:color w:val="212121"/>
          <w:spacing w:val="-2"/>
          <w:sz w:val="26"/>
          <w:szCs w:val="26"/>
        </w:rPr>
        <w:t>;</w:t>
      </w:r>
    </w:p>
    <w:p w:rsidR="004C6A59" w:rsidRPr="00556296" w:rsidRDefault="004C6A59" w:rsidP="00A167A7">
      <w:pPr>
        <w:pStyle w:val="af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  <w:sz w:val="26"/>
          <w:szCs w:val="26"/>
        </w:rPr>
      </w:pPr>
      <w:r w:rsidRPr="00556296">
        <w:rPr>
          <w:color w:val="212121"/>
          <w:spacing w:val="-3"/>
          <w:sz w:val="26"/>
          <w:szCs w:val="26"/>
        </w:rPr>
        <w:t>2)</w:t>
      </w:r>
      <w:r w:rsidR="002D5EE5" w:rsidRPr="00556296">
        <w:rPr>
          <w:color w:val="212121"/>
          <w:spacing w:val="-3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проведения</w:t>
      </w:r>
      <w:r w:rsidR="002D5EE5" w:rsidRPr="00556296">
        <w:rPr>
          <w:color w:val="212121"/>
          <w:spacing w:val="-3"/>
          <w:sz w:val="26"/>
          <w:szCs w:val="26"/>
        </w:rPr>
        <w:t xml:space="preserve"> </w:t>
      </w:r>
      <w:r w:rsidRPr="00556296">
        <w:rPr>
          <w:color w:val="212121"/>
          <w:spacing w:val="-3"/>
          <w:sz w:val="26"/>
          <w:szCs w:val="26"/>
        </w:rPr>
        <w:t>мониторинга потребностей</w:t>
      </w:r>
      <w:r w:rsidR="002D5EE5" w:rsidRPr="00556296">
        <w:rPr>
          <w:color w:val="212121"/>
          <w:spacing w:val="-3"/>
          <w:sz w:val="26"/>
          <w:szCs w:val="26"/>
        </w:rPr>
        <w:t xml:space="preserve"> </w:t>
      </w:r>
      <w:r w:rsidRPr="00556296">
        <w:rPr>
          <w:color w:val="212121"/>
          <w:spacing w:val="-2"/>
          <w:sz w:val="26"/>
          <w:szCs w:val="26"/>
        </w:rPr>
        <w:t>государственных и негосударственных</w:t>
      </w:r>
      <w:r w:rsidR="002D5EE5" w:rsidRPr="00556296">
        <w:rPr>
          <w:color w:val="212121"/>
          <w:spacing w:val="-2"/>
          <w:sz w:val="26"/>
          <w:szCs w:val="26"/>
        </w:rPr>
        <w:t xml:space="preserve"> </w:t>
      </w:r>
      <w:r w:rsidRPr="00556296">
        <w:rPr>
          <w:color w:val="212121"/>
          <w:spacing w:val="-1"/>
          <w:sz w:val="26"/>
          <w:szCs w:val="26"/>
        </w:rPr>
        <w:t>организаций</w:t>
      </w:r>
      <w:r w:rsidR="002D5EE5" w:rsidRPr="00556296">
        <w:rPr>
          <w:color w:val="212121"/>
          <w:spacing w:val="-1"/>
          <w:sz w:val="26"/>
          <w:szCs w:val="26"/>
        </w:rPr>
        <w:t xml:space="preserve"> </w:t>
      </w:r>
      <w:r w:rsidRPr="00556296">
        <w:rPr>
          <w:color w:val="212121"/>
          <w:spacing w:val="-2"/>
          <w:sz w:val="26"/>
          <w:szCs w:val="26"/>
        </w:rPr>
        <w:t>в</w:t>
      </w:r>
      <w:r w:rsidR="002D5EE5" w:rsidRPr="00556296">
        <w:rPr>
          <w:color w:val="212121"/>
          <w:spacing w:val="-2"/>
          <w:sz w:val="26"/>
          <w:szCs w:val="26"/>
        </w:rPr>
        <w:t xml:space="preserve"> </w:t>
      </w:r>
      <w:r w:rsidRPr="00556296">
        <w:rPr>
          <w:color w:val="212121"/>
          <w:spacing w:val="-2"/>
          <w:sz w:val="26"/>
          <w:szCs w:val="26"/>
        </w:rPr>
        <w:t>труде добровольцев</w:t>
      </w:r>
      <w:r w:rsidR="002D5EE5" w:rsidRPr="00556296">
        <w:rPr>
          <w:color w:val="212121"/>
          <w:spacing w:val="-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(волонтеров);</w:t>
      </w:r>
    </w:p>
    <w:p w:rsidR="004C6A59" w:rsidRPr="00556296" w:rsidRDefault="004C6A59" w:rsidP="00A167A7">
      <w:pPr>
        <w:pStyle w:val="af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  <w:sz w:val="26"/>
          <w:szCs w:val="26"/>
        </w:rPr>
      </w:pPr>
      <w:r w:rsidRPr="00556296">
        <w:rPr>
          <w:color w:val="212121"/>
          <w:spacing w:val="-3"/>
          <w:sz w:val="26"/>
          <w:szCs w:val="26"/>
        </w:rPr>
        <w:t>3)</w:t>
      </w:r>
      <w:r w:rsidR="002D5EE5" w:rsidRPr="00556296">
        <w:rPr>
          <w:color w:val="212121"/>
          <w:spacing w:val="-3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оказания</w:t>
      </w:r>
      <w:r w:rsidR="002D5EE5" w:rsidRPr="00556296">
        <w:rPr>
          <w:color w:val="212121"/>
          <w:spacing w:val="-3"/>
          <w:sz w:val="26"/>
          <w:szCs w:val="26"/>
        </w:rPr>
        <w:t xml:space="preserve"> </w:t>
      </w:r>
      <w:r w:rsidRPr="00556296">
        <w:rPr>
          <w:color w:val="212121"/>
          <w:spacing w:val="-3"/>
          <w:sz w:val="26"/>
          <w:szCs w:val="26"/>
        </w:rPr>
        <w:t>учебно-методологической, научно-методической помощи</w:t>
      </w:r>
      <w:r w:rsidR="002D5EE5" w:rsidRPr="00556296">
        <w:rPr>
          <w:color w:val="212121"/>
          <w:spacing w:val="-3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организаторам добровольческой (волонтерской) деятельности, добровольческим (волонтерским) организациям</w:t>
      </w:r>
      <w:r w:rsidRPr="00556296">
        <w:rPr>
          <w:color w:val="212121"/>
          <w:spacing w:val="-3"/>
          <w:sz w:val="26"/>
          <w:szCs w:val="26"/>
        </w:rPr>
        <w:t>;</w:t>
      </w:r>
    </w:p>
    <w:p w:rsidR="004C6A59" w:rsidRPr="00556296" w:rsidRDefault="004C6A59" w:rsidP="00A167A7">
      <w:pPr>
        <w:pStyle w:val="af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  <w:sz w:val="26"/>
          <w:szCs w:val="26"/>
        </w:rPr>
      </w:pPr>
      <w:r w:rsidRPr="00556296">
        <w:rPr>
          <w:color w:val="020B22"/>
          <w:sz w:val="26"/>
          <w:szCs w:val="26"/>
        </w:rPr>
        <w:t>4)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обеспечения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слет</w:t>
      </w:r>
      <w:r w:rsidR="002D5EE5" w:rsidRPr="00556296">
        <w:rPr>
          <w:color w:val="020B22"/>
          <w:sz w:val="26"/>
          <w:szCs w:val="26"/>
        </w:rPr>
        <w:t>ов, конкурсов</w:t>
      </w:r>
      <w:r w:rsidRPr="00556296">
        <w:rPr>
          <w:color w:val="020B22"/>
          <w:sz w:val="26"/>
          <w:szCs w:val="26"/>
        </w:rPr>
        <w:t>;</w:t>
      </w:r>
    </w:p>
    <w:p w:rsidR="004C6A59" w:rsidRPr="00556296" w:rsidRDefault="004C6A59" w:rsidP="00A167A7">
      <w:pPr>
        <w:pStyle w:val="af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  <w:sz w:val="26"/>
          <w:szCs w:val="26"/>
        </w:rPr>
      </w:pPr>
      <w:r w:rsidRPr="00556296">
        <w:rPr>
          <w:color w:val="020B22"/>
          <w:sz w:val="26"/>
          <w:szCs w:val="26"/>
        </w:rPr>
        <w:t>5)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обеспечения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проведения конкурса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на лучшую организацию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добровольческой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(волонтерской)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деятельности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в</w:t>
      </w:r>
      <w:r w:rsidR="002D5EE5" w:rsidRPr="00556296">
        <w:rPr>
          <w:color w:val="020B22"/>
          <w:sz w:val="26"/>
          <w:szCs w:val="26"/>
        </w:rPr>
        <w:t xml:space="preserve"> муниципальном образовании</w:t>
      </w:r>
      <w:r w:rsidRPr="00556296">
        <w:rPr>
          <w:color w:val="020B22"/>
          <w:sz w:val="26"/>
          <w:szCs w:val="26"/>
        </w:rPr>
        <w:t>.</w:t>
      </w:r>
    </w:p>
    <w:p w:rsidR="004C6A59" w:rsidRPr="00556296" w:rsidRDefault="002D5EE5" w:rsidP="00A167A7">
      <w:pPr>
        <w:pStyle w:val="af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  <w:sz w:val="26"/>
          <w:szCs w:val="26"/>
        </w:rPr>
      </w:pPr>
      <w:r w:rsidRPr="00556296">
        <w:rPr>
          <w:color w:val="020B22"/>
          <w:sz w:val="26"/>
          <w:szCs w:val="26"/>
        </w:rPr>
        <w:t xml:space="preserve">7. </w:t>
      </w:r>
      <w:r w:rsidR="004C6A59" w:rsidRPr="00556296">
        <w:rPr>
          <w:color w:val="020B22"/>
          <w:sz w:val="26"/>
          <w:szCs w:val="26"/>
        </w:rPr>
        <w:t>В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целях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оказания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информационной поддержки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добровольческой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(волонтерской)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деятельности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на официальном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сайте</w:t>
      </w:r>
      <w:r w:rsidRPr="00556296">
        <w:rPr>
          <w:color w:val="020B22"/>
          <w:sz w:val="26"/>
          <w:szCs w:val="26"/>
        </w:rPr>
        <w:t xml:space="preserve"> администрации муниципального образования </w:t>
      </w:r>
      <w:r w:rsidR="004C6A59" w:rsidRPr="00556296">
        <w:rPr>
          <w:color w:val="020B22"/>
          <w:sz w:val="26"/>
          <w:szCs w:val="26"/>
        </w:rPr>
        <w:t>в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информационно-телекоммуникационной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сети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«Интернет»</w:t>
      </w:r>
      <w:r w:rsidRPr="00556296">
        <w:rPr>
          <w:color w:val="020B22"/>
          <w:sz w:val="26"/>
          <w:szCs w:val="26"/>
        </w:rPr>
        <w:t xml:space="preserve"> в порядке, установленном администрацией муниципального образования, </w:t>
      </w:r>
      <w:r w:rsidR="004C6A59" w:rsidRPr="00556296">
        <w:rPr>
          <w:color w:val="020B22"/>
          <w:sz w:val="26"/>
          <w:szCs w:val="26"/>
        </w:rPr>
        <w:t>размещается следующая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информация:</w:t>
      </w:r>
    </w:p>
    <w:p w:rsidR="004C6A59" w:rsidRPr="00556296" w:rsidRDefault="004C6A59" w:rsidP="00A167A7">
      <w:pPr>
        <w:pStyle w:val="af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  <w:sz w:val="26"/>
          <w:szCs w:val="26"/>
        </w:rPr>
      </w:pPr>
      <w:r w:rsidRPr="00556296">
        <w:rPr>
          <w:color w:val="020B22"/>
          <w:sz w:val="26"/>
          <w:szCs w:val="26"/>
        </w:rPr>
        <w:t>1)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о добровольцах (волонтерах) и добровольческих (волонтерских) организациях,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осуществляющих деятельность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 xml:space="preserve">на территории </w:t>
      </w:r>
      <w:r w:rsidR="002D5EE5" w:rsidRPr="00556296">
        <w:rPr>
          <w:color w:val="020B22"/>
          <w:sz w:val="26"/>
          <w:szCs w:val="26"/>
        </w:rPr>
        <w:t>муниципального образования</w:t>
      </w:r>
      <w:r w:rsidRPr="00556296">
        <w:rPr>
          <w:color w:val="020B22"/>
          <w:sz w:val="26"/>
          <w:szCs w:val="26"/>
        </w:rPr>
        <w:t>;</w:t>
      </w:r>
    </w:p>
    <w:p w:rsidR="004C6A59" w:rsidRPr="00556296" w:rsidRDefault="004C6A59" w:rsidP="00A167A7">
      <w:pPr>
        <w:pStyle w:val="af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  <w:sz w:val="26"/>
          <w:szCs w:val="26"/>
        </w:rPr>
      </w:pPr>
      <w:r w:rsidRPr="00556296">
        <w:rPr>
          <w:color w:val="020B22"/>
          <w:sz w:val="26"/>
          <w:szCs w:val="26"/>
        </w:rPr>
        <w:t>2)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об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организациях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и гражданах,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нуждающихся в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труде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добровольцев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(волонтеров);</w:t>
      </w:r>
    </w:p>
    <w:p w:rsidR="004C6A59" w:rsidRPr="00556296" w:rsidRDefault="004C6A59" w:rsidP="00A167A7">
      <w:pPr>
        <w:pStyle w:val="af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  <w:sz w:val="26"/>
          <w:szCs w:val="26"/>
        </w:rPr>
      </w:pPr>
      <w:r w:rsidRPr="00556296">
        <w:rPr>
          <w:color w:val="020B22"/>
          <w:sz w:val="26"/>
          <w:szCs w:val="26"/>
        </w:rPr>
        <w:t>3)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 xml:space="preserve">о реализации </w:t>
      </w:r>
      <w:r w:rsidR="002D5EE5" w:rsidRPr="00556296">
        <w:rPr>
          <w:color w:val="020B22"/>
          <w:sz w:val="26"/>
          <w:szCs w:val="26"/>
        </w:rPr>
        <w:t xml:space="preserve">муниципальных </w:t>
      </w:r>
      <w:r w:rsidRPr="00556296">
        <w:rPr>
          <w:color w:val="020B22"/>
          <w:sz w:val="26"/>
          <w:szCs w:val="26"/>
        </w:rPr>
        <w:t>программ, содержащих мероприятия, направленные на поддержку добровольчества (</w:t>
      </w:r>
      <w:proofErr w:type="spellStart"/>
      <w:r w:rsidRPr="00556296">
        <w:rPr>
          <w:color w:val="020B22"/>
          <w:sz w:val="26"/>
          <w:szCs w:val="26"/>
        </w:rPr>
        <w:t>волонтерства</w:t>
      </w:r>
      <w:proofErr w:type="spellEnd"/>
      <w:r w:rsidRPr="00556296">
        <w:rPr>
          <w:color w:val="020B22"/>
          <w:sz w:val="26"/>
          <w:szCs w:val="26"/>
        </w:rPr>
        <w:t>);</w:t>
      </w:r>
    </w:p>
    <w:p w:rsidR="004C6A59" w:rsidRPr="00556296" w:rsidRDefault="004C6A59" w:rsidP="00A167A7">
      <w:pPr>
        <w:pStyle w:val="af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  <w:sz w:val="26"/>
          <w:szCs w:val="26"/>
        </w:rPr>
      </w:pPr>
      <w:r w:rsidRPr="00556296">
        <w:rPr>
          <w:color w:val="020B22"/>
          <w:sz w:val="26"/>
          <w:szCs w:val="26"/>
        </w:rPr>
        <w:t>4)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о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формах, видах и порядке предоставления поддержки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организаторам добровольческой (волонтерской) деятельности, добровольческим (волонтерским) организациям;</w:t>
      </w:r>
    </w:p>
    <w:p w:rsidR="004C6A59" w:rsidRPr="00556296" w:rsidRDefault="004C6A59" w:rsidP="00A167A7">
      <w:pPr>
        <w:pStyle w:val="af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  <w:sz w:val="26"/>
          <w:szCs w:val="26"/>
        </w:rPr>
      </w:pPr>
      <w:r w:rsidRPr="00556296">
        <w:rPr>
          <w:color w:val="020B22"/>
          <w:sz w:val="26"/>
          <w:szCs w:val="26"/>
        </w:rPr>
        <w:t>5)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об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информационных</w:t>
      </w:r>
      <w:r w:rsidR="002D5EE5" w:rsidRPr="00556296">
        <w:rPr>
          <w:color w:val="020B22"/>
          <w:sz w:val="26"/>
          <w:szCs w:val="26"/>
        </w:rPr>
        <w:t xml:space="preserve"> </w:t>
      </w:r>
      <w:proofErr w:type="gramStart"/>
      <w:r w:rsidRPr="00556296">
        <w:rPr>
          <w:color w:val="020B22"/>
          <w:sz w:val="26"/>
          <w:szCs w:val="26"/>
        </w:rPr>
        <w:t>банках</w:t>
      </w:r>
      <w:proofErr w:type="gramEnd"/>
      <w:r w:rsidRPr="00556296">
        <w:rPr>
          <w:color w:val="020B22"/>
          <w:sz w:val="26"/>
          <w:szCs w:val="26"/>
        </w:rPr>
        <w:t xml:space="preserve"> данных о потребностях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и возможностях организации добровольческой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(волонтерской)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деятельности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на территории</w:t>
      </w:r>
      <w:r w:rsidR="002D5EE5" w:rsidRPr="00556296">
        <w:rPr>
          <w:color w:val="020B22"/>
          <w:sz w:val="26"/>
          <w:szCs w:val="26"/>
        </w:rPr>
        <w:t xml:space="preserve"> муниципального образования</w:t>
      </w:r>
      <w:r w:rsidRPr="00556296">
        <w:rPr>
          <w:color w:val="020B22"/>
          <w:sz w:val="26"/>
          <w:szCs w:val="26"/>
        </w:rPr>
        <w:t>;</w:t>
      </w:r>
    </w:p>
    <w:p w:rsidR="004C6A59" w:rsidRPr="00556296" w:rsidRDefault="004C6A59" w:rsidP="00A167A7">
      <w:pPr>
        <w:pStyle w:val="af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  <w:sz w:val="26"/>
          <w:szCs w:val="26"/>
        </w:rPr>
      </w:pPr>
      <w:r w:rsidRPr="00556296">
        <w:rPr>
          <w:color w:val="020B22"/>
          <w:sz w:val="26"/>
          <w:szCs w:val="26"/>
        </w:rPr>
        <w:t>6)иная информация, связанная с поддержкой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добровольческой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(волонтерской)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деятельности.</w:t>
      </w:r>
    </w:p>
    <w:p w:rsidR="004C6A59" w:rsidRPr="00556296" w:rsidRDefault="004C6A59" w:rsidP="00A167A7">
      <w:pPr>
        <w:pStyle w:val="af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  <w:sz w:val="26"/>
          <w:szCs w:val="26"/>
        </w:rPr>
      </w:pPr>
      <w:r w:rsidRPr="00556296">
        <w:rPr>
          <w:color w:val="020B22"/>
          <w:sz w:val="26"/>
          <w:szCs w:val="26"/>
        </w:rPr>
        <w:t>Информация,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 xml:space="preserve">указанная в </w:t>
      </w:r>
      <w:r w:rsidR="00640F40" w:rsidRPr="00556296">
        <w:rPr>
          <w:color w:val="020B22"/>
          <w:sz w:val="26"/>
          <w:szCs w:val="26"/>
        </w:rPr>
        <w:t>подпунктах 3</w:t>
      </w:r>
      <w:r w:rsidR="002D5EE5" w:rsidRPr="00556296">
        <w:rPr>
          <w:color w:val="020B22"/>
          <w:sz w:val="26"/>
          <w:szCs w:val="26"/>
        </w:rPr>
        <w:t>-6 пункта 7 настоящего Положения</w:t>
      </w:r>
      <w:r w:rsidRPr="00556296">
        <w:rPr>
          <w:color w:val="020B22"/>
          <w:sz w:val="26"/>
          <w:szCs w:val="26"/>
        </w:rPr>
        <w:t>,</w:t>
      </w:r>
      <w:r w:rsidR="002D5EE5" w:rsidRPr="00556296">
        <w:rPr>
          <w:color w:val="020B22"/>
          <w:sz w:val="26"/>
          <w:szCs w:val="26"/>
        </w:rPr>
        <w:t xml:space="preserve"> </w:t>
      </w:r>
      <w:r w:rsidRPr="00556296">
        <w:rPr>
          <w:color w:val="020B22"/>
          <w:sz w:val="26"/>
          <w:szCs w:val="26"/>
        </w:rPr>
        <w:t>является общедоступной.</w:t>
      </w:r>
    </w:p>
    <w:p w:rsidR="004C6A59" w:rsidRPr="00556296" w:rsidRDefault="004C6A59" w:rsidP="00A167A7">
      <w:pPr>
        <w:pStyle w:val="af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  <w:sz w:val="26"/>
          <w:szCs w:val="26"/>
        </w:rPr>
      </w:pPr>
      <w:r w:rsidRPr="00556296">
        <w:rPr>
          <w:color w:val="020B22"/>
          <w:spacing w:val="2"/>
          <w:sz w:val="26"/>
          <w:szCs w:val="26"/>
        </w:rPr>
        <w:t>Информация</w:t>
      </w:r>
      <w:r w:rsidR="004809CF" w:rsidRPr="00556296">
        <w:rPr>
          <w:color w:val="020B22"/>
          <w:spacing w:val="2"/>
          <w:sz w:val="26"/>
          <w:szCs w:val="26"/>
        </w:rPr>
        <w:t xml:space="preserve"> </w:t>
      </w:r>
      <w:r w:rsidRPr="00556296">
        <w:rPr>
          <w:color w:val="020B22"/>
          <w:spacing w:val="2"/>
          <w:sz w:val="26"/>
          <w:szCs w:val="26"/>
        </w:rPr>
        <w:t>о добровольцах</w:t>
      </w:r>
      <w:r w:rsidR="004809CF" w:rsidRPr="00556296">
        <w:rPr>
          <w:color w:val="020B22"/>
          <w:spacing w:val="2"/>
          <w:sz w:val="26"/>
          <w:szCs w:val="26"/>
        </w:rPr>
        <w:t xml:space="preserve"> </w:t>
      </w:r>
      <w:r w:rsidRPr="00556296">
        <w:rPr>
          <w:color w:val="020B22"/>
          <w:spacing w:val="2"/>
          <w:sz w:val="26"/>
          <w:szCs w:val="26"/>
        </w:rPr>
        <w:t>(волонтерах), осуществляющих деятельность на территории</w:t>
      </w:r>
      <w:r w:rsidR="004809CF" w:rsidRPr="00556296">
        <w:rPr>
          <w:color w:val="020B22"/>
          <w:spacing w:val="2"/>
          <w:sz w:val="26"/>
          <w:szCs w:val="26"/>
        </w:rPr>
        <w:t xml:space="preserve"> муниципального образования</w:t>
      </w:r>
      <w:r w:rsidRPr="00556296">
        <w:rPr>
          <w:color w:val="020B22"/>
          <w:spacing w:val="2"/>
          <w:sz w:val="26"/>
          <w:szCs w:val="26"/>
        </w:rPr>
        <w:t>, и о</w:t>
      </w:r>
      <w:r w:rsidR="00800BC4" w:rsidRPr="00556296">
        <w:rPr>
          <w:color w:val="020B22"/>
          <w:spacing w:val="2"/>
          <w:sz w:val="26"/>
          <w:szCs w:val="26"/>
        </w:rPr>
        <w:t xml:space="preserve"> </w:t>
      </w:r>
      <w:r w:rsidRPr="00556296">
        <w:rPr>
          <w:color w:val="020B22"/>
          <w:spacing w:val="2"/>
          <w:sz w:val="26"/>
          <w:szCs w:val="26"/>
        </w:rPr>
        <w:t>гражданах, нуждающихся в труде добровольцев</w:t>
      </w:r>
      <w:r w:rsidR="00800BC4" w:rsidRPr="00556296">
        <w:rPr>
          <w:color w:val="020B22"/>
          <w:spacing w:val="2"/>
          <w:sz w:val="26"/>
          <w:szCs w:val="26"/>
        </w:rPr>
        <w:t xml:space="preserve"> </w:t>
      </w:r>
      <w:r w:rsidRPr="00556296">
        <w:rPr>
          <w:color w:val="020B22"/>
          <w:spacing w:val="2"/>
          <w:sz w:val="26"/>
          <w:szCs w:val="26"/>
        </w:rPr>
        <w:t>(волонтеров),</w:t>
      </w:r>
      <w:r w:rsidR="00800BC4" w:rsidRPr="00556296">
        <w:rPr>
          <w:color w:val="020B22"/>
          <w:spacing w:val="2"/>
          <w:sz w:val="26"/>
          <w:szCs w:val="26"/>
        </w:rPr>
        <w:t xml:space="preserve"> </w:t>
      </w:r>
      <w:r w:rsidR="00A167A7" w:rsidRPr="00556296">
        <w:rPr>
          <w:color w:val="020B22"/>
          <w:spacing w:val="2"/>
          <w:sz w:val="26"/>
          <w:szCs w:val="26"/>
        </w:rPr>
        <w:t>размещается на официальном сайте администрации муниципального образования</w:t>
      </w:r>
      <w:r w:rsidR="00D450F2" w:rsidRPr="00556296">
        <w:rPr>
          <w:color w:val="020B22"/>
          <w:spacing w:val="2"/>
          <w:sz w:val="26"/>
          <w:szCs w:val="26"/>
        </w:rPr>
        <w:t xml:space="preserve"> </w:t>
      </w:r>
      <w:r w:rsidR="00D450F2" w:rsidRPr="00556296">
        <w:rPr>
          <w:sz w:val="26"/>
          <w:szCs w:val="26"/>
        </w:rPr>
        <w:t>в информационно-телекоммуникационной сети «Интернет»</w:t>
      </w:r>
      <w:r w:rsidRPr="00556296">
        <w:rPr>
          <w:color w:val="020B22"/>
          <w:spacing w:val="2"/>
          <w:sz w:val="26"/>
          <w:szCs w:val="26"/>
        </w:rPr>
        <w:t>, при наличии их согласия и с соблюдением</w:t>
      </w:r>
      <w:r w:rsidR="00800BC4" w:rsidRPr="00556296">
        <w:rPr>
          <w:color w:val="020B22"/>
          <w:spacing w:val="2"/>
          <w:sz w:val="26"/>
          <w:szCs w:val="26"/>
        </w:rPr>
        <w:t xml:space="preserve"> </w:t>
      </w:r>
      <w:r w:rsidRPr="00556296">
        <w:rPr>
          <w:color w:val="020B22"/>
          <w:spacing w:val="2"/>
          <w:sz w:val="26"/>
          <w:szCs w:val="26"/>
        </w:rPr>
        <w:t>требований Федерального закона</w:t>
      </w:r>
      <w:r w:rsidR="00800BC4" w:rsidRPr="00556296">
        <w:rPr>
          <w:color w:val="020B22"/>
          <w:spacing w:val="2"/>
          <w:sz w:val="26"/>
          <w:szCs w:val="26"/>
        </w:rPr>
        <w:t xml:space="preserve"> </w:t>
      </w:r>
      <w:r w:rsidRPr="00556296">
        <w:rPr>
          <w:color w:val="020B22"/>
          <w:spacing w:val="2"/>
          <w:sz w:val="26"/>
          <w:szCs w:val="26"/>
        </w:rPr>
        <w:t>от 27 июля 2006 года № 152-ФЗ «О персональных данных».</w:t>
      </w:r>
    </w:p>
    <w:p w:rsidR="004C6A59" w:rsidRPr="00556296" w:rsidRDefault="00A32155" w:rsidP="00A167A7">
      <w:pPr>
        <w:pStyle w:val="af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  <w:sz w:val="26"/>
          <w:szCs w:val="26"/>
        </w:rPr>
      </w:pPr>
      <w:r w:rsidRPr="00556296">
        <w:rPr>
          <w:color w:val="020B22"/>
          <w:sz w:val="26"/>
          <w:szCs w:val="26"/>
        </w:rPr>
        <w:lastRenderedPageBreak/>
        <w:t xml:space="preserve">8. </w:t>
      </w:r>
      <w:r w:rsidR="004C6A59" w:rsidRPr="00556296">
        <w:rPr>
          <w:color w:val="020B22"/>
          <w:sz w:val="26"/>
          <w:szCs w:val="26"/>
        </w:rPr>
        <w:t>Оказание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консультационной поддержки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добровольческой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(волонтерской)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деятельности</w:t>
      </w:r>
      <w:r w:rsidR="00340F3F" w:rsidRPr="00556296">
        <w:rPr>
          <w:color w:val="020B22"/>
          <w:sz w:val="26"/>
          <w:szCs w:val="26"/>
        </w:rPr>
        <w:t xml:space="preserve">, а также </w:t>
      </w:r>
      <w:r w:rsidR="00340F3F" w:rsidRPr="00556296">
        <w:rPr>
          <w:sz w:val="26"/>
          <w:szCs w:val="26"/>
        </w:rPr>
        <w:t>помощь в организации и проведении мероприятий, направленных на поддержку и развитие благотворительной и добровольческой (волонтерской) деятельности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осуществляется</w:t>
      </w:r>
      <w:r w:rsidRPr="00556296">
        <w:rPr>
          <w:color w:val="020B22"/>
          <w:sz w:val="26"/>
          <w:szCs w:val="26"/>
        </w:rPr>
        <w:t xml:space="preserve"> </w:t>
      </w:r>
      <w:r w:rsidR="004C6A59" w:rsidRPr="00556296">
        <w:rPr>
          <w:color w:val="020B22"/>
          <w:sz w:val="26"/>
          <w:szCs w:val="26"/>
        </w:rPr>
        <w:t>в порядке, установленном</w:t>
      </w:r>
      <w:r w:rsidR="00670A75" w:rsidRPr="00556296">
        <w:rPr>
          <w:color w:val="020B22"/>
          <w:sz w:val="26"/>
          <w:szCs w:val="26"/>
        </w:rPr>
        <w:t xml:space="preserve"> администрацией муниципального образования</w:t>
      </w:r>
      <w:r w:rsidR="004C6A59" w:rsidRPr="00556296">
        <w:rPr>
          <w:color w:val="020B22"/>
          <w:sz w:val="26"/>
          <w:szCs w:val="26"/>
        </w:rPr>
        <w:t>.</w:t>
      </w:r>
    </w:p>
    <w:p w:rsidR="00463A03" w:rsidRPr="00556296" w:rsidRDefault="006706E3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9</w:t>
      </w:r>
      <w:r w:rsidR="00463A03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. В целях поощрения участников благотворительной </w:t>
      </w:r>
      <w:r w:rsidR="00463A03" w:rsidRPr="00556296">
        <w:rPr>
          <w:rFonts w:ascii="Times New Roman" w:hAnsi="Times New Roman" w:cs="Times New Roman"/>
          <w:sz w:val="26"/>
          <w:szCs w:val="26"/>
        </w:rPr>
        <w:t xml:space="preserve">и добровольческой (волонтерской) деятельности </w:t>
      </w:r>
      <w:r w:rsidR="00463A03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органы местного самоуправления муниципального образования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463A03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применяют следующие меры поощрения: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1) присвоение почетных званий муниципального образования;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2) награждение Почетной грамотой муниципального образования</w:t>
      </w:r>
      <w:r w:rsidR="00332564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,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Почетной грамотой Главы муниципального образования</w:t>
      </w:r>
      <w:r w:rsidR="00EF6291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="00EF6291" w:rsidRPr="00556296">
        <w:rPr>
          <w:rFonts w:ascii="Times New Roman" w:eastAsia="Calibri" w:hAnsi="Times New Roman" w:cs="Times New Roman"/>
          <w:bCs/>
          <w:sz w:val="26"/>
          <w:szCs w:val="26"/>
        </w:rPr>
        <w:t xml:space="preserve">Петровское сельское поселение </w:t>
      </w:r>
      <w:r w:rsidR="00EF6291" w:rsidRPr="00556296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муниципального образования Приозерский муниципальный район Ленинградской </w:t>
      </w:r>
      <w:r w:rsidR="00EF6291" w:rsidRPr="00556296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>области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, Почетной грамотой </w:t>
      </w:r>
      <w:r w:rsidR="00332564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Совета депутатов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муниципального образования</w:t>
      </w:r>
      <w:r w:rsidR="00556296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="00556296" w:rsidRPr="00556296">
        <w:rPr>
          <w:rFonts w:ascii="Times New Roman" w:eastAsia="Calibri" w:hAnsi="Times New Roman" w:cs="Times New Roman"/>
          <w:bCs/>
          <w:sz w:val="26"/>
          <w:szCs w:val="26"/>
        </w:rPr>
        <w:t xml:space="preserve">Петровское сельское поселение </w:t>
      </w:r>
      <w:r w:rsidR="00556296" w:rsidRPr="00556296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муниципального образования Приозерский муниципальный район Ленинградской </w:t>
      </w:r>
      <w:r w:rsidR="00556296" w:rsidRPr="00556296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>области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;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3) награждение благодарностью Главы муниципального образования </w:t>
      </w:r>
      <w:r w:rsidR="00556296" w:rsidRPr="00556296">
        <w:rPr>
          <w:rFonts w:ascii="Times New Roman" w:eastAsia="Calibri" w:hAnsi="Times New Roman" w:cs="Times New Roman"/>
          <w:bCs/>
          <w:sz w:val="26"/>
          <w:szCs w:val="26"/>
        </w:rPr>
        <w:t xml:space="preserve">Петровское сельское поселение </w:t>
      </w:r>
      <w:r w:rsidR="00556296" w:rsidRPr="00556296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муниципального образования Приозерский муниципальный район Ленинградской </w:t>
      </w:r>
      <w:r w:rsidR="00556296" w:rsidRPr="00556296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>области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, благодарностью представительного органа муниципального образования</w:t>
      </w:r>
      <w:r w:rsidRPr="00556296">
        <w:rPr>
          <w:rFonts w:ascii="Times New Roman" w:hAnsi="Times New Roman" w:cs="Times New Roman"/>
          <w:i/>
          <w:kern w:val="0"/>
          <w:sz w:val="26"/>
          <w:szCs w:val="26"/>
          <w:lang w:eastAsia="ru-RU" w:bidi="ar-SA"/>
        </w:rPr>
        <w:t xml:space="preserve"> </w:t>
      </w:r>
      <w:r w:rsidR="00556296" w:rsidRPr="00556296">
        <w:rPr>
          <w:rFonts w:ascii="Times New Roman" w:eastAsia="Calibri" w:hAnsi="Times New Roman" w:cs="Times New Roman"/>
          <w:bCs/>
          <w:sz w:val="26"/>
          <w:szCs w:val="26"/>
        </w:rPr>
        <w:t xml:space="preserve">Петровское сельское поселение </w:t>
      </w:r>
      <w:r w:rsidR="00556296" w:rsidRPr="00556296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муниципального образования Приозерский муниципальный район Ленинградской </w:t>
      </w:r>
      <w:r w:rsidR="00556296" w:rsidRPr="00556296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>области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;</w:t>
      </w:r>
    </w:p>
    <w:p w:rsidR="00463A03" w:rsidRPr="00556296" w:rsidRDefault="00463A03" w:rsidP="00D904DB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4) награждение благодарственным письмом Главы муниципального образования  </w:t>
      </w:r>
      <w:r w:rsidR="00556296" w:rsidRPr="00556296">
        <w:rPr>
          <w:rFonts w:ascii="Times New Roman" w:eastAsia="Calibri" w:hAnsi="Times New Roman" w:cs="Times New Roman"/>
          <w:bCs/>
          <w:sz w:val="26"/>
          <w:szCs w:val="26"/>
        </w:rPr>
        <w:t xml:space="preserve">Петровское сельское поселение </w:t>
      </w:r>
      <w:r w:rsidR="00556296" w:rsidRPr="00556296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муниципального образования Приозерский муниципальный район Ленинградской </w:t>
      </w:r>
      <w:r w:rsidR="00556296" w:rsidRPr="00556296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>области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, благодарственным письмом представительного органа муниципального образования</w:t>
      </w:r>
      <w:r w:rsidRPr="00556296">
        <w:rPr>
          <w:rFonts w:ascii="Times New Roman" w:hAnsi="Times New Roman" w:cs="Times New Roman"/>
          <w:i/>
          <w:kern w:val="0"/>
          <w:sz w:val="26"/>
          <w:szCs w:val="26"/>
          <w:lang w:eastAsia="ru-RU" w:bidi="ar-SA"/>
        </w:rPr>
        <w:t xml:space="preserve"> </w:t>
      </w:r>
      <w:r w:rsidR="00556296" w:rsidRPr="00556296">
        <w:rPr>
          <w:rFonts w:ascii="Times New Roman" w:eastAsia="Calibri" w:hAnsi="Times New Roman" w:cs="Times New Roman"/>
          <w:bCs/>
          <w:sz w:val="26"/>
          <w:szCs w:val="26"/>
        </w:rPr>
        <w:t xml:space="preserve">Петровское сельское поселение </w:t>
      </w:r>
      <w:r w:rsidR="00556296" w:rsidRPr="00556296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муниципального образования Приозерский муниципальный район Ленинградской </w:t>
      </w:r>
      <w:r w:rsidR="00556296" w:rsidRPr="00556296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>области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.</w:t>
      </w:r>
    </w:p>
    <w:p w:rsidR="006706E3" w:rsidRPr="00556296" w:rsidRDefault="006706E3" w:rsidP="006706E3">
      <w:pPr>
        <w:pStyle w:val="af"/>
        <w:shd w:val="clear" w:color="auto" w:fill="FFFFFF"/>
        <w:spacing w:before="0" w:beforeAutospacing="0" w:after="120" w:afterAutospacing="0"/>
        <w:ind w:firstLine="737"/>
        <w:jc w:val="both"/>
        <w:rPr>
          <w:color w:val="020B22"/>
          <w:sz w:val="26"/>
          <w:szCs w:val="26"/>
        </w:rPr>
      </w:pPr>
      <w:r w:rsidRPr="00556296">
        <w:rPr>
          <w:sz w:val="26"/>
          <w:szCs w:val="26"/>
        </w:rPr>
        <w:t>11. Ф</w:t>
      </w:r>
      <w:r w:rsidRPr="00556296">
        <w:rPr>
          <w:color w:val="020B22"/>
          <w:sz w:val="26"/>
          <w:szCs w:val="26"/>
        </w:rPr>
        <w:t>инансовое обеспечение поддержки добровольческой (волонтерской) деятельности осуществляется в пределах бюджетных ассигнований, предусмотренных на указанные цели бюджете муниципального образования.</w:t>
      </w:r>
    </w:p>
    <w:p w:rsidR="006706E3" w:rsidRPr="00556296" w:rsidRDefault="006706E3" w:rsidP="006706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A03" w:rsidRPr="00556296" w:rsidRDefault="00463A03" w:rsidP="005C161C">
      <w:pPr>
        <w:keepNext/>
        <w:widowControl/>
        <w:suppressAutoHyphens w:val="0"/>
        <w:autoSpaceDE w:val="0"/>
        <w:jc w:val="center"/>
        <w:outlineLvl w:val="0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sz w:val="26"/>
          <w:szCs w:val="26"/>
        </w:rPr>
        <w:t xml:space="preserve">Глава 3.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Совет по поддержке благотворительной</w:t>
      </w:r>
      <w:r w:rsidRPr="00556296">
        <w:rPr>
          <w:rFonts w:ascii="Times New Roman" w:hAnsi="Times New Roman" w:cs="Times New Roman"/>
          <w:sz w:val="26"/>
          <w:szCs w:val="26"/>
        </w:rPr>
        <w:t xml:space="preserve"> и</w:t>
      </w:r>
      <w:r w:rsidR="000D3995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Pr="00556296">
        <w:rPr>
          <w:rFonts w:ascii="Times New Roman" w:hAnsi="Times New Roman" w:cs="Times New Roman"/>
          <w:sz w:val="26"/>
          <w:szCs w:val="26"/>
        </w:rPr>
        <w:t>добровольческой (волонтерской) деятельности</w:t>
      </w:r>
      <w:r w:rsidR="000D3995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в муниципальном образовании</w:t>
      </w:r>
    </w:p>
    <w:p w:rsidR="00463A03" w:rsidRPr="00556296" w:rsidRDefault="00463A03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</w:p>
    <w:p w:rsidR="00463A03" w:rsidRPr="00556296" w:rsidRDefault="006706E3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12</w:t>
      </w:r>
      <w:r w:rsidR="00463A03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.</w:t>
      </w:r>
      <w:r w:rsidR="0040086D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gramStart"/>
      <w:r w:rsidR="00463A03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В целях поддержки и развития благотворительной </w:t>
      </w:r>
      <w:r w:rsidR="00463A03" w:rsidRPr="00556296">
        <w:rPr>
          <w:rFonts w:ascii="Times New Roman" w:hAnsi="Times New Roman" w:cs="Times New Roman"/>
          <w:sz w:val="26"/>
          <w:szCs w:val="26"/>
        </w:rPr>
        <w:t>и добровольческой (волонтерской) деятельности</w:t>
      </w:r>
      <w:r w:rsidR="000D3995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="00463A03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на территории муниципального образования, осуществления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463A03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взаимодействия между органами местного самоуправления муниципального образования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463A03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и участниками благотворительной </w:t>
      </w:r>
      <w:r w:rsidR="00463A03" w:rsidRPr="00556296">
        <w:rPr>
          <w:rFonts w:ascii="Times New Roman" w:hAnsi="Times New Roman" w:cs="Times New Roman"/>
          <w:sz w:val="26"/>
          <w:szCs w:val="26"/>
        </w:rPr>
        <w:t>и добровольческой (волонтерской) деятельности</w:t>
      </w:r>
      <w:r w:rsidR="000D3995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="00701253" w:rsidRPr="00556296"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образования </w:t>
      </w:r>
      <w:r w:rsidR="00463A03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создается Совет по поддержке благотворительной </w:t>
      </w:r>
      <w:r w:rsidR="00463A03" w:rsidRPr="00556296">
        <w:rPr>
          <w:rFonts w:ascii="Times New Roman" w:hAnsi="Times New Roman" w:cs="Times New Roman"/>
          <w:sz w:val="26"/>
          <w:szCs w:val="26"/>
        </w:rPr>
        <w:t>и добровольческой (волонтерской) деятельности</w:t>
      </w:r>
      <w:r w:rsidR="000D3995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="00556296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муниципального образования</w:t>
      </w:r>
      <w:r w:rsidR="00556296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="00556296" w:rsidRPr="00556296">
        <w:rPr>
          <w:rFonts w:ascii="Times New Roman" w:eastAsia="Calibri" w:hAnsi="Times New Roman" w:cs="Times New Roman"/>
          <w:bCs/>
          <w:sz w:val="26"/>
          <w:szCs w:val="26"/>
        </w:rPr>
        <w:t xml:space="preserve">Петровское сельское поселение </w:t>
      </w:r>
      <w:r w:rsidR="00556296" w:rsidRPr="00556296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муниципального образования Приозерский муниципальный район Ленинградской </w:t>
      </w:r>
      <w:r w:rsidR="00556296" w:rsidRPr="00556296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>области</w:t>
      </w:r>
      <w:r w:rsidR="00463A03" w:rsidRPr="0055629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63A03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(далее </w:t>
      </w:r>
      <w:r w:rsidR="008840DC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- </w:t>
      </w:r>
      <w:r w:rsidR="00463A03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Совет).</w:t>
      </w:r>
      <w:proofErr w:type="gramEnd"/>
    </w:p>
    <w:p w:rsidR="00463A03" w:rsidRPr="00556296" w:rsidRDefault="006706E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13</w:t>
      </w:r>
      <w:r w:rsidR="00463A03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. Совет является коллегиальным совещательным органом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463A03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по вопросам муниципальной поддержки и развития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463A03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благотворительной </w:t>
      </w:r>
      <w:r w:rsidR="00463A03" w:rsidRPr="00556296">
        <w:rPr>
          <w:rFonts w:ascii="Times New Roman" w:hAnsi="Times New Roman" w:cs="Times New Roman"/>
          <w:sz w:val="26"/>
          <w:szCs w:val="26"/>
        </w:rPr>
        <w:t>и добровольческой (волонтерской) деятельности</w:t>
      </w:r>
      <w:r w:rsidR="000D3995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="00463A03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в муниципальном образовании. 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Решения Совета носят рекомендательный характер.</w:t>
      </w:r>
    </w:p>
    <w:p w:rsidR="00463A03" w:rsidRPr="00556296" w:rsidRDefault="006706E3" w:rsidP="00E114AA">
      <w:pPr>
        <w:widowControl/>
        <w:suppressAutoHyphens w:val="0"/>
        <w:autoSpaceDE w:val="0"/>
        <w:autoSpaceDN/>
        <w:adjustRightInd w:val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lastRenderedPageBreak/>
        <w:t>14</w:t>
      </w:r>
      <w:r w:rsidR="00463A03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. Состав Совета и положение о нем утверждаются </w:t>
      </w:r>
      <w:r w:rsidR="00463A03" w:rsidRPr="00556296">
        <w:rPr>
          <w:rFonts w:ascii="Times New Roman" w:hAnsi="Times New Roman" w:cs="Times New Roman"/>
          <w:sz w:val="26"/>
          <w:szCs w:val="26"/>
        </w:rPr>
        <w:t>местной администраци</w:t>
      </w:r>
      <w:r w:rsidR="003863C7" w:rsidRPr="00556296">
        <w:rPr>
          <w:rFonts w:ascii="Times New Roman" w:hAnsi="Times New Roman" w:cs="Times New Roman"/>
          <w:sz w:val="26"/>
          <w:szCs w:val="26"/>
        </w:rPr>
        <w:t>ей</w:t>
      </w:r>
      <w:r w:rsidR="000D3995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="00556296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муниципального образования</w:t>
      </w:r>
      <w:r w:rsidR="00556296" w:rsidRPr="00556296">
        <w:rPr>
          <w:rFonts w:ascii="Times New Roman" w:hAnsi="Times New Roman" w:cs="Times New Roman"/>
          <w:sz w:val="26"/>
          <w:szCs w:val="26"/>
        </w:rPr>
        <w:t xml:space="preserve"> </w:t>
      </w:r>
      <w:r w:rsidR="00556296" w:rsidRPr="00556296">
        <w:rPr>
          <w:rFonts w:ascii="Times New Roman" w:eastAsia="Calibri" w:hAnsi="Times New Roman" w:cs="Times New Roman"/>
          <w:bCs/>
          <w:sz w:val="26"/>
          <w:szCs w:val="26"/>
        </w:rPr>
        <w:t xml:space="preserve">Петровское сельское поселение </w:t>
      </w:r>
      <w:r w:rsidR="00556296" w:rsidRPr="00556296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муниципального образования Приозерский муниципальный район Ленинградской </w:t>
      </w:r>
      <w:r w:rsidR="00556296" w:rsidRPr="00556296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>области</w:t>
      </w:r>
      <w:r w:rsidR="00463A03" w:rsidRPr="00556296">
        <w:rPr>
          <w:rFonts w:ascii="Times New Roman" w:hAnsi="Times New Roman" w:cs="Times New Roman"/>
          <w:i/>
          <w:sz w:val="26"/>
          <w:szCs w:val="26"/>
        </w:rPr>
        <w:t>.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1</w:t>
      </w:r>
      <w:r w:rsidR="006706E3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5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. Основными направлениями деятельности Совета являются: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1) обеспечение взаимодействия между органами местного самоуправления муниципального образования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и участниками благотворительной и добровольческой (волонтерской) деятельности;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(волонтеров);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в указанной сфере;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6) выявление лиц, нуждающихся в благотворительных пожертвованиях, помощи добровольце</w:t>
      </w:r>
      <w:proofErr w:type="gramStart"/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в(</w:t>
      </w:r>
      <w:proofErr w:type="gramEnd"/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8) направление в органы местного самоуправления муниципального образования</w:t>
      </w:r>
      <w:r w:rsidR="000D3995"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рекомендаций о поощрении участников благотворительной и добровольческой (волонтерской) деятельности;</w:t>
      </w:r>
    </w:p>
    <w:p w:rsidR="00463A03" w:rsidRPr="00556296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55629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9) иные направления, установленные положением о Совете.</w:t>
      </w:r>
      <w:bookmarkStart w:id="0" w:name="_GoBack"/>
      <w:bookmarkEnd w:id="0"/>
    </w:p>
    <w:sectPr w:rsidR="00463A03" w:rsidRPr="00556296" w:rsidSect="00180927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189" w:rsidRDefault="00041189">
      <w:r>
        <w:separator/>
      </w:r>
    </w:p>
  </w:endnote>
  <w:endnote w:type="continuationSeparator" w:id="0">
    <w:p w:rsidR="00041189" w:rsidRDefault="0004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AD" w:rsidRDefault="00CB5415" w:rsidP="000E34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29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29AD" w:rsidRDefault="00A129AD" w:rsidP="000E34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AD" w:rsidRDefault="00A129AD" w:rsidP="000E34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189" w:rsidRDefault="00041189">
      <w:r>
        <w:separator/>
      </w:r>
    </w:p>
  </w:footnote>
  <w:footnote w:type="continuationSeparator" w:id="0">
    <w:p w:rsidR="00041189" w:rsidRDefault="00041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AD" w:rsidRPr="00150ED0" w:rsidRDefault="00CB5415" w:rsidP="003B6A94">
    <w:pPr>
      <w:pStyle w:val="a9"/>
      <w:jc w:val="center"/>
    </w:pPr>
    <w:fldSimple w:instr="PAGE   \* MERGEFORMAT">
      <w:r w:rsidR="000F05C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AD" w:rsidRDefault="00CB5415">
    <w:pPr>
      <w:pStyle w:val="a9"/>
      <w:jc w:val="center"/>
    </w:pPr>
    <w:fldSimple w:instr="PAGE   \* MERGEFORMAT">
      <w:r w:rsidR="00373224">
        <w:rPr>
          <w:noProof/>
        </w:rPr>
        <w:t>2</w:t>
      </w:r>
    </w:fldSimple>
  </w:p>
  <w:p w:rsidR="00A129AD" w:rsidRDefault="00A129A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AD" w:rsidRDefault="00A129AD">
    <w:pPr>
      <w:pStyle w:val="a9"/>
      <w:jc w:val="center"/>
    </w:pPr>
  </w:p>
  <w:p w:rsidR="00A129AD" w:rsidRDefault="00A129A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16C"/>
    <w:rsid w:val="000364D0"/>
    <w:rsid w:val="00041189"/>
    <w:rsid w:val="0006455D"/>
    <w:rsid w:val="0006609B"/>
    <w:rsid w:val="0008388D"/>
    <w:rsid w:val="000C0FCA"/>
    <w:rsid w:val="000C2377"/>
    <w:rsid w:val="000D2147"/>
    <w:rsid w:val="000D3995"/>
    <w:rsid w:val="000D41F4"/>
    <w:rsid w:val="000D42D8"/>
    <w:rsid w:val="000E34C5"/>
    <w:rsid w:val="000E680F"/>
    <w:rsid w:val="000F05CE"/>
    <w:rsid w:val="00111E0E"/>
    <w:rsid w:val="001311D5"/>
    <w:rsid w:val="001462DF"/>
    <w:rsid w:val="001638E4"/>
    <w:rsid w:val="0016407D"/>
    <w:rsid w:val="001712D2"/>
    <w:rsid w:val="00175AF2"/>
    <w:rsid w:val="00180927"/>
    <w:rsid w:val="001A7D86"/>
    <w:rsid w:val="001B5345"/>
    <w:rsid w:val="001C7C5C"/>
    <w:rsid w:val="001D6481"/>
    <w:rsid w:val="001E64EB"/>
    <w:rsid w:val="001F5D28"/>
    <w:rsid w:val="00207BF6"/>
    <w:rsid w:val="002103BD"/>
    <w:rsid w:val="00215670"/>
    <w:rsid w:val="00217447"/>
    <w:rsid w:val="002235DA"/>
    <w:rsid w:val="00225BC1"/>
    <w:rsid w:val="00250786"/>
    <w:rsid w:val="00271A72"/>
    <w:rsid w:val="00277ABD"/>
    <w:rsid w:val="00294944"/>
    <w:rsid w:val="002A7F5D"/>
    <w:rsid w:val="002D04A7"/>
    <w:rsid w:val="002D5EE5"/>
    <w:rsid w:val="002D7717"/>
    <w:rsid w:val="002E407E"/>
    <w:rsid w:val="002F182C"/>
    <w:rsid w:val="00310EB9"/>
    <w:rsid w:val="00312E5E"/>
    <w:rsid w:val="003171F2"/>
    <w:rsid w:val="0031754D"/>
    <w:rsid w:val="00332564"/>
    <w:rsid w:val="003356C0"/>
    <w:rsid w:val="00337698"/>
    <w:rsid w:val="00340F3F"/>
    <w:rsid w:val="00350CF9"/>
    <w:rsid w:val="0036081C"/>
    <w:rsid w:val="003617B4"/>
    <w:rsid w:val="00373224"/>
    <w:rsid w:val="003851DE"/>
    <w:rsid w:val="003863C7"/>
    <w:rsid w:val="003928E5"/>
    <w:rsid w:val="00397A86"/>
    <w:rsid w:val="003A534E"/>
    <w:rsid w:val="003B6A94"/>
    <w:rsid w:val="003B73BC"/>
    <w:rsid w:val="003C36E1"/>
    <w:rsid w:val="003C4C4A"/>
    <w:rsid w:val="003C54E0"/>
    <w:rsid w:val="003C5890"/>
    <w:rsid w:val="003D016C"/>
    <w:rsid w:val="003E510B"/>
    <w:rsid w:val="0040086D"/>
    <w:rsid w:val="00416BFB"/>
    <w:rsid w:val="00416D03"/>
    <w:rsid w:val="00423345"/>
    <w:rsid w:val="00424506"/>
    <w:rsid w:val="004269DE"/>
    <w:rsid w:val="004342A2"/>
    <w:rsid w:val="004364E2"/>
    <w:rsid w:val="00440288"/>
    <w:rsid w:val="00463A03"/>
    <w:rsid w:val="004663DE"/>
    <w:rsid w:val="00470F36"/>
    <w:rsid w:val="0047314D"/>
    <w:rsid w:val="00475C65"/>
    <w:rsid w:val="004809CF"/>
    <w:rsid w:val="00482F1D"/>
    <w:rsid w:val="0049724A"/>
    <w:rsid w:val="004B4484"/>
    <w:rsid w:val="004C6A59"/>
    <w:rsid w:val="004D375E"/>
    <w:rsid w:val="004E25B9"/>
    <w:rsid w:val="004E380D"/>
    <w:rsid w:val="004F4035"/>
    <w:rsid w:val="00504485"/>
    <w:rsid w:val="00504F19"/>
    <w:rsid w:val="00505E44"/>
    <w:rsid w:val="00506980"/>
    <w:rsid w:val="0051320F"/>
    <w:rsid w:val="005242D0"/>
    <w:rsid w:val="00524D79"/>
    <w:rsid w:val="005331B9"/>
    <w:rsid w:val="00537775"/>
    <w:rsid w:val="00542970"/>
    <w:rsid w:val="00553524"/>
    <w:rsid w:val="00555A51"/>
    <w:rsid w:val="00556296"/>
    <w:rsid w:val="005A7D6E"/>
    <w:rsid w:val="005B5590"/>
    <w:rsid w:val="005C161C"/>
    <w:rsid w:val="005D0019"/>
    <w:rsid w:val="005E6252"/>
    <w:rsid w:val="005F4CCA"/>
    <w:rsid w:val="00603848"/>
    <w:rsid w:val="00613957"/>
    <w:rsid w:val="00614AE4"/>
    <w:rsid w:val="0061789D"/>
    <w:rsid w:val="0062364E"/>
    <w:rsid w:val="006274DD"/>
    <w:rsid w:val="00631D28"/>
    <w:rsid w:val="00640F40"/>
    <w:rsid w:val="00645406"/>
    <w:rsid w:val="00650A0F"/>
    <w:rsid w:val="006658B7"/>
    <w:rsid w:val="00666FBD"/>
    <w:rsid w:val="006706E3"/>
    <w:rsid w:val="00670A75"/>
    <w:rsid w:val="006A3F01"/>
    <w:rsid w:val="006B1CB1"/>
    <w:rsid w:val="006B3E50"/>
    <w:rsid w:val="006B70A2"/>
    <w:rsid w:val="006B749A"/>
    <w:rsid w:val="006D2590"/>
    <w:rsid w:val="006D7E03"/>
    <w:rsid w:val="006E32E2"/>
    <w:rsid w:val="006F7143"/>
    <w:rsid w:val="00700DB2"/>
    <w:rsid w:val="00701253"/>
    <w:rsid w:val="00722AA1"/>
    <w:rsid w:val="007335F4"/>
    <w:rsid w:val="00736EA3"/>
    <w:rsid w:val="0074459A"/>
    <w:rsid w:val="00746D6E"/>
    <w:rsid w:val="007475F1"/>
    <w:rsid w:val="0075166B"/>
    <w:rsid w:val="007662AE"/>
    <w:rsid w:val="00772728"/>
    <w:rsid w:val="0077330C"/>
    <w:rsid w:val="0078104F"/>
    <w:rsid w:val="00796CEA"/>
    <w:rsid w:val="007A59F3"/>
    <w:rsid w:val="007A6AB0"/>
    <w:rsid w:val="007B0517"/>
    <w:rsid w:val="007B0EFE"/>
    <w:rsid w:val="007C1755"/>
    <w:rsid w:val="007D482F"/>
    <w:rsid w:val="007E0999"/>
    <w:rsid w:val="007F4942"/>
    <w:rsid w:val="007F6D50"/>
    <w:rsid w:val="00800A53"/>
    <w:rsid w:val="00800BC4"/>
    <w:rsid w:val="00815073"/>
    <w:rsid w:val="00816A10"/>
    <w:rsid w:val="0082559B"/>
    <w:rsid w:val="008420A0"/>
    <w:rsid w:val="008545DB"/>
    <w:rsid w:val="00873B62"/>
    <w:rsid w:val="008840DC"/>
    <w:rsid w:val="008911BE"/>
    <w:rsid w:val="008940F4"/>
    <w:rsid w:val="0089452A"/>
    <w:rsid w:val="008973C7"/>
    <w:rsid w:val="008A5001"/>
    <w:rsid w:val="008D5994"/>
    <w:rsid w:val="008E12B0"/>
    <w:rsid w:val="008E67C1"/>
    <w:rsid w:val="008F39BE"/>
    <w:rsid w:val="00906D96"/>
    <w:rsid w:val="00934C38"/>
    <w:rsid w:val="009443F6"/>
    <w:rsid w:val="0094529A"/>
    <w:rsid w:val="00950991"/>
    <w:rsid w:val="009520B1"/>
    <w:rsid w:val="00955A8C"/>
    <w:rsid w:val="00957BB2"/>
    <w:rsid w:val="009610DB"/>
    <w:rsid w:val="00966CCC"/>
    <w:rsid w:val="00981941"/>
    <w:rsid w:val="00986E3B"/>
    <w:rsid w:val="00990C18"/>
    <w:rsid w:val="00991AA9"/>
    <w:rsid w:val="009B720D"/>
    <w:rsid w:val="009D0AB6"/>
    <w:rsid w:val="009D279D"/>
    <w:rsid w:val="009D3391"/>
    <w:rsid w:val="009E1311"/>
    <w:rsid w:val="009E188F"/>
    <w:rsid w:val="009F1863"/>
    <w:rsid w:val="009F79CA"/>
    <w:rsid w:val="00A040BA"/>
    <w:rsid w:val="00A129AD"/>
    <w:rsid w:val="00A167A7"/>
    <w:rsid w:val="00A200F4"/>
    <w:rsid w:val="00A23CE4"/>
    <w:rsid w:val="00A31E00"/>
    <w:rsid w:val="00A32155"/>
    <w:rsid w:val="00A33180"/>
    <w:rsid w:val="00A54CAE"/>
    <w:rsid w:val="00A602CA"/>
    <w:rsid w:val="00A66AF3"/>
    <w:rsid w:val="00A74008"/>
    <w:rsid w:val="00A76261"/>
    <w:rsid w:val="00A96075"/>
    <w:rsid w:val="00A977B1"/>
    <w:rsid w:val="00AA3D9E"/>
    <w:rsid w:val="00AB123E"/>
    <w:rsid w:val="00AB59C1"/>
    <w:rsid w:val="00AC3B31"/>
    <w:rsid w:val="00AE5853"/>
    <w:rsid w:val="00AF117A"/>
    <w:rsid w:val="00B05CD2"/>
    <w:rsid w:val="00B1440E"/>
    <w:rsid w:val="00B25667"/>
    <w:rsid w:val="00B266D1"/>
    <w:rsid w:val="00B47CD3"/>
    <w:rsid w:val="00B54B34"/>
    <w:rsid w:val="00B56ADF"/>
    <w:rsid w:val="00B6756C"/>
    <w:rsid w:val="00B70AE9"/>
    <w:rsid w:val="00B713CC"/>
    <w:rsid w:val="00B72FDE"/>
    <w:rsid w:val="00B74542"/>
    <w:rsid w:val="00B81FFE"/>
    <w:rsid w:val="00B951EC"/>
    <w:rsid w:val="00BA5665"/>
    <w:rsid w:val="00BC1B91"/>
    <w:rsid w:val="00BC41DB"/>
    <w:rsid w:val="00C01364"/>
    <w:rsid w:val="00C0169C"/>
    <w:rsid w:val="00C03880"/>
    <w:rsid w:val="00C03A54"/>
    <w:rsid w:val="00C06F1C"/>
    <w:rsid w:val="00C32D46"/>
    <w:rsid w:val="00C362E3"/>
    <w:rsid w:val="00C445B0"/>
    <w:rsid w:val="00C445D0"/>
    <w:rsid w:val="00C4544C"/>
    <w:rsid w:val="00C574F8"/>
    <w:rsid w:val="00C65CE2"/>
    <w:rsid w:val="00C814FB"/>
    <w:rsid w:val="00C959F2"/>
    <w:rsid w:val="00CA0F9F"/>
    <w:rsid w:val="00CA4E0A"/>
    <w:rsid w:val="00CB3651"/>
    <w:rsid w:val="00CB5415"/>
    <w:rsid w:val="00CB6AFB"/>
    <w:rsid w:val="00CB6D87"/>
    <w:rsid w:val="00CC2F32"/>
    <w:rsid w:val="00CC6663"/>
    <w:rsid w:val="00CF2178"/>
    <w:rsid w:val="00D00F54"/>
    <w:rsid w:val="00D01714"/>
    <w:rsid w:val="00D0318C"/>
    <w:rsid w:val="00D139C5"/>
    <w:rsid w:val="00D23BCB"/>
    <w:rsid w:val="00D450F2"/>
    <w:rsid w:val="00D66F73"/>
    <w:rsid w:val="00D75D33"/>
    <w:rsid w:val="00D81145"/>
    <w:rsid w:val="00D87C37"/>
    <w:rsid w:val="00D904DB"/>
    <w:rsid w:val="00D97199"/>
    <w:rsid w:val="00DA794F"/>
    <w:rsid w:val="00DB2B78"/>
    <w:rsid w:val="00DC0BB9"/>
    <w:rsid w:val="00DC3239"/>
    <w:rsid w:val="00DD6B41"/>
    <w:rsid w:val="00DE73FD"/>
    <w:rsid w:val="00E03869"/>
    <w:rsid w:val="00E1014B"/>
    <w:rsid w:val="00E114AA"/>
    <w:rsid w:val="00E22DA8"/>
    <w:rsid w:val="00E247DB"/>
    <w:rsid w:val="00E30350"/>
    <w:rsid w:val="00E30707"/>
    <w:rsid w:val="00E3123F"/>
    <w:rsid w:val="00E3362D"/>
    <w:rsid w:val="00E36B9C"/>
    <w:rsid w:val="00E403C9"/>
    <w:rsid w:val="00E622CE"/>
    <w:rsid w:val="00E8202C"/>
    <w:rsid w:val="00EA1485"/>
    <w:rsid w:val="00EB5E4A"/>
    <w:rsid w:val="00EC07C1"/>
    <w:rsid w:val="00EC6CB2"/>
    <w:rsid w:val="00ED0B72"/>
    <w:rsid w:val="00ED2734"/>
    <w:rsid w:val="00EF3A2F"/>
    <w:rsid w:val="00EF6291"/>
    <w:rsid w:val="00F07787"/>
    <w:rsid w:val="00F30D6D"/>
    <w:rsid w:val="00F360B0"/>
    <w:rsid w:val="00F45C7D"/>
    <w:rsid w:val="00F57C19"/>
    <w:rsid w:val="00F92353"/>
    <w:rsid w:val="00F97F3D"/>
    <w:rsid w:val="00FA063B"/>
    <w:rsid w:val="00FA1A14"/>
    <w:rsid w:val="00FB3272"/>
    <w:rsid w:val="00FB340E"/>
    <w:rsid w:val="00FC5A33"/>
    <w:rsid w:val="00FD0FB1"/>
    <w:rsid w:val="00FD11C7"/>
    <w:rsid w:val="00FD5C42"/>
    <w:rsid w:val="00FE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16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16C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rsid w:val="003D016C"/>
    <w:pPr>
      <w:widowControl w:val="0"/>
      <w:suppressAutoHyphens/>
      <w:autoSpaceDE w:val="0"/>
      <w:autoSpaceDN w:val="0"/>
      <w:ind w:right="19772"/>
    </w:pPr>
    <w:rPr>
      <w:rFonts w:ascii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3D016C"/>
    <w:pPr>
      <w:suppressAutoHyphens/>
      <w:autoSpaceDE w:val="0"/>
      <w:autoSpaceDN w:val="0"/>
      <w:ind w:firstLine="720"/>
    </w:pPr>
    <w:rPr>
      <w:rFonts w:ascii="Arial" w:hAnsi="Arial" w:cs="Arial"/>
      <w:kern w:val="3"/>
      <w:lang w:eastAsia="zh-CN"/>
    </w:rPr>
  </w:style>
  <w:style w:type="paragraph" w:customStyle="1" w:styleId="consplusnormalcxsplast">
    <w:name w:val="consplusnormal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middle">
    <w:name w:val="standard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last">
    <w:name w:val="standard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middle">
    <w:name w:val="constitle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last">
    <w:name w:val="constitle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cxspmiddle">
    <w:name w:val="consplusnormal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Document Map"/>
    <w:basedOn w:val="a"/>
    <w:semiHidden/>
    <w:rsid w:val="00F923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page number"/>
    <w:basedOn w:val="a0"/>
    <w:rsid w:val="00F92353"/>
    <w:rPr>
      <w:rFonts w:cs="Times New Roman"/>
    </w:rPr>
  </w:style>
  <w:style w:type="paragraph" w:styleId="a6">
    <w:name w:val="footnote text"/>
    <w:basedOn w:val="a"/>
    <w:link w:val="a7"/>
    <w:rsid w:val="00F92353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link w:val="a6"/>
    <w:locked/>
    <w:rsid w:val="00F92353"/>
    <w:rPr>
      <w:lang w:val="ru-RU" w:eastAsia="ru-RU"/>
    </w:rPr>
  </w:style>
  <w:style w:type="character" w:styleId="a8">
    <w:name w:val="footnote reference"/>
    <w:basedOn w:val="a0"/>
    <w:rsid w:val="00F92353"/>
    <w:rPr>
      <w:vertAlign w:val="superscript"/>
    </w:rPr>
  </w:style>
  <w:style w:type="paragraph" w:styleId="a9">
    <w:name w:val="header"/>
    <w:basedOn w:val="a"/>
    <w:link w:val="a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a">
    <w:name w:val="Верхний колонтитул Знак"/>
    <w:link w:val="a9"/>
    <w:locked/>
    <w:rsid w:val="00F92353"/>
    <w:rPr>
      <w:sz w:val="24"/>
      <w:lang w:val="ru-RU" w:eastAsia="ru-RU"/>
    </w:rPr>
  </w:style>
  <w:style w:type="character" w:customStyle="1" w:styleId="HeaderChar">
    <w:name w:val="Header Char"/>
    <w:locked/>
    <w:rsid w:val="00F30D6D"/>
  </w:style>
  <w:style w:type="paragraph" w:styleId="ab">
    <w:name w:val="Balloon Text"/>
    <w:basedOn w:val="a"/>
    <w:link w:val="ac"/>
    <w:rsid w:val="00D00F54"/>
    <w:rPr>
      <w:rFonts w:ascii="Tahoma" w:hAnsi="Tahoma" w:cs="Times New Roman"/>
      <w:sz w:val="14"/>
      <w:szCs w:val="20"/>
      <w:lang w:bidi="ar-SA"/>
    </w:rPr>
  </w:style>
  <w:style w:type="character" w:customStyle="1" w:styleId="ac">
    <w:name w:val="Текст выноски Знак"/>
    <w:link w:val="ab"/>
    <w:locked/>
    <w:rsid w:val="00D00F54"/>
    <w:rPr>
      <w:rFonts w:ascii="Tahoma" w:eastAsia="SimSun" w:hAnsi="Tahoma"/>
      <w:kern w:val="3"/>
      <w:sz w:val="14"/>
      <w:lang w:eastAsia="zh-CN"/>
    </w:rPr>
  </w:style>
  <w:style w:type="paragraph" w:customStyle="1" w:styleId="1">
    <w:name w:val="Абзац списка1"/>
    <w:basedOn w:val="a"/>
    <w:rsid w:val="0036081C"/>
    <w:pPr>
      <w:ind w:left="720"/>
      <w:contextualSpacing/>
    </w:pPr>
    <w:rPr>
      <w:szCs w:val="21"/>
    </w:rPr>
  </w:style>
  <w:style w:type="character" w:customStyle="1" w:styleId="3">
    <w:name w:val="Знак Знак3"/>
    <w:locked/>
    <w:rsid w:val="000D39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нак Знак1"/>
    <w:semiHidden/>
    <w:locked/>
    <w:rsid w:val="000D399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locked/>
    <w:rsid w:val="000D3995"/>
    <w:pPr>
      <w:widowControl/>
      <w:suppressAutoHyphens w:val="0"/>
      <w:autoSpaceDN/>
      <w:jc w:val="center"/>
    </w:pPr>
    <w:rPr>
      <w:rFonts w:ascii="Calibri" w:eastAsia="Times New Roman" w:hAnsi="Calibri" w:cs="Times New Roman"/>
      <w:kern w:val="0"/>
      <w:szCs w:val="20"/>
      <w:lang w:eastAsia="ru-RU" w:bidi="ar-SA"/>
    </w:rPr>
  </w:style>
  <w:style w:type="character" w:customStyle="1" w:styleId="ae">
    <w:name w:val="Название Знак"/>
    <w:link w:val="ad"/>
    <w:locked/>
    <w:rsid w:val="000D3995"/>
    <w:rPr>
      <w:rFonts w:ascii="Calibri" w:hAnsi="Calibri"/>
      <w:sz w:val="24"/>
      <w:lang w:val="ru-RU" w:eastAsia="ru-RU" w:bidi="ar-SA"/>
    </w:rPr>
  </w:style>
  <w:style w:type="paragraph" w:customStyle="1" w:styleId="11">
    <w:name w:val="Обычный1"/>
    <w:rsid w:val="006D7E03"/>
    <w:pPr>
      <w:widowControl w:val="0"/>
    </w:pPr>
  </w:style>
  <w:style w:type="paragraph" w:customStyle="1" w:styleId="Textbody">
    <w:name w:val="Text body"/>
    <w:basedOn w:val="a"/>
    <w:uiPriority w:val="99"/>
    <w:rsid w:val="006D7E03"/>
    <w:pPr>
      <w:widowControl/>
      <w:spacing w:after="140" w:line="288" w:lineRule="auto"/>
      <w:textAlignment w:val="baseline"/>
    </w:pPr>
    <w:rPr>
      <w:rFonts w:ascii="Liberation Serif" w:hAnsi="Liberation Serif"/>
    </w:rPr>
  </w:style>
  <w:style w:type="paragraph" w:styleId="af">
    <w:name w:val="Normal (Web)"/>
    <w:basedOn w:val="a"/>
    <w:uiPriority w:val="99"/>
    <w:unhideWhenUsed/>
    <w:rsid w:val="004C6A5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0">
    <w:name w:val="Hyperlink"/>
    <w:basedOn w:val="a0"/>
    <w:uiPriority w:val="99"/>
    <w:unhideWhenUsed/>
    <w:rsid w:val="000F0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91692A32102D67D505FD24C20AB59F11FAF5CABs0b9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E9FB54C04BDED64F877660E37A92AAA1192A1210CD67D505FD24C20sAbBD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xn--b1afbtsccgdmde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84BA9-D38C-4607-81ED-862EDAE9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Macrohard</Company>
  <LinksUpToDate>false</LinksUpToDate>
  <CharactersWithSpaces>14813</CharactersWithSpaces>
  <SharedDoc>false</SharedDoc>
  <HLinks>
    <vt:vector size="12" baseType="variant">
      <vt:variant>
        <vt:i4>6750268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consultantplus://offline/ref=A1CE9FB54C04BDED64F877660E37A92AA91692A32102D67D505FD24C20AB59F11FAF5CABs0b9D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consultantplus://offline/ref=A1CE9FB54C04BDED64F877660E37A92AAA1192A1210CD67D505FD24C20sAbBD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Ivanova</dc:creator>
  <cp:lastModifiedBy>Пользоавтель</cp:lastModifiedBy>
  <cp:revision>4</cp:revision>
  <cp:lastPrinted>2021-06-14T19:36:00Z</cp:lastPrinted>
  <dcterms:created xsi:type="dcterms:W3CDTF">2021-09-20T12:26:00Z</dcterms:created>
  <dcterms:modified xsi:type="dcterms:W3CDTF">2021-09-20T13:21:00Z</dcterms:modified>
</cp:coreProperties>
</file>