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ADC" w:rsidRPr="00FC4D3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</w:p>
    <w:p w:rsidR="001F0ADC" w:rsidRPr="00FC4D3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Петровско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 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сельско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поселени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я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CE7B4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Приозерск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муниципальн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район</w:t>
      </w:r>
      <w:r w:rsidR="007372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</w:p>
    <w:p w:rsidR="001F0ADC" w:rsidRPr="00FC4D3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4D3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Ленинградской области</w:t>
      </w:r>
    </w:p>
    <w:p w:rsidR="001F0ADC" w:rsidRPr="00FC4D33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F0ADC" w:rsidRPr="0035651A" w:rsidRDefault="001F0ADC" w:rsidP="001F0A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565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 А С П О Р Я Ж Е Н И Е</w:t>
      </w:r>
    </w:p>
    <w:p w:rsidR="001F0ADC" w:rsidRPr="0035651A" w:rsidRDefault="001F0ADC" w:rsidP="001F0ADC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F0ADC" w:rsidRPr="00D675EE" w:rsidRDefault="007372A3" w:rsidP="001F0ADC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675EE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1F0ADC" w:rsidRPr="00D675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</w:t>
      </w:r>
      <w:r w:rsidR="004076F0" w:rsidRPr="00D675EE">
        <w:rPr>
          <w:rFonts w:ascii="Times New Roman" w:eastAsia="Times New Roman" w:hAnsi="Times New Roman" w:cs="Times New Roman"/>
          <w:sz w:val="28"/>
          <w:szCs w:val="28"/>
          <w:lang w:eastAsia="ar-SA"/>
        </w:rPr>
        <w:t>03</w:t>
      </w:r>
      <w:r w:rsidR="00B50BE2" w:rsidRPr="00D675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076F0" w:rsidRPr="00D675EE">
        <w:rPr>
          <w:rFonts w:ascii="Times New Roman" w:eastAsia="Times New Roman" w:hAnsi="Times New Roman" w:cs="Times New Roman"/>
          <w:sz w:val="28"/>
          <w:szCs w:val="28"/>
          <w:lang w:eastAsia="ar-SA"/>
        </w:rPr>
        <w:t>октября</w:t>
      </w:r>
      <w:r w:rsidR="00B50BE2" w:rsidRPr="00D675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B4CC0" w:rsidRPr="00D675EE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="00B50BE2" w:rsidRPr="00D675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25 </w:t>
      </w:r>
      <w:r w:rsidR="001F0ADC" w:rsidRPr="00D675EE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года</w:t>
      </w:r>
      <w:r w:rsidR="006C0D89" w:rsidRPr="00D675E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C0D89" w:rsidRPr="00D675E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C0D89" w:rsidRPr="00D675E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C0D89" w:rsidRPr="00D675E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C0D89" w:rsidRPr="00D675E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C0D89" w:rsidRPr="00D675E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C0D89" w:rsidRPr="00D675E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C0D89" w:rsidRPr="00D675E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675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1F0ADC" w:rsidRPr="00D675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4076F0" w:rsidRPr="00D675EE">
        <w:rPr>
          <w:rFonts w:ascii="Times New Roman" w:eastAsia="Times New Roman" w:hAnsi="Times New Roman" w:cs="Times New Roman"/>
          <w:sz w:val="28"/>
          <w:szCs w:val="28"/>
          <w:lang w:eastAsia="ar-SA"/>
        </w:rPr>
        <w:t>71-р</w:t>
      </w:r>
    </w:p>
    <w:p w:rsidR="00D675EE" w:rsidRPr="00EF667A" w:rsidRDefault="00D94BAA" w:rsidP="00EF667A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238760</wp:posOffset>
                </wp:positionV>
                <wp:extent cx="2847975" cy="1733550"/>
                <wp:effectExtent l="0" t="0" r="28575" b="1905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0D89" w:rsidRPr="00B50BE2" w:rsidRDefault="004076F0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 временном ограничении движения </w:t>
                            </w:r>
                            <w:r w:rsidR="00EF667A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транспортных средств по автомобильной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по ул. Шоссейная в пос. Петровское в связи с проведением ремонтных работ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55pt;margin-top:18.8pt;width:224.25pt;height:13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" strokecolor="white [3212]">
                <v:textbox>
                  <w:txbxContent>
                    <w:p w:rsidR="006C0D89" w:rsidRPr="00B50BE2" w:rsidRDefault="004076F0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О временном ограничении движения </w:t>
                      </w:r>
                      <w:r w:rsidR="00EF667A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транспортных средств по автомобильной 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по ул. Шоссейная в пос. Петровское в связи с проведением ремонтных работ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076F0" w:rsidRDefault="004076F0" w:rsidP="004076F0">
      <w:pPr>
        <w:tabs>
          <w:tab w:val="left" w:pos="6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76F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положениями Федерального з</w:t>
      </w:r>
      <w:r w:rsidR="005A3279">
        <w:rPr>
          <w:rFonts w:ascii="Times New Roman" w:eastAsia="Times New Roman" w:hAnsi="Times New Roman" w:cs="Times New Roman"/>
          <w:sz w:val="28"/>
          <w:szCs w:val="28"/>
          <w:lang w:eastAsia="ar-SA"/>
        </w:rPr>
        <w:t>акона от 06.10.2003 года № 131-</w:t>
      </w:r>
      <w:r w:rsidRPr="004076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ФЗ «Об общих принципах организации местного самоуправления в Российской Федерации», на основании Федерального закона от 29.12.2017 г.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4076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443-ФЗ «Об организации дорожного движения в Российской Федерации и о внесении изменений в отдельные законодательные акты Российской Федерации», руководствуясь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Петровского сельского поселения:</w:t>
      </w:r>
    </w:p>
    <w:p w:rsidR="004076F0" w:rsidRDefault="00EF667A" w:rsidP="00EF667A">
      <w:pPr>
        <w:tabs>
          <w:tab w:val="left" w:pos="6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bookmarkStart w:id="0" w:name="_GoBack"/>
      <w:bookmarkEnd w:id="0"/>
      <w:r w:rsidRPr="00EF66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Ввести временное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ограничение</w:t>
      </w:r>
      <w:r w:rsidRPr="00EF66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движения автотранспорта с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06</w:t>
      </w:r>
      <w:r w:rsidRPr="00EF66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октября</w:t>
      </w:r>
      <w:r w:rsidRPr="00EF66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F66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 года до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22</w:t>
      </w:r>
      <w:r w:rsidRPr="00EF66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октября</w:t>
      </w:r>
      <w:r w:rsidRPr="00EF66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F66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на участке автомобильной дороги ул.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Шоссейная</w:t>
      </w:r>
      <w:r w:rsidRPr="00EF66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пос. Петровское согласно приложению 1.</w:t>
      </w:r>
    </w:p>
    <w:p w:rsidR="00EF667A" w:rsidRDefault="00EF667A" w:rsidP="00EF667A">
      <w:pPr>
        <w:tabs>
          <w:tab w:val="left" w:pos="6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 </w:t>
      </w:r>
      <w:r w:rsidRPr="00EF667A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Установить, что введенное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временное прекращение движения </w:t>
      </w:r>
      <w:r w:rsidRPr="00EF667A">
        <w:rPr>
          <w:rFonts w:ascii="Times New Roman" w:eastAsia="Times New Roman" w:hAnsi="Times New Roman" w:cs="Times New Roman"/>
          <w:sz w:val="28"/>
          <w:szCs w:val="28"/>
          <w:lang w:eastAsia="ar-SA"/>
        </w:rPr>
        <w:t>не распространяется на транспортные средства, задействованные в проведении работ.</w:t>
      </w:r>
    </w:p>
    <w:p w:rsidR="00EF667A" w:rsidRPr="00EF667A" w:rsidRDefault="00EF667A" w:rsidP="00EF667A">
      <w:pPr>
        <w:tabs>
          <w:tab w:val="left" w:pos="6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Pr="00EF667A">
        <w:rPr>
          <w:rFonts w:ascii="Times New Roman" w:eastAsia="Times New Roman" w:hAnsi="Times New Roman" w:cs="Times New Roman"/>
          <w:sz w:val="28"/>
          <w:szCs w:val="28"/>
          <w:lang w:eastAsia="ar-SA"/>
        </w:rPr>
        <w:t>Опубликовать данное постановление на сайте администрации Петровского сельского поселения Приозерского муниципального района Ленинградской области www.петровскоесп.рф.</w:t>
      </w:r>
    </w:p>
    <w:p w:rsidR="00EF667A" w:rsidRDefault="00EF667A" w:rsidP="00EF667A">
      <w:pPr>
        <w:tabs>
          <w:tab w:val="left" w:pos="6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EF667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EF667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Постановление вступает в законную силу после его официального опубликования.</w:t>
      </w:r>
    </w:p>
    <w:p w:rsidR="004076F0" w:rsidRDefault="004076F0" w:rsidP="00EF66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667A" w:rsidRDefault="00EF667A" w:rsidP="00B50B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076F0" w:rsidRPr="00DA2494" w:rsidRDefault="004076F0" w:rsidP="00B50B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50BE2" w:rsidRPr="00DA2494" w:rsidRDefault="00B50BE2" w:rsidP="00B50BE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A2494">
        <w:rPr>
          <w:rFonts w:ascii="Times New Roman" w:eastAsia="Times New Roman" w:hAnsi="Times New Roman"/>
          <w:sz w:val="28"/>
          <w:szCs w:val="28"/>
        </w:rPr>
        <w:t>Глава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A2494">
        <w:rPr>
          <w:rFonts w:ascii="Times New Roman" w:eastAsia="Times New Roman" w:hAnsi="Times New Roman"/>
          <w:sz w:val="28"/>
          <w:szCs w:val="28"/>
        </w:rPr>
        <w:t xml:space="preserve">администрации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DA2494">
        <w:rPr>
          <w:rFonts w:ascii="Times New Roman" w:eastAsia="Times New Roman" w:hAnsi="Times New Roman"/>
          <w:sz w:val="28"/>
          <w:szCs w:val="28"/>
        </w:rPr>
        <w:t>А.В.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A2494">
        <w:rPr>
          <w:rFonts w:ascii="Times New Roman" w:eastAsia="Times New Roman" w:hAnsi="Times New Roman"/>
          <w:sz w:val="28"/>
          <w:szCs w:val="28"/>
        </w:rPr>
        <w:t>Левин</w:t>
      </w:r>
    </w:p>
    <w:p w:rsidR="00B50BE2" w:rsidRPr="00DA2494" w:rsidRDefault="00B50BE2" w:rsidP="00B50BE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50BE2" w:rsidRPr="00DA2494" w:rsidRDefault="00B50BE2" w:rsidP="00B50BE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50BE2" w:rsidRPr="00DA2494" w:rsidRDefault="00B50BE2" w:rsidP="00B50BE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B4CC0" w:rsidRDefault="000B4CC0" w:rsidP="00B50BE2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076F0" w:rsidRDefault="004076F0" w:rsidP="00B50BE2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675EE" w:rsidRDefault="00D675EE" w:rsidP="00B50BE2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675EE" w:rsidRDefault="00D675EE" w:rsidP="00B50BE2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675EE" w:rsidRDefault="00D675EE" w:rsidP="00B50BE2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675EE" w:rsidRDefault="00D675EE" w:rsidP="00D675EE">
      <w:pPr>
        <w:tabs>
          <w:tab w:val="left" w:pos="624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Приложение 1 </w:t>
      </w:r>
    </w:p>
    <w:p w:rsidR="00D675EE" w:rsidRDefault="00D675EE" w:rsidP="00D675EE">
      <w:pPr>
        <w:tabs>
          <w:tab w:val="left" w:pos="624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к Распоряжению от 03.10.2025 г. № 71-р</w:t>
      </w:r>
    </w:p>
    <w:p w:rsidR="00D675EE" w:rsidRDefault="00D675EE" w:rsidP="00D675EE">
      <w:pPr>
        <w:pStyle w:val="a7"/>
      </w:pPr>
    </w:p>
    <w:p w:rsidR="00EF667A" w:rsidRDefault="00EF667A" w:rsidP="00EF667A">
      <w:pPr>
        <w:pStyle w:val="a7"/>
      </w:pPr>
      <w:r>
        <w:rPr>
          <w:noProof/>
        </w:rPr>
        <w:drawing>
          <wp:inline distT="0" distB="0" distL="0" distR="0">
            <wp:extent cx="6109391" cy="4038600"/>
            <wp:effectExtent l="0" t="0" r="5715" b="0"/>
            <wp:docPr id="3" name="Рисунок 3" descr="C:\Users\User\Downloads\Без названия_03-10-2025_17-29-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Без названия_03-10-2025_17-29-2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493" cy="4063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5EE" w:rsidRPr="005A3279" w:rsidRDefault="00D675EE" w:rsidP="00B50BE2">
      <w:pPr>
        <w:tabs>
          <w:tab w:val="left" w:pos="62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</w:pPr>
    </w:p>
    <w:sectPr w:rsidR="00D675EE" w:rsidRPr="005A3279" w:rsidSect="007422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1C3" w:rsidRDefault="00DA61C3" w:rsidP="000B4CC0">
      <w:pPr>
        <w:spacing w:after="0" w:line="240" w:lineRule="auto"/>
      </w:pPr>
      <w:r>
        <w:separator/>
      </w:r>
    </w:p>
  </w:endnote>
  <w:endnote w:type="continuationSeparator" w:id="0">
    <w:p w:rsidR="00DA61C3" w:rsidRDefault="00DA61C3" w:rsidP="000B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1C3" w:rsidRDefault="00DA61C3" w:rsidP="000B4CC0">
      <w:pPr>
        <w:spacing w:after="0" w:line="240" w:lineRule="auto"/>
      </w:pPr>
      <w:r>
        <w:separator/>
      </w:r>
    </w:p>
  </w:footnote>
  <w:footnote w:type="continuationSeparator" w:id="0">
    <w:p w:rsidR="00DA61C3" w:rsidRDefault="00DA61C3" w:rsidP="000B4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55375"/>
    <w:multiLevelType w:val="hybridMultilevel"/>
    <w:tmpl w:val="935CBA72"/>
    <w:lvl w:ilvl="0" w:tplc="1D0E093C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DC"/>
    <w:rsid w:val="00051DF9"/>
    <w:rsid w:val="000B4CC0"/>
    <w:rsid w:val="001A4C48"/>
    <w:rsid w:val="001F0ADC"/>
    <w:rsid w:val="002662E4"/>
    <w:rsid w:val="00266C82"/>
    <w:rsid w:val="00294B4F"/>
    <w:rsid w:val="00317459"/>
    <w:rsid w:val="003241CE"/>
    <w:rsid w:val="0033453F"/>
    <w:rsid w:val="0035651A"/>
    <w:rsid w:val="00375476"/>
    <w:rsid w:val="003A1E2C"/>
    <w:rsid w:val="004009B5"/>
    <w:rsid w:val="004076F0"/>
    <w:rsid w:val="00453794"/>
    <w:rsid w:val="00453BBD"/>
    <w:rsid w:val="004B3F00"/>
    <w:rsid w:val="005335A4"/>
    <w:rsid w:val="005A3279"/>
    <w:rsid w:val="00682B9B"/>
    <w:rsid w:val="006B2E99"/>
    <w:rsid w:val="006C0D89"/>
    <w:rsid w:val="007372A3"/>
    <w:rsid w:val="00742224"/>
    <w:rsid w:val="007541F2"/>
    <w:rsid w:val="0080684A"/>
    <w:rsid w:val="0085534D"/>
    <w:rsid w:val="008A16C1"/>
    <w:rsid w:val="00900633"/>
    <w:rsid w:val="00980FA4"/>
    <w:rsid w:val="00A538ED"/>
    <w:rsid w:val="00B43B6A"/>
    <w:rsid w:val="00B50BE2"/>
    <w:rsid w:val="00B54529"/>
    <w:rsid w:val="00BA0CA4"/>
    <w:rsid w:val="00BB495D"/>
    <w:rsid w:val="00BB7B45"/>
    <w:rsid w:val="00CE7B43"/>
    <w:rsid w:val="00D2053B"/>
    <w:rsid w:val="00D66DF5"/>
    <w:rsid w:val="00D675EE"/>
    <w:rsid w:val="00D67871"/>
    <w:rsid w:val="00D94BAA"/>
    <w:rsid w:val="00DA61C3"/>
    <w:rsid w:val="00DD5B22"/>
    <w:rsid w:val="00E65620"/>
    <w:rsid w:val="00EA1284"/>
    <w:rsid w:val="00EF1C5B"/>
    <w:rsid w:val="00EF667A"/>
    <w:rsid w:val="00F14554"/>
    <w:rsid w:val="00F2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DFC8C-E33E-4D87-92AF-7BA30863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4CC0"/>
  </w:style>
  <w:style w:type="paragraph" w:styleId="a5">
    <w:name w:val="footer"/>
    <w:basedOn w:val="a"/>
    <w:link w:val="a6"/>
    <w:uiPriority w:val="99"/>
    <w:unhideWhenUsed/>
    <w:rsid w:val="000B4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4CC0"/>
  </w:style>
  <w:style w:type="paragraph" w:styleId="a7">
    <w:name w:val="Normal (Web)"/>
    <w:basedOn w:val="a"/>
    <w:uiPriority w:val="99"/>
    <w:semiHidden/>
    <w:unhideWhenUsed/>
    <w:rsid w:val="000B4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4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4BA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407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2025-03-19T08:17:00Z</cp:lastPrinted>
  <dcterms:created xsi:type="dcterms:W3CDTF">2025-10-03T13:07:00Z</dcterms:created>
  <dcterms:modified xsi:type="dcterms:W3CDTF">2025-10-03T14:31:00Z</dcterms:modified>
</cp:coreProperties>
</file>