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2C" w:rsidRPr="0032282C" w:rsidRDefault="0032282C" w:rsidP="0032282C">
      <w:pPr>
        <w:keepNext/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>СОВЕТ ДЕПУТАТОВ</w:t>
      </w:r>
    </w:p>
    <w:p w:rsidR="0032282C" w:rsidRPr="0032282C" w:rsidRDefault="0032282C" w:rsidP="0032282C">
      <w:pPr>
        <w:keepNext/>
        <w:widowControl/>
        <w:autoSpaceDE/>
        <w:autoSpaceDN/>
        <w:adjustRightInd/>
        <w:spacing w:after="240"/>
        <w:jc w:val="center"/>
        <w:outlineLvl w:val="0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>МУНИЦИПАЛЬНОГО ОБРАЗОВАНИЯ</w:t>
      </w:r>
    </w:p>
    <w:p w:rsidR="0032282C" w:rsidRPr="0032282C" w:rsidRDefault="0032282C" w:rsidP="0032282C">
      <w:pPr>
        <w:keepNext/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>Петровское сельское поселение</w:t>
      </w:r>
    </w:p>
    <w:p w:rsidR="0032282C" w:rsidRPr="0032282C" w:rsidRDefault="0032282C" w:rsidP="0032282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32282C" w:rsidRPr="0032282C" w:rsidRDefault="0032282C" w:rsidP="0032282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>Ленинградской области</w:t>
      </w:r>
    </w:p>
    <w:p w:rsidR="0032282C" w:rsidRPr="00704672" w:rsidRDefault="0032282C" w:rsidP="0070467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2282C">
        <w:rPr>
          <w:b/>
          <w:sz w:val="24"/>
          <w:szCs w:val="24"/>
        </w:rPr>
        <w:t>четвёртого созыва</w:t>
      </w:r>
    </w:p>
    <w:p w:rsidR="0032282C" w:rsidRPr="0032282C" w:rsidRDefault="0032282C" w:rsidP="0032282C">
      <w:pPr>
        <w:shd w:val="clear" w:color="auto" w:fill="FFFFFF"/>
        <w:spacing w:before="528"/>
        <w:ind w:right="24"/>
        <w:jc w:val="center"/>
        <w:rPr>
          <w:sz w:val="24"/>
          <w:szCs w:val="24"/>
        </w:rPr>
      </w:pPr>
      <w:r w:rsidRPr="0032282C">
        <w:rPr>
          <w:b/>
          <w:bCs/>
          <w:color w:val="000000"/>
          <w:spacing w:val="-6"/>
          <w:sz w:val="24"/>
          <w:szCs w:val="24"/>
        </w:rPr>
        <w:t>РЕШЕНИЕ</w:t>
      </w:r>
    </w:p>
    <w:p w:rsidR="00F915E5" w:rsidRDefault="00F915E5"/>
    <w:p w:rsidR="0032282C" w:rsidRDefault="0032282C"/>
    <w:p w:rsidR="00EF459F" w:rsidRPr="00EF459F" w:rsidRDefault="00EF459F" w:rsidP="00EF459F">
      <w:pPr>
        <w:widowControl/>
        <w:autoSpaceDE/>
        <w:autoSpaceDN/>
        <w:adjustRightInd/>
        <w:rPr>
          <w:sz w:val="24"/>
          <w:szCs w:val="28"/>
        </w:rPr>
      </w:pPr>
      <w:r w:rsidRPr="00EF459F">
        <w:rPr>
          <w:sz w:val="24"/>
          <w:szCs w:val="28"/>
        </w:rPr>
        <w:t xml:space="preserve">От </w:t>
      </w:r>
      <w:r w:rsidR="00704672">
        <w:rPr>
          <w:sz w:val="24"/>
          <w:szCs w:val="28"/>
        </w:rPr>
        <w:t>25 марта</w:t>
      </w:r>
      <w:r w:rsidRPr="00EF459F">
        <w:rPr>
          <w:sz w:val="24"/>
          <w:szCs w:val="28"/>
        </w:rPr>
        <w:t xml:space="preserve"> 20</w:t>
      </w:r>
      <w:r w:rsidR="000425D1">
        <w:rPr>
          <w:sz w:val="24"/>
          <w:szCs w:val="28"/>
        </w:rPr>
        <w:t>20</w:t>
      </w:r>
      <w:r w:rsidRPr="00EF459F">
        <w:rPr>
          <w:sz w:val="24"/>
          <w:szCs w:val="28"/>
        </w:rPr>
        <w:t xml:space="preserve"> года                                                                                      № </w:t>
      </w:r>
      <w:r w:rsidR="00704672">
        <w:rPr>
          <w:sz w:val="24"/>
          <w:szCs w:val="28"/>
        </w:rPr>
        <w:t>34</w:t>
      </w:r>
    </w:p>
    <w:p w:rsidR="000425D1" w:rsidRPr="000425D1" w:rsidRDefault="000425D1" w:rsidP="000425D1">
      <w:pPr>
        <w:shd w:val="clear" w:color="auto" w:fill="FFFFFF"/>
        <w:spacing w:before="518" w:line="226" w:lineRule="exact"/>
        <w:ind w:right="4694" w:firstLine="715"/>
        <w:jc w:val="both"/>
        <w:rPr>
          <w:rFonts w:eastAsia="Calibri"/>
          <w:sz w:val="24"/>
          <w:szCs w:val="24"/>
        </w:rPr>
      </w:pPr>
      <w:r w:rsidRPr="000425D1">
        <w:rPr>
          <w:rFonts w:eastAsia="Calibri"/>
          <w:color w:val="000000"/>
          <w:spacing w:val="4"/>
          <w:sz w:val="24"/>
          <w:szCs w:val="24"/>
        </w:rPr>
        <w:t xml:space="preserve">Об утверждении отчета об исполнении </w:t>
      </w:r>
      <w:r w:rsidRPr="000425D1">
        <w:rPr>
          <w:rFonts w:eastAsia="Calibri"/>
          <w:color w:val="000000"/>
          <w:spacing w:val="-4"/>
          <w:sz w:val="24"/>
          <w:szCs w:val="24"/>
        </w:rPr>
        <w:t xml:space="preserve">бюджета муниципального образования Петровское сельское поселение муниципального образования Приозерский муниципальный район Ленинградской </w:t>
      </w:r>
      <w:r w:rsidRPr="000425D1">
        <w:rPr>
          <w:rFonts w:eastAsia="Calibri"/>
          <w:color w:val="000000"/>
          <w:spacing w:val="-3"/>
          <w:sz w:val="24"/>
          <w:szCs w:val="24"/>
        </w:rPr>
        <w:t>области за 201</w:t>
      </w:r>
      <w:r w:rsidR="00E82F7A">
        <w:rPr>
          <w:rFonts w:eastAsia="Calibri"/>
          <w:color w:val="000000"/>
          <w:spacing w:val="-3"/>
          <w:sz w:val="24"/>
          <w:szCs w:val="24"/>
        </w:rPr>
        <w:t>9</w:t>
      </w:r>
      <w:r w:rsidRPr="000425D1">
        <w:rPr>
          <w:rFonts w:eastAsia="Calibri"/>
          <w:color w:val="000000"/>
          <w:spacing w:val="-3"/>
          <w:sz w:val="24"/>
          <w:szCs w:val="24"/>
        </w:rPr>
        <w:t xml:space="preserve"> год.</w:t>
      </w:r>
    </w:p>
    <w:p w:rsidR="004A5026" w:rsidRPr="004A5026" w:rsidRDefault="004A5026" w:rsidP="004A5026">
      <w:pPr>
        <w:shd w:val="clear" w:color="auto" w:fill="FFFFFF"/>
        <w:spacing w:before="518" w:after="240"/>
        <w:ind w:right="-51" w:firstLine="715"/>
        <w:jc w:val="both"/>
        <w:rPr>
          <w:rFonts w:eastAsia="Calibri"/>
          <w:sz w:val="24"/>
          <w:szCs w:val="24"/>
        </w:rPr>
      </w:pPr>
      <w:proofErr w:type="gramStart"/>
      <w:r w:rsidRPr="004A5026">
        <w:rPr>
          <w:rFonts w:eastAsia="Calibri"/>
          <w:color w:val="000000"/>
          <w:spacing w:val="-3"/>
          <w:sz w:val="24"/>
          <w:szCs w:val="24"/>
        </w:rPr>
        <w:t xml:space="preserve">В соответствие с Федеральным законам от 06.10.2003 г № 131-ФЗ «Об общих </w:t>
      </w:r>
      <w:r w:rsidRPr="004A5026">
        <w:rPr>
          <w:rFonts w:eastAsia="Calibri"/>
          <w:color w:val="000000"/>
          <w:spacing w:val="6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Pr="004A5026">
        <w:rPr>
          <w:sz w:val="24"/>
          <w:szCs w:val="28"/>
        </w:rPr>
        <w:t>со статьёй 264.2 Бюджетного кодекса Российской Федерации</w:t>
      </w:r>
      <w:r w:rsidRPr="004A5026">
        <w:rPr>
          <w:rFonts w:eastAsia="Calibri"/>
          <w:color w:val="000000"/>
          <w:spacing w:val="1"/>
          <w:sz w:val="24"/>
          <w:szCs w:val="24"/>
        </w:rPr>
        <w:t xml:space="preserve">, Уставом МО Петровское сельское </w:t>
      </w:r>
      <w:r w:rsidRPr="004A5026">
        <w:rPr>
          <w:rFonts w:eastAsia="Calibri"/>
          <w:color w:val="000000"/>
          <w:spacing w:val="-4"/>
          <w:sz w:val="24"/>
          <w:szCs w:val="24"/>
        </w:rPr>
        <w:t xml:space="preserve">поселение, Решением Совета депутатов от 24.12.2019г. № 26 «Об утверждении положения о бюджетном процессе муниципального образования Петровское сельское поселение муниципального образования Приозерский муниципальный район Ленинградской </w:t>
      </w:r>
      <w:r w:rsidRPr="004A5026">
        <w:rPr>
          <w:rFonts w:eastAsia="Calibri"/>
          <w:color w:val="000000"/>
          <w:spacing w:val="-3"/>
          <w:sz w:val="24"/>
          <w:szCs w:val="24"/>
        </w:rPr>
        <w:t>области</w:t>
      </w:r>
      <w:r w:rsidRPr="004A5026">
        <w:rPr>
          <w:rFonts w:eastAsia="Calibri"/>
          <w:color w:val="000000"/>
          <w:spacing w:val="-4"/>
          <w:sz w:val="24"/>
          <w:szCs w:val="24"/>
        </w:rPr>
        <w:t xml:space="preserve">» </w:t>
      </w:r>
      <w:r w:rsidRPr="004A5026">
        <w:rPr>
          <w:rFonts w:eastAsia="Calibri"/>
          <w:color w:val="000000"/>
          <w:spacing w:val="1"/>
          <w:sz w:val="24"/>
          <w:szCs w:val="24"/>
        </w:rPr>
        <w:t xml:space="preserve">Совет </w:t>
      </w:r>
      <w:r w:rsidRPr="004A5026">
        <w:rPr>
          <w:rFonts w:eastAsia="Calibri"/>
          <w:color w:val="000000"/>
          <w:spacing w:val="-6"/>
          <w:sz w:val="24"/>
          <w:szCs w:val="24"/>
        </w:rPr>
        <w:t xml:space="preserve">депутатов </w:t>
      </w:r>
      <w:r w:rsidRPr="004A5026">
        <w:rPr>
          <w:rFonts w:eastAsia="Calibri"/>
          <w:sz w:val="24"/>
          <w:szCs w:val="24"/>
        </w:rPr>
        <w:t xml:space="preserve">муниципального образования </w:t>
      </w:r>
      <w:r w:rsidRPr="004A5026">
        <w:rPr>
          <w:rFonts w:eastAsia="Calibri"/>
          <w:color w:val="000000"/>
          <w:spacing w:val="-6"/>
          <w:sz w:val="24"/>
          <w:szCs w:val="24"/>
        </w:rPr>
        <w:t>Петровское</w:t>
      </w:r>
      <w:proofErr w:type="gramEnd"/>
      <w:r w:rsidRPr="004A5026">
        <w:rPr>
          <w:rFonts w:eastAsia="Calibri"/>
          <w:color w:val="000000"/>
          <w:spacing w:val="-6"/>
          <w:sz w:val="24"/>
          <w:szCs w:val="24"/>
        </w:rPr>
        <w:t xml:space="preserve"> сельское </w:t>
      </w:r>
      <w:r w:rsidRPr="004A5026">
        <w:rPr>
          <w:rFonts w:eastAsia="Calibri"/>
          <w:color w:val="000000"/>
          <w:spacing w:val="1"/>
          <w:sz w:val="24"/>
          <w:szCs w:val="24"/>
        </w:rPr>
        <w:t>поселение</w:t>
      </w:r>
      <w:r w:rsidRPr="004A5026">
        <w:rPr>
          <w:rFonts w:eastAsia="Calibri"/>
          <w:color w:val="000000"/>
          <w:spacing w:val="-6"/>
          <w:sz w:val="24"/>
          <w:szCs w:val="24"/>
        </w:rPr>
        <w:t xml:space="preserve"> </w:t>
      </w:r>
      <w:r w:rsidRPr="004A5026">
        <w:rPr>
          <w:rFonts w:eastAsia="Calibri"/>
          <w:color w:val="000000"/>
          <w:spacing w:val="1"/>
          <w:sz w:val="24"/>
          <w:szCs w:val="24"/>
        </w:rPr>
        <w:t>МО Приозерский муниципальный район Ленинградской области</w:t>
      </w:r>
      <w:r w:rsidRPr="004A5026">
        <w:rPr>
          <w:rFonts w:eastAsia="Calibri"/>
          <w:color w:val="000000"/>
          <w:spacing w:val="-6"/>
          <w:sz w:val="24"/>
          <w:szCs w:val="24"/>
        </w:rPr>
        <w:t xml:space="preserve"> РЕШИЛ: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1. </w:t>
      </w:r>
      <w:proofErr w:type="gramStart"/>
      <w:r w:rsidRPr="004A5026">
        <w:rPr>
          <w:rFonts w:eastAsia="Calibri"/>
          <w:sz w:val="24"/>
          <w:szCs w:val="24"/>
        </w:rPr>
        <w:t>Утвердить отчет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2019 год по доходам в сумме 47 212,7 тыс. руб., по расходам в сумме 48 868,6 тыс. руб., дефицит бюджета в сумме 1 655,9 тыс. руб., в структуре классификации доходов, расходов и источников бюджетов Российской Федерации.</w:t>
      </w:r>
      <w:proofErr w:type="gramEnd"/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2. 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2019 год по кодам </w:t>
      </w:r>
      <w:proofErr w:type="gramStart"/>
      <w:r w:rsidRPr="004A5026">
        <w:rPr>
          <w:rFonts w:eastAsia="Calibri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4A5026">
        <w:rPr>
          <w:rFonts w:eastAsia="Calibri"/>
          <w:sz w:val="24"/>
          <w:szCs w:val="24"/>
        </w:rPr>
        <w:t xml:space="preserve"> согласно приложению 1.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3. Утвердить общий объём поступивших доходов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2019 год по кодам классификации доходов бюджетов согласно приложению 2.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4. Утвердить объём произведённых расходов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2019 год по целевым статьям (муниципальным программам и непрограммным направлениям деятельности), группам и подгруппам видов расходов бюджетов, а также разделам и подразделам, и видам классификации расходов бюджетов согласно приложению 3.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5. </w:t>
      </w:r>
      <w:proofErr w:type="gramStart"/>
      <w:r w:rsidRPr="004A5026">
        <w:rPr>
          <w:rFonts w:eastAsia="Calibri"/>
          <w:sz w:val="24"/>
          <w:szCs w:val="24"/>
        </w:rPr>
        <w:t xml:space="preserve">Утвердить объём произведённых расходов муниципального образования Петровское сельское поселение муниципального образования Приозерский </w:t>
      </w:r>
      <w:r w:rsidRPr="004A5026">
        <w:rPr>
          <w:rFonts w:eastAsia="Calibri"/>
          <w:sz w:val="24"/>
          <w:szCs w:val="24"/>
        </w:rPr>
        <w:lastRenderedPageBreak/>
        <w:t>муниципальный район Ленинградской области) за 2019 год бюджета по разделам и подразделам классификации расходов согласно приложению 4.</w:t>
      </w:r>
      <w:proofErr w:type="gramEnd"/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6. Утвердить ведомственную структуру расходов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2019 год согласно приложению 5.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7. Утвердить расходы «Резервного фонда»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2019 год согласно приложению 6.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8. Принять решение «Об утверждении отчета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2019 год» за основу.</w:t>
      </w:r>
    </w:p>
    <w:p w:rsidR="004A5026" w:rsidRPr="004A5026" w:rsidRDefault="004A5026" w:rsidP="004A5026">
      <w:pPr>
        <w:widowControl/>
        <w:tabs>
          <w:tab w:val="left" w:pos="284"/>
          <w:tab w:val="left" w:pos="993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9. Назначить публичные слушания по данному проекту.</w:t>
      </w:r>
    </w:p>
    <w:p w:rsidR="004A5026" w:rsidRPr="004A5026" w:rsidRDefault="004A5026" w:rsidP="004A5026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10. </w:t>
      </w:r>
      <w:r w:rsidRPr="004A5026">
        <w:rPr>
          <w:sz w:val="24"/>
          <w:szCs w:val="24"/>
        </w:rPr>
        <w:t>Ответственность за организацию и проведение публичных слушаний возложить на главу администрации муниципального образования Петровское сельское поселение</w:t>
      </w:r>
      <w:r w:rsidRPr="004A5026">
        <w:rPr>
          <w:rFonts w:eastAsia="Calibri"/>
          <w:sz w:val="24"/>
          <w:szCs w:val="24"/>
        </w:rPr>
        <w:t xml:space="preserve"> муниципального образования Приозерский муниципальный район Ленинградской области Левина А. В</w:t>
      </w:r>
      <w:r w:rsidRPr="004A5026">
        <w:rPr>
          <w:sz w:val="24"/>
          <w:szCs w:val="24"/>
        </w:rPr>
        <w:t>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11. </w:t>
      </w:r>
      <w:proofErr w:type="gramStart"/>
      <w:r w:rsidRPr="004A5026">
        <w:rPr>
          <w:rFonts w:eastAsia="Calibri"/>
          <w:sz w:val="24"/>
          <w:szCs w:val="24"/>
        </w:rPr>
        <w:t xml:space="preserve">Начальнику сектора экономики и финансов Кузьминой Т.Н. направить настоящее решение об утверждении отчета об исполнении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за 2019 год с приложениями в Контрольно-счетный орган муниципального образования Приозерский муниципальный район Ленинградской области в целях осуществления финансового контроля, </w:t>
      </w:r>
      <w:proofErr w:type="spellStart"/>
      <w:r w:rsidRPr="004A5026">
        <w:rPr>
          <w:rFonts w:eastAsia="Calibri"/>
          <w:sz w:val="24"/>
          <w:szCs w:val="24"/>
        </w:rPr>
        <w:t>Приозерскую</w:t>
      </w:r>
      <w:proofErr w:type="spellEnd"/>
      <w:r w:rsidRPr="004A5026">
        <w:rPr>
          <w:rFonts w:eastAsia="Calibri"/>
          <w:sz w:val="24"/>
          <w:szCs w:val="24"/>
        </w:rPr>
        <w:t xml:space="preserve"> городскую прокуратуру, Совет депутатов муниципального образования Петровское сельское поселение муниципального</w:t>
      </w:r>
      <w:proofErr w:type="gramEnd"/>
      <w:r w:rsidRPr="004A5026">
        <w:rPr>
          <w:rFonts w:eastAsia="Calibri"/>
          <w:sz w:val="24"/>
          <w:szCs w:val="24"/>
        </w:rPr>
        <w:t xml:space="preserve"> образования Приозерский муниципальный район Ленинградской области.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>12. Настоящее решение вступает в силу с момента опубликования.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13. Опубликовать данное решение в средствах массовой информации и разместить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proofErr w:type="spellStart"/>
      <w:r w:rsidRPr="004A5026">
        <w:rPr>
          <w:rFonts w:eastAsia="Calibri"/>
          <w:sz w:val="24"/>
          <w:szCs w:val="24"/>
        </w:rPr>
        <w:t>петровскоесп.рф</w:t>
      </w:r>
      <w:proofErr w:type="spellEnd"/>
      <w:r w:rsidRPr="004A5026">
        <w:rPr>
          <w:rFonts w:eastAsia="Calibri"/>
          <w:sz w:val="24"/>
          <w:szCs w:val="24"/>
        </w:rPr>
        <w:t>.</w:t>
      </w:r>
    </w:p>
    <w:p w:rsidR="004A5026" w:rsidRPr="004A5026" w:rsidRDefault="004A5026" w:rsidP="004A5026">
      <w:pPr>
        <w:widowControl/>
        <w:tabs>
          <w:tab w:val="left" w:pos="284"/>
        </w:tabs>
        <w:autoSpaceDE/>
        <w:autoSpaceDN/>
        <w:adjustRightInd/>
        <w:spacing w:line="276" w:lineRule="auto"/>
        <w:ind w:firstLine="567"/>
        <w:jc w:val="both"/>
        <w:rPr>
          <w:rFonts w:eastAsia="Calibri"/>
          <w:color w:val="000000"/>
          <w:spacing w:val="6"/>
          <w:sz w:val="24"/>
          <w:szCs w:val="24"/>
        </w:rPr>
      </w:pPr>
      <w:r w:rsidRPr="004A5026">
        <w:rPr>
          <w:rFonts w:eastAsia="Calibri"/>
          <w:sz w:val="24"/>
          <w:szCs w:val="24"/>
        </w:rPr>
        <w:t xml:space="preserve">14. </w:t>
      </w:r>
      <w:proofErr w:type="gramStart"/>
      <w:r w:rsidRPr="004A5026">
        <w:rPr>
          <w:rFonts w:eastAsia="Calibri"/>
          <w:color w:val="000000"/>
          <w:spacing w:val="-1"/>
          <w:sz w:val="24"/>
          <w:szCs w:val="24"/>
        </w:rPr>
        <w:t>Контроль за</w:t>
      </w:r>
      <w:proofErr w:type="gramEnd"/>
      <w:r w:rsidRPr="004A5026">
        <w:rPr>
          <w:rFonts w:eastAsia="Calibri"/>
          <w:color w:val="000000"/>
          <w:spacing w:val="-1"/>
          <w:sz w:val="24"/>
          <w:szCs w:val="24"/>
        </w:rPr>
        <w:t xml:space="preserve"> исполнением настоящего решения возложить на постоянную комиссию </w:t>
      </w:r>
      <w:r w:rsidRPr="004A5026">
        <w:rPr>
          <w:rFonts w:eastAsia="Calibri"/>
          <w:color w:val="000000"/>
          <w:spacing w:val="6"/>
          <w:sz w:val="24"/>
          <w:szCs w:val="24"/>
        </w:rPr>
        <w:t>по экономике, бюджету, налогам и муниципальной собственности.</w:t>
      </w:r>
    </w:p>
    <w:p w:rsidR="004A5026" w:rsidRPr="004A5026" w:rsidRDefault="004A5026" w:rsidP="004A5026">
      <w:pPr>
        <w:widowControl/>
        <w:autoSpaceDE/>
        <w:autoSpaceDN/>
        <w:adjustRightInd/>
        <w:ind w:left="567" w:hanging="567"/>
        <w:jc w:val="both"/>
        <w:rPr>
          <w:sz w:val="24"/>
        </w:rPr>
      </w:pPr>
    </w:p>
    <w:p w:rsidR="0032282C" w:rsidRDefault="0032282C" w:rsidP="0032282C">
      <w:pPr>
        <w:widowControl/>
        <w:autoSpaceDE/>
        <w:autoSpaceDN/>
        <w:adjustRightInd/>
        <w:ind w:left="567" w:hanging="567"/>
        <w:jc w:val="both"/>
        <w:rPr>
          <w:sz w:val="24"/>
        </w:rPr>
      </w:pPr>
    </w:p>
    <w:p w:rsidR="00F77AAC" w:rsidRPr="0032282C" w:rsidRDefault="00F77AAC" w:rsidP="0032282C">
      <w:pPr>
        <w:widowControl/>
        <w:autoSpaceDE/>
        <w:autoSpaceDN/>
        <w:adjustRightInd/>
        <w:ind w:left="567" w:hanging="567"/>
        <w:jc w:val="both"/>
        <w:rPr>
          <w:sz w:val="24"/>
        </w:rPr>
      </w:pPr>
    </w:p>
    <w:p w:rsidR="00EE4D5F" w:rsidRPr="00EE4D5F" w:rsidRDefault="00EE4D5F" w:rsidP="00EE4D5F">
      <w:pPr>
        <w:shd w:val="clear" w:color="auto" w:fill="FFFFFF"/>
        <w:tabs>
          <w:tab w:val="left" w:pos="739"/>
        </w:tabs>
        <w:rPr>
          <w:rFonts w:eastAsia="Calibri"/>
          <w:color w:val="000000"/>
          <w:spacing w:val="-2"/>
          <w:sz w:val="24"/>
          <w:szCs w:val="24"/>
        </w:rPr>
      </w:pPr>
      <w:r w:rsidRPr="00EE4D5F">
        <w:rPr>
          <w:rFonts w:eastAsia="Calibri"/>
          <w:color w:val="000000"/>
          <w:spacing w:val="-2"/>
          <w:sz w:val="24"/>
          <w:szCs w:val="24"/>
        </w:rPr>
        <w:t>Глава муниципального образования</w:t>
      </w:r>
    </w:p>
    <w:p w:rsidR="00EE4D5F" w:rsidRPr="00EE4D5F" w:rsidRDefault="00EE4D5F" w:rsidP="00EE4D5F">
      <w:pPr>
        <w:shd w:val="clear" w:color="auto" w:fill="FFFFFF"/>
        <w:tabs>
          <w:tab w:val="left" w:pos="739"/>
        </w:tabs>
        <w:rPr>
          <w:rFonts w:eastAsia="Calibri"/>
          <w:color w:val="000000"/>
          <w:spacing w:val="-1"/>
          <w:sz w:val="24"/>
          <w:szCs w:val="24"/>
        </w:rPr>
      </w:pPr>
      <w:r w:rsidRPr="00EE4D5F">
        <w:rPr>
          <w:rFonts w:eastAsia="Calibri"/>
          <w:color w:val="000000"/>
          <w:spacing w:val="-5"/>
          <w:sz w:val="24"/>
          <w:szCs w:val="24"/>
        </w:rPr>
        <w:t xml:space="preserve">Петровское сельское </w:t>
      </w:r>
      <w:r w:rsidRPr="00EE4D5F">
        <w:rPr>
          <w:rFonts w:eastAsia="Calibri"/>
          <w:iCs/>
          <w:color w:val="000000"/>
          <w:spacing w:val="-5"/>
          <w:sz w:val="24"/>
          <w:szCs w:val="24"/>
        </w:rPr>
        <w:t>поселение</w:t>
      </w:r>
      <w:r w:rsidRPr="00EE4D5F">
        <w:rPr>
          <w:rFonts w:eastAsia="Calibri"/>
          <w:sz w:val="24"/>
          <w:szCs w:val="24"/>
        </w:rPr>
        <w:t xml:space="preserve">                                                           </w:t>
      </w:r>
      <w:r w:rsidRPr="00EE4D5F">
        <w:rPr>
          <w:rFonts w:eastAsia="Calibri"/>
          <w:color w:val="000000"/>
          <w:spacing w:val="-1"/>
          <w:sz w:val="24"/>
          <w:szCs w:val="24"/>
        </w:rPr>
        <w:t>И.</w:t>
      </w:r>
      <w:r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EE4D5F">
        <w:rPr>
          <w:rFonts w:eastAsia="Calibri"/>
          <w:color w:val="000000"/>
          <w:spacing w:val="-1"/>
          <w:sz w:val="24"/>
          <w:szCs w:val="24"/>
        </w:rPr>
        <w:t>Г.</w:t>
      </w:r>
      <w:r>
        <w:rPr>
          <w:rFonts w:eastAsia="Calibri"/>
          <w:color w:val="000000"/>
          <w:spacing w:val="-1"/>
          <w:sz w:val="24"/>
          <w:szCs w:val="24"/>
        </w:rPr>
        <w:t xml:space="preserve"> </w:t>
      </w:r>
      <w:r w:rsidRPr="00EE4D5F">
        <w:rPr>
          <w:rFonts w:eastAsia="Calibri"/>
          <w:color w:val="000000"/>
          <w:spacing w:val="-1"/>
          <w:sz w:val="24"/>
          <w:szCs w:val="24"/>
        </w:rPr>
        <w:t>Пьянкова</w:t>
      </w:r>
    </w:p>
    <w:p w:rsidR="00EE4D5F" w:rsidRPr="00EE4D5F" w:rsidRDefault="00EE4D5F" w:rsidP="00EE4D5F">
      <w:pPr>
        <w:shd w:val="clear" w:color="auto" w:fill="FFFFFF"/>
        <w:tabs>
          <w:tab w:val="left" w:pos="739"/>
        </w:tabs>
        <w:rPr>
          <w:rFonts w:eastAsia="Calibri"/>
          <w:color w:val="000000"/>
          <w:spacing w:val="-1"/>
          <w:sz w:val="24"/>
          <w:szCs w:val="24"/>
        </w:rPr>
      </w:pPr>
    </w:p>
    <w:p w:rsidR="00EE4D5F" w:rsidRPr="00EE4D5F" w:rsidRDefault="00EE4D5F" w:rsidP="00EE4D5F">
      <w:pPr>
        <w:tabs>
          <w:tab w:val="left" w:pos="0"/>
          <w:tab w:val="left" w:pos="3600"/>
          <w:tab w:val="left" w:pos="3960"/>
        </w:tabs>
        <w:rPr>
          <w:rFonts w:eastAsia="Calibri"/>
          <w:sz w:val="24"/>
          <w:szCs w:val="24"/>
        </w:rPr>
      </w:pPr>
      <w:r w:rsidRPr="00EE4D5F">
        <w:rPr>
          <w:rFonts w:eastAsia="Calibri"/>
          <w:sz w:val="24"/>
          <w:szCs w:val="24"/>
        </w:rPr>
        <w:t>Согласовано:</w:t>
      </w:r>
    </w:p>
    <w:p w:rsidR="00EE4D5F" w:rsidRPr="00EE4D5F" w:rsidRDefault="00EE4D5F" w:rsidP="00EE4D5F">
      <w:pPr>
        <w:tabs>
          <w:tab w:val="left" w:pos="0"/>
          <w:tab w:val="left" w:pos="3600"/>
          <w:tab w:val="left" w:pos="3960"/>
        </w:tabs>
        <w:rPr>
          <w:rFonts w:eastAsia="Calibri"/>
          <w:sz w:val="24"/>
          <w:szCs w:val="24"/>
        </w:rPr>
      </w:pPr>
      <w:r w:rsidRPr="00EE4D5F">
        <w:rPr>
          <w:rFonts w:eastAsia="Calibri"/>
          <w:sz w:val="24"/>
          <w:szCs w:val="24"/>
        </w:rPr>
        <w:t xml:space="preserve">глава администрации </w:t>
      </w:r>
    </w:p>
    <w:p w:rsidR="00EE4D5F" w:rsidRDefault="00EE4D5F" w:rsidP="00EE4D5F">
      <w:pPr>
        <w:tabs>
          <w:tab w:val="left" w:pos="0"/>
          <w:tab w:val="left" w:pos="3600"/>
          <w:tab w:val="left" w:pos="3960"/>
        </w:tabs>
        <w:rPr>
          <w:rFonts w:eastAsia="Calibri"/>
          <w:sz w:val="24"/>
          <w:szCs w:val="24"/>
        </w:rPr>
      </w:pPr>
      <w:r w:rsidRPr="00EE4D5F">
        <w:rPr>
          <w:rFonts w:eastAsia="Calibri"/>
          <w:sz w:val="24"/>
          <w:szCs w:val="24"/>
        </w:rPr>
        <w:t>МО Петровское сельское поселение                                                 А. В.</w:t>
      </w:r>
      <w:r>
        <w:rPr>
          <w:rFonts w:eastAsia="Calibri"/>
          <w:sz w:val="24"/>
          <w:szCs w:val="24"/>
        </w:rPr>
        <w:t xml:space="preserve"> Левин</w:t>
      </w:r>
    </w:p>
    <w:p w:rsidR="00EE4D5F" w:rsidRPr="00EE4D5F" w:rsidRDefault="00EE4D5F" w:rsidP="00EE4D5F">
      <w:pPr>
        <w:tabs>
          <w:tab w:val="left" w:pos="0"/>
          <w:tab w:val="left" w:pos="3600"/>
          <w:tab w:val="left" w:pos="3960"/>
        </w:tabs>
        <w:rPr>
          <w:rFonts w:eastAsia="Calibri"/>
          <w:sz w:val="24"/>
          <w:szCs w:val="24"/>
        </w:rPr>
      </w:pPr>
    </w:p>
    <w:p w:rsidR="00EE4D5F" w:rsidRPr="00EE4D5F" w:rsidRDefault="00EE4D5F" w:rsidP="00EE4D5F">
      <w:pPr>
        <w:tabs>
          <w:tab w:val="left" w:pos="0"/>
          <w:tab w:val="left" w:pos="3600"/>
          <w:tab w:val="left" w:pos="3960"/>
        </w:tabs>
        <w:rPr>
          <w:rFonts w:ascii="Calibri" w:eastAsia="Calibri" w:hAnsi="Calibri"/>
          <w:sz w:val="22"/>
          <w:szCs w:val="22"/>
          <w:lang w:eastAsia="en-US"/>
        </w:rPr>
      </w:pPr>
      <w:r w:rsidRPr="00EE4D5F">
        <w:rPr>
          <w:rFonts w:eastAsia="Calibri"/>
          <w:sz w:val="24"/>
          <w:szCs w:val="24"/>
        </w:rPr>
        <w:t>Начальник СЭФ                                                                                   Т.</w:t>
      </w:r>
      <w:r>
        <w:rPr>
          <w:rFonts w:eastAsia="Calibri"/>
          <w:sz w:val="24"/>
          <w:szCs w:val="24"/>
        </w:rPr>
        <w:t xml:space="preserve"> </w:t>
      </w:r>
      <w:r w:rsidRPr="00EE4D5F">
        <w:rPr>
          <w:rFonts w:eastAsia="Calibri"/>
          <w:sz w:val="24"/>
          <w:szCs w:val="24"/>
        </w:rPr>
        <w:t>Н. Кузьмина</w:t>
      </w:r>
    </w:p>
    <w:p w:rsidR="0032282C" w:rsidRDefault="0032282C" w:rsidP="0032282C">
      <w:pPr>
        <w:widowControl/>
        <w:autoSpaceDE/>
        <w:autoSpaceDN/>
        <w:adjustRightInd/>
        <w:ind w:left="567" w:hanging="567"/>
        <w:jc w:val="both"/>
        <w:rPr>
          <w:sz w:val="24"/>
        </w:rPr>
      </w:pPr>
    </w:p>
    <w:p w:rsidR="00F77AAC" w:rsidRPr="0032282C" w:rsidRDefault="00F77AAC" w:rsidP="0032282C">
      <w:pPr>
        <w:widowControl/>
        <w:autoSpaceDE/>
        <w:autoSpaceDN/>
        <w:adjustRightInd/>
        <w:ind w:left="567" w:hanging="567"/>
        <w:jc w:val="both"/>
        <w:rPr>
          <w:sz w:val="24"/>
        </w:rPr>
      </w:pPr>
    </w:p>
    <w:p w:rsidR="0032282C" w:rsidRPr="0032282C" w:rsidRDefault="0032282C" w:rsidP="0032282C">
      <w:pPr>
        <w:widowControl/>
        <w:autoSpaceDE/>
        <w:autoSpaceDN/>
        <w:adjustRightInd/>
        <w:ind w:left="567" w:hanging="567"/>
        <w:jc w:val="both"/>
        <w:rPr>
          <w:sz w:val="24"/>
        </w:rPr>
      </w:pPr>
      <w:r w:rsidRPr="0032282C">
        <w:rPr>
          <w:sz w:val="24"/>
        </w:rPr>
        <w:t xml:space="preserve">                                                                                        </w:t>
      </w:r>
    </w:p>
    <w:p w:rsidR="0032282C" w:rsidRPr="0032282C" w:rsidRDefault="0032282C" w:rsidP="0032282C">
      <w:pPr>
        <w:widowControl/>
        <w:autoSpaceDE/>
        <w:autoSpaceDN/>
        <w:adjustRightInd/>
        <w:jc w:val="both"/>
        <w:rPr>
          <w:sz w:val="18"/>
        </w:rPr>
      </w:pPr>
      <w:r w:rsidRPr="0032282C">
        <w:rPr>
          <w:sz w:val="18"/>
        </w:rPr>
        <w:t xml:space="preserve">Исп. Т.Н. Кузьмина </w:t>
      </w:r>
    </w:p>
    <w:p w:rsidR="0032282C" w:rsidRPr="0032282C" w:rsidRDefault="0032282C" w:rsidP="0032282C">
      <w:pPr>
        <w:widowControl/>
        <w:autoSpaceDE/>
        <w:autoSpaceDN/>
        <w:adjustRightInd/>
        <w:jc w:val="both"/>
        <w:rPr>
          <w:sz w:val="18"/>
        </w:rPr>
      </w:pPr>
      <w:r w:rsidRPr="0032282C">
        <w:rPr>
          <w:sz w:val="18"/>
        </w:rPr>
        <w:t>т.8(813-79) 66-134</w:t>
      </w:r>
    </w:p>
    <w:p w:rsidR="0032282C" w:rsidRPr="0032282C" w:rsidRDefault="0032282C" w:rsidP="0032282C">
      <w:pPr>
        <w:widowControl/>
        <w:autoSpaceDE/>
        <w:autoSpaceDN/>
        <w:adjustRightInd/>
        <w:jc w:val="both"/>
        <w:rPr>
          <w:sz w:val="18"/>
        </w:rPr>
      </w:pPr>
      <w:r w:rsidRPr="0032282C">
        <w:rPr>
          <w:sz w:val="18"/>
        </w:rPr>
        <w:t>Разослано: дело-2, СЭФ-1, КФ-1, КСО-1, прокуратура-1.</w:t>
      </w:r>
    </w:p>
    <w:p w:rsidR="00BD5F0F" w:rsidRDefault="00BD5F0F" w:rsidP="0032282C">
      <w:pPr>
        <w:ind w:firstLine="709"/>
        <w:jc w:val="both"/>
        <w:rPr>
          <w:sz w:val="18"/>
        </w:rPr>
      </w:pP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  <w:r w:rsidRPr="00990A98">
        <w:rPr>
          <w:sz w:val="18"/>
        </w:rPr>
        <w:t>Утверждены:</w:t>
      </w: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  <w:r w:rsidRPr="00990A98">
        <w:rPr>
          <w:sz w:val="18"/>
        </w:rPr>
        <w:t>Решением Совета депутатов</w:t>
      </w: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  <w:r w:rsidRPr="00990A98">
        <w:rPr>
          <w:sz w:val="18"/>
        </w:rPr>
        <w:lastRenderedPageBreak/>
        <w:t>МО Петровское сельское поселение</w:t>
      </w: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  <w:r w:rsidRPr="00990A98">
        <w:rPr>
          <w:sz w:val="18"/>
        </w:rPr>
        <w:t>МО Приозерский муниципальный район</w:t>
      </w: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  <w:r w:rsidRPr="00990A98">
        <w:rPr>
          <w:sz w:val="18"/>
        </w:rPr>
        <w:t>Ленинградской области</w:t>
      </w: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  <w:r w:rsidRPr="00990A98">
        <w:rPr>
          <w:sz w:val="18"/>
        </w:rPr>
        <w:t xml:space="preserve">от </w:t>
      </w:r>
      <w:r w:rsidR="000425D1">
        <w:rPr>
          <w:sz w:val="18"/>
        </w:rPr>
        <w:t>_____________</w:t>
      </w:r>
      <w:r w:rsidRPr="00990A98">
        <w:rPr>
          <w:sz w:val="18"/>
        </w:rPr>
        <w:t>20</w:t>
      </w:r>
      <w:r w:rsidR="000425D1">
        <w:rPr>
          <w:sz w:val="18"/>
        </w:rPr>
        <w:t>20</w:t>
      </w:r>
      <w:r w:rsidRPr="00990A98">
        <w:rPr>
          <w:sz w:val="18"/>
        </w:rPr>
        <w:t xml:space="preserve">г № </w:t>
      </w:r>
      <w:r w:rsidR="000425D1">
        <w:rPr>
          <w:sz w:val="18"/>
        </w:rPr>
        <w:t>______</w:t>
      </w: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  <w:r w:rsidRPr="00990A98">
        <w:rPr>
          <w:sz w:val="18"/>
        </w:rPr>
        <w:t>(Приложение № 1)</w:t>
      </w: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18"/>
        </w:rPr>
      </w:pPr>
    </w:p>
    <w:p w:rsidR="00990A98" w:rsidRPr="00990A98" w:rsidRDefault="00990A98" w:rsidP="00990A9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82F7A" w:rsidRDefault="00E82F7A" w:rsidP="00990A9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</w:t>
      </w:r>
    </w:p>
    <w:p w:rsidR="00990A98" w:rsidRPr="00990A98" w:rsidRDefault="00E82F7A" w:rsidP="00990A9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82F7A">
        <w:rPr>
          <w:b/>
          <w:sz w:val="24"/>
          <w:szCs w:val="24"/>
        </w:rPr>
        <w:t xml:space="preserve">внутреннего </w:t>
      </w:r>
      <w:r w:rsidR="00990A98" w:rsidRPr="00990A98">
        <w:rPr>
          <w:b/>
          <w:sz w:val="24"/>
          <w:szCs w:val="24"/>
        </w:rPr>
        <w:t>финансирования дефицита бюджета</w:t>
      </w:r>
    </w:p>
    <w:p w:rsidR="00990A98" w:rsidRPr="00990A98" w:rsidRDefault="00990A98" w:rsidP="00990A9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90A98">
        <w:rPr>
          <w:b/>
          <w:sz w:val="24"/>
          <w:szCs w:val="24"/>
        </w:rPr>
        <w:t xml:space="preserve">муниципального образования Петровское сельское поселение </w:t>
      </w:r>
    </w:p>
    <w:p w:rsidR="00990A98" w:rsidRPr="00990A98" w:rsidRDefault="00990A98" w:rsidP="00990A9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90A98">
        <w:rPr>
          <w:b/>
          <w:sz w:val="24"/>
          <w:szCs w:val="24"/>
        </w:rPr>
        <w:t xml:space="preserve">Приозерского муниципального района </w:t>
      </w:r>
      <w:r w:rsidR="001A5C02" w:rsidRPr="00A44A2F">
        <w:rPr>
          <w:b/>
          <w:sz w:val="22"/>
        </w:rPr>
        <w:t>Ленинградской области</w:t>
      </w:r>
    </w:p>
    <w:p w:rsidR="00990A98" w:rsidRPr="00990A98" w:rsidRDefault="00E434C0" w:rsidP="00990A98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="00990A98" w:rsidRPr="00990A98">
        <w:rPr>
          <w:b/>
          <w:sz w:val="24"/>
          <w:szCs w:val="24"/>
        </w:rPr>
        <w:t>а 2019 год</w:t>
      </w:r>
    </w:p>
    <w:p w:rsidR="00990A98" w:rsidRPr="00990A98" w:rsidRDefault="00990A98" w:rsidP="00990A9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90A98" w:rsidRPr="00990A98" w:rsidRDefault="00990A98" w:rsidP="00990A98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90A98">
        <w:t>тыс. руб.</w:t>
      </w:r>
    </w:p>
    <w:tbl>
      <w:tblPr>
        <w:tblW w:w="97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4253"/>
        <w:gridCol w:w="1559"/>
        <w:gridCol w:w="1260"/>
      </w:tblGrid>
      <w:tr w:rsidR="00E434C0" w:rsidRPr="00EE4D5F" w:rsidTr="00EE4D5F">
        <w:trPr>
          <w:trHeight w:val="509"/>
        </w:trPr>
        <w:tc>
          <w:tcPr>
            <w:tcW w:w="2628" w:type="dxa"/>
            <w:vAlign w:val="center"/>
          </w:tcPr>
          <w:p w:rsidR="00E434C0" w:rsidRPr="00EE4D5F" w:rsidRDefault="00E434C0" w:rsidP="00990A98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E4D5F">
              <w:rPr>
                <w:b/>
              </w:rPr>
              <w:t>Код</w:t>
            </w:r>
          </w:p>
        </w:tc>
        <w:tc>
          <w:tcPr>
            <w:tcW w:w="4253" w:type="dxa"/>
            <w:vAlign w:val="center"/>
          </w:tcPr>
          <w:p w:rsidR="00E434C0" w:rsidRPr="00EE4D5F" w:rsidRDefault="00E434C0" w:rsidP="00990A98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E4D5F">
              <w:rPr>
                <w:b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E434C0" w:rsidRPr="00EE4D5F" w:rsidRDefault="00E434C0" w:rsidP="0091254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E4D5F">
              <w:rPr>
                <w:b/>
              </w:rPr>
              <w:t>Утвержденные бюджетные назначения на 201</w:t>
            </w:r>
            <w:r w:rsidR="0091254F" w:rsidRPr="00EE4D5F">
              <w:rPr>
                <w:b/>
              </w:rPr>
              <w:t>9</w:t>
            </w:r>
            <w:r w:rsidR="00EE4D5F">
              <w:rPr>
                <w:b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91254F" w:rsidRPr="00EE4D5F" w:rsidRDefault="0091254F" w:rsidP="0091254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E4D5F">
              <w:rPr>
                <w:b/>
                <w:bCs/>
              </w:rPr>
              <w:t>Исполнено на</w:t>
            </w:r>
          </w:p>
          <w:p w:rsidR="00E434C0" w:rsidRPr="00EE4D5F" w:rsidRDefault="0091254F" w:rsidP="00EE4D5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E4D5F">
              <w:rPr>
                <w:b/>
                <w:bCs/>
              </w:rPr>
              <w:t>01.01.2020</w:t>
            </w:r>
          </w:p>
        </w:tc>
      </w:tr>
      <w:tr w:rsidR="00E434C0" w:rsidRPr="00EE4D5F" w:rsidTr="00EE4D5F">
        <w:trPr>
          <w:trHeight w:val="690"/>
        </w:trPr>
        <w:tc>
          <w:tcPr>
            <w:tcW w:w="2628" w:type="dxa"/>
            <w:vAlign w:val="center"/>
          </w:tcPr>
          <w:p w:rsidR="00E434C0" w:rsidRPr="00EE4D5F" w:rsidRDefault="00E434C0" w:rsidP="00990A98">
            <w:pPr>
              <w:widowControl/>
              <w:autoSpaceDE/>
              <w:autoSpaceDN/>
              <w:adjustRightInd/>
              <w:jc w:val="center"/>
            </w:pPr>
            <w:r w:rsidRPr="00EE4D5F">
              <w:t>03301050000100000000</w:t>
            </w:r>
          </w:p>
        </w:tc>
        <w:tc>
          <w:tcPr>
            <w:tcW w:w="4253" w:type="dxa"/>
            <w:vAlign w:val="center"/>
          </w:tcPr>
          <w:p w:rsidR="00E434C0" w:rsidRPr="00EE4D5F" w:rsidRDefault="00E434C0" w:rsidP="00990A98">
            <w:pPr>
              <w:widowControl/>
              <w:autoSpaceDE/>
              <w:autoSpaceDN/>
              <w:adjustRightInd/>
              <w:jc w:val="both"/>
            </w:pPr>
            <w:r w:rsidRPr="00EE4D5F"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center"/>
          </w:tcPr>
          <w:p w:rsidR="00E434C0" w:rsidRPr="00EE4D5F" w:rsidRDefault="00E434C0" w:rsidP="00990A98">
            <w:pPr>
              <w:widowControl/>
              <w:autoSpaceDE/>
              <w:autoSpaceDN/>
              <w:adjustRightInd/>
              <w:jc w:val="center"/>
            </w:pPr>
            <w:r w:rsidRPr="00EE4D5F">
              <w:t>5 383,4</w:t>
            </w:r>
          </w:p>
        </w:tc>
        <w:tc>
          <w:tcPr>
            <w:tcW w:w="1260" w:type="dxa"/>
            <w:vAlign w:val="center"/>
          </w:tcPr>
          <w:p w:rsidR="00E434C0" w:rsidRPr="00EE4D5F" w:rsidRDefault="002849CE" w:rsidP="002849CE">
            <w:pPr>
              <w:widowControl/>
              <w:autoSpaceDE/>
              <w:autoSpaceDN/>
              <w:adjustRightInd/>
              <w:jc w:val="center"/>
            </w:pPr>
            <w:r w:rsidRPr="00EE4D5F">
              <w:t>1655,9</w:t>
            </w:r>
          </w:p>
        </w:tc>
      </w:tr>
      <w:tr w:rsidR="00E434C0" w:rsidRPr="00EE4D5F" w:rsidTr="00EE4D5F">
        <w:trPr>
          <w:trHeight w:val="415"/>
        </w:trPr>
        <w:tc>
          <w:tcPr>
            <w:tcW w:w="2628" w:type="dxa"/>
            <w:vAlign w:val="center"/>
          </w:tcPr>
          <w:p w:rsidR="00E434C0" w:rsidRPr="00EE4D5F" w:rsidRDefault="00E434C0" w:rsidP="00990A9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53" w:type="dxa"/>
            <w:vAlign w:val="center"/>
          </w:tcPr>
          <w:p w:rsidR="00E434C0" w:rsidRPr="00EE4D5F" w:rsidRDefault="000141B0" w:rsidP="00990A98">
            <w:pPr>
              <w:widowControl/>
              <w:autoSpaceDE/>
              <w:autoSpaceDN/>
              <w:adjustRightInd/>
            </w:pPr>
            <w:r w:rsidRPr="00EE4D5F">
              <w:t>Итого источников внутреннего финансирования</w:t>
            </w:r>
          </w:p>
        </w:tc>
        <w:tc>
          <w:tcPr>
            <w:tcW w:w="1559" w:type="dxa"/>
            <w:vAlign w:val="center"/>
          </w:tcPr>
          <w:p w:rsidR="00E434C0" w:rsidRPr="00EE4D5F" w:rsidRDefault="00E434C0" w:rsidP="00990A98">
            <w:pPr>
              <w:widowControl/>
              <w:autoSpaceDE/>
              <w:autoSpaceDN/>
              <w:adjustRightInd/>
              <w:jc w:val="center"/>
            </w:pPr>
            <w:r w:rsidRPr="00EE4D5F">
              <w:t>5 383,4</w:t>
            </w:r>
          </w:p>
        </w:tc>
        <w:tc>
          <w:tcPr>
            <w:tcW w:w="1260" w:type="dxa"/>
            <w:vAlign w:val="center"/>
          </w:tcPr>
          <w:p w:rsidR="00E434C0" w:rsidRPr="00EE4D5F" w:rsidRDefault="002849CE" w:rsidP="00990A98">
            <w:pPr>
              <w:widowControl/>
              <w:autoSpaceDE/>
              <w:autoSpaceDN/>
              <w:adjustRightInd/>
              <w:jc w:val="center"/>
            </w:pPr>
            <w:r w:rsidRPr="00EE4D5F">
              <w:t>1655,9</w:t>
            </w:r>
          </w:p>
        </w:tc>
      </w:tr>
    </w:tbl>
    <w:p w:rsidR="00990A98" w:rsidRPr="00990A98" w:rsidRDefault="00990A98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0A98" w:rsidRPr="00990A98" w:rsidRDefault="00990A98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0A98" w:rsidRDefault="00990A98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0A98" w:rsidRDefault="00990A98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5780" w:rsidRDefault="00735780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5780" w:rsidRDefault="00735780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82F7A" w:rsidRPr="00990A98" w:rsidRDefault="00E82F7A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0A98" w:rsidRPr="00990A98" w:rsidRDefault="00990A98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0A98" w:rsidRPr="00990A98" w:rsidRDefault="00990A98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0A98" w:rsidRPr="00990A98" w:rsidRDefault="00990A98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0A98" w:rsidRPr="00990A98" w:rsidRDefault="00990A98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0A98" w:rsidRPr="00990A98" w:rsidRDefault="00990A98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0A98" w:rsidRPr="00990A98" w:rsidRDefault="00990A98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0A98" w:rsidRPr="00990A98" w:rsidRDefault="00990A98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0A98" w:rsidRPr="00990A98" w:rsidRDefault="00990A98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0A98" w:rsidRDefault="00990A98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44A2F" w:rsidRDefault="00A44A2F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44A2F" w:rsidRDefault="00A44A2F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44A2F" w:rsidRDefault="00A44A2F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44A2F" w:rsidRDefault="00A44A2F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44A2F" w:rsidRDefault="00A44A2F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04672" w:rsidRDefault="00704672" w:rsidP="00990A98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44A2F" w:rsidRPr="00A44A2F" w:rsidRDefault="00A44A2F" w:rsidP="00A44A2F">
      <w:pPr>
        <w:widowControl/>
        <w:autoSpaceDE/>
        <w:autoSpaceDN/>
        <w:adjustRightInd/>
        <w:jc w:val="right"/>
        <w:rPr>
          <w:sz w:val="18"/>
        </w:rPr>
      </w:pPr>
      <w:r w:rsidRPr="00A44A2F">
        <w:rPr>
          <w:sz w:val="18"/>
        </w:rPr>
        <w:lastRenderedPageBreak/>
        <w:t>Утверждены:</w:t>
      </w:r>
    </w:p>
    <w:p w:rsidR="00A44A2F" w:rsidRPr="00A44A2F" w:rsidRDefault="00A44A2F" w:rsidP="00A44A2F">
      <w:pPr>
        <w:widowControl/>
        <w:autoSpaceDE/>
        <w:autoSpaceDN/>
        <w:adjustRightInd/>
        <w:jc w:val="right"/>
        <w:rPr>
          <w:sz w:val="18"/>
        </w:rPr>
      </w:pPr>
      <w:r w:rsidRPr="00A44A2F">
        <w:rPr>
          <w:sz w:val="18"/>
        </w:rPr>
        <w:t>Решением Совета депутатов</w:t>
      </w:r>
    </w:p>
    <w:p w:rsidR="00A44A2F" w:rsidRPr="00A44A2F" w:rsidRDefault="00A44A2F" w:rsidP="00A44A2F">
      <w:pPr>
        <w:widowControl/>
        <w:autoSpaceDE/>
        <w:autoSpaceDN/>
        <w:adjustRightInd/>
        <w:jc w:val="right"/>
        <w:rPr>
          <w:sz w:val="18"/>
        </w:rPr>
      </w:pPr>
      <w:r w:rsidRPr="00A44A2F">
        <w:rPr>
          <w:sz w:val="18"/>
        </w:rPr>
        <w:t>МО Петровское сельское поселение</w:t>
      </w:r>
    </w:p>
    <w:p w:rsidR="00A44A2F" w:rsidRPr="00A44A2F" w:rsidRDefault="00A44A2F" w:rsidP="00A44A2F">
      <w:pPr>
        <w:widowControl/>
        <w:autoSpaceDE/>
        <w:autoSpaceDN/>
        <w:adjustRightInd/>
        <w:jc w:val="right"/>
        <w:rPr>
          <w:sz w:val="18"/>
        </w:rPr>
      </w:pPr>
      <w:r w:rsidRPr="00A44A2F">
        <w:rPr>
          <w:sz w:val="18"/>
        </w:rPr>
        <w:t>МО Приозерский муниципальный район</w:t>
      </w:r>
    </w:p>
    <w:p w:rsidR="00A44A2F" w:rsidRPr="00A44A2F" w:rsidRDefault="00A44A2F" w:rsidP="00A44A2F">
      <w:pPr>
        <w:widowControl/>
        <w:autoSpaceDE/>
        <w:autoSpaceDN/>
        <w:adjustRightInd/>
        <w:jc w:val="right"/>
        <w:rPr>
          <w:sz w:val="18"/>
        </w:rPr>
      </w:pPr>
      <w:r w:rsidRPr="00A44A2F">
        <w:rPr>
          <w:sz w:val="18"/>
        </w:rPr>
        <w:t>Ленинградской области</w:t>
      </w:r>
    </w:p>
    <w:p w:rsidR="00E434C0" w:rsidRPr="00990A98" w:rsidRDefault="00E434C0" w:rsidP="00E434C0">
      <w:pPr>
        <w:widowControl/>
        <w:autoSpaceDE/>
        <w:autoSpaceDN/>
        <w:adjustRightInd/>
        <w:jc w:val="right"/>
        <w:rPr>
          <w:sz w:val="18"/>
        </w:rPr>
      </w:pPr>
      <w:r w:rsidRPr="00990A98">
        <w:rPr>
          <w:sz w:val="18"/>
        </w:rPr>
        <w:t xml:space="preserve">от </w:t>
      </w:r>
      <w:r w:rsidR="00704672">
        <w:rPr>
          <w:sz w:val="18"/>
        </w:rPr>
        <w:t xml:space="preserve"> 25 марта </w:t>
      </w:r>
      <w:r w:rsidRPr="00990A98">
        <w:rPr>
          <w:sz w:val="18"/>
        </w:rPr>
        <w:t>20</w:t>
      </w:r>
      <w:r>
        <w:rPr>
          <w:sz w:val="18"/>
        </w:rPr>
        <w:t>20</w:t>
      </w:r>
      <w:r w:rsidRPr="00990A98">
        <w:rPr>
          <w:sz w:val="18"/>
        </w:rPr>
        <w:t xml:space="preserve">г № </w:t>
      </w:r>
      <w:r w:rsidR="00704672">
        <w:rPr>
          <w:sz w:val="18"/>
        </w:rPr>
        <w:t>34</w:t>
      </w:r>
    </w:p>
    <w:p w:rsidR="00A44A2F" w:rsidRPr="00A44A2F" w:rsidRDefault="00E434C0" w:rsidP="00E434C0">
      <w:pPr>
        <w:widowControl/>
        <w:autoSpaceDE/>
        <w:autoSpaceDN/>
        <w:adjustRightInd/>
        <w:jc w:val="right"/>
        <w:rPr>
          <w:sz w:val="18"/>
        </w:rPr>
      </w:pPr>
      <w:r w:rsidRPr="00A44A2F">
        <w:rPr>
          <w:sz w:val="18"/>
        </w:rPr>
        <w:t xml:space="preserve"> </w:t>
      </w:r>
      <w:r w:rsidR="00A44A2F" w:rsidRPr="00A44A2F">
        <w:rPr>
          <w:sz w:val="18"/>
        </w:rPr>
        <w:t>(Приложение № 2)</w:t>
      </w:r>
    </w:p>
    <w:p w:rsidR="00A44A2F" w:rsidRPr="00A44A2F" w:rsidRDefault="00A44A2F" w:rsidP="00A44A2F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782" w:type="dxa"/>
        <w:tblInd w:w="-176" w:type="dxa"/>
        <w:tblLook w:val="0000"/>
      </w:tblPr>
      <w:tblGrid>
        <w:gridCol w:w="2303"/>
        <w:gridCol w:w="4644"/>
        <w:gridCol w:w="1495"/>
        <w:gridCol w:w="1340"/>
      </w:tblGrid>
      <w:tr w:rsidR="001A5C02" w:rsidRPr="00A44A2F" w:rsidTr="00E82F7A">
        <w:trPr>
          <w:trHeight w:val="373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5C02" w:rsidRDefault="001A5C02" w:rsidP="00A44A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A44A2F">
              <w:rPr>
                <w:b/>
                <w:sz w:val="22"/>
              </w:rPr>
              <w:t>Доходы</w:t>
            </w:r>
          </w:p>
          <w:p w:rsidR="00E82F7A" w:rsidRPr="00A44A2F" w:rsidRDefault="00E82F7A" w:rsidP="00A44A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E82F7A">
              <w:rPr>
                <w:b/>
                <w:sz w:val="22"/>
              </w:rPr>
              <w:t>бюджета по кодам классификации доходов бюджета</w:t>
            </w:r>
          </w:p>
        </w:tc>
      </w:tr>
      <w:tr w:rsidR="001A5C02" w:rsidRPr="00A44A2F" w:rsidTr="00742BEE">
        <w:trPr>
          <w:trHeight w:val="30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5C02" w:rsidRPr="00A44A2F" w:rsidRDefault="001A5C02" w:rsidP="00A44A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A44A2F">
              <w:rPr>
                <w:b/>
                <w:sz w:val="22"/>
              </w:rPr>
              <w:t>муниципального образования Петровское сельское поселение</w:t>
            </w:r>
          </w:p>
        </w:tc>
      </w:tr>
      <w:tr w:rsidR="001A5C02" w:rsidRPr="00A44A2F" w:rsidTr="00742BEE">
        <w:trPr>
          <w:trHeight w:val="30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F7A" w:rsidRDefault="00E82F7A" w:rsidP="00A44A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E82F7A">
              <w:rPr>
                <w:b/>
                <w:sz w:val="22"/>
              </w:rPr>
              <w:t xml:space="preserve">муниципального образования </w:t>
            </w:r>
            <w:r w:rsidR="001A5C02" w:rsidRPr="00A44A2F">
              <w:rPr>
                <w:b/>
                <w:sz w:val="22"/>
              </w:rPr>
              <w:t>При</w:t>
            </w:r>
            <w:r>
              <w:rPr>
                <w:b/>
                <w:sz w:val="22"/>
              </w:rPr>
              <w:t>озерский муниципальный район</w:t>
            </w:r>
          </w:p>
          <w:p w:rsidR="001A5C02" w:rsidRPr="00A44A2F" w:rsidRDefault="001A5C02" w:rsidP="00A44A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A44A2F">
              <w:rPr>
                <w:b/>
                <w:sz w:val="22"/>
              </w:rPr>
              <w:t>Ленинградской области</w:t>
            </w:r>
          </w:p>
          <w:p w:rsidR="001A5C02" w:rsidRPr="00A44A2F" w:rsidRDefault="001A5C02" w:rsidP="00A44A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4"/>
              </w:rPr>
              <w:t>з</w:t>
            </w:r>
            <w:r w:rsidRPr="00A44A2F">
              <w:rPr>
                <w:b/>
                <w:bCs/>
                <w:sz w:val="22"/>
                <w:szCs w:val="24"/>
              </w:rPr>
              <w:t>а 2019 год</w:t>
            </w:r>
          </w:p>
        </w:tc>
      </w:tr>
      <w:tr w:rsidR="000141B0" w:rsidRPr="00A44A2F" w:rsidTr="00EE4D5F">
        <w:trPr>
          <w:trHeight w:val="83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1B0" w:rsidRPr="00A44A2F" w:rsidRDefault="000141B0" w:rsidP="00A44A2F">
            <w:pPr>
              <w:widowControl/>
              <w:autoSpaceDE/>
              <w:autoSpaceDN/>
              <w:adjustRightInd/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1B0" w:rsidRPr="00A44A2F" w:rsidRDefault="000141B0" w:rsidP="00A44A2F">
            <w:pPr>
              <w:widowControl/>
              <w:autoSpaceDE/>
              <w:autoSpaceDN/>
              <w:adjustRightInd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1B0" w:rsidRPr="00A44A2F" w:rsidRDefault="000141B0" w:rsidP="000141B0">
            <w:pPr>
              <w:widowControl/>
              <w:autoSpaceDE/>
              <w:autoSpaceDN/>
              <w:adjustRightInd/>
              <w:jc w:val="right"/>
            </w:pPr>
            <w:r w:rsidRPr="00A44A2F">
              <w:t>тыс. руб.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EE4D5F" w:rsidRDefault="002849CE" w:rsidP="00A44A2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EE4D5F">
              <w:rPr>
                <w:b/>
                <w:sz w:val="18"/>
                <w:szCs w:val="18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EE4D5F" w:rsidRDefault="002849CE" w:rsidP="002849CE">
            <w:pPr>
              <w:widowControl/>
              <w:autoSpaceDE/>
              <w:autoSpaceDN/>
              <w:adjustRightInd/>
              <w:ind w:right="743"/>
              <w:jc w:val="center"/>
              <w:rPr>
                <w:b/>
                <w:sz w:val="18"/>
                <w:szCs w:val="18"/>
              </w:rPr>
            </w:pPr>
            <w:r w:rsidRPr="00EE4D5F">
              <w:rPr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EE4D5F" w:rsidRDefault="002849CE" w:rsidP="000141B0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EE4D5F">
              <w:rPr>
                <w:b/>
                <w:sz w:val="18"/>
                <w:szCs w:val="18"/>
              </w:rPr>
              <w:t>Утвержденные бюджетные назначения на 201</w:t>
            </w:r>
            <w:r w:rsidR="000141B0" w:rsidRPr="00EE4D5F">
              <w:rPr>
                <w:b/>
                <w:sz w:val="18"/>
                <w:szCs w:val="18"/>
              </w:rPr>
              <w:t>9</w:t>
            </w:r>
            <w:r w:rsidR="00EE4D5F">
              <w:rPr>
                <w:b/>
                <w:sz w:val="18"/>
                <w:szCs w:val="18"/>
              </w:rPr>
              <w:t xml:space="preserve"> </w:t>
            </w:r>
            <w:r w:rsidRPr="00EE4D5F">
              <w:rPr>
                <w:b/>
                <w:sz w:val="18"/>
                <w:szCs w:val="18"/>
              </w:rPr>
              <w:t>г</w:t>
            </w:r>
            <w:r w:rsidR="00EE4D5F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Pr="00EE4D5F" w:rsidRDefault="002849CE" w:rsidP="002849CE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EE4D5F">
              <w:rPr>
                <w:b/>
                <w:sz w:val="18"/>
                <w:szCs w:val="18"/>
              </w:rPr>
              <w:t>Исполнено на</w:t>
            </w:r>
          </w:p>
          <w:p w:rsidR="002849CE" w:rsidRPr="00EE4D5F" w:rsidRDefault="002849CE" w:rsidP="00EE4D5F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EE4D5F">
              <w:rPr>
                <w:b/>
                <w:sz w:val="18"/>
                <w:szCs w:val="18"/>
              </w:rPr>
              <w:t>01.01.20</w:t>
            </w:r>
            <w:r w:rsidR="006801D7" w:rsidRPr="00EE4D5F">
              <w:rPr>
                <w:b/>
                <w:sz w:val="18"/>
                <w:szCs w:val="18"/>
              </w:rPr>
              <w:t>20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44A2F">
              <w:rPr>
                <w:b/>
                <w:bCs/>
              </w:rPr>
              <w:t>1 00 00000 00 0000 000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4A2F">
              <w:rPr>
                <w:b/>
                <w:bCs/>
              </w:rPr>
              <w:t>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37 599,2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Default="006C03E6" w:rsidP="00A44A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38 057,4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center"/>
            </w:pPr>
            <w:r w:rsidRPr="00A44A2F">
              <w:t>1 01 00000 00 0000 000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НАЛОГ НА ПРИБЫЛЬ, 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44A2F">
              <w:rPr>
                <w:bCs/>
              </w:rPr>
              <w:t xml:space="preserve">3 500,0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Pr="00A44A2F" w:rsidRDefault="006C03E6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3 326,2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1 01 02000 01 0000 110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Налог на доходы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44A2F">
              <w:rPr>
                <w:bCs/>
              </w:rPr>
              <w:t xml:space="preserve">3 500,0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Pr="00A44A2F" w:rsidRDefault="006C03E6" w:rsidP="006C03E6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3 326,2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1 03 00000 00 0000 000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44A2F">
              <w:rPr>
                <w:bCs/>
              </w:rPr>
              <w:t xml:space="preserve">1 732,7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Pr="00A44A2F" w:rsidRDefault="006C03E6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1 980,0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1 03 02000 01 0000 110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44A2F">
              <w:rPr>
                <w:bCs/>
              </w:rPr>
              <w:t xml:space="preserve">1 732,7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Pr="00A44A2F" w:rsidRDefault="006C03E6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1 980,0</w:t>
            </w:r>
          </w:p>
        </w:tc>
      </w:tr>
      <w:tr w:rsidR="002849CE" w:rsidRPr="00A44A2F" w:rsidTr="006C03E6">
        <w:trPr>
          <w:trHeight w:val="189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1 05 00000 00 0000 000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НАЛОГИ НА СОВОКУПНЫЙ ДОХОД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right"/>
              <w:outlineLvl w:val="0"/>
            </w:pPr>
            <w:r w:rsidRPr="00A44A2F">
              <w:t>384,3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Pr="00A44A2F" w:rsidRDefault="006C03E6" w:rsidP="00A44A2F">
            <w:pPr>
              <w:widowControl/>
              <w:autoSpaceDE/>
              <w:autoSpaceDN/>
              <w:adjustRightInd/>
              <w:jc w:val="right"/>
              <w:outlineLvl w:val="0"/>
            </w:pPr>
            <w:r>
              <w:t>384,3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1 05 03010 01 1000 110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outlineLvl w:val="2"/>
            </w:pPr>
            <w:proofErr w:type="gramStart"/>
            <w:r w:rsidRPr="00A44A2F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6C03E6">
            <w:pPr>
              <w:widowControl/>
              <w:autoSpaceDE/>
              <w:autoSpaceDN/>
              <w:adjustRightInd/>
              <w:jc w:val="right"/>
              <w:outlineLvl w:val="0"/>
            </w:pPr>
            <w:r w:rsidRPr="00A44A2F">
              <w:t>384,3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Pr="00A44A2F" w:rsidRDefault="006C03E6" w:rsidP="00A44A2F">
            <w:pPr>
              <w:widowControl/>
              <w:autoSpaceDE/>
              <w:autoSpaceDN/>
              <w:adjustRightInd/>
              <w:jc w:val="right"/>
              <w:outlineLvl w:val="0"/>
            </w:pPr>
            <w:r>
              <w:t>384,3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1 06 00000 00 0000 000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НАЛОГИ НА ИМУЩЕСТВО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44A2F">
              <w:rPr>
                <w:bCs/>
              </w:rPr>
              <w:t>21</w:t>
            </w:r>
            <w:r>
              <w:rPr>
                <w:bCs/>
              </w:rPr>
              <w:t> 860,0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Pr="00A44A2F" w:rsidRDefault="006C03E6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22 240,5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1 06 01000 10 0000 110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Налог на имущество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1 130,0</w:t>
            </w:r>
            <w:r w:rsidRPr="00A44A2F">
              <w:rPr>
                <w:bCs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Default="006C03E6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1 155,0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1 06 06000 10 0000 110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Земельный налог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20 730,0</w:t>
            </w:r>
            <w:r w:rsidRPr="00A44A2F">
              <w:rPr>
                <w:bCs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Default="006C03E6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21 085,5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center"/>
            </w:pPr>
            <w:r w:rsidRPr="00A44A2F">
              <w:t>1 08 00000 00 0000 000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ГОСУДАРСТВЕННАЯ ПОШЛИНА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Pr="00A44A2F">
              <w:rPr>
                <w:bCs/>
              </w:rPr>
              <w:t xml:space="preserve">,0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Default="006C03E6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ind w:right="-108"/>
            </w:pPr>
            <w:r w:rsidRPr="00A44A2F">
              <w:t>1 08 04020 10 0000 110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Pr="00A44A2F">
              <w:rPr>
                <w:bCs/>
              </w:rPr>
              <w:t>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Default="006C03E6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1 11 00000 00 0000 000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974,0</w:t>
            </w:r>
            <w:r w:rsidRPr="00A44A2F">
              <w:rPr>
                <w:bCs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Default="006C03E6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928,2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1 11 05025 10 0000 120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outlineLvl w:val="2"/>
            </w:pPr>
            <w:proofErr w:type="gramStart"/>
            <w:r w:rsidRPr="00A44A2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6C03E6">
            <w:pPr>
              <w:widowControl/>
              <w:autoSpaceDE/>
              <w:autoSpaceDN/>
              <w:adjustRightInd/>
              <w:jc w:val="right"/>
              <w:outlineLvl w:val="2"/>
              <w:rPr>
                <w:bCs/>
                <w:color w:val="FF0000"/>
              </w:rPr>
            </w:pPr>
            <w:r>
              <w:t>218,5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Default="006C03E6" w:rsidP="00A44A2F">
            <w:pPr>
              <w:widowControl/>
              <w:autoSpaceDE/>
              <w:autoSpaceDN/>
              <w:adjustRightInd/>
              <w:jc w:val="right"/>
              <w:outlineLvl w:val="2"/>
            </w:pPr>
            <w:r>
              <w:t>176,2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1 11 05075 10 0000 120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372,0</w:t>
            </w:r>
            <w:r w:rsidRPr="00A44A2F">
              <w:rPr>
                <w:bCs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E6" w:rsidRDefault="006C03E6" w:rsidP="006C03E6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368,5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1 11 09045 10 0000 120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383,5</w:t>
            </w:r>
            <w:r w:rsidRPr="00A44A2F">
              <w:rPr>
                <w:bCs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3E6" w:rsidRDefault="006C03E6" w:rsidP="006C03E6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383,5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ind w:right="-108"/>
            </w:pPr>
            <w:r w:rsidRPr="00A44A2F">
              <w:t>1 13 00000 00 0000 000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ДОХОДЫ ОТ ОКАЗАНИЯ ПЛАТНЫХ УСЛУГ (РАБОТ) И КОМПЕНСАЦИИ ЗАТРАТ ГОСУДАРСТВА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right"/>
            </w:pPr>
            <w:r>
              <w:t>2 867,4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Default="006C03E6" w:rsidP="00A44A2F">
            <w:pPr>
              <w:widowControl/>
              <w:autoSpaceDE/>
              <w:autoSpaceDN/>
              <w:adjustRightInd/>
              <w:jc w:val="right"/>
            </w:pPr>
            <w:r>
              <w:t>2 867,4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ind w:right="-108"/>
            </w:pPr>
            <w:r w:rsidRPr="00A44A2F">
              <w:t>1 13 01995 10 0000 130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138E5">
            <w:pPr>
              <w:widowControl/>
              <w:autoSpaceDE/>
              <w:autoSpaceDN/>
              <w:adjustRightInd/>
            </w:pPr>
            <w:r w:rsidRPr="00A44A2F">
              <w:t>Прочие д</w:t>
            </w:r>
            <w:r w:rsidR="00A138E5">
              <w:t>оходы от оказания платных услуг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F2605A">
            <w:pPr>
              <w:widowControl/>
              <w:autoSpaceDE/>
              <w:autoSpaceDN/>
              <w:adjustRightInd/>
              <w:jc w:val="right"/>
            </w:pPr>
            <w:r>
              <w:t>175,9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Default="006C03E6" w:rsidP="00F2605A">
            <w:pPr>
              <w:widowControl/>
              <w:autoSpaceDE/>
              <w:autoSpaceDN/>
              <w:adjustRightInd/>
              <w:jc w:val="right"/>
            </w:pPr>
            <w:r>
              <w:t>175,9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outlineLvl w:val="2"/>
            </w:pPr>
            <w:r w:rsidRPr="00A44A2F">
              <w:t>1 13 02995 10 0000 130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 xml:space="preserve">Прочие доходы от компенсации затрат бюджетов </w:t>
            </w:r>
            <w:r w:rsidRPr="00A44A2F">
              <w:lastRenderedPageBreak/>
              <w:t>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F2605A">
            <w:pPr>
              <w:widowControl/>
              <w:autoSpaceDE/>
              <w:autoSpaceDN/>
              <w:adjustRightInd/>
              <w:jc w:val="right"/>
              <w:outlineLvl w:val="2"/>
            </w:pPr>
            <w:r w:rsidRPr="00A44A2F">
              <w:lastRenderedPageBreak/>
              <w:t>2</w:t>
            </w:r>
            <w:r>
              <w:t> 691,5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Pr="00A44A2F" w:rsidRDefault="006C03E6" w:rsidP="00F2605A">
            <w:pPr>
              <w:widowControl/>
              <w:autoSpaceDE/>
              <w:autoSpaceDN/>
              <w:adjustRightInd/>
              <w:jc w:val="right"/>
              <w:outlineLvl w:val="2"/>
            </w:pPr>
            <w:r>
              <w:t>2 691,5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ind w:right="-108"/>
            </w:pPr>
            <w:r w:rsidRPr="00A44A2F">
              <w:lastRenderedPageBreak/>
              <w:t>1 14 00000 00 0000 000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ДОХОДЫ ОТ ПРОДАЖИ МАТЕРИАЛЬНЫХ И НЕМАТЕРИАЛЬНЫХ АКТИВОВ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44A2F">
              <w:rPr>
                <w:bCs/>
              </w:rPr>
              <w:t>6 258,3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Pr="00A44A2F" w:rsidRDefault="006C03E6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6 258,3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ind w:right="-108"/>
            </w:pPr>
            <w:r w:rsidRPr="00A44A2F">
              <w:t>1 14 06025 10 0000 430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44A2F">
              <w:rPr>
                <w:bCs/>
              </w:rPr>
              <w:t>6 258,3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Pr="00A44A2F" w:rsidRDefault="006C03E6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6 258,3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ind w:right="-108"/>
            </w:pPr>
            <w:r w:rsidRPr="00CB215A">
              <w:t>1 16 00000 00 0000 000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CB215A">
              <w:t>ШТРАФЫ, САНКЦИИ, ВОЗМЕЩЕНИЕ УЩЕРБА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F2605A">
              <w:rPr>
                <w:bCs/>
              </w:rPr>
              <w:t>15,5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Pr="00F2605A" w:rsidRDefault="006C03E6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65,5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CB215A" w:rsidRDefault="002849CE" w:rsidP="00A44A2F">
            <w:pPr>
              <w:widowControl/>
              <w:autoSpaceDE/>
              <w:autoSpaceDN/>
              <w:adjustRightInd/>
              <w:ind w:right="-108"/>
            </w:pPr>
            <w:r w:rsidRPr="00CB215A">
              <w:t>1 16 90050 10 6000 140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CB215A" w:rsidRDefault="002849CE" w:rsidP="00A44A2F">
            <w:pPr>
              <w:widowControl/>
              <w:autoSpaceDE/>
              <w:autoSpaceDN/>
              <w:adjustRightInd/>
            </w:pPr>
            <w:r w:rsidRPr="009646A4"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F2605A" w:rsidRDefault="002849CE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F2605A">
              <w:rPr>
                <w:bCs/>
              </w:rPr>
              <w:t>15,5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Pr="00F2605A" w:rsidRDefault="006C03E6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65,5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rPr>
                <w:b/>
              </w:rPr>
            </w:pPr>
            <w:r w:rsidRPr="00A44A2F">
              <w:rPr>
                <w:b/>
              </w:rPr>
              <w:t>2 00 00000 00 0000 000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4A2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9 254,2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Default="00B9088B" w:rsidP="00A44A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9 155,3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rPr>
                <w:bCs/>
              </w:rPr>
            </w:pPr>
            <w:r w:rsidRPr="00A44A2F">
              <w:rPr>
                <w:bCs/>
              </w:rPr>
              <w:t xml:space="preserve"> 2 02 20216 10 0000 150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rPr>
                <w:bCs/>
              </w:rPr>
            </w:pPr>
            <w:r w:rsidRPr="00A44A2F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44A2F">
              <w:rPr>
                <w:bCs/>
              </w:rPr>
              <w:t xml:space="preserve">767,5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Pr="00A44A2F" w:rsidRDefault="00B9088B" w:rsidP="001A5C02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752,</w:t>
            </w:r>
            <w:r w:rsidR="001A5C02">
              <w:rPr>
                <w:bCs/>
              </w:rPr>
              <w:t>5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rPr>
                <w:bCs/>
              </w:rPr>
            </w:pPr>
            <w:r w:rsidRPr="00A44A2F">
              <w:rPr>
                <w:bCs/>
              </w:rPr>
              <w:t xml:space="preserve"> 2 02 29999 10 0000 150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rPr>
                <w:bCs/>
              </w:rPr>
            </w:pPr>
            <w:r w:rsidRPr="00A44A2F">
              <w:rPr>
                <w:bCs/>
              </w:rPr>
              <w:t xml:space="preserve"> Прочие субсидии бюджетам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7 227,0</w:t>
            </w:r>
            <w:r w:rsidRPr="00A44A2F">
              <w:rPr>
                <w:bCs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Default="00B9088B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7 144,2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 xml:space="preserve"> 2 02 30024 10 0000 150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F2605A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44A2F">
              <w:rPr>
                <w:bCs/>
              </w:rPr>
              <w:t>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Pr="00A44A2F" w:rsidRDefault="00B9088B" w:rsidP="00F2605A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 xml:space="preserve"> 2 02 35118 10 0000 150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Субвенция бюджетам сельских поселений на осуществление полномочий по первичному воинскому учету на территориях где отсутствуют комиссариаты.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F2605A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A44A2F">
              <w:rPr>
                <w:bCs/>
              </w:rPr>
              <w:t>143,2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Pr="00A44A2F" w:rsidRDefault="00B9088B" w:rsidP="00F2605A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143,2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F2605A">
              <w:t>2 02 45550 10 0000 150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7045CE"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7045CE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F2605A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74,3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Default="00B9088B" w:rsidP="00F2605A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74,3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</w:pPr>
            <w:r w:rsidRPr="00A44A2F">
              <w:t>2 02 49999 10 0000 150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outlineLvl w:val="2"/>
            </w:pPr>
            <w:r w:rsidRPr="00A44A2F">
              <w:t>Прочие межбюджетные трансферты, передаваемые бюджетам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1 038,7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Default="00B9088B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1 038,6</w:t>
            </w:r>
          </w:p>
        </w:tc>
      </w:tr>
      <w:tr w:rsidR="00B9088B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8B" w:rsidRPr="00A44A2F" w:rsidRDefault="00B9088B" w:rsidP="00A44A2F">
            <w:pPr>
              <w:widowControl/>
              <w:autoSpaceDE/>
              <w:autoSpaceDN/>
              <w:adjustRightInd/>
            </w:pPr>
            <w:r w:rsidRPr="00B9088B">
              <w:t>21900000000000000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8B" w:rsidRPr="00A44A2F" w:rsidRDefault="00B9088B" w:rsidP="00A44A2F">
            <w:pPr>
              <w:widowControl/>
              <w:autoSpaceDE/>
              <w:autoSpaceDN/>
              <w:adjustRightInd/>
              <w:outlineLvl w:val="2"/>
            </w:pPr>
            <w:r w:rsidRPr="00B9088B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88B" w:rsidRDefault="00B9088B" w:rsidP="00A44A2F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88B" w:rsidRDefault="001A5C02" w:rsidP="00A138E5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A138E5">
              <w:rPr>
                <w:bCs/>
              </w:rPr>
              <w:t>1,0</w:t>
            </w:r>
          </w:p>
        </w:tc>
      </w:tr>
      <w:tr w:rsidR="002849CE" w:rsidRPr="00A44A2F" w:rsidTr="006C03E6">
        <w:trPr>
          <w:trHeight w:val="264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4A2F">
              <w:rPr>
                <w:b/>
                <w:bCs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A44A2F">
              <w:rPr>
                <w:b/>
                <w:bCs/>
              </w:rPr>
              <w:t>ВСЕГО  ДОХОДОВ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9CE" w:rsidRPr="00A44A2F" w:rsidRDefault="002849CE" w:rsidP="00A44A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46 853,4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CE" w:rsidRDefault="001A5C02" w:rsidP="00A44A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47 212,7</w:t>
            </w:r>
          </w:p>
        </w:tc>
      </w:tr>
    </w:tbl>
    <w:p w:rsidR="00990A98" w:rsidRDefault="00990A98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8E3FA6" w:rsidRDefault="008E3FA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8E3FA6" w:rsidRDefault="008E3FA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A4676" w:rsidRDefault="00EA4676" w:rsidP="00A44A2F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82F7A" w:rsidRDefault="00E82F7A" w:rsidP="006E10DD">
      <w:pPr>
        <w:widowControl/>
        <w:autoSpaceDE/>
        <w:autoSpaceDN/>
        <w:adjustRightInd/>
        <w:jc w:val="right"/>
        <w:rPr>
          <w:sz w:val="18"/>
        </w:rPr>
      </w:pPr>
    </w:p>
    <w:p w:rsidR="006E10DD" w:rsidRPr="006E10DD" w:rsidRDefault="006E10DD" w:rsidP="006E10DD">
      <w:pPr>
        <w:widowControl/>
        <w:autoSpaceDE/>
        <w:autoSpaceDN/>
        <w:adjustRightInd/>
        <w:jc w:val="right"/>
        <w:rPr>
          <w:sz w:val="18"/>
        </w:rPr>
      </w:pPr>
      <w:r w:rsidRPr="006E10DD">
        <w:rPr>
          <w:sz w:val="18"/>
        </w:rPr>
        <w:lastRenderedPageBreak/>
        <w:t>Утверждены:</w:t>
      </w:r>
    </w:p>
    <w:p w:rsidR="006E10DD" w:rsidRPr="006E10DD" w:rsidRDefault="006E10DD" w:rsidP="006E10DD">
      <w:pPr>
        <w:widowControl/>
        <w:autoSpaceDE/>
        <w:autoSpaceDN/>
        <w:adjustRightInd/>
        <w:jc w:val="right"/>
        <w:rPr>
          <w:sz w:val="18"/>
        </w:rPr>
      </w:pPr>
      <w:r w:rsidRPr="006E10DD">
        <w:rPr>
          <w:sz w:val="18"/>
        </w:rPr>
        <w:t>Решением Совета депутатов</w:t>
      </w:r>
    </w:p>
    <w:p w:rsidR="006E10DD" w:rsidRPr="006E10DD" w:rsidRDefault="006E10DD" w:rsidP="006E10DD">
      <w:pPr>
        <w:widowControl/>
        <w:autoSpaceDE/>
        <w:autoSpaceDN/>
        <w:adjustRightInd/>
        <w:jc w:val="right"/>
        <w:rPr>
          <w:sz w:val="18"/>
        </w:rPr>
      </w:pPr>
      <w:r w:rsidRPr="006E10DD">
        <w:rPr>
          <w:sz w:val="18"/>
        </w:rPr>
        <w:t>МО Петровское сельское поселение</w:t>
      </w:r>
    </w:p>
    <w:p w:rsidR="006E10DD" w:rsidRPr="006E10DD" w:rsidRDefault="006E10DD" w:rsidP="006E10DD">
      <w:pPr>
        <w:widowControl/>
        <w:autoSpaceDE/>
        <w:autoSpaceDN/>
        <w:adjustRightInd/>
        <w:jc w:val="right"/>
        <w:rPr>
          <w:sz w:val="18"/>
        </w:rPr>
      </w:pPr>
      <w:r w:rsidRPr="006E10DD">
        <w:rPr>
          <w:sz w:val="18"/>
        </w:rPr>
        <w:t>МО Приозерский муниципальный район</w:t>
      </w:r>
    </w:p>
    <w:p w:rsidR="006E10DD" w:rsidRPr="006E10DD" w:rsidRDefault="006E10DD" w:rsidP="006E10DD">
      <w:pPr>
        <w:widowControl/>
        <w:autoSpaceDE/>
        <w:autoSpaceDN/>
        <w:adjustRightInd/>
        <w:jc w:val="right"/>
        <w:rPr>
          <w:sz w:val="18"/>
        </w:rPr>
      </w:pPr>
      <w:r w:rsidRPr="006E10DD">
        <w:rPr>
          <w:sz w:val="18"/>
        </w:rPr>
        <w:t>Ленинградской области</w:t>
      </w:r>
    </w:p>
    <w:p w:rsidR="00E434C0" w:rsidRDefault="00E434C0" w:rsidP="006E10DD">
      <w:pPr>
        <w:widowControl/>
        <w:autoSpaceDE/>
        <w:autoSpaceDN/>
        <w:adjustRightInd/>
        <w:jc w:val="right"/>
        <w:rPr>
          <w:sz w:val="18"/>
        </w:rPr>
      </w:pPr>
      <w:r w:rsidRPr="00E434C0">
        <w:rPr>
          <w:sz w:val="18"/>
        </w:rPr>
        <w:t xml:space="preserve">от _____________2020г № ______ </w:t>
      </w:r>
    </w:p>
    <w:p w:rsidR="006E10DD" w:rsidRPr="006E10DD" w:rsidRDefault="006E10DD" w:rsidP="006E10DD">
      <w:pPr>
        <w:widowControl/>
        <w:autoSpaceDE/>
        <w:autoSpaceDN/>
        <w:adjustRightInd/>
        <w:jc w:val="right"/>
        <w:rPr>
          <w:sz w:val="18"/>
        </w:rPr>
      </w:pPr>
      <w:r w:rsidRPr="006E10DD">
        <w:rPr>
          <w:sz w:val="18"/>
        </w:rPr>
        <w:t xml:space="preserve">(Приложение № </w:t>
      </w:r>
      <w:r w:rsidR="00546B71">
        <w:rPr>
          <w:sz w:val="18"/>
        </w:rPr>
        <w:t>3</w:t>
      </w:r>
      <w:r w:rsidRPr="006E10DD">
        <w:rPr>
          <w:sz w:val="18"/>
        </w:rPr>
        <w:t>)</w:t>
      </w:r>
    </w:p>
    <w:p w:rsidR="006E10DD" w:rsidRPr="006E10DD" w:rsidRDefault="006E10DD" w:rsidP="006E10DD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82F7A" w:rsidRDefault="006E10DD" w:rsidP="006E10DD">
      <w:pPr>
        <w:widowControl/>
        <w:autoSpaceDE/>
        <w:autoSpaceDN/>
        <w:adjustRightInd/>
        <w:jc w:val="center"/>
        <w:rPr>
          <w:b/>
          <w:bCs/>
          <w:color w:val="000000"/>
        </w:rPr>
      </w:pPr>
      <w:r w:rsidRPr="006E10DD">
        <w:rPr>
          <w:b/>
          <w:bCs/>
          <w:color w:val="000000"/>
        </w:rPr>
        <w:t>РАС</w:t>
      </w:r>
      <w:r w:rsidR="00E82F7A">
        <w:rPr>
          <w:b/>
          <w:bCs/>
          <w:color w:val="000000"/>
        </w:rPr>
        <w:t>ХОДЫ</w:t>
      </w:r>
    </w:p>
    <w:p w:rsidR="00ED2EF4" w:rsidRDefault="00E82F7A" w:rsidP="006E10DD">
      <w:pPr>
        <w:widowControl/>
        <w:autoSpaceDE/>
        <w:autoSpaceDN/>
        <w:adjustRightInd/>
        <w:jc w:val="center"/>
        <w:rPr>
          <w:b/>
          <w:bCs/>
          <w:color w:val="000000"/>
        </w:rPr>
      </w:pPr>
      <w:proofErr w:type="gramStart"/>
      <w:r w:rsidRPr="00E82F7A">
        <w:rPr>
          <w:b/>
          <w:bCs/>
          <w:color w:val="000000"/>
        </w:rPr>
        <w:t>по целевым статьям (муниципальным программам муниципального образования</w:t>
      </w:r>
      <w:proofErr w:type="gramEnd"/>
    </w:p>
    <w:p w:rsidR="00ED2EF4" w:rsidRDefault="00E82F7A" w:rsidP="006E10DD">
      <w:pPr>
        <w:widowControl/>
        <w:autoSpaceDE/>
        <w:autoSpaceDN/>
        <w:adjustRightInd/>
        <w:jc w:val="center"/>
        <w:rPr>
          <w:b/>
          <w:bCs/>
          <w:color w:val="000000"/>
        </w:rPr>
      </w:pPr>
      <w:r w:rsidRPr="00E82F7A">
        <w:rPr>
          <w:b/>
          <w:bCs/>
          <w:color w:val="000000"/>
        </w:rPr>
        <w:t>Петровское сельское поселение муниципального образования</w:t>
      </w:r>
    </w:p>
    <w:p w:rsidR="00E82F7A" w:rsidRDefault="00E82F7A" w:rsidP="006E10DD">
      <w:pPr>
        <w:widowControl/>
        <w:autoSpaceDE/>
        <w:autoSpaceDN/>
        <w:adjustRightInd/>
        <w:jc w:val="center"/>
        <w:rPr>
          <w:b/>
          <w:bCs/>
          <w:color w:val="000000"/>
        </w:rPr>
      </w:pPr>
      <w:r w:rsidRPr="00E82F7A">
        <w:rPr>
          <w:b/>
          <w:bCs/>
          <w:color w:val="000000"/>
        </w:rPr>
        <w:t>Приозерский муниципальный район Ленинградской области и непрограммным направлениям деятельности), группам и подгруппам видов расходов, разделам и подразделам, и видам классификации расходов бюджетов</w:t>
      </w:r>
    </w:p>
    <w:p w:rsidR="006E10DD" w:rsidRPr="006E10DD" w:rsidRDefault="00EE4D5F" w:rsidP="006E10DD">
      <w:pPr>
        <w:widowControl/>
        <w:autoSpaceDE/>
        <w:autoSpaceDN/>
        <w:adjustRightInd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</w:t>
      </w:r>
      <w:r w:rsidR="006E10DD" w:rsidRPr="006E10DD">
        <w:rPr>
          <w:b/>
          <w:bCs/>
          <w:color w:val="000000"/>
        </w:rPr>
        <w:t>а 2019 год</w:t>
      </w:r>
    </w:p>
    <w:p w:rsidR="006E10DD" w:rsidRPr="006E10DD" w:rsidRDefault="006E10DD" w:rsidP="006E10DD">
      <w:pPr>
        <w:widowControl/>
        <w:autoSpaceDE/>
        <w:autoSpaceDN/>
        <w:adjustRightInd/>
        <w:jc w:val="center"/>
        <w:rPr>
          <w:b/>
          <w:bCs/>
          <w:color w:val="000000"/>
        </w:rPr>
      </w:pPr>
    </w:p>
    <w:p w:rsidR="006E10DD" w:rsidRDefault="006E10DD" w:rsidP="006E10DD">
      <w:pPr>
        <w:widowControl/>
        <w:autoSpaceDE/>
        <w:autoSpaceDN/>
        <w:adjustRightInd/>
        <w:jc w:val="right"/>
      </w:pPr>
      <w:r w:rsidRPr="006E10DD">
        <w:t>тыс. руб.</w:t>
      </w:r>
    </w:p>
    <w:tbl>
      <w:tblPr>
        <w:tblW w:w="9351" w:type="dxa"/>
        <w:tblInd w:w="113" w:type="dxa"/>
        <w:tblLayout w:type="fixed"/>
        <w:tblLook w:val="04A0"/>
      </w:tblPr>
      <w:tblGrid>
        <w:gridCol w:w="3681"/>
        <w:gridCol w:w="1417"/>
        <w:gridCol w:w="739"/>
        <w:gridCol w:w="863"/>
        <w:gridCol w:w="1517"/>
        <w:gridCol w:w="1134"/>
      </w:tblGrid>
      <w:tr w:rsidR="00EE4D5F" w:rsidRPr="00EE4D5F" w:rsidTr="001B55FE">
        <w:trPr>
          <w:trHeight w:val="100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Утвержденн</w:t>
            </w:r>
            <w:r w:rsidR="00EE4D5F">
              <w:rPr>
                <w:b/>
                <w:bCs/>
                <w:sz w:val="18"/>
                <w:szCs w:val="18"/>
              </w:rPr>
              <w:t>ые бюджетные назначения на 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Исполнено на 01.01.2020</w:t>
            </w:r>
          </w:p>
        </w:tc>
      </w:tr>
      <w:tr w:rsidR="008C5053" w:rsidRPr="008C5053" w:rsidTr="001B55FE">
        <w:trPr>
          <w:trHeight w:val="20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C5053">
              <w:rPr>
                <w:b/>
                <w:bCs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21.0.00.00000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C5053">
              <w:rPr>
                <w:b/>
                <w:bCs/>
              </w:rPr>
              <w:t>3 058,3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C5053">
              <w:rPr>
                <w:b/>
                <w:bCs/>
              </w:rPr>
              <w:t>3 032,1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21.0.01.00000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3 058,3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3 032,1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21.0.01.22060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3 058,3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3 032,1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21.0.01.22060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2 019,2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2 019,1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21.0.01.22060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11.01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2 019,2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2 019,1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21.0.01.22060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1 039,1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1 013,0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21.0.01.22060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11.01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1 039,1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1 013,0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C5053">
              <w:rPr>
                <w:b/>
                <w:bCs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22.0.00.00000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C5053">
              <w:rPr>
                <w:b/>
                <w:bCs/>
              </w:rPr>
              <w:t>14 039,8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C5053">
              <w:rPr>
                <w:b/>
                <w:bCs/>
              </w:rPr>
              <w:t>13 892,4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22.1.00.00000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12 160,5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12 016,1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Основное мероприятие "Развитие культурно-досуговой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22.1.01.00000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11 967,5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11 823,1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9 741,7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9 597,3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2 742,5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2 742,5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2 742,5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2 742,5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6 947,9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6 804,2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6 947,9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6 804,2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50,6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22.1.01.22060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50,6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 xml:space="preserve">Обеспечение выплат стимулирующего характера работникам муниципальных учреждений культуры Ленинградской </w:t>
            </w:r>
            <w:r w:rsidRPr="008C5053">
              <w:lastRenderedPageBreak/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lastRenderedPageBreak/>
              <w:t>22.1.01.S0360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2 225,8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2 225,8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22.1.01.S0360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2 225,8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2 225,8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22.1.01.S0360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2 225,8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2 225,8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Основное мероприятие "Развитие и модернизация объектов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22.1.02.00000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193,0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Прочие мероприятия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22.1.02.42810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193,0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22.1.02.42810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193,0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22.1.02.42810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193,0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22.2.00.00000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1 494,4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1 491,4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Основное мероприятие "Поддержка творческих народных коллективов"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22.2.01.00000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1 494,4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1 491,4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22.2.01.22060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912,2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22.2.01.22060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468,7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22.2.01.22060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468,7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22.2.01.22060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443,5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22.2.01.22060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443,5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22.2.01.S0360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579,2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579,2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22.2.01.S0360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579,2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579,2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22.2.01.S0360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579,2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579,2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22.3.00.00000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384,9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Основное мероприятие "Развитие и модернизация библиотек"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22.3.01.00000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384,9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Обеспечение библиотечной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22.3.01.22060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384,9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22.3.01.22060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344,7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22.3.01.22060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344,7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22.3.01.22060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40,2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22.3.01.22060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08.01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40,2</w:t>
            </w:r>
          </w:p>
        </w:tc>
      </w:tr>
      <w:tr w:rsidR="008C5053" w:rsidRPr="008C5053" w:rsidTr="001B55FE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C5053">
              <w:rPr>
                <w:b/>
                <w:bCs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24.0.00.00000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C5053">
              <w:rPr>
                <w:b/>
                <w:bCs/>
              </w:rPr>
              <w:t>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C5053">
              <w:rPr>
                <w:b/>
                <w:bCs/>
              </w:rPr>
              <w:t>399,4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24.2.00.00000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399,4</w:t>
            </w:r>
          </w:p>
        </w:tc>
      </w:tr>
      <w:tr w:rsidR="008C5053" w:rsidRPr="008C5053" w:rsidTr="001B55FE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lastRenderedPageBreak/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24.2.01.00000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399,4</w:t>
            </w:r>
          </w:p>
        </w:tc>
      </w:tr>
      <w:tr w:rsidR="008C5053" w:rsidRPr="008C5053" w:rsidTr="001B55FE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24.2.01.42430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399,4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24.2.01.42430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399,4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24.2.01.42430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04.12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399,4</w:t>
            </w:r>
          </w:p>
        </w:tc>
      </w:tr>
      <w:tr w:rsidR="008C5053" w:rsidRPr="008C5053" w:rsidTr="001B55FE">
        <w:trPr>
          <w:trHeight w:val="17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C5053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25.0.00.00000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C5053">
              <w:rPr>
                <w:b/>
                <w:bCs/>
              </w:rPr>
              <w:t>7 643,9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C5053">
              <w:rPr>
                <w:b/>
                <w:bCs/>
              </w:rPr>
              <w:t>7 434,1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Подпрограмма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25.1.00.00000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6 731,6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6 673,2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25.1.01.00000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6 731,6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6 673,2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25.1.01.42460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2 481,0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25.1.01.42460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2 481,0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25.1.01.42460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05.02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2 481,0</w:t>
            </w:r>
          </w:p>
        </w:tc>
      </w:tr>
      <w:tr w:rsidR="008C5053" w:rsidRPr="008C5053" w:rsidTr="001B55FE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25.1.01.S0160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4 250,6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4 192,2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25.1.01.S0160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4 250,6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4 192,2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25.1.01.S0160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05.02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4 250,6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4 192,2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Подпрограмма "Газификация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25.2.00.00000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0,0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Основное мероприятие "Организация газоснабжения"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25.2.01.00000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0,0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Мероприятия по газификации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25.2.01.42480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0,0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25.2.01.42480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0,0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25.2.01.42480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05.02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0,0</w:t>
            </w:r>
          </w:p>
        </w:tc>
      </w:tr>
      <w:tr w:rsidR="008C5053" w:rsidRPr="008C5053" w:rsidTr="001B55FE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lastRenderedPageBreak/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25.4.00.00000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760,9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Основное мероприятие "Обеспечение бытового обслуживание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25.4.01.00000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760,9</w:t>
            </w:r>
          </w:p>
        </w:tc>
      </w:tr>
      <w:tr w:rsidR="008C5053" w:rsidRPr="008C5053" w:rsidTr="001B55FE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25.4.01.46010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760,9</w:t>
            </w:r>
          </w:p>
        </w:tc>
      </w:tr>
      <w:tr w:rsidR="008C5053" w:rsidRPr="008C5053" w:rsidTr="001B55FE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25.4.01.46010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810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760,9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25.4.01.46010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810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05.02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760,9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C5053">
              <w:rPr>
                <w:b/>
                <w:b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26.0.00.00000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C5053">
              <w:rPr>
                <w:b/>
                <w:bCs/>
              </w:rPr>
              <w:t>4 812,4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C5053">
              <w:rPr>
                <w:b/>
                <w:bCs/>
              </w:rPr>
              <w:t>4 718,3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26.0.01.00000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4 751,7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4 657,6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26.0.01.42510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1 883,2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1 883,2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26.0.01.42510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1 883,0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26.0.01.42510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05.03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1 883,0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26.0.01.42510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0,2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26.0.01.42510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05.03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0,2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Благоустройство и озеленение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26.0.01.42520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23,5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26.0.01.42520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23,5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26.0.01.42520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05.03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23,5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26.0.01.42530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2 786,2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2 697,1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26.0.01.42530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2 786,2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2 697,1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26.0.01.42530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05.03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2 675,1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26.0.01.42530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06.05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22,0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26.0.01.42550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53,8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26.0.01.42550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53,8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26.0.01.42550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05.03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53,8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Основное мероприятие "Охрана окружающей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26.0.02.00000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60,7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Мероприятия по охране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26.0.02.42540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60,7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26.0.02.42540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60,7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26.0.02.42540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05.03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60,7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C5053">
              <w:rPr>
                <w:b/>
                <w:bCs/>
              </w:rPr>
              <w:lastRenderedPageBreak/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27.0.00.00000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C5053">
              <w:rPr>
                <w:b/>
                <w:bCs/>
              </w:rPr>
              <w:t>5 042,7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C5053">
              <w:rPr>
                <w:b/>
                <w:bCs/>
              </w:rPr>
              <w:t>3 215,5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27.1.00.00000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5 042,7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3 215,5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Основное мероприятие "Содержание автомобильных 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27.1.01.00000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1 257,4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Мероприятия по содержанию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27.1.01.42260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1 257,4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27.1.01.42260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1 257,4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27.1.01.42260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04.09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1 257,4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27.1.02.00000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3 495,1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1 958,1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Мероприятия по капитальному ремонту и ремонту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27.1.02.42270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2 535,7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1 017,5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27.1.02.42270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2 535,7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1 017,5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27.1.02.42270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04.09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2 535,7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1 017,5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27.1.02.S0140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940,6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27.1.02.S0140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940,6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27.1.02.S0140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04.09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940,6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C5053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29.0.00.00000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C5053">
              <w:rPr>
                <w:b/>
                <w:bCs/>
              </w:rPr>
              <w:t>14 902,3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C5053">
              <w:rPr>
                <w:b/>
                <w:bCs/>
              </w:rPr>
              <w:t>13 873,3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6 978,9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6 491,4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6 978,9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6 491,4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29.2.01.22010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5 448,1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4 976,3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29.2.01.22010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4 401,7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4 088,0</w:t>
            </w:r>
          </w:p>
        </w:tc>
      </w:tr>
      <w:tr w:rsidR="008C5053" w:rsidRPr="008C5053" w:rsidTr="001B55FE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29.2.01.22010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01.04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4 401,7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4 088,0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29.2.01.22010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1 046,4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888,3</w:t>
            </w:r>
          </w:p>
        </w:tc>
      </w:tr>
      <w:tr w:rsidR="008C5053" w:rsidRPr="008C5053" w:rsidTr="001B55FE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29.2.01.22010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01.04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1 046,4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888,3</w:t>
            </w:r>
          </w:p>
        </w:tc>
      </w:tr>
      <w:tr w:rsidR="008C5053" w:rsidRPr="008C5053" w:rsidTr="001B55FE">
        <w:trPr>
          <w:trHeight w:val="27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 xml:space="preserve">Обеспечение деятельности немуниципальных служащих администрации муниципальных </w:t>
            </w:r>
            <w:r w:rsidRPr="008C5053">
              <w:lastRenderedPageBreak/>
              <w:t>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lastRenderedPageBreak/>
              <w:t>29.2.01.22020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90,3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29.2.01.22020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90,3</w:t>
            </w:r>
          </w:p>
        </w:tc>
      </w:tr>
      <w:tr w:rsidR="008C5053" w:rsidRPr="008C5053" w:rsidTr="001B55FE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29.2.01.22020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01.04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90,3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Обеспечение деятельности Главы администрации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29.2.01.22040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917,6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29.2.01.22040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917,6</w:t>
            </w:r>
          </w:p>
        </w:tc>
      </w:tr>
      <w:tr w:rsidR="00EE4D5F" w:rsidRPr="008C5053" w:rsidTr="001B55FE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29.2.01.22040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01.04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917,6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29.2.01.62510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22,0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29.2.01.62510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22,0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29.2.01.62510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01.06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22,0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29.2.01.62520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359,4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29.2.01.62520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359,4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29.2.01.62520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01.06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359,4</w:t>
            </w:r>
          </w:p>
        </w:tc>
      </w:tr>
      <w:tr w:rsidR="008C5053" w:rsidRPr="008C5053" w:rsidTr="001B55FE">
        <w:trPr>
          <w:trHeight w:val="12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29.2.01.62540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44,4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29.2.01.62540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44,4</w:t>
            </w:r>
          </w:p>
        </w:tc>
      </w:tr>
      <w:tr w:rsidR="008C5053" w:rsidRPr="008C5053" w:rsidTr="001B55FE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29.2.01.62540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01.04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44,4</w:t>
            </w:r>
          </w:p>
        </w:tc>
      </w:tr>
      <w:tr w:rsidR="008C5053" w:rsidRPr="008C5053" w:rsidTr="001B55FE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29.2.01.62550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32,3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29.2.01.62550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32,3</w:t>
            </w:r>
          </w:p>
        </w:tc>
      </w:tr>
      <w:tr w:rsidR="008C5053" w:rsidRPr="008C5053" w:rsidTr="001B55FE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29.2.01.62550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01.04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32,3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lastRenderedPageBreak/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29.2.01.62560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29.2.01.62560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3,0</w:t>
            </w:r>
          </w:p>
        </w:tc>
      </w:tr>
      <w:tr w:rsidR="008C5053" w:rsidRPr="008C5053" w:rsidTr="001B55FE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29.2.01.62560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01.04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3,0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29.2.01.62570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41,6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29.2.01.62570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41,6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29.2.01.62570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01.06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41,6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 xml:space="preserve">Иные межбюджетные трансферты на исполнение части полномочий поселений </w:t>
            </w:r>
            <w:proofErr w:type="gramStart"/>
            <w:r w:rsidRPr="008C5053">
              <w:t>по</w:t>
            </w:r>
            <w:proofErr w:type="gramEnd"/>
            <w:r w:rsidRPr="008C5053">
              <w:t xml:space="preserve"> </w:t>
            </w:r>
            <w:proofErr w:type="gramStart"/>
            <w:r w:rsidRPr="008C5053">
              <w:t>организация</w:t>
            </w:r>
            <w:proofErr w:type="gramEnd"/>
            <w:r w:rsidRPr="008C5053">
              <w:t xml:space="preserve">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29.2.01.62580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29.2.01.62580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1,0</w:t>
            </w:r>
          </w:p>
        </w:tc>
      </w:tr>
      <w:tr w:rsidR="008C5053" w:rsidRPr="008C5053" w:rsidTr="001B55FE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29.2.01.62580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01.04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1,0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3,5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3,5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29.2.01.71340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01.13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3,5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6 273,4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5 731,9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6 273,4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5 731,9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Резервный фонд администрации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0,0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870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0,0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870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01.11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0,0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170,0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880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170,0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880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01.07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170,0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25,0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25,0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01.13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25,0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2 558,8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2 557,8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18,7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01.13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18,7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2 539,1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2 539,1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01.13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2 539,1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2 539,1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274,4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274,4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01.13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274,4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0,0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0,0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03.10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0,0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29.3.01.42250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0,0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29.3.01.42250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0,0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29.3.01.42250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03.09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0,0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29.3.01.42350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1 540,3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1 146,9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29.3.01.42350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1 540,3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1 146,9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29.3.01.42350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04.12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1 540,3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1 146,9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29.3.01.42370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353,3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29.3.01.42370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353,3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29.3.01.42370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05.01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353,3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29.3.01.43010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64,0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29.3.01.43010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64,0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29.3.01.43010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10.01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64,0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143,2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116,5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02.03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116,5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26,7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02.03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26,7</w:t>
            </w:r>
          </w:p>
        </w:tc>
      </w:tr>
      <w:tr w:rsidR="008C5053" w:rsidRPr="008C5053" w:rsidTr="001B55FE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lastRenderedPageBreak/>
              <w:t xml:space="preserve">Достижение </w:t>
            </w:r>
            <w:proofErr w:type="gramStart"/>
            <w:r w:rsidRPr="008C5053">
              <w:t>показателей деятельности органов исполнительной власти субъектов Российской</w:t>
            </w:r>
            <w:proofErr w:type="gramEnd"/>
            <w:r w:rsidRPr="008C5053">
              <w:t xml:space="preserve"> Федерации (поощрение муниципальных управленческих команд)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29.3.01.55502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74,3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29.3.01.55502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74,3</w:t>
            </w:r>
          </w:p>
        </w:tc>
      </w:tr>
      <w:tr w:rsidR="008C5053" w:rsidRPr="008C5053" w:rsidTr="001B55FE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29.3.01.55502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01.04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74,3</w:t>
            </w:r>
          </w:p>
        </w:tc>
      </w:tr>
      <w:tr w:rsidR="008C5053" w:rsidRPr="008C5053" w:rsidTr="001B55FE">
        <w:trPr>
          <w:trHeight w:val="10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29.3.01.72020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923,0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29.3.01.72020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923,0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29.3.01.72020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05.03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263,4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29.3.01.72020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11.01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659,6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29.4.00.00000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1 650,0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29.4.01.00000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1 650,0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29.4.01.44010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1 650,0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29.4.01.44010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410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1 650,0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29.4.01.44010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410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05.01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1 650,0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C5053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30.0.00.00000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C5053">
              <w:rPr>
                <w:b/>
                <w:bCs/>
              </w:rPr>
              <w:t>2 338,0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C5053">
              <w:rPr>
                <w:b/>
                <w:bCs/>
              </w:rPr>
              <w:t>2 303,5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30.1.00.00000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1 952,7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30.1.01.00000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1 952,7</w:t>
            </w:r>
          </w:p>
        </w:tc>
      </w:tr>
      <w:tr w:rsidR="008C5053" w:rsidRPr="008C5053" w:rsidTr="001B55FE">
        <w:trPr>
          <w:trHeight w:val="15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30.1.01.S4660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1 111,0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30.1.01.S4660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1 111,0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30.1.01.S4660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04.09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736,6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712,1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30.1.01.S4660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05.03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398,9</w:t>
            </w:r>
          </w:p>
        </w:tc>
      </w:tr>
      <w:tr w:rsidR="008C5053" w:rsidRPr="008C5053" w:rsidTr="001B55FE">
        <w:trPr>
          <w:trHeight w:val="17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30.1.01.S4770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841,7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841,7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30.1.01.S4770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841,7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841,7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30.1.01.S4770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04.09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205,4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30.1.01.S4770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05.03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636,3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30.2.00.00000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168,0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Основное мероприятие "Мероприятия по борьбе с борщевиком Сосновского"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30.2.01.00000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168,0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Осуществление мероприятий по борьбе с борщевиком Сосновского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30.2.01.42580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168,0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30.2.01.42580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168,0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30.2.01.42580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05.03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168,0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30.3.00.00000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0,0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30.3.01.00000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0,0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Мероприятия по поддержке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30.3.01.42360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0,0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30.3.01.42360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0,0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30.3.01.42360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04.12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0,0</w:t>
            </w:r>
          </w:p>
        </w:tc>
      </w:tr>
      <w:tr w:rsidR="008C5053" w:rsidRPr="008C5053" w:rsidTr="001B55FE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Подпрограмма «Молодежная политика в поселениях Приозерского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30.4.00.00000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182,8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30.4.01.00000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182,8</w:t>
            </w:r>
          </w:p>
        </w:tc>
      </w:tr>
      <w:tr w:rsidR="008C5053" w:rsidRPr="008C5053" w:rsidTr="001B55FE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30.4.01.42770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182,8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30.4.01.42770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182,8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</w:pPr>
            <w:r w:rsidRPr="008C5053"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30.4.01.42770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</w:pPr>
            <w:r w:rsidRPr="008C5053">
              <w:t>07.07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</w:pPr>
            <w:r w:rsidRPr="008C5053">
              <w:t>182,8</w:t>
            </w:r>
          </w:p>
        </w:tc>
      </w:tr>
      <w:tr w:rsidR="008C5053" w:rsidRPr="008C5053" w:rsidTr="001B55FE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C5053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C5053">
              <w:rPr>
                <w:b/>
                <w:b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C5053">
              <w:rPr>
                <w:b/>
                <w:bCs/>
              </w:rPr>
              <w:t>52 236,8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C5053">
              <w:rPr>
                <w:b/>
                <w:bCs/>
              </w:rPr>
              <w:t>48 868,6</w:t>
            </w:r>
          </w:p>
        </w:tc>
      </w:tr>
    </w:tbl>
    <w:p w:rsidR="008C5053" w:rsidRDefault="008C5053" w:rsidP="008C5053">
      <w:pPr>
        <w:widowControl/>
        <w:autoSpaceDE/>
        <w:autoSpaceDN/>
        <w:adjustRightInd/>
        <w:jc w:val="both"/>
      </w:pPr>
    </w:p>
    <w:p w:rsidR="008C5053" w:rsidRDefault="008C5053" w:rsidP="006E10DD">
      <w:pPr>
        <w:widowControl/>
        <w:autoSpaceDE/>
        <w:autoSpaceDN/>
        <w:adjustRightInd/>
        <w:jc w:val="right"/>
      </w:pPr>
    </w:p>
    <w:p w:rsidR="008C5053" w:rsidRDefault="008C5053" w:rsidP="006E10DD">
      <w:pPr>
        <w:widowControl/>
        <w:autoSpaceDE/>
        <w:autoSpaceDN/>
        <w:adjustRightInd/>
        <w:jc w:val="right"/>
      </w:pPr>
    </w:p>
    <w:p w:rsidR="008C5053" w:rsidRDefault="008C5053" w:rsidP="006E10DD">
      <w:pPr>
        <w:widowControl/>
        <w:autoSpaceDE/>
        <w:autoSpaceDN/>
        <w:adjustRightInd/>
        <w:jc w:val="right"/>
      </w:pPr>
    </w:p>
    <w:p w:rsidR="008C5053" w:rsidRPr="006E10DD" w:rsidRDefault="008C5053" w:rsidP="006E10DD">
      <w:pPr>
        <w:widowControl/>
        <w:autoSpaceDE/>
        <w:autoSpaceDN/>
        <w:adjustRightInd/>
        <w:jc w:val="right"/>
      </w:pPr>
    </w:p>
    <w:p w:rsidR="007C4B0C" w:rsidRDefault="007C4B0C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C1DE4" w:rsidRDefault="009C1DE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C1DE4" w:rsidRDefault="009C1DE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C1DE4" w:rsidRDefault="009C1DE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C1DE4" w:rsidRDefault="009C1DE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C1DE4" w:rsidRDefault="009C1DE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C1DE4" w:rsidRDefault="009C1DE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D2EF4" w:rsidRDefault="00ED2EF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D2EF4" w:rsidRDefault="00ED2EF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D2EF4" w:rsidRDefault="00ED2EF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D2EF4" w:rsidRDefault="00ED2EF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D2EF4" w:rsidRDefault="00ED2EF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D2EF4" w:rsidRDefault="00ED2EF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18"/>
        </w:rPr>
      </w:pPr>
      <w:r w:rsidRPr="009C1DE4">
        <w:rPr>
          <w:sz w:val="18"/>
        </w:rPr>
        <w:lastRenderedPageBreak/>
        <w:t>Утверждены:</w:t>
      </w: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18"/>
        </w:rPr>
      </w:pPr>
      <w:r w:rsidRPr="009C1DE4">
        <w:rPr>
          <w:sz w:val="18"/>
        </w:rPr>
        <w:t>Решением Совета депутатов</w:t>
      </w: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18"/>
        </w:rPr>
      </w:pPr>
      <w:r w:rsidRPr="009C1DE4">
        <w:rPr>
          <w:sz w:val="18"/>
        </w:rPr>
        <w:t>МО Петровское сельское поселение</w:t>
      </w: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18"/>
        </w:rPr>
      </w:pPr>
      <w:r w:rsidRPr="009C1DE4">
        <w:rPr>
          <w:sz w:val="18"/>
        </w:rPr>
        <w:t>МО Приозерский муниципальный район</w:t>
      </w: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18"/>
        </w:rPr>
      </w:pPr>
      <w:r w:rsidRPr="009C1DE4">
        <w:rPr>
          <w:sz w:val="18"/>
        </w:rPr>
        <w:t>Ленинградской области</w:t>
      </w:r>
    </w:p>
    <w:p w:rsidR="00E434C0" w:rsidRDefault="00704672" w:rsidP="009C1DE4">
      <w:pPr>
        <w:widowControl/>
        <w:autoSpaceDE/>
        <w:autoSpaceDN/>
        <w:adjustRightInd/>
        <w:jc w:val="right"/>
        <w:rPr>
          <w:sz w:val="18"/>
        </w:rPr>
      </w:pPr>
      <w:r>
        <w:rPr>
          <w:sz w:val="18"/>
        </w:rPr>
        <w:t xml:space="preserve">от  25 марта </w:t>
      </w:r>
      <w:r w:rsidR="00E434C0" w:rsidRPr="00E434C0">
        <w:rPr>
          <w:sz w:val="18"/>
        </w:rPr>
        <w:t xml:space="preserve">2020г № </w:t>
      </w:r>
      <w:r>
        <w:rPr>
          <w:sz w:val="18"/>
        </w:rPr>
        <w:t>34</w:t>
      </w:r>
      <w:r w:rsidR="00E434C0" w:rsidRPr="00E434C0">
        <w:rPr>
          <w:sz w:val="18"/>
        </w:rPr>
        <w:t xml:space="preserve"> </w:t>
      </w: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18"/>
        </w:rPr>
      </w:pPr>
      <w:r w:rsidRPr="009C1DE4">
        <w:rPr>
          <w:sz w:val="18"/>
        </w:rPr>
        <w:t xml:space="preserve">(Приложение № </w:t>
      </w:r>
      <w:r w:rsidR="00546B71">
        <w:rPr>
          <w:sz w:val="18"/>
        </w:rPr>
        <w:t>4</w:t>
      </w:r>
      <w:r w:rsidRPr="009C1DE4">
        <w:rPr>
          <w:sz w:val="18"/>
        </w:rPr>
        <w:t>)</w:t>
      </w: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C1DE4" w:rsidRPr="009C1DE4" w:rsidRDefault="009C1DE4" w:rsidP="009C1DE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D2EF4" w:rsidRPr="00EE4D5F" w:rsidRDefault="00ED2EF4" w:rsidP="009C1DE4">
      <w:pPr>
        <w:widowControl/>
        <w:autoSpaceDE/>
        <w:autoSpaceDN/>
        <w:adjustRightInd/>
        <w:jc w:val="center"/>
        <w:rPr>
          <w:b/>
          <w:bCs/>
          <w:sz w:val="22"/>
          <w:szCs w:val="24"/>
        </w:rPr>
      </w:pPr>
      <w:r w:rsidRPr="00EE4D5F">
        <w:rPr>
          <w:b/>
          <w:bCs/>
          <w:sz w:val="22"/>
          <w:szCs w:val="24"/>
        </w:rPr>
        <w:t>Расходы</w:t>
      </w:r>
    </w:p>
    <w:p w:rsidR="00ED2EF4" w:rsidRPr="00EE4D5F" w:rsidRDefault="00ED2EF4" w:rsidP="009C1DE4">
      <w:pPr>
        <w:widowControl/>
        <w:autoSpaceDE/>
        <w:autoSpaceDN/>
        <w:adjustRightInd/>
        <w:jc w:val="center"/>
        <w:rPr>
          <w:b/>
          <w:bCs/>
          <w:sz w:val="22"/>
          <w:szCs w:val="24"/>
        </w:rPr>
      </w:pPr>
      <w:r w:rsidRPr="00EE4D5F">
        <w:rPr>
          <w:b/>
          <w:bCs/>
          <w:sz w:val="22"/>
          <w:szCs w:val="24"/>
        </w:rPr>
        <w:t>бюджетных ассигнований по разделам, подразделам, группам и подгруппам видов расходам,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области)</w:t>
      </w:r>
    </w:p>
    <w:p w:rsidR="009C1DE4" w:rsidRPr="00EE4D5F" w:rsidRDefault="00EE4D5F" w:rsidP="009C1DE4">
      <w:pPr>
        <w:widowControl/>
        <w:autoSpaceDE/>
        <w:autoSpaceDN/>
        <w:adjustRightInd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з</w:t>
      </w:r>
      <w:r w:rsidR="009C1DE4" w:rsidRPr="00EE4D5F">
        <w:rPr>
          <w:b/>
          <w:bCs/>
          <w:sz w:val="22"/>
          <w:szCs w:val="24"/>
        </w:rPr>
        <w:t>а 2019 год</w:t>
      </w:r>
    </w:p>
    <w:p w:rsidR="008C5053" w:rsidRPr="009C1DE4" w:rsidRDefault="009C1DE4" w:rsidP="009C1DE4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 w:rsidRPr="009C1DE4">
        <w:rPr>
          <w:rFonts w:eastAsia="Calibri"/>
          <w:sz w:val="22"/>
          <w:szCs w:val="22"/>
          <w:lang w:eastAsia="en-US"/>
        </w:rPr>
        <w:t>тыс.</w:t>
      </w:r>
      <w:r w:rsidR="006801D7">
        <w:rPr>
          <w:rFonts w:eastAsia="Calibri"/>
          <w:sz w:val="22"/>
          <w:szCs w:val="22"/>
          <w:lang w:eastAsia="en-US"/>
        </w:rPr>
        <w:t xml:space="preserve"> </w:t>
      </w:r>
      <w:r w:rsidRPr="009C1DE4">
        <w:rPr>
          <w:rFonts w:eastAsia="Calibri"/>
          <w:sz w:val="22"/>
          <w:szCs w:val="22"/>
          <w:lang w:eastAsia="en-US"/>
        </w:rPr>
        <w:t>руб.</w:t>
      </w:r>
    </w:p>
    <w:tbl>
      <w:tblPr>
        <w:tblW w:w="9351" w:type="dxa"/>
        <w:tblInd w:w="113" w:type="dxa"/>
        <w:tblLook w:val="04A0"/>
      </w:tblPr>
      <w:tblGrid>
        <w:gridCol w:w="3823"/>
        <w:gridCol w:w="742"/>
        <w:gridCol w:w="1262"/>
        <w:gridCol w:w="654"/>
        <w:gridCol w:w="1444"/>
        <w:gridCol w:w="1426"/>
      </w:tblGrid>
      <w:tr w:rsidR="00EE4D5F" w:rsidRPr="008C5053" w:rsidTr="00EE4D5F">
        <w:trPr>
          <w:trHeight w:val="9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Утвержденн</w:t>
            </w:r>
            <w:r>
              <w:rPr>
                <w:b/>
                <w:bCs/>
                <w:sz w:val="18"/>
                <w:szCs w:val="18"/>
              </w:rPr>
              <w:t>ые бюджетные назначения на 2019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Исполнено на 01.01.2020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01.00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10 188,5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9 592,9</w:t>
            </w:r>
          </w:p>
        </w:tc>
      </w:tr>
      <w:tr w:rsidR="008C5053" w:rsidRPr="008C5053" w:rsidTr="008C5053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6 626,7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6 139,2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29.2.01.22010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5 448,1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4 976,3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29.2.01.22010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3 387,3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3 387,3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29.2.01.22010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21,9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29.2.01.22010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992,5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678,8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29.2.01.22010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1 046,4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888,3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29.2.01.22020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90,3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29.2.01.22020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69,8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29.2.01.22020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20,5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29.2.01.22040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930,9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917,6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29.2.01.22040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714,1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714,1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29.2.01.22040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216,8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203,5</w:t>
            </w:r>
          </w:p>
        </w:tc>
      </w:tr>
      <w:tr w:rsidR="008C5053" w:rsidRPr="008C5053" w:rsidTr="008C5053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29.2.01.62540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44,4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29.2.01.62540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44,4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29.2.01.62550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32,3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29.2.01.62550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32,3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lastRenderedPageBreak/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29.2.01.62560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29.2.01.62560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 xml:space="preserve">Иные межбюджетные трансферты на исполнение части полномочий поселений </w:t>
            </w:r>
            <w:proofErr w:type="gramStart"/>
            <w:r w:rsidRPr="008C5053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8C5053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C5053">
              <w:rPr>
                <w:color w:val="000000"/>
                <w:sz w:val="18"/>
                <w:szCs w:val="18"/>
              </w:rPr>
              <w:t>организация</w:t>
            </w:r>
            <w:proofErr w:type="gramEnd"/>
            <w:r w:rsidRPr="008C5053">
              <w:rPr>
                <w:color w:val="000000"/>
                <w:sz w:val="18"/>
                <w:szCs w:val="18"/>
              </w:rPr>
              <w:t xml:space="preserve"> ритуальных услуг и содержание мест захоронения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29.2.01.62580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29.2.01.62580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 xml:space="preserve">Достижение </w:t>
            </w:r>
            <w:proofErr w:type="gramStart"/>
            <w:r w:rsidRPr="008C5053">
              <w:rPr>
                <w:color w:val="000000"/>
                <w:sz w:val="18"/>
                <w:szCs w:val="18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8C5053">
              <w:rPr>
                <w:color w:val="000000"/>
                <w:sz w:val="18"/>
                <w:szCs w:val="18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29.3.01.55502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74,3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29.3.01.55502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74,3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423,0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423,0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29.2.01.62510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22,0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29.2.01.62510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22,0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29.2.01.62520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359,4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29.2.01.62520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359,4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29.2.01.62570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41,6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29.2.01.62570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41,6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29.3.01.42020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Резервный фонд администрации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29.3.01.42010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2 948,8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2 860,7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29.2.01.71340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29.2.01.71340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29.3.01.42030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29.3.01.42030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Иные обязательства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29.3.01.42100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2 558,8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2 557,8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29.3.01.42100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18,7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29.3.01.42100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2 539,1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2 539,1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29.3.01.42110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361,5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274,4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29.3.01.42110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361,5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274,4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02.00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143,2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143,2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143,2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89,5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27,0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26,7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03.00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29.3.01.42250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29.3.01.42250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B668C4" w:rsidP="00B668C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29.3.01.42200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29.3.01.42200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04.00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7 934,4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5 679,3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5 984,7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4 133,0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Мероприятия по содержанию автомобильных дорог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27.1.01.42260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1 547,6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1 257,4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27.1.01.42260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1 547,6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1 257,4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27.1.02.42270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2 535,7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1 017,5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27.1.02.42270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2 535,7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1 017,5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27.1.02.S0140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959,4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940,6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27.1.02.S0140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959,4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940,6</w:t>
            </w:r>
          </w:p>
        </w:tc>
      </w:tr>
      <w:tr w:rsidR="008C5053" w:rsidRPr="008C5053" w:rsidTr="008C5053">
        <w:trPr>
          <w:trHeight w:val="12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30.1.01.S4660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736,6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712,1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30.1.01.S4660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736,6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712,1</w:t>
            </w:r>
          </w:p>
        </w:tc>
      </w:tr>
      <w:tr w:rsidR="008C5053" w:rsidRPr="008C5053" w:rsidTr="008C5053">
        <w:trPr>
          <w:trHeight w:val="14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30.1.01.S4770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205,4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205,4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04.09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30.1.01.S4770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205,4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205,4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1 949,7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1 546,3</w:t>
            </w:r>
          </w:p>
        </w:tc>
      </w:tr>
      <w:tr w:rsidR="008C5053" w:rsidRPr="008C5053" w:rsidTr="008C5053">
        <w:trPr>
          <w:trHeight w:val="12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24.2.01.42430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399,4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24.2.01.42430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399,4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399,4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29.3.01.42350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1 540,3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1 146,9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29.3.01.42350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1 540,3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1 146,9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30.3.01.42360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04.12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30.3.01.42360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05.00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15 904,2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15 600,3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2 003,3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2 003,3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29.3.01.42370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353,3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353,3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29.3.01.42370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353,3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353,3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29.4.01.44010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1 650,0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1 650,0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29.4.01.44010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1 650,0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1 650,0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7 643,9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7 434,1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25.1.01.42460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2 481,0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2 481,0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25.1.01.42460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2 172,4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2 172,4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25.1.01.42460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308,6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308,6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25.1.01.S0160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4 250,6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4 192,2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25.1.01.S0160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4 250,6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4 192,2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Мероприятия по газификации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25.2.01.42480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25.2.01.42480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C5053" w:rsidRPr="008C5053" w:rsidTr="008C5053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25.4.01.46010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813,0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760,9</w:t>
            </w:r>
          </w:p>
        </w:tc>
      </w:tr>
      <w:tr w:rsidR="008C5053" w:rsidRPr="008C5053" w:rsidTr="008C5053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25.4.01.46010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813,0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760,9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6 257,0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6 162,9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26.0.01.42510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1 883,2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1 883,2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26.0.01.42510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1 883,0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1 883,0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26.0.01.42510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Благоустройство и озеленение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26.0.01.42520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23,5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26.0.01.42520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23,5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26.0.01.42530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2 764,2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2 675,1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26.0.01.42530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2 764,2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2 675,1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26.0.01.42550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53,8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26.0.01.42550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53,8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Мероприятия по охране окружающей среды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26.0.02.42540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60,7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26.0.02.42540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60,7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29.3.01.72020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263,4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263,4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29.3.01.72020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263,4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263,4</w:t>
            </w:r>
          </w:p>
        </w:tc>
      </w:tr>
      <w:tr w:rsidR="008C5053" w:rsidRPr="008C5053" w:rsidTr="008C5053">
        <w:trPr>
          <w:trHeight w:val="12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30.1.01.S4660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398,9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398,9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30.1.01.S4660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398,9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398,9</w:t>
            </w:r>
          </w:p>
        </w:tc>
      </w:tr>
      <w:tr w:rsidR="008C5053" w:rsidRPr="008C5053" w:rsidTr="008C5053">
        <w:trPr>
          <w:trHeight w:val="14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30.1.01.S4770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636,3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636,3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30.1.01.S4770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636,3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636,3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Осуществление мероприятий по борьбе с борщевиком Сосновского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30.2.01.42580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168,0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30.2.01.42580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168,0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06.00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22,0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26.0.01.42530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06.05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26.0.01.42530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07.00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182,8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182,8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182,8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182,8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30.4.01.42770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182,8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182,8</w:t>
            </w:r>
          </w:p>
        </w:tc>
      </w:tr>
      <w:tr w:rsidR="008C5053" w:rsidRPr="008C5053" w:rsidTr="008C5053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30.4.01.42770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182,8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182,8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14 039,8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13 892,4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14 039,8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13 892,4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22.1.01.22060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9 741,7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9 597,3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22.1.01.22060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2 079,4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2 079,4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22.1.01.22060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12,6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22.1.01.22060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650,5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650,5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22.1.01.22060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6 947,9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6 804,2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22.1.01.22060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50,6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22.1.01.S0360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2 225,8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2 225,8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22.1.01.S0360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1 732,4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1 732,4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22.1.01.S0360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493,4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493,4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Прочие мероприятия в области культуры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22.1.02.42810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193,0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22.1.02.42810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193,0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22.2.01.22060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915,2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912,2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22.2.01.22060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365,4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365,4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22.2.01.22060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103,3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22.2.01.22060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446,5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443,5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22.2.01.S0360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579,2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579,2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22.2.01.S0360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422,0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422,0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22.2.01.S0360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157,2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157,2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22.3.01.22060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384,9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384,9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22.3.01.22060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263,1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263,1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22.3.01.22060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81,6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08.01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22.3.01.22060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40,2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64,0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64,0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29.3.01.43010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64,0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29.3.01.43010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64,0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3 717,9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3 691,7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3 717,9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3 691,7</w:t>
            </w:r>
          </w:p>
        </w:tc>
      </w:tr>
      <w:tr w:rsidR="008C5053" w:rsidRPr="008C5053" w:rsidTr="008C5053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21.0.01.22060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3 058,3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3 032,1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21.0.01.22060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1 503,1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1 503,1</w:t>
            </w:r>
          </w:p>
        </w:tc>
      </w:tr>
      <w:tr w:rsidR="008C5053" w:rsidRPr="008C5053" w:rsidTr="008C5053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21.0.01.22060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61,7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21.0.01.22060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454,4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454,3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21.0.01.22060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1 039,1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1 013,0</w:t>
            </w:r>
          </w:p>
        </w:tc>
      </w:tr>
      <w:tr w:rsidR="008C5053" w:rsidRPr="008C5053" w:rsidTr="008C5053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29.3.01.72020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659,6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659,6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29.3.01.72020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659,6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8C5053">
              <w:rPr>
                <w:color w:val="000000"/>
                <w:sz w:val="18"/>
                <w:szCs w:val="18"/>
              </w:rPr>
              <w:t>659,6</w:t>
            </w:r>
          </w:p>
        </w:tc>
      </w:tr>
      <w:tr w:rsidR="008C5053" w:rsidRPr="008C5053" w:rsidTr="008C5053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52 236,8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53" w:rsidRPr="008C5053" w:rsidRDefault="008C5053" w:rsidP="008C50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5053">
              <w:rPr>
                <w:b/>
                <w:bCs/>
                <w:color w:val="000000"/>
                <w:sz w:val="18"/>
                <w:szCs w:val="18"/>
              </w:rPr>
              <w:t>48 868,6</w:t>
            </w:r>
          </w:p>
        </w:tc>
      </w:tr>
    </w:tbl>
    <w:p w:rsidR="009C1DE4" w:rsidRDefault="009C1DE4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F459F" w:rsidRDefault="00EF459F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Default="0072733D" w:rsidP="009C1DE4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2733D" w:rsidRPr="0072733D" w:rsidRDefault="0072733D" w:rsidP="0072733D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lastRenderedPageBreak/>
        <w:t>Утверждены:</w:t>
      </w:r>
    </w:p>
    <w:p w:rsidR="0072733D" w:rsidRPr="0072733D" w:rsidRDefault="0072733D" w:rsidP="0072733D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Решением Совета депутатов</w:t>
      </w:r>
    </w:p>
    <w:p w:rsidR="0072733D" w:rsidRPr="0072733D" w:rsidRDefault="0072733D" w:rsidP="0072733D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МО Петровское сельское поселение</w:t>
      </w:r>
    </w:p>
    <w:p w:rsidR="0072733D" w:rsidRPr="0072733D" w:rsidRDefault="0072733D" w:rsidP="0072733D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МО Приозерский муниципальный район</w:t>
      </w:r>
    </w:p>
    <w:p w:rsidR="0072733D" w:rsidRPr="0072733D" w:rsidRDefault="0072733D" w:rsidP="0072733D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Ленинградской области</w:t>
      </w:r>
    </w:p>
    <w:p w:rsidR="00EF459F" w:rsidRPr="00990A98" w:rsidRDefault="00704672" w:rsidP="00EF459F">
      <w:pPr>
        <w:widowControl/>
        <w:autoSpaceDE/>
        <w:autoSpaceDN/>
        <w:adjustRightInd/>
        <w:jc w:val="right"/>
        <w:rPr>
          <w:sz w:val="18"/>
        </w:rPr>
      </w:pPr>
      <w:r>
        <w:rPr>
          <w:sz w:val="18"/>
        </w:rPr>
        <w:t>от  25 марта 2020г №  34</w:t>
      </w:r>
    </w:p>
    <w:p w:rsidR="0072733D" w:rsidRDefault="0072733D" w:rsidP="00EF459F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 xml:space="preserve">(Приложение № </w:t>
      </w:r>
      <w:r w:rsidR="00546B71">
        <w:rPr>
          <w:sz w:val="18"/>
        </w:rPr>
        <w:t>5</w:t>
      </w:r>
      <w:r w:rsidRPr="0072733D">
        <w:rPr>
          <w:sz w:val="18"/>
        </w:rPr>
        <w:t>)</w:t>
      </w:r>
    </w:p>
    <w:p w:rsidR="0072733D" w:rsidRDefault="0072733D" w:rsidP="0072733D">
      <w:pPr>
        <w:widowControl/>
        <w:autoSpaceDE/>
        <w:autoSpaceDN/>
        <w:adjustRightInd/>
        <w:jc w:val="right"/>
        <w:rPr>
          <w:sz w:val="18"/>
        </w:rPr>
      </w:pPr>
    </w:p>
    <w:p w:rsidR="0072733D" w:rsidRDefault="0072733D" w:rsidP="0072733D">
      <w:pPr>
        <w:widowControl/>
        <w:autoSpaceDE/>
        <w:autoSpaceDN/>
        <w:adjustRightInd/>
        <w:jc w:val="right"/>
        <w:rPr>
          <w:sz w:val="18"/>
        </w:rPr>
      </w:pPr>
    </w:p>
    <w:p w:rsidR="0072733D" w:rsidRPr="0072733D" w:rsidRDefault="0072733D" w:rsidP="0072733D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8"/>
        </w:rPr>
      </w:pPr>
      <w:r w:rsidRPr="0072733D">
        <w:rPr>
          <w:b/>
          <w:bCs/>
          <w:color w:val="000000"/>
          <w:sz w:val="22"/>
          <w:szCs w:val="28"/>
        </w:rPr>
        <w:t>Ведомственная структура</w:t>
      </w:r>
    </w:p>
    <w:p w:rsidR="0072733D" w:rsidRPr="0072733D" w:rsidRDefault="0072733D" w:rsidP="0072733D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8"/>
        </w:rPr>
      </w:pPr>
      <w:r w:rsidRPr="0072733D">
        <w:rPr>
          <w:b/>
          <w:bCs/>
          <w:color w:val="000000"/>
          <w:sz w:val="22"/>
          <w:szCs w:val="28"/>
        </w:rPr>
        <w:t xml:space="preserve"> расходов бюджета муниципального образования Петровское  сельское  поселение муниципального образования Приозерский муниципальный район</w:t>
      </w:r>
    </w:p>
    <w:p w:rsidR="0072733D" w:rsidRPr="0072733D" w:rsidRDefault="0072733D" w:rsidP="0072733D">
      <w:pPr>
        <w:widowControl/>
        <w:autoSpaceDE/>
        <w:autoSpaceDN/>
        <w:adjustRightInd/>
        <w:jc w:val="center"/>
        <w:rPr>
          <w:b/>
          <w:bCs/>
          <w:color w:val="000000"/>
          <w:sz w:val="22"/>
          <w:szCs w:val="28"/>
        </w:rPr>
      </w:pPr>
      <w:r w:rsidRPr="0072733D">
        <w:rPr>
          <w:b/>
          <w:bCs/>
          <w:color w:val="000000"/>
          <w:sz w:val="22"/>
          <w:szCs w:val="28"/>
        </w:rPr>
        <w:t>Ленинградской области</w:t>
      </w:r>
    </w:p>
    <w:p w:rsidR="0072733D" w:rsidRPr="0072733D" w:rsidRDefault="00EE4D5F" w:rsidP="0072733D">
      <w:pPr>
        <w:widowControl/>
        <w:autoSpaceDE/>
        <w:autoSpaceDN/>
        <w:adjustRightInd/>
        <w:jc w:val="center"/>
        <w:rPr>
          <w:sz w:val="18"/>
        </w:rPr>
      </w:pPr>
      <w:r>
        <w:rPr>
          <w:b/>
          <w:bCs/>
          <w:color w:val="000000"/>
          <w:sz w:val="22"/>
          <w:szCs w:val="28"/>
        </w:rPr>
        <w:t>з</w:t>
      </w:r>
      <w:r w:rsidR="0072733D" w:rsidRPr="0072733D">
        <w:rPr>
          <w:b/>
          <w:bCs/>
          <w:color w:val="000000"/>
          <w:sz w:val="22"/>
          <w:szCs w:val="28"/>
        </w:rPr>
        <w:t>а 2019 год</w:t>
      </w:r>
    </w:p>
    <w:p w:rsidR="00DD2B2E" w:rsidRPr="003F5373" w:rsidRDefault="00840E12" w:rsidP="003F5373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тыс. руб.</w:t>
      </w:r>
    </w:p>
    <w:tbl>
      <w:tblPr>
        <w:tblW w:w="9450" w:type="dxa"/>
        <w:tblInd w:w="108" w:type="dxa"/>
        <w:tblLook w:val="04A0"/>
      </w:tblPr>
      <w:tblGrid>
        <w:gridCol w:w="709"/>
        <w:gridCol w:w="3360"/>
        <w:gridCol w:w="742"/>
        <w:gridCol w:w="1378"/>
        <w:gridCol w:w="577"/>
        <w:gridCol w:w="1444"/>
        <w:gridCol w:w="1240"/>
      </w:tblGrid>
      <w:tr w:rsidR="00EE4D5F" w:rsidRPr="003F5373" w:rsidTr="00EE4D5F">
        <w:trPr>
          <w:trHeight w:val="10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6801D7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801D7">
              <w:rPr>
                <w:b/>
                <w:bCs/>
                <w:sz w:val="18"/>
                <w:szCs w:val="18"/>
              </w:rPr>
              <w:t>Глава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6801D7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801D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6801D7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801D7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6801D7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801D7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6801D7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801D7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Утвержденн</w:t>
            </w:r>
            <w:r>
              <w:rPr>
                <w:b/>
                <w:bCs/>
                <w:sz w:val="18"/>
                <w:szCs w:val="18"/>
              </w:rPr>
              <w:t>ые бюджетные назначения на 2019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5F" w:rsidRPr="008C5053" w:rsidRDefault="00EE4D5F" w:rsidP="00EE4D5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8C5053">
              <w:rPr>
                <w:b/>
                <w:bCs/>
                <w:sz w:val="18"/>
                <w:szCs w:val="18"/>
              </w:rPr>
              <w:t>Исполнено на 01.01.2020</w:t>
            </w:r>
          </w:p>
        </w:tc>
      </w:tr>
      <w:tr w:rsidR="003F5373" w:rsidRPr="003F5373" w:rsidTr="00EE4D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F5373">
              <w:rPr>
                <w:b/>
                <w:bCs/>
              </w:rPr>
              <w:t>033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F5373">
              <w:rPr>
                <w:b/>
                <w:bCs/>
              </w:rPr>
              <w:t>Администрация МО Петровское сельское поселение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F5373">
              <w:rPr>
                <w:b/>
                <w:b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F5373"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F5373">
              <w:rPr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F5373">
              <w:rPr>
                <w:b/>
                <w:bCs/>
              </w:rPr>
              <w:t>52 236,8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F5373">
              <w:rPr>
                <w:b/>
                <w:bCs/>
              </w:rPr>
              <w:t>48 868,6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01.00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10 188,5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9 592,9</w:t>
            </w:r>
          </w:p>
        </w:tc>
      </w:tr>
      <w:tr w:rsidR="003F5373" w:rsidRPr="003F5373" w:rsidTr="00EE4D5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6 626,7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6 139,2</w:t>
            </w:r>
          </w:p>
        </w:tc>
      </w:tr>
      <w:tr w:rsidR="003F5373" w:rsidRPr="003F5373" w:rsidTr="00EE4D5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29.2.01.22010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5 448,1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4 976,3</w:t>
            </w:r>
          </w:p>
        </w:tc>
      </w:tr>
      <w:tr w:rsidR="003F5373" w:rsidRPr="003F5373" w:rsidTr="00EE4D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29.2.01.22010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3 387,3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3 387,3</w:t>
            </w:r>
          </w:p>
        </w:tc>
      </w:tr>
      <w:tr w:rsidR="003F5373" w:rsidRPr="003F5373" w:rsidTr="00EE4D5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29.2.01.22010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21,9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29.2.01.22010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992,5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678,8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29.2.01.22010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1 046,4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888,3</w:t>
            </w:r>
          </w:p>
        </w:tc>
      </w:tr>
      <w:tr w:rsidR="003F5373" w:rsidRPr="003F5373" w:rsidTr="00EE4D5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29.2.01.22020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92,7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90,3</w:t>
            </w:r>
          </w:p>
        </w:tc>
      </w:tr>
      <w:tr w:rsidR="003F5373" w:rsidRPr="003F5373" w:rsidTr="00EE4D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29.2.01.22020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69,8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29.2.01.22020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20,5</w:t>
            </w:r>
          </w:p>
        </w:tc>
      </w:tr>
      <w:tr w:rsidR="003F5373" w:rsidRPr="003F5373" w:rsidTr="00EE4D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29.2.01.22040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930,9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917,6</w:t>
            </w:r>
          </w:p>
        </w:tc>
      </w:tr>
      <w:tr w:rsidR="003F5373" w:rsidRPr="003F5373" w:rsidTr="00EE4D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 xml:space="preserve">Фонд оплаты труда государственных (муниципальных) </w:t>
            </w:r>
            <w:r w:rsidRPr="003F5373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lastRenderedPageBreak/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29.2.01.22040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714,1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714,1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29.2.01.22040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203,5</w:t>
            </w:r>
          </w:p>
        </w:tc>
      </w:tr>
      <w:tr w:rsidR="003F5373" w:rsidRPr="003F5373" w:rsidTr="00EE4D5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29.2.01.62540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44,4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29.2.01.62540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44,4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29.2.01.62550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32,3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29.2.01.62550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32,3</w:t>
            </w:r>
          </w:p>
        </w:tc>
      </w:tr>
      <w:tr w:rsidR="003F5373" w:rsidRPr="003F5373" w:rsidTr="00EE4D5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29.2.01.62560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3,0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29.2.01.62560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3,0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 xml:space="preserve">Иные межбюджетные трансферты на исполнение части полномочий поселений </w:t>
            </w:r>
            <w:proofErr w:type="gramStart"/>
            <w:r w:rsidRPr="003F5373">
              <w:rPr>
                <w:color w:val="000000"/>
              </w:rPr>
              <w:t>по</w:t>
            </w:r>
            <w:proofErr w:type="gramEnd"/>
            <w:r w:rsidRPr="003F5373">
              <w:rPr>
                <w:color w:val="000000"/>
              </w:rPr>
              <w:t xml:space="preserve"> </w:t>
            </w:r>
            <w:proofErr w:type="gramStart"/>
            <w:r w:rsidRPr="003F5373">
              <w:rPr>
                <w:color w:val="000000"/>
              </w:rPr>
              <w:t>организация</w:t>
            </w:r>
            <w:proofErr w:type="gramEnd"/>
            <w:r w:rsidRPr="003F5373">
              <w:rPr>
                <w:color w:val="000000"/>
              </w:rPr>
              <w:t xml:space="preserve"> ритуальных услуг и содержание мест захоронения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29.2.01.62580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1,0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29.2.01.62580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1,0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 xml:space="preserve">Достижение </w:t>
            </w:r>
            <w:proofErr w:type="gramStart"/>
            <w:r w:rsidRPr="003F5373">
              <w:rPr>
                <w:color w:val="000000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3F5373">
              <w:rPr>
                <w:color w:val="000000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29.3.01.55502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74,3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74,3</w:t>
            </w:r>
          </w:p>
        </w:tc>
      </w:tr>
      <w:tr w:rsidR="003F5373" w:rsidRPr="003F5373" w:rsidTr="00EE4D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29.3.01.55502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74,3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74,3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423,0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29.2.01.62510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22,0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29.2.01.62510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22,0</w:t>
            </w:r>
          </w:p>
        </w:tc>
      </w:tr>
      <w:tr w:rsidR="003F5373" w:rsidRPr="003F5373" w:rsidTr="00EE4D5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29.2.01.62520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359,4</w:t>
            </w:r>
          </w:p>
        </w:tc>
      </w:tr>
      <w:tr w:rsidR="003F5373" w:rsidRPr="003F5373" w:rsidTr="00EE4D5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29.2.01.62520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359,4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29.2.01.62570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41,6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29.2.01.62570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540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41,6</w:t>
            </w:r>
          </w:p>
        </w:tc>
      </w:tr>
      <w:tr w:rsidR="003F5373" w:rsidRPr="003F5373" w:rsidTr="00EE4D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170,0</w:t>
            </w:r>
          </w:p>
        </w:tc>
      </w:tr>
      <w:tr w:rsidR="003F5373" w:rsidRPr="003F5373" w:rsidTr="00EE4D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29.3.01.42020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170,0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0,0</w:t>
            </w:r>
          </w:p>
        </w:tc>
      </w:tr>
      <w:tr w:rsidR="003F5373" w:rsidRPr="003F5373" w:rsidTr="00EE4D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Резервный фонд администрации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29.3.01.42010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0,0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2 948,8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2 860,7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29.2.01.71340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3,5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29.2.01.71340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3,5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29.3.01.42030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25,0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29.3.01.42030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25,0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Иные обязательства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29.3.01.42100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2 558,8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2 557,8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29.3.01.42100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18,7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Уплата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29.3.01.42100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2 539,1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2 539,1</w:t>
            </w:r>
          </w:p>
        </w:tc>
      </w:tr>
      <w:tr w:rsidR="003F5373" w:rsidRPr="003F5373" w:rsidTr="00EE4D5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29.3.01.42110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361,5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274,4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01.13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29.3.01.42110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361,5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274,4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02.00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143,2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143,2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02.03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143,2</w:t>
            </w:r>
          </w:p>
        </w:tc>
      </w:tr>
      <w:tr w:rsidR="003F5373" w:rsidRPr="003F5373" w:rsidTr="00EE4D5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02.03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143,2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143,2</w:t>
            </w:r>
          </w:p>
        </w:tc>
      </w:tr>
      <w:tr w:rsidR="003F5373" w:rsidRPr="003F5373" w:rsidTr="00EE4D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02.03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89,5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89,5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02.03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27,0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02.03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26,7</w:t>
            </w:r>
          </w:p>
        </w:tc>
      </w:tr>
      <w:tr w:rsidR="003F5373" w:rsidRPr="003F5373" w:rsidTr="00EE4D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03.00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0,0</w:t>
            </w:r>
          </w:p>
        </w:tc>
      </w:tr>
      <w:tr w:rsidR="003F5373" w:rsidRPr="003F5373" w:rsidTr="00EE4D5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03.09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0,0</w:t>
            </w:r>
          </w:p>
        </w:tc>
      </w:tr>
      <w:tr w:rsidR="003F5373" w:rsidRPr="003F5373" w:rsidTr="00EE4D5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03.09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29.3.01.42250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0,0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03.09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29.3.01.42250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03.10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0,0</w:t>
            </w:r>
          </w:p>
        </w:tc>
      </w:tr>
      <w:tr w:rsidR="003F5373" w:rsidRPr="003F5373" w:rsidTr="00EE4D5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03.10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29.3.01.42200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0,0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03.10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29.3.01.42200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0,0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04.00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7 934,4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5 679,3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5 984,7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4 133,0</w:t>
            </w:r>
          </w:p>
        </w:tc>
      </w:tr>
      <w:tr w:rsidR="003F5373" w:rsidRPr="003F5373" w:rsidTr="00EE4D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27.1.01.42260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1 547,6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1 257,4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27.1.01.42260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1 547,6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1 257,4</w:t>
            </w:r>
          </w:p>
        </w:tc>
      </w:tr>
      <w:tr w:rsidR="003F5373" w:rsidRPr="003F5373" w:rsidTr="00EE4D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27.1.02.42270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2 535,7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1 017,5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27.1.02.42270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2 535,7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1 017,5</w:t>
            </w:r>
          </w:p>
        </w:tc>
      </w:tr>
      <w:tr w:rsidR="003F5373" w:rsidRPr="003F5373" w:rsidTr="00EE4D5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27.1.02.S0140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959,4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940,6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27.1.02.S0140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959,4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940,6</w:t>
            </w:r>
          </w:p>
        </w:tc>
      </w:tr>
      <w:tr w:rsidR="003F5373" w:rsidRPr="003F5373" w:rsidTr="00EE4D5F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30.1.01.S4660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736,6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712,1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30.1.01.S4660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736,6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712,1</w:t>
            </w:r>
          </w:p>
        </w:tc>
      </w:tr>
      <w:tr w:rsidR="003F5373" w:rsidRPr="003F5373" w:rsidTr="00EE4D5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30.1.01.S4770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205,4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205,4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04.09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30.1.01.S4770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205,4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205,4</w:t>
            </w:r>
          </w:p>
        </w:tc>
      </w:tr>
      <w:tr w:rsidR="003F5373" w:rsidRPr="003F5373" w:rsidTr="00EE4D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1 949,7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1 546,3</w:t>
            </w:r>
          </w:p>
        </w:tc>
      </w:tr>
      <w:tr w:rsidR="003F5373" w:rsidRPr="003F5373" w:rsidTr="00EE4D5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24.2.01.42430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399,4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399,4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24.2.01.42430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399,4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399,4</w:t>
            </w:r>
          </w:p>
        </w:tc>
      </w:tr>
      <w:tr w:rsidR="003F5373" w:rsidRPr="003F5373" w:rsidTr="00EE4D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29.3.01.42350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1 540,3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1 146,9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29.3.01.42350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1 540,3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1 146,9</w:t>
            </w:r>
          </w:p>
        </w:tc>
      </w:tr>
      <w:tr w:rsidR="003F5373" w:rsidRPr="003F5373" w:rsidTr="00EE4D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30.3.01.42360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0,0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04.12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30.3.01.42360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0,0</w:t>
            </w:r>
          </w:p>
        </w:tc>
      </w:tr>
      <w:tr w:rsidR="003F5373" w:rsidRPr="003F5373" w:rsidTr="00EE4D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05.00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15 904,2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15 600,3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Жилищное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2 003,3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2 003,3</w:t>
            </w:r>
          </w:p>
        </w:tc>
      </w:tr>
      <w:tr w:rsidR="003F5373" w:rsidRPr="003F5373" w:rsidTr="00EE4D5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29.3.01.42370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353,3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Уплата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29.3.01.42370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353,3</w:t>
            </w:r>
          </w:p>
        </w:tc>
      </w:tr>
      <w:tr w:rsidR="003F5373" w:rsidRPr="003F5373" w:rsidTr="00EE4D5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29.4.01.44010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1 650,0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1 650,0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29.4.01.44010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412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1 650,0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1 650,0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7 643,9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7 434,1</w:t>
            </w:r>
          </w:p>
        </w:tc>
      </w:tr>
      <w:tr w:rsidR="003F5373" w:rsidRPr="003F5373" w:rsidTr="00EE4D5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25.1.01.42460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2 481,0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2 481,0</w:t>
            </w:r>
          </w:p>
        </w:tc>
      </w:tr>
      <w:tr w:rsidR="003F5373" w:rsidRPr="003F5373" w:rsidTr="00EE4D5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25.1.01.42460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2 172,4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2 172,4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25.1.01.42460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308,6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308,6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25.1.01.S0160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4 250,6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4 192,2</w:t>
            </w:r>
          </w:p>
        </w:tc>
      </w:tr>
      <w:tr w:rsidR="003F5373" w:rsidRPr="003F5373" w:rsidTr="00EE4D5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25.1.01.S0160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4 250,6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4 192,2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Мероприятия по газификации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25.2.01.42480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0,0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25.2.01.42480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0,0</w:t>
            </w:r>
          </w:p>
        </w:tc>
      </w:tr>
      <w:tr w:rsidR="003F5373" w:rsidRPr="003F5373" w:rsidTr="00EE4D5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25.4.01.46010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813,0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760,9</w:t>
            </w:r>
          </w:p>
        </w:tc>
      </w:tr>
      <w:tr w:rsidR="003F5373" w:rsidRPr="003F5373" w:rsidTr="00EE4D5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25.4.01.46010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811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813,0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760,9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6 257,0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6 162,9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Уличное освещение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26.0.01.42510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1 883,2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1 883,2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26.0.01.42510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1 883,0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1 883,0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Уплата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26.0.01.42510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0,2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Благоустройство и озеленение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26.0.01.42520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23,5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26.0.01.42520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23,5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26.0.01.42530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2 764,2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2 675,1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26.0.01.42530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2 764,2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2 675,1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26.0.01.42550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53,8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26.0.01.42550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58,8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53,8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Мероприятия по охране окружающей среды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26.0.02.42540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60,7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26.0.02.42540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60,7</w:t>
            </w:r>
          </w:p>
        </w:tc>
      </w:tr>
      <w:tr w:rsidR="003F5373" w:rsidRPr="003F5373" w:rsidTr="00EE4D5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29.3.01.72020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263,4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29.3.01.72020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263,4</w:t>
            </w:r>
          </w:p>
        </w:tc>
      </w:tr>
      <w:tr w:rsidR="003F5373" w:rsidRPr="003F5373" w:rsidTr="00EE4D5F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30.1.01.S4660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398,9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398,9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30.1.01.S4660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398,9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398,9</w:t>
            </w:r>
          </w:p>
        </w:tc>
      </w:tr>
      <w:tr w:rsidR="003F5373" w:rsidRPr="003F5373" w:rsidTr="00EE4D5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30.1.01.S4770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636,3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30.1.01.S4770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636,3</w:t>
            </w:r>
          </w:p>
        </w:tc>
      </w:tr>
      <w:tr w:rsidR="003F5373" w:rsidRPr="003F5373" w:rsidTr="00EE4D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30.2.01.42580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168,0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05.03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30.2.01.42580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168,0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168,0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06.00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22,0</w:t>
            </w:r>
          </w:p>
        </w:tc>
      </w:tr>
      <w:tr w:rsidR="003F5373" w:rsidRPr="003F5373" w:rsidTr="00EE4D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06.05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22,0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06.05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26.0.01.42530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22,0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06.05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26.0.01.42530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22,0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07.00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182,8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182,8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Молодежная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07.07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182,8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182,8</w:t>
            </w:r>
          </w:p>
        </w:tc>
      </w:tr>
      <w:tr w:rsidR="003F5373" w:rsidRPr="003F5373" w:rsidTr="00EE4D5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07.07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30.4.01.42770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182,8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182,8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07.07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30.4.01.42770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182,8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182,8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08.00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14 039,8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13 892,4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Культура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14 039,8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13 892,4</w:t>
            </w:r>
          </w:p>
        </w:tc>
      </w:tr>
      <w:tr w:rsidR="003F5373" w:rsidRPr="003F5373" w:rsidTr="00EE4D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22.1.01.22060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9 741,7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9 597,3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22.1.01.22060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2 079,4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2 079,4</w:t>
            </w:r>
          </w:p>
        </w:tc>
      </w:tr>
      <w:tr w:rsidR="003F5373" w:rsidRPr="003F5373" w:rsidTr="00EE4D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22.1.01.22060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12,6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22.1.01.22060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650,5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650,5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22.1.01.22060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6 947,9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6 804,2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Уплата иных платежей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22.1.01.22060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51,3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50,6</w:t>
            </w:r>
          </w:p>
        </w:tc>
      </w:tr>
      <w:tr w:rsidR="003F5373" w:rsidRPr="003F5373" w:rsidTr="00EE4D5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22.1.01.S0360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2 225,8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2 225,8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22.1.01.S0360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1 732,4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1 732,4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22.1.01.S0360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493,4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Прочие мероприятия в области культуры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22.1.02.42810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193,0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193,0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22.1.02.42810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193,0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193,0</w:t>
            </w:r>
          </w:p>
        </w:tc>
      </w:tr>
      <w:tr w:rsidR="003F5373" w:rsidRPr="003F5373" w:rsidTr="00EE4D5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22.2.01.22060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915,2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912,2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22.2.01.22060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365,4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365,4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22.2.01.22060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103,3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103,3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22.2.01.22060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443,5</w:t>
            </w:r>
          </w:p>
        </w:tc>
      </w:tr>
      <w:tr w:rsidR="003F5373" w:rsidRPr="003F5373" w:rsidTr="00EE4D5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22.2.01.S0360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579,2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579,2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22.2.01.S0360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422,0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22.2.01.S0360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157,2</w:t>
            </w:r>
          </w:p>
        </w:tc>
      </w:tr>
      <w:tr w:rsidR="003F5373" w:rsidRPr="003F5373" w:rsidTr="00EE4D5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22.3.01.22060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384,9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384,9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22.3.01.22060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263,1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263,1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22.3.01.22060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81,6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81,6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08.01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22.3.01.22060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40,2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3F5373">
              <w:rPr>
                <w:rFonts w:ascii="Arial" w:hAnsi="Arial" w:cs="Aria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10.00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64,0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10.01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64,0</w:t>
            </w:r>
          </w:p>
        </w:tc>
      </w:tr>
      <w:tr w:rsidR="003F5373" w:rsidRPr="003F5373" w:rsidTr="00EE4D5F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10.01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29.3.01.43010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64,0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10.01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29.3.01.43010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312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64,0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11.00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3 717,9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3F5373">
              <w:rPr>
                <w:b/>
                <w:bCs/>
                <w:color w:val="000000"/>
              </w:rPr>
              <w:t>3 691,7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Физическая культура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11.01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3 717,9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3 691,7</w:t>
            </w:r>
          </w:p>
        </w:tc>
      </w:tr>
      <w:tr w:rsidR="003F5373" w:rsidRPr="003F5373" w:rsidTr="00EE4D5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11.01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21.0.01.22060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3 058,3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3 032,1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11.01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21.0.01.22060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1 503,1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1 503,1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11.01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21.0.01.22060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61,7</w:t>
            </w:r>
          </w:p>
        </w:tc>
      </w:tr>
      <w:tr w:rsidR="003F5373" w:rsidRPr="003F5373" w:rsidTr="00EE4D5F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11.01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21.0.01.22060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454,4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454,3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11.01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21.0.01.22060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1 039,1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1 013,0</w:t>
            </w:r>
          </w:p>
        </w:tc>
      </w:tr>
      <w:tr w:rsidR="003F5373" w:rsidRPr="003F5373" w:rsidTr="00EE4D5F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11.01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29.3.01.72020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659,6</w:t>
            </w:r>
          </w:p>
        </w:tc>
      </w:tr>
      <w:tr w:rsidR="003F5373" w:rsidRPr="003F5373" w:rsidTr="00EE4D5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3F537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11.01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29.3.01.72020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F5373">
              <w:rPr>
                <w:color w:val="00000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373" w:rsidRPr="003F5373" w:rsidRDefault="003F5373" w:rsidP="003F53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F5373">
              <w:rPr>
                <w:color w:val="000000"/>
              </w:rPr>
              <w:t>659,6</w:t>
            </w:r>
          </w:p>
        </w:tc>
      </w:tr>
    </w:tbl>
    <w:p w:rsidR="00DD2B2E" w:rsidRDefault="00DD2B2E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D2B2E" w:rsidRDefault="00DD2B2E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40E12" w:rsidRDefault="00840E12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40E12" w:rsidRDefault="00840E12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40E12" w:rsidRDefault="00840E12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40E12" w:rsidRDefault="00840E12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40E12" w:rsidRDefault="00840E12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40E12" w:rsidRDefault="00840E12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D2B2E" w:rsidRDefault="00DD2B2E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D2B2E" w:rsidRDefault="00DD2B2E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D2B2E" w:rsidRDefault="00DD2B2E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D2B2E" w:rsidRDefault="00DD2B2E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D2B2E" w:rsidRDefault="00DD2B2E" w:rsidP="0072733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D2B2E" w:rsidRPr="0072733D" w:rsidRDefault="00DD2B2E" w:rsidP="00DD2B2E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lastRenderedPageBreak/>
        <w:t>Утверждены:</w:t>
      </w:r>
    </w:p>
    <w:p w:rsidR="00DD2B2E" w:rsidRPr="0072733D" w:rsidRDefault="00DD2B2E" w:rsidP="00DD2B2E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Решением Совета депутатов</w:t>
      </w:r>
    </w:p>
    <w:p w:rsidR="00DD2B2E" w:rsidRPr="0072733D" w:rsidRDefault="00DD2B2E" w:rsidP="00DD2B2E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МО Петровское сельское поселение</w:t>
      </w:r>
    </w:p>
    <w:p w:rsidR="00DD2B2E" w:rsidRPr="0072733D" w:rsidRDefault="00DD2B2E" w:rsidP="00DD2B2E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МО Приозерский муниципальный район</w:t>
      </w:r>
    </w:p>
    <w:p w:rsidR="00DD2B2E" w:rsidRPr="0072733D" w:rsidRDefault="00DD2B2E" w:rsidP="00DD2B2E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>Ленинградской области</w:t>
      </w:r>
    </w:p>
    <w:p w:rsidR="00DD2B2E" w:rsidRPr="00990A98" w:rsidRDefault="00704672" w:rsidP="00DD2B2E">
      <w:pPr>
        <w:widowControl/>
        <w:autoSpaceDE/>
        <w:autoSpaceDN/>
        <w:adjustRightInd/>
        <w:jc w:val="right"/>
        <w:rPr>
          <w:sz w:val="18"/>
        </w:rPr>
      </w:pPr>
      <w:r>
        <w:rPr>
          <w:sz w:val="18"/>
        </w:rPr>
        <w:t>от  25 марта 2020г № 34</w:t>
      </w:r>
    </w:p>
    <w:p w:rsidR="00DD2B2E" w:rsidRDefault="00DD2B2E" w:rsidP="00DD2B2E">
      <w:pPr>
        <w:widowControl/>
        <w:autoSpaceDE/>
        <w:autoSpaceDN/>
        <w:adjustRightInd/>
        <w:jc w:val="right"/>
        <w:rPr>
          <w:sz w:val="18"/>
        </w:rPr>
      </w:pPr>
      <w:r w:rsidRPr="0072733D">
        <w:rPr>
          <w:sz w:val="18"/>
        </w:rPr>
        <w:t xml:space="preserve">(Приложение № </w:t>
      </w:r>
      <w:r w:rsidR="00546B71">
        <w:rPr>
          <w:sz w:val="18"/>
        </w:rPr>
        <w:t>6</w:t>
      </w:r>
      <w:r w:rsidRPr="0072733D">
        <w:rPr>
          <w:sz w:val="18"/>
        </w:rPr>
        <w:t>)</w:t>
      </w:r>
    </w:p>
    <w:p w:rsidR="00DD2B2E" w:rsidRDefault="00DD2B2E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546B71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546B71">
      <w:pPr>
        <w:widowControl/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46B71">
        <w:rPr>
          <w:b/>
          <w:bCs/>
        </w:rPr>
        <w:t>ОТЧЕТ</w:t>
      </w:r>
    </w:p>
    <w:p w:rsidR="00546B71" w:rsidRPr="00546B71" w:rsidRDefault="00546B71" w:rsidP="00546B71">
      <w:pPr>
        <w:widowControl/>
        <w:suppressAutoHyphens/>
        <w:autoSpaceDE/>
        <w:autoSpaceDN/>
        <w:adjustRightInd/>
        <w:jc w:val="center"/>
        <w:rPr>
          <w:b/>
          <w:szCs w:val="24"/>
          <w:lang w:eastAsia="ar-SA"/>
        </w:rPr>
      </w:pPr>
      <w:r w:rsidRPr="00546B71">
        <w:rPr>
          <w:b/>
          <w:szCs w:val="24"/>
          <w:lang w:eastAsia="ar-SA"/>
        </w:rPr>
        <w:t>по использованию средств резервного фонда</w:t>
      </w:r>
    </w:p>
    <w:p w:rsidR="00546B71" w:rsidRPr="00546B71" w:rsidRDefault="00546B71" w:rsidP="00546B71">
      <w:pPr>
        <w:widowControl/>
        <w:suppressAutoHyphens/>
        <w:autoSpaceDE/>
        <w:autoSpaceDN/>
        <w:adjustRightInd/>
        <w:jc w:val="center"/>
        <w:rPr>
          <w:b/>
          <w:szCs w:val="24"/>
          <w:lang w:eastAsia="ar-SA"/>
        </w:rPr>
      </w:pPr>
      <w:r w:rsidRPr="00546B71">
        <w:rPr>
          <w:b/>
          <w:szCs w:val="24"/>
          <w:lang w:eastAsia="ar-SA"/>
        </w:rPr>
        <w:t>администрации МО Петровское сельское поселение</w:t>
      </w:r>
    </w:p>
    <w:p w:rsidR="00546B71" w:rsidRPr="00546B71" w:rsidRDefault="00546B71" w:rsidP="00546B71">
      <w:pPr>
        <w:widowControl/>
        <w:suppressAutoHyphens/>
        <w:autoSpaceDE/>
        <w:autoSpaceDN/>
        <w:adjustRightInd/>
        <w:ind w:right="-143"/>
        <w:jc w:val="center"/>
        <w:rPr>
          <w:sz w:val="16"/>
          <w:lang w:eastAsia="ar-SA"/>
        </w:rPr>
      </w:pPr>
      <w:r w:rsidRPr="00546B71">
        <w:rPr>
          <w:b/>
          <w:bCs/>
          <w:szCs w:val="24"/>
        </w:rPr>
        <w:t>за 2019 год</w:t>
      </w: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356" w:type="dxa"/>
        <w:tblLook w:val="04A0"/>
      </w:tblPr>
      <w:tblGrid>
        <w:gridCol w:w="3119"/>
        <w:gridCol w:w="2819"/>
        <w:gridCol w:w="3418"/>
      </w:tblGrid>
      <w:tr w:rsidR="00546B71" w:rsidRPr="00546B71" w:rsidTr="00471F11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B71" w:rsidRPr="006801D7" w:rsidRDefault="00546B71" w:rsidP="00546B7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801D7">
              <w:rPr>
                <w:b/>
                <w:color w:val="000000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B71" w:rsidRPr="006801D7" w:rsidRDefault="00546B71" w:rsidP="00546B7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801D7">
              <w:rPr>
                <w:b/>
                <w:color w:val="000000"/>
              </w:rPr>
              <w:t xml:space="preserve">Назначено на 2019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B71" w:rsidRPr="006801D7" w:rsidRDefault="00546B71" w:rsidP="00EE4D5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801D7">
              <w:rPr>
                <w:b/>
                <w:color w:val="000000"/>
              </w:rPr>
              <w:t>Исполнено на 01.01.2020</w:t>
            </w:r>
          </w:p>
        </w:tc>
      </w:tr>
      <w:tr w:rsidR="00546B71" w:rsidRPr="00546B71" w:rsidTr="00471F1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71" w:rsidRPr="00546B71" w:rsidRDefault="00546B71" w:rsidP="00546B7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6B71">
              <w:rPr>
                <w:color w:val="000000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71" w:rsidRPr="00546B71" w:rsidRDefault="00546B71" w:rsidP="00546B7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6B71">
              <w:rPr>
                <w:color w:val="000000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71" w:rsidRPr="00546B71" w:rsidRDefault="00546B71" w:rsidP="00546B7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46B71">
              <w:rPr>
                <w:color w:val="000000"/>
              </w:rPr>
              <w:t>0,0</w:t>
            </w:r>
          </w:p>
        </w:tc>
      </w:tr>
      <w:tr w:rsidR="00546B71" w:rsidRPr="00546B71" w:rsidTr="00471F11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71" w:rsidRPr="00546B71" w:rsidRDefault="00546B71" w:rsidP="00546B71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546B71">
              <w:rPr>
                <w:b/>
                <w:color w:val="000000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71" w:rsidRPr="00546B71" w:rsidRDefault="00546B71" w:rsidP="00546B7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546B71">
              <w:rPr>
                <w:b/>
                <w:color w:val="000000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71" w:rsidRPr="00546B71" w:rsidRDefault="00546B71" w:rsidP="00546B7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546B71">
              <w:rPr>
                <w:b/>
              </w:rPr>
              <w:t>0,0</w:t>
            </w:r>
          </w:p>
        </w:tc>
      </w:tr>
    </w:tbl>
    <w:p w:rsidR="00546B71" w:rsidRDefault="00546B71" w:rsidP="00546B71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6801D7" w:rsidRDefault="006801D7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E4D5F" w:rsidRDefault="00EE4D5F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6B71" w:rsidRDefault="00546B71" w:rsidP="00DD2B2E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lang w:eastAsia="en-US"/>
        </w:rPr>
      </w:pPr>
    </w:p>
    <w:sectPr w:rsidR="00546B71" w:rsidSect="00886C1C">
      <w:footerReference w:type="default" r:id="rId8"/>
      <w:pgSz w:w="11906" w:h="16838"/>
      <w:pgMar w:top="568" w:right="849" w:bottom="709" w:left="1800" w:header="720" w:footer="7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38" w:rsidRDefault="00F13D38" w:rsidP="00EA4676">
      <w:r>
        <w:separator/>
      </w:r>
    </w:p>
  </w:endnote>
  <w:endnote w:type="continuationSeparator" w:id="0">
    <w:p w:rsidR="00F13D38" w:rsidRDefault="00F13D38" w:rsidP="00EA4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1C" w:rsidRDefault="00886C1C">
    <w:pPr>
      <w:pStyle w:val="a7"/>
      <w:jc w:val="right"/>
    </w:pPr>
    <w:fldSimple w:instr="PAGE   \* MERGEFORMAT">
      <w:r w:rsidR="00704672">
        <w:rPr>
          <w:noProof/>
        </w:rPr>
        <w:t>2</w:t>
      </w:r>
    </w:fldSimple>
  </w:p>
  <w:p w:rsidR="00EE4D5F" w:rsidRDefault="00EE4D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38" w:rsidRDefault="00F13D38" w:rsidP="00EA4676">
      <w:r>
        <w:separator/>
      </w:r>
    </w:p>
  </w:footnote>
  <w:footnote w:type="continuationSeparator" w:id="0">
    <w:p w:rsidR="00F13D38" w:rsidRDefault="00F13D38" w:rsidP="00EA4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19A3"/>
    <w:multiLevelType w:val="singleLevel"/>
    <w:tmpl w:val="FAA4F33E"/>
    <w:lvl w:ilvl="0">
      <w:start w:val="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2C2A7D31"/>
    <w:multiLevelType w:val="singleLevel"/>
    <w:tmpl w:val="FAA4F33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31E84215"/>
    <w:multiLevelType w:val="singleLevel"/>
    <w:tmpl w:val="609A71BE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324F3C3A"/>
    <w:multiLevelType w:val="hybridMultilevel"/>
    <w:tmpl w:val="A97A4476"/>
    <w:lvl w:ilvl="0" w:tplc="9CE2220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3BD93CE4"/>
    <w:multiLevelType w:val="hybridMultilevel"/>
    <w:tmpl w:val="4A201426"/>
    <w:lvl w:ilvl="0" w:tplc="1D26C4C4">
      <w:start w:val="1"/>
      <w:numFmt w:val="decimal"/>
      <w:lvlText w:val="%1."/>
      <w:lvlJc w:val="left"/>
      <w:pPr>
        <w:ind w:left="95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6">
    <w:nsid w:val="75700A58"/>
    <w:multiLevelType w:val="hybridMultilevel"/>
    <w:tmpl w:val="DB468F38"/>
    <w:lvl w:ilvl="0" w:tplc="E216292C">
      <w:start w:val="1"/>
      <w:numFmt w:val="decimal"/>
      <w:lvlText w:val="%1."/>
      <w:lvlJc w:val="left"/>
      <w:pPr>
        <w:ind w:left="4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93F29"/>
    <w:rsid w:val="00002961"/>
    <w:rsid w:val="000141B0"/>
    <w:rsid w:val="00015836"/>
    <w:rsid w:val="00030D45"/>
    <w:rsid w:val="00041498"/>
    <w:rsid w:val="000425D1"/>
    <w:rsid w:val="00051852"/>
    <w:rsid w:val="0005275F"/>
    <w:rsid w:val="00053516"/>
    <w:rsid w:val="00055358"/>
    <w:rsid w:val="000731D3"/>
    <w:rsid w:val="000749DE"/>
    <w:rsid w:val="000765DF"/>
    <w:rsid w:val="00086A0C"/>
    <w:rsid w:val="00090AF7"/>
    <w:rsid w:val="000A0DA3"/>
    <w:rsid w:val="000A0F84"/>
    <w:rsid w:val="000B5A0A"/>
    <w:rsid w:val="000B623C"/>
    <w:rsid w:val="000B7A5C"/>
    <w:rsid w:val="000D7F15"/>
    <w:rsid w:val="000F71EF"/>
    <w:rsid w:val="00103171"/>
    <w:rsid w:val="00107E0D"/>
    <w:rsid w:val="00122015"/>
    <w:rsid w:val="0012322A"/>
    <w:rsid w:val="00124876"/>
    <w:rsid w:val="0013285E"/>
    <w:rsid w:val="00137C98"/>
    <w:rsid w:val="0014006F"/>
    <w:rsid w:val="001406F4"/>
    <w:rsid w:val="001624D0"/>
    <w:rsid w:val="001705AD"/>
    <w:rsid w:val="00172D3E"/>
    <w:rsid w:val="00172FB1"/>
    <w:rsid w:val="0017390C"/>
    <w:rsid w:val="00183BC4"/>
    <w:rsid w:val="00183C58"/>
    <w:rsid w:val="001A5C02"/>
    <w:rsid w:val="001A77F0"/>
    <w:rsid w:val="001B55FE"/>
    <w:rsid w:val="001B70D1"/>
    <w:rsid w:val="001B769B"/>
    <w:rsid w:val="001C08E5"/>
    <w:rsid w:val="001C0F51"/>
    <w:rsid w:val="001D2A76"/>
    <w:rsid w:val="001D2F6C"/>
    <w:rsid w:val="001D75DC"/>
    <w:rsid w:val="00231DD7"/>
    <w:rsid w:val="002348D2"/>
    <w:rsid w:val="00253CF7"/>
    <w:rsid w:val="0026060E"/>
    <w:rsid w:val="002703AE"/>
    <w:rsid w:val="00280046"/>
    <w:rsid w:val="002849CE"/>
    <w:rsid w:val="002857DF"/>
    <w:rsid w:val="0028793C"/>
    <w:rsid w:val="00291D8B"/>
    <w:rsid w:val="00293C47"/>
    <w:rsid w:val="002A010D"/>
    <w:rsid w:val="002A294D"/>
    <w:rsid w:val="002A67B9"/>
    <w:rsid w:val="002B6BA4"/>
    <w:rsid w:val="002C0766"/>
    <w:rsid w:val="002D49E5"/>
    <w:rsid w:val="002E7608"/>
    <w:rsid w:val="002F42AE"/>
    <w:rsid w:val="002F55FF"/>
    <w:rsid w:val="002F57AC"/>
    <w:rsid w:val="002F7525"/>
    <w:rsid w:val="003012AA"/>
    <w:rsid w:val="00301F6A"/>
    <w:rsid w:val="00305D68"/>
    <w:rsid w:val="003078B7"/>
    <w:rsid w:val="00311FCB"/>
    <w:rsid w:val="003174F8"/>
    <w:rsid w:val="00321A68"/>
    <w:rsid w:val="0032282C"/>
    <w:rsid w:val="00331751"/>
    <w:rsid w:val="00333E00"/>
    <w:rsid w:val="00334994"/>
    <w:rsid w:val="00337A26"/>
    <w:rsid w:val="00343ED6"/>
    <w:rsid w:val="0035354F"/>
    <w:rsid w:val="00367DCA"/>
    <w:rsid w:val="0038511D"/>
    <w:rsid w:val="00394F24"/>
    <w:rsid w:val="003B3649"/>
    <w:rsid w:val="003B7815"/>
    <w:rsid w:val="003C05D2"/>
    <w:rsid w:val="003C37B4"/>
    <w:rsid w:val="003D3160"/>
    <w:rsid w:val="003D3868"/>
    <w:rsid w:val="003D5D63"/>
    <w:rsid w:val="003E75EA"/>
    <w:rsid w:val="003F5373"/>
    <w:rsid w:val="003F771F"/>
    <w:rsid w:val="00402FF7"/>
    <w:rsid w:val="00405012"/>
    <w:rsid w:val="00405DDF"/>
    <w:rsid w:val="00423A36"/>
    <w:rsid w:val="004373C2"/>
    <w:rsid w:val="004407EA"/>
    <w:rsid w:val="00443B5B"/>
    <w:rsid w:val="004447AB"/>
    <w:rsid w:val="0045441A"/>
    <w:rsid w:val="00460B09"/>
    <w:rsid w:val="0046596B"/>
    <w:rsid w:val="00471F11"/>
    <w:rsid w:val="004819E6"/>
    <w:rsid w:val="00490445"/>
    <w:rsid w:val="00494920"/>
    <w:rsid w:val="004A43BF"/>
    <w:rsid w:val="004A5026"/>
    <w:rsid w:val="004A725A"/>
    <w:rsid w:val="004C4E7C"/>
    <w:rsid w:val="004D09F8"/>
    <w:rsid w:val="004D4FFC"/>
    <w:rsid w:val="004E0E4A"/>
    <w:rsid w:val="004E37EE"/>
    <w:rsid w:val="004F4078"/>
    <w:rsid w:val="004F4DB2"/>
    <w:rsid w:val="00511FEF"/>
    <w:rsid w:val="00513B56"/>
    <w:rsid w:val="00517579"/>
    <w:rsid w:val="00537E68"/>
    <w:rsid w:val="00546B71"/>
    <w:rsid w:val="005470C7"/>
    <w:rsid w:val="00552229"/>
    <w:rsid w:val="005536B3"/>
    <w:rsid w:val="005556C2"/>
    <w:rsid w:val="00567670"/>
    <w:rsid w:val="00571C8D"/>
    <w:rsid w:val="005720AF"/>
    <w:rsid w:val="00573329"/>
    <w:rsid w:val="005872EF"/>
    <w:rsid w:val="00595A0A"/>
    <w:rsid w:val="005B049E"/>
    <w:rsid w:val="005C1E4C"/>
    <w:rsid w:val="005C48C9"/>
    <w:rsid w:val="005D3682"/>
    <w:rsid w:val="005D5CDF"/>
    <w:rsid w:val="005E18C0"/>
    <w:rsid w:val="005E1B07"/>
    <w:rsid w:val="005E3898"/>
    <w:rsid w:val="005E7004"/>
    <w:rsid w:val="005E739C"/>
    <w:rsid w:val="005F5479"/>
    <w:rsid w:val="005F547D"/>
    <w:rsid w:val="005F6623"/>
    <w:rsid w:val="005F75B6"/>
    <w:rsid w:val="00600CA2"/>
    <w:rsid w:val="00601DA0"/>
    <w:rsid w:val="00616C1D"/>
    <w:rsid w:val="006314F3"/>
    <w:rsid w:val="00642995"/>
    <w:rsid w:val="006436B3"/>
    <w:rsid w:val="00651B83"/>
    <w:rsid w:val="00653494"/>
    <w:rsid w:val="006556EA"/>
    <w:rsid w:val="00661461"/>
    <w:rsid w:val="006616D9"/>
    <w:rsid w:val="006672DF"/>
    <w:rsid w:val="00667A18"/>
    <w:rsid w:val="00670E7D"/>
    <w:rsid w:val="0067413C"/>
    <w:rsid w:val="00675D37"/>
    <w:rsid w:val="006763C9"/>
    <w:rsid w:val="00677FF8"/>
    <w:rsid w:val="006801D7"/>
    <w:rsid w:val="006866A2"/>
    <w:rsid w:val="00686CAD"/>
    <w:rsid w:val="0069130F"/>
    <w:rsid w:val="00693F29"/>
    <w:rsid w:val="006A1011"/>
    <w:rsid w:val="006A2BB6"/>
    <w:rsid w:val="006B299D"/>
    <w:rsid w:val="006B7E54"/>
    <w:rsid w:val="006C03E6"/>
    <w:rsid w:val="006C2659"/>
    <w:rsid w:val="006C5941"/>
    <w:rsid w:val="006C6B8F"/>
    <w:rsid w:val="006D1EE7"/>
    <w:rsid w:val="006D3C6C"/>
    <w:rsid w:val="006E10DD"/>
    <w:rsid w:val="006E36B9"/>
    <w:rsid w:val="006F447E"/>
    <w:rsid w:val="006F462F"/>
    <w:rsid w:val="006F4800"/>
    <w:rsid w:val="006F768B"/>
    <w:rsid w:val="00704672"/>
    <w:rsid w:val="00707E72"/>
    <w:rsid w:val="007103EF"/>
    <w:rsid w:val="007257C7"/>
    <w:rsid w:val="0072733D"/>
    <w:rsid w:val="00735780"/>
    <w:rsid w:val="00742BEE"/>
    <w:rsid w:val="00744684"/>
    <w:rsid w:val="0074709B"/>
    <w:rsid w:val="007566A6"/>
    <w:rsid w:val="00776E2F"/>
    <w:rsid w:val="00783E4E"/>
    <w:rsid w:val="00795D04"/>
    <w:rsid w:val="007A0CE6"/>
    <w:rsid w:val="007B4AC3"/>
    <w:rsid w:val="007B78C1"/>
    <w:rsid w:val="007C4B0C"/>
    <w:rsid w:val="007C6309"/>
    <w:rsid w:val="007D3CA9"/>
    <w:rsid w:val="007D78AC"/>
    <w:rsid w:val="007E1D3D"/>
    <w:rsid w:val="007E3686"/>
    <w:rsid w:val="007E72EC"/>
    <w:rsid w:val="007F0625"/>
    <w:rsid w:val="007F1277"/>
    <w:rsid w:val="007F500F"/>
    <w:rsid w:val="008048D6"/>
    <w:rsid w:val="008102E5"/>
    <w:rsid w:val="0081362E"/>
    <w:rsid w:val="008148E9"/>
    <w:rsid w:val="008218BA"/>
    <w:rsid w:val="00825549"/>
    <w:rsid w:val="00827FE1"/>
    <w:rsid w:val="008306F2"/>
    <w:rsid w:val="00830917"/>
    <w:rsid w:val="00840E12"/>
    <w:rsid w:val="0084201B"/>
    <w:rsid w:val="0084340D"/>
    <w:rsid w:val="00844209"/>
    <w:rsid w:val="008502B5"/>
    <w:rsid w:val="00886C1C"/>
    <w:rsid w:val="008871BE"/>
    <w:rsid w:val="00887ACB"/>
    <w:rsid w:val="008B5DFE"/>
    <w:rsid w:val="008C5053"/>
    <w:rsid w:val="008D7B23"/>
    <w:rsid w:val="008E1643"/>
    <w:rsid w:val="008E2513"/>
    <w:rsid w:val="008E3FA6"/>
    <w:rsid w:val="008E7E8D"/>
    <w:rsid w:val="009100A6"/>
    <w:rsid w:val="0091254F"/>
    <w:rsid w:val="00913AC6"/>
    <w:rsid w:val="00922D86"/>
    <w:rsid w:val="00924FB7"/>
    <w:rsid w:val="009429EA"/>
    <w:rsid w:val="00953425"/>
    <w:rsid w:val="0095362C"/>
    <w:rsid w:val="00960D86"/>
    <w:rsid w:val="009671F8"/>
    <w:rsid w:val="00967342"/>
    <w:rsid w:val="0098004D"/>
    <w:rsid w:val="00983F5B"/>
    <w:rsid w:val="00987FA0"/>
    <w:rsid w:val="00990A98"/>
    <w:rsid w:val="009944D2"/>
    <w:rsid w:val="00994BE6"/>
    <w:rsid w:val="00995C06"/>
    <w:rsid w:val="009961DE"/>
    <w:rsid w:val="009A57B2"/>
    <w:rsid w:val="009A7BF7"/>
    <w:rsid w:val="009C1DE4"/>
    <w:rsid w:val="009D5556"/>
    <w:rsid w:val="009E19EF"/>
    <w:rsid w:val="009E489F"/>
    <w:rsid w:val="009E48C0"/>
    <w:rsid w:val="009E6ED4"/>
    <w:rsid w:val="009F1001"/>
    <w:rsid w:val="00A06577"/>
    <w:rsid w:val="00A068F3"/>
    <w:rsid w:val="00A138E5"/>
    <w:rsid w:val="00A259C1"/>
    <w:rsid w:val="00A33061"/>
    <w:rsid w:val="00A334A6"/>
    <w:rsid w:val="00A432EA"/>
    <w:rsid w:val="00A44A2F"/>
    <w:rsid w:val="00A5422F"/>
    <w:rsid w:val="00A56D98"/>
    <w:rsid w:val="00A623A4"/>
    <w:rsid w:val="00A74276"/>
    <w:rsid w:val="00A86340"/>
    <w:rsid w:val="00A917E2"/>
    <w:rsid w:val="00A96D06"/>
    <w:rsid w:val="00A973CB"/>
    <w:rsid w:val="00AA1CF2"/>
    <w:rsid w:val="00AB2EDE"/>
    <w:rsid w:val="00AC08A1"/>
    <w:rsid w:val="00AC246D"/>
    <w:rsid w:val="00AE6BBE"/>
    <w:rsid w:val="00B10256"/>
    <w:rsid w:val="00B25590"/>
    <w:rsid w:val="00B26CC2"/>
    <w:rsid w:val="00B34DDB"/>
    <w:rsid w:val="00B3509E"/>
    <w:rsid w:val="00B4301D"/>
    <w:rsid w:val="00B43201"/>
    <w:rsid w:val="00B51208"/>
    <w:rsid w:val="00B525E5"/>
    <w:rsid w:val="00B60E14"/>
    <w:rsid w:val="00B61853"/>
    <w:rsid w:val="00B623EB"/>
    <w:rsid w:val="00B668C4"/>
    <w:rsid w:val="00B71C72"/>
    <w:rsid w:val="00B807C7"/>
    <w:rsid w:val="00B812E7"/>
    <w:rsid w:val="00B8364D"/>
    <w:rsid w:val="00B84254"/>
    <w:rsid w:val="00B87B5A"/>
    <w:rsid w:val="00B9088B"/>
    <w:rsid w:val="00B95FC2"/>
    <w:rsid w:val="00B97E89"/>
    <w:rsid w:val="00BA62AA"/>
    <w:rsid w:val="00BA7235"/>
    <w:rsid w:val="00BD3E91"/>
    <w:rsid w:val="00BD5F0F"/>
    <w:rsid w:val="00BD6E20"/>
    <w:rsid w:val="00BE3F5A"/>
    <w:rsid w:val="00BE7457"/>
    <w:rsid w:val="00C01D03"/>
    <w:rsid w:val="00C02ED9"/>
    <w:rsid w:val="00C076F7"/>
    <w:rsid w:val="00C10FE0"/>
    <w:rsid w:val="00C12EA1"/>
    <w:rsid w:val="00C25BA3"/>
    <w:rsid w:val="00C25DD8"/>
    <w:rsid w:val="00C36A83"/>
    <w:rsid w:val="00C37851"/>
    <w:rsid w:val="00C44F6E"/>
    <w:rsid w:val="00C47923"/>
    <w:rsid w:val="00C52CCB"/>
    <w:rsid w:val="00C568B9"/>
    <w:rsid w:val="00C56B46"/>
    <w:rsid w:val="00C6131E"/>
    <w:rsid w:val="00C61DEF"/>
    <w:rsid w:val="00C62AC8"/>
    <w:rsid w:val="00C710CC"/>
    <w:rsid w:val="00C73FDC"/>
    <w:rsid w:val="00C76C6E"/>
    <w:rsid w:val="00C8484B"/>
    <w:rsid w:val="00C850C6"/>
    <w:rsid w:val="00C86937"/>
    <w:rsid w:val="00C962A8"/>
    <w:rsid w:val="00C965DD"/>
    <w:rsid w:val="00CA0096"/>
    <w:rsid w:val="00CC2A5D"/>
    <w:rsid w:val="00CC5FF2"/>
    <w:rsid w:val="00CD3B7C"/>
    <w:rsid w:val="00CD3E97"/>
    <w:rsid w:val="00CD650E"/>
    <w:rsid w:val="00CD67E4"/>
    <w:rsid w:val="00CE64AB"/>
    <w:rsid w:val="00CF58B7"/>
    <w:rsid w:val="00CF6433"/>
    <w:rsid w:val="00D06119"/>
    <w:rsid w:val="00D0634E"/>
    <w:rsid w:val="00D20F0A"/>
    <w:rsid w:val="00D212FC"/>
    <w:rsid w:val="00D2164A"/>
    <w:rsid w:val="00D27AB7"/>
    <w:rsid w:val="00D3215E"/>
    <w:rsid w:val="00D32E68"/>
    <w:rsid w:val="00D32FAE"/>
    <w:rsid w:val="00D40F26"/>
    <w:rsid w:val="00D447B2"/>
    <w:rsid w:val="00D53143"/>
    <w:rsid w:val="00D54599"/>
    <w:rsid w:val="00D6639A"/>
    <w:rsid w:val="00D77F4F"/>
    <w:rsid w:val="00D81D8C"/>
    <w:rsid w:val="00D90050"/>
    <w:rsid w:val="00D93954"/>
    <w:rsid w:val="00D956AA"/>
    <w:rsid w:val="00DB28A2"/>
    <w:rsid w:val="00DB2CCE"/>
    <w:rsid w:val="00DC2B3A"/>
    <w:rsid w:val="00DD0A2A"/>
    <w:rsid w:val="00DD24C3"/>
    <w:rsid w:val="00DD2B2E"/>
    <w:rsid w:val="00DF09A6"/>
    <w:rsid w:val="00DF578D"/>
    <w:rsid w:val="00DF672C"/>
    <w:rsid w:val="00E215A1"/>
    <w:rsid w:val="00E30604"/>
    <w:rsid w:val="00E307D6"/>
    <w:rsid w:val="00E32D0A"/>
    <w:rsid w:val="00E434C0"/>
    <w:rsid w:val="00E443E7"/>
    <w:rsid w:val="00E46B36"/>
    <w:rsid w:val="00E500D7"/>
    <w:rsid w:val="00E50256"/>
    <w:rsid w:val="00E5247E"/>
    <w:rsid w:val="00E52E8A"/>
    <w:rsid w:val="00E538D3"/>
    <w:rsid w:val="00E56B9D"/>
    <w:rsid w:val="00E5782D"/>
    <w:rsid w:val="00E649F1"/>
    <w:rsid w:val="00E678B7"/>
    <w:rsid w:val="00E76E0C"/>
    <w:rsid w:val="00E8004C"/>
    <w:rsid w:val="00E82F7A"/>
    <w:rsid w:val="00E8331D"/>
    <w:rsid w:val="00E95967"/>
    <w:rsid w:val="00E95DFC"/>
    <w:rsid w:val="00EA4676"/>
    <w:rsid w:val="00EC6F92"/>
    <w:rsid w:val="00ED2EF4"/>
    <w:rsid w:val="00ED4492"/>
    <w:rsid w:val="00ED5AB0"/>
    <w:rsid w:val="00EE0E43"/>
    <w:rsid w:val="00EE4D5F"/>
    <w:rsid w:val="00EF0DE7"/>
    <w:rsid w:val="00EF1E4C"/>
    <w:rsid w:val="00EF459F"/>
    <w:rsid w:val="00EF4C98"/>
    <w:rsid w:val="00EF5EED"/>
    <w:rsid w:val="00EF75CD"/>
    <w:rsid w:val="00F00CF1"/>
    <w:rsid w:val="00F033F4"/>
    <w:rsid w:val="00F13D38"/>
    <w:rsid w:val="00F2605A"/>
    <w:rsid w:val="00F44FDB"/>
    <w:rsid w:val="00F61E79"/>
    <w:rsid w:val="00F635A5"/>
    <w:rsid w:val="00F71E7D"/>
    <w:rsid w:val="00F72B72"/>
    <w:rsid w:val="00F775E3"/>
    <w:rsid w:val="00F77AAC"/>
    <w:rsid w:val="00F84C2F"/>
    <w:rsid w:val="00F86FC4"/>
    <w:rsid w:val="00F915E5"/>
    <w:rsid w:val="00FB6F51"/>
    <w:rsid w:val="00FC0FEB"/>
    <w:rsid w:val="00FC1633"/>
    <w:rsid w:val="00FC7A98"/>
    <w:rsid w:val="00FD7D96"/>
    <w:rsid w:val="00FF4B45"/>
    <w:rsid w:val="00FF5592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7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4820"/>
    </w:pPr>
    <w:rPr>
      <w:sz w:val="24"/>
    </w:rPr>
  </w:style>
  <w:style w:type="paragraph" w:styleId="20">
    <w:name w:val="Body Text Indent 2"/>
    <w:basedOn w:val="a"/>
    <w:pPr>
      <w:ind w:firstLine="1134"/>
    </w:pPr>
    <w:rPr>
      <w:sz w:val="24"/>
    </w:rPr>
  </w:style>
  <w:style w:type="paragraph" w:styleId="30">
    <w:name w:val="Body Text Indent 3"/>
    <w:basedOn w:val="a"/>
    <w:link w:val="31"/>
    <w:pPr>
      <w:ind w:left="1134"/>
    </w:pPr>
    <w:rPr>
      <w:sz w:val="24"/>
    </w:rPr>
  </w:style>
  <w:style w:type="character" w:customStyle="1" w:styleId="31">
    <w:name w:val="Основной текст с отступом 3 Знак"/>
    <w:link w:val="30"/>
    <w:rsid w:val="0098004D"/>
    <w:rPr>
      <w:sz w:val="24"/>
    </w:rPr>
  </w:style>
  <w:style w:type="paragraph" w:styleId="a4">
    <w:name w:val="Title"/>
    <w:basedOn w:val="a"/>
    <w:qFormat/>
    <w:rsid w:val="001D75DC"/>
    <w:pPr>
      <w:jc w:val="center"/>
    </w:pPr>
    <w:rPr>
      <w:sz w:val="28"/>
    </w:rPr>
  </w:style>
  <w:style w:type="paragraph" w:customStyle="1" w:styleId="ConsPlusTitle">
    <w:name w:val="ConsPlusTitle"/>
    <w:rsid w:val="009E48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25549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header"/>
    <w:basedOn w:val="a"/>
    <w:link w:val="a6"/>
    <w:uiPriority w:val="99"/>
    <w:unhideWhenUsed/>
    <w:rsid w:val="00EA46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676"/>
  </w:style>
  <w:style w:type="paragraph" w:styleId="a7">
    <w:name w:val="footer"/>
    <w:basedOn w:val="a"/>
    <w:link w:val="a8"/>
    <w:uiPriority w:val="99"/>
    <w:unhideWhenUsed/>
    <w:rsid w:val="00EA46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4676"/>
  </w:style>
  <w:style w:type="character" w:styleId="a9">
    <w:name w:val="Hyperlink"/>
    <w:uiPriority w:val="99"/>
    <w:semiHidden/>
    <w:unhideWhenUsed/>
    <w:rsid w:val="009C1DE4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C1DE4"/>
    <w:rPr>
      <w:color w:val="800080"/>
      <w:u w:val="single"/>
    </w:rPr>
  </w:style>
  <w:style w:type="paragraph" w:customStyle="1" w:styleId="xl63">
    <w:name w:val="xl63"/>
    <w:basedOn w:val="a"/>
    <w:rsid w:val="009C1D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9C1D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9C1D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9C1D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9C1D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9C1D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F53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3F53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3F53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B55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B5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21AC-C6B2-4F94-86B5-53F0C4AE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10346</Words>
  <Characters>58977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Комитет финансов</Company>
  <LinksUpToDate>false</LinksUpToDate>
  <CharactersWithSpaces>69185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Смирнова Р.Г.</dc:creator>
  <cp:lastModifiedBy>Пользоавтель</cp:lastModifiedBy>
  <cp:revision>2</cp:revision>
  <cp:lastPrinted>2020-04-01T11:50:00Z</cp:lastPrinted>
  <dcterms:created xsi:type="dcterms:W3CDTF">2020-04-01T11:51:00Z</dcterms:created>
  <dcterms:modified xsi:type="dcterms:W3CDTF">2020-04-01T11:51:00Z</dcterms:modified>
</cp:coreProperties>
</file>