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25" w:rsidRPr="00967D25" w:rsidRDefault="00967D25" w:rsidP="0096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D25">
        <w:rPr>
          <w:rFonts w:ascii="Times New Roman" w:eastAsia="Times New Roman" w:hAnsi="Times New Roman" w:cs="Times New Roman"/>
          <w:b/>
          <w:sz w:val="24"/>
          <w:szCs w:val="24"/>
        </w:rPr>
        <w:t>СОВЕТ  ДЕПУТАТОВ</w:t>
      </w:r>
    </w:p>
    <w:p w:rsidR="00967D25" w:rsidRPr="00967D25" w:rsidRDefault="00967D25" w:rsidP="0096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D25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 ОБРАЗОВАНИЯ</w:t>
      </w:r>
    </w:p>
    <w:p w:rsidR="00967D25" w:rsidRPr="00967D25" w:rsidRDefault="00967D25" w:rsidP="0096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D25">
        <w:rPr>
          <w:rFonts w:ascii="Times New Roman" w:eastAsia="Times New Roman" w:hAnsi="Times New Roman" w:cs="Times New Roman"/>
          <w:b/>
          <w:sz w:val="24"/>
          <w:szCs w:val="24"/>
        </w:rPr>
        <w:t>Петровское сельское поселение</w:t>
      </w:r>
    </w:p>
    <w:p w:rsidR="00967D25" w:rsidRPr="00967D25" w:rsidRDefault="00967D25" w:rsidP="0096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D25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 образования  Приозерский муниципальный район</w:t>
      </w:r>
    </w:p>
    <w:p w:rsidR="00967D25" w:rsidRPr="00967D25" w:rsidRDefault="00967D25" w:rsidP="0096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D25">
        <w:rPr>
          <w:rFonts w:ascii="Times New Roman" w:eastAsia="Times New Roman" w:hAnsi="Times New Roman" w:cs="Times New Roman"/>
          <w:b/>
          <w:sz w:val="24"/>
          <w:szCs w:val="24"/>
        </w:rPr>
        <w:t>Ленинградской области</w:t>
      </w:r>
    </w:p>
    <w:p w:rsidR="00967D25" w:rsidRPr="00967D25" w:rsidRDefault="00967D25" w:rsidP="0096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D25">
        <w:rPr>
          <w:rFonts w:ascii="Times New Roman" w:eastAsia="Times New Roman" w:hAnsi="Times New Roman" w:cs="Times New Roman"/>
          <w:b/>
          <w:sz w:val="24"/>
          <w:szCs w:val="24"/>
        </w:rPr>
        <w:t>четвертого созыва</w:t>
      </w:r>
    </w:p>
    <w:p w:rsidR="00967D25" w:rsidRPr="00967D25" w:rsidRDefault="00967D25" w:rsidP="00967D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7D25" w:rsidRPr="00967D25" w:rsidRDefault="00967D25" w:rsidP="0096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D25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967D25" w:rsidRPr="00967D25" w:rsidRDefault="00967D25" w:rsidP="00967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D25" w:rsidRPr="00967D25" w:rsidRDefault="00C04414" w:rsidP="00967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25 марта</w:t>
      </w:r>
      <w:r w:rsidR="00967D25" w:rsidRPr="00967D25">
        <w:rPr>
          <w:rFonts w:ascii="Times New Roman" w:eastAsia="Times New Roman" w:hAnsi="Times New Roman" w:cs="Times New Roman"/>
          <w:sz w:val="24"/>
          <w:szCs w:val="24"/>
        </w:rPr>
        <w:t xml:space="preserve"> 2020 года </w:t>
      </w:r>
      <w:r w:rsidR="00967D25" w:rsidRPr="00967D25">
        <w:rPr>
          <w:rFonts w:ascii="Times New Roman" w:eastAsia="Times New Roman" w:hAnsi="Times New Roman" w:cs="Times New Roman"/>
          <w:sz w:val="24"/>
          <w:szCs w:val="24"/>
        </w:rPr>
        <w:tab/>
      </w:r>
      <w:r w:rsidR="00967D25" w:rsidRPr="00967D25">
        <w:rPr>
          <w:rFonts w:ascii="Times New Roman" w:eastAsia="Times New Roman" w:hAnsi="Times New Roman" w:cs="Times New Roman"/>
          <w:sz w:val="24"/>
          <w:szCs w:val="24"/>
        </w:rPr>
        <w:tab/>
      </w:r>
      <w:r w:rsidR="00967D25" w:rsidRPr="00967D25">
        <w:rPr>
          <w:rFonts w:ascii="Times New Roman" w:eastAsia="Times New Roman" w:hAnsi="Times New Roman" w:cs="Times New Roman"/>
          <w:sz w:val="24"/>
          <w:szCs w:val="24"/>
        </w:rPr>
        <w:tab/>
      </w:r>
      <w:r w:rsidR="00967D25" w:rsidRPr="00967D25">
        <w:rPr>
          <w:rFonts w:ascii="Times New Roman" w:eastAsia="Times New Roman" w:hAnsi="Times New Roman" w:cs="Times New Roman"/>
          <w:sz w:val="24"/>
          <w:szCs w:val="24"/>
        </w:rPr>
        <w:tab/>
      </w:r>
      <w:r w:rsidR="00967D25" w:rsidRPr="00967D25">
        <w:rPr>
          <w:rFonts w:ascii="Times New Roman" w:eastAsia="Times New Roman" w:hAnsi="Times New Roman" w:cs="Times New Roman"/>
          <w:sz w:val="24"/>
          <w:szCs w:val="24"/>
        </w:rPr>
        <w:tab/>
      </w:r>
      <w:r w:rsidR="00967D25" w:rsidRPr="00967D2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№ 38</w:t>
      </w:r>
      <w:r w:rsidR="00967D25" w:rsidRPr="00967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24A" w:rsidRDefault="00C502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85"/>
      </w:tblGrid>
      <w:tr w:rsidR="00C5024A" w:rsidRPr="00967D25" w:rsidTr="00967D25">
        <w:trPr>
          <w:trHeight w:val="1717"/>
        </w:trPr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</w:tcPr>
          <w:p w:rsidR="00C5024A" w:rsidRPr="00967D25" w:rsidRDefault="00A91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D25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принятия решения о применении к лицам, замещающим муниципальные должности мер ответственности, установленных частью 7.3-1 статьи 40 Федерального закона от 6 октября 2003 года N 131-ФЗ "Об общих принципах организации местного самоуправления в Российской Федерации"</w:t>
            </w:r>
          </w:p>
        </w:tc>
      </w:tr>
    </w:tbl>
    <w:p w:rsidR="00C5024A" w:rsidRPr="00967D25" w:rsidRDefault="00C5024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 w:cs="Times New Roman"/>
          <w:sz w:val="24"/>
          <w:szCs w:val="24"/>
        </w:rPr>
      </w:pPr>
    </w:p>
    <w:p w:rsidR="00C5024A" w:rsidRPr="00967D25" w:rsidRDefault="00A911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7D25">
        <w:rPr>
          <w:rFonts w:ascii="Times New Roman" w:hAnsi="Times New Roman" w:cs="Times New Roman"/>
          <w:color w:val="000000"/>
          <w:sz w:val="24"/>
          <w:szCs w:val="24"/>
        </w:rPr>
        <w:t>В соответствии с</w:t>
      </w:r>
      <w:r w:rsidRPr="00967D25">
        <w:rPr>
          <w:rFonts w:ascii="Times New Roman" w:hAnsi="Times New Roman" w:cs="Times New Roman"/>
          <w:sz w:val="24"/>
          <w:szCs w:val="24"/>
        </w:rPr>
        <w:t xml:space="preserve"> федеральными законами от 25 декабря 2008 года N 273-ФЗ "О противодействии коррупции", от 6 октября 2003 года N 131-ФЗ "Об общих принципах организации местного самоуправления в Российской Федерации", от 2 марта 2007 года N 25-ФЗ "О муниципальной службе в Российской Федерации", от 3 декабря 2012 года N 230-ФЗ "О контроле за соответствием расходов лиц, замещающих государственные должности</w:t>
      </w:r>
      <w:proofErr w:type="gramEnd"/>
      <w:r w:rsidRPr="00967D25">
        <w:rPr>
          <w:rFonts w:ascii="Times New Roman" w:hAnsi="Times New Roman" w:cs="Times New Roman"/>
          <w:sz w:val="24"/>
          <w:szCs w:val="24"/>
        </w:rPr>
        <w:t xml:space="preserve">, и иных лиц их доходам", Законом Ленинградской области от 20.01.2020 № 7-оз "Об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должности", руководствуясь Уставом муниципального </w:t>
      </w:r>
      <w:proofErr w:type="gramStart"/>
      <w:r w:rsidRPr="00967D25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967D25">
        <w:rPr>
          <w:rFonts w:ascii="Times New Roman" w:hAnsi="Times New Roman" w:cs="Times New Roman"/>
          <w:sz w:val="24"/>
          <w:szCs w:val="24"/>
        </w:rPr>
        <w:t xml:space="preserve"> Петровское сельское поселение Совет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r w:rsidRPr="00967D25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C5024A" w:rsidRPr="00967D25" w:rsidRDefault="00C5024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40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024A" w:rsidRPr="00967D25" w:rsidRDefault="00A91134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D25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70" w:history="1">
        <w:r w:rsidRPr="00967D25">
          <w:rPr>
            <w:rFonts w:ascii="Times New Roman" w:hAnsi="Times New Roman" w:cs="Times New Roman"/>
            <w:color w:val="00000A"/>
            <w:sz w:val="24"/>
            <w:szCs w:val="24"/>
          </w:rPr>
          <w:t xml:space="preserve"> (приложение 1).</w:t>
        </w:r>
      </w:hyperlink>
    </w:p>
    <w:p w:rsidR="00C5024A" w:rsidRPr="00967D25" w:rsidRDefault="00A91134">
      <w:pPr>
        <w:widowControl w:val="0"/>
        <w:tabs>
          <w:tab w:val="center" w:pos="1985"/>
          <w:tab w:val="left" w:pos="3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D25">
        <w:rPr>
          <w:rFonts w:ascii="Times New Roman" w:hAnsi="Times New Roman" w:cs="Times New Roman"/>
          <w:sz w:val="24"/>
          <w:szCs w:val="24"/>
        </w:rPr>
        <w:t>2.</w:t>
      </w:r>
      <w:r w:rsidRPr="00967D25">
        <w:rPr>
          <w:rFonts w:ascii="Times New Roman" w:hAnsi="Times New Roman" w:cs="Times New Roman"/>
          <w:spacing w:val="-3"/>
          <w:sz w:val="24"/>
          <w:szCs w:val="24"/>
        </w:rPr>
        <w:t xml:space="preserve"> Настоящее решение вступает в силу на следующий день после его официального опубликования.</w:t>
      </w:r>
    </w:p>
    <w:p w:rsidR="00C5024A" w:rsidRPr="00967D25" w:rsidRDefault="00C502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5024A" w:rsidRPr="00967D25" w:rsidRDefault="00C50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024A" w:rsidRPr="00967D25" w:rsidRDefault="00A91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D25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И.Г.Пьянкова</w:t>
      </w:r>
    </w:p>
    <w:p w:rsidR="00C5024A" w:rsidRPr="00967D25" w:rsidRDefault="00C50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024A" w:rsidRPr="00967D25" w:rsidRDefault="00A91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67D25">
        <w:rPr>
          <w:rFonts w:ascii="Times New Roman" w:hAnsi="Times New Roman" w:cs="Times New Roman"/>
          <w:sz w:val="16"/>
          <w:szCs w:val="16"/>
        </w:rPr>
        <w:t xml:space="preserve">Исполнитель:   66-217, </w:t>
      </w:r>
    </w:p>
    <w:p w:rsidR="00C5024A" w:rsidRPr="00967D25" w:rsidRDefault="00A91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67D25">
        <w:rPr>
          <w:rFonts w:ascii="Times New Roman" w:hAnsi="Times New Roman" w:cs="Times New Roman"/>
          <w:sz w:val="16"/>
          <w:szCs w:val="16"/>
        </w:rPr>
        <w:t xml:space="preserve">Разослано: дело-2, прокуратура-1, </w:t>
      </w:r>
    </w:p>
    <w:p w:rsidR="00C5024A" w:rsidRPr="00967D25" w:rsidRDefault="00C5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24A" w:rsidRPr="00967D25" w:rsidRDefault="00C5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24A" w:rsidRPr="00967D25" w:rsidRDefault="00C5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24A" w:rsidRPr="00967D25" w:rsidRDefault="00A91134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7D2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5024A" w:rsidRPr="00967D25" w:rsidRDefault="00A91134">
      <w:pPr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67D25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C5024A" w:rsidRPr="00967D25" w:rsidRDefault="00A91134">
      <w:pPr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67D25">
        <w:rPr>
          <w:rFonts w:ascii="Times New Roman" w:hAnsi="Times New Roman" w:cs="Times New Roman"/>
          <w:sz w:val="24"/>
          <w:szCs w:val="24"/>
        </w:rPr>
        <w:t>МО Петровское сельское поселение</w:t>
      </w:r>
    </w:p>
    <w:p w:rsidR="00C5024A" w:rsidRPr="00967D25" w:rsidRDefault="00A91134">
      <w:pPr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67D25">
        <w:rPr>
          <w:rFonts w:ascii="Times New Roman" w:hAnsi="Times New Roman" w:cs="Times New Roman"/>
          <w:sz w:val="24"/>
          <w:szCs w:val="24"/>
        </w:rPr>
        <w:t xml:space="preserve">МО Приозерский </w:t>
      </w:r>
      <w:proofErr w:type="gramStart"/>
      <w:r w:rsidRPr="00967D25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Pr="00967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24A" w:rsidRPr="00967D25" w:rsidRDefault="00A91134">
      <w:pPr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67D25">
        <w:rPr>
          <w:rFonts w:ascii="Times New Roman" w:hAnsi="Times New Roman" w:cs="Times New Roman"/>
          <w:sz w:val="24"/>
          <w:szCs w:val="24"/>
        </w:rPr>
        <w:t>район Ленинградской области</w:t>
      </w:r>
    </w:p>
    <w:p w:rsidR="00C5024A" w:rsidRPr="00967D25" w:rsidRDefault="00A91134">
      <w:pPr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67D25">
        <w:rPr>
          <w:rFonts w:ascii="Times New Roman" w:hAnsi="Times New Roman" w:cs="Times New Roman"/>
          <w:sz w:val="24"/>
          <w:szCs w:val="24"/>
        </w:rPr>
        <w:t xml:space="preserve">от </w:t>
      </w:r>
      <w:r w:rsidR="00C04414">
        <w:rPr>
          <w:rFonts w:ascii="Times New Roman" w:hAnsi="Times New Roman" w:cs="Times New Roman"/>
          <w:sz w:val="24"/>
          <w:szCs w:val="24"/>
        </w:rPr>
        <w:t xml:space="preserve"> 25 марта </w:t>
      </w:r>
      <w:r w:rsidR="00967D25">
        <w:rPr>
          <w:rFonts w:ascii="Times New Roman" w:hAnsi="Times New Roman" w:cs="Times New Roman"/>
          <w:sz w:val="24"/>
          <w:szCs w:val="24"/>
        </w:rPr>
        <w:t>2020 г.   №</w:t>
      </w:r>
      <w:r w:rsidR="00C04414">
        <w:rPr>
          <w:rFonts w:ascii="Times New Roman" w:hAnsi="Times New Roman" w:cs="Times New Roman"/>
          <w:sz w:val="24"/>
          <w:szCs w:val="24"/>
        </w:rPr>
        <w:t xml:space="preserve"> 38</w:t>
      </w:r>
    </w:p>
    <w:p w:rsidR="00C5024A" w:rsidRPr="00967D25" w:rsidRDefault="00C5024A">
      <w:pPr>
        <w:widowControl w:val="0"/>
        <w:shd w:val="clear" w:color="auto" w:fill="FFFFFF"/>
        <w:tabs>
          <w:tab w:val="left" w:pos="785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024A" w:rsidRPr="00967D25" w:rsidRDefault="00A91134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7D25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C5024A" w:rsidRPr="00967D25" w:rsidRDefault="00A91134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67D25">
        <w:rPr>
          <w:rFonts w:ascii="Times New Roman" w:hAnsi="Times New Roman" w:cs="Times New Roman"/>
          <w:b/>
          <w:bCs/>
          <w:sz w:val="24"/>
          <w:szCs w:val="24"/>
        </w:rPr>
        <w:t xml:space="preserve"> принятия решения о применении к лицам, замещающим муниципальные должности мер ответственности, установленных частью 7.3-1 статьи 40 Федерального закона от 6 октября 2003 года N 131-ФЗ "Об общих принципах организации местного самоуправления в Российской Федерации"</w:t>
      </w:r>
    </w:p>
    <w:p w:rsidR="00C5024A" w:rsidRPr="00967D25" w:rsidRDefault="00C5024A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024A" w:rsidRPr="00967D25" w:rsidRDefault="00A91134">
      <w:pPr>
        <w:widowControl w:val="0"/>
        <w:autoSpaceDE w:val="0"/>
        <w:autoSpaceDN w:val="0"/>
        <w:adjustRightInd w:val="0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D25">
        <w:rPr>
          <w:rFonts w:ascii="Times New Roman" w:hAnsi="Times New Roman" w:cs="Times New Roman"/>
          <w:sz w:val="24"/>
          <w:szCs w:val="24"/>
        </w:rPr>
        <w:t>1. Настоящий Порядок регулирует принятие решения о применении к лицам, замещающим муниципальные должности мер ответственности, установленных частью 7.3-1 статьи 40 Федерального закона от 6 октября 2003 года N 131-ФЗ "Об общих принципах организации местного самоуправления в Российской Федерации"</w:t>
      </w:r>
    </w:p>
    <w:p w:rsidR="00C5024A" w:rsidRPr="00967D25" w:rsidRDefault="00A911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D25">
        <w:rPr>
          <w:rFonts w:ascii="Times New Roman" w:hAnsi="Times New Roman" w:cs="Times New Roman"/>
          <w:sz w:val="24"/>
          <w:szCs w:val="24"/>
        </w:rPr>
        <w:t>2.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со статьей 2 настоящего областного закона (далее - проверка), осуществляется органом по профилактике коррупционных и иных правонарушений по решению Губернатора Ленинградской области.</w:t>
      </w:r>
    </w:p>
    <w:p w:rsidR="00C5024A" w:rsidRPr="00967D25" w:rsidRDefault="00A911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D25">
        <w:rPr>
          <w:rFonts w:ascii="Times New Roman" w:hAnsi="Times New Roman" w:cs="Times New Roman"/>
          <w:sz w:val="24"/>
          <w:szCs w:val="24"/>
        </w:rPr>
        <w:t>Решение о проведении проверки принимается отдельно в отношении каждого гражданина или лица, замещающего муниципальную должность, и оформляется в письменной форме.</w:t>
      </w:r>
    </w:p>
    <w:p w:rsidR="00C5024A" w:rsidRPr="00967D25" w:rsidRDefault="00A911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D25">
        <w:rPr>
          <w:rFonts w:ascii="Times New Roman" w:hAnsi="Times New Roman" w:cs="Times New Roman"/>
          <w:sz w:val="24"/>
          <w:szCs w:val="24"/>
        </w:rPr>
        <w:t>3. Основанием для принятия решения о проведении проверки является достаточная информация, представленная в письменном виде:</w:t>
      </w:r>
    </w:p>
    <w:p w:rsidR="00C5024A" w:rsidRPr="00967D25" w:rsidRDefault="00A911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D25">
        <w:rPr>
          <w:rFonts w:ascii="Times New Roman" w:hAnsi="Times New Roman" w:cs="Times New Roman"/>
          <w:sz w:val="24"/>
          <w:szCs w:val="24"/>
        </w:rPr>
        <w:t>1) правоохранительными органами, иными государственными органами,</w:t>
      </w:r>
    </w:p>
    <w:p w:rsidR="00C5024A" w:rsidRPr="00967D25" w:rsidRDefault="00A91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D25">
        <w:rPr>
          <w:rFonts w:ascii="Times New Roman" w:hAnsi="Times New Roman" w:cs="Times New Roman"/>
          <w:sz w:val="24"/>
          <w:szCs w:val="24"/>
        </w:rPr>
        <w:t>органами местного самоуправления и их должностными лицами;</w:t>
      </w:r>
    </w:p>
    <w:p w:rsidR="00C5024A" w:rsidRPr="00967D25" w:rsidRDefault="00A911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D25">
        <w:rPr>
          <w:rFonts w:ascii="Times New Roman" w:hAnsi="Times New Roman" w:cs="Times New Roman"/>
          <w:sz w:val="24"/>
          <w:szCs w:val="24"/>
        </w:rPr>
        <w:t>2) органом по профилактике коррупционных и иных правонарушений;</w:t>
      </w:r>
    </w:p>
    <w:p w:rsidR="00C5024A" w:rsidRPr="00967D25" w:rsidRDefault="00A911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D25">
        <w:rPr>
          <w:rFonts w:ascii="Times New Roman" w:hAnsi="Times New Roman" w:cs="Times New Roman"/>
          <w:sz w:val="24"/>
          <w:szCs w:val="24"/>
        </w:rPr>
        <w:t>3) постоянно действующими руководящими органами политических партий и их региональных, местных отделений и зарегистрированных в соответствии с законом иных общероссийских, межрегиональных и региональных, местных общественных объединений, не являющихся политическими партиями;</w:t>
      </w:r>
    </w:p>
    <w:p w:rsidR="00C5024A" w:rsidRPr="00967D25" w:rsidRDefault="00A911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D25">
        <w:rPr>
          <w:rFonts w:ascii="Times New Roman" w:hAnsi="Times New Roman" w:cs="Times New Roman"/>
          <w:sz w:val="24"/>
          <w:szCs w:val="24"/>
        </w:rPr>
        <w:t>4) Общественной палатой Российской Федерации, Общественной палатой Ленинградской области, общественными палатами (советами) муниципальных образований;</w:t>
      </w:r>
    </w:p>
    <w:p w:rsidR="00C5024A" w:rsidRPr="00967D25" w:rsidRDefault="00A911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D25">
        <w:rPr>
          <w:rFonts w:ascii="Times New Roman" w:hAnsi="Times New Roman" w:cs="Times New Roman"/>
          <w:sz w:val="24"/>
          <w:szCs w:val="24"/>
        </w:rPr>
        <w:t>5) общероссийскими, региональными и муниципальными средствами массовой информации.</w:t>
      </w:r>
    </w:p>
    <w:p w:rsidR="00C5024A" w:rsidRPr="00967D25" w:rsidRDefault="00A911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D25">
        <w:rPr>
          <w:rFonts w:ascii="Times New Roman" w:hAnsi="Times New Roman" w:cs="Times New Roman"/>
          <w:sz w:val="24"/>
          <w:szCs w:val="24"/>
        </w:rPr>
        <w:t>4. Информация анонимного характера не может служить основанием для проверки.</w:t>
      </w:r>
    </w:p>
    <w:p w:rsidR="00C5024A" w:rsidRPr="00967D25" w:rsidRDefault="00A911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D25">
        <w:rPr>
          <w:rFonts w:ascii="Times New Roman" w:hAnsi="Times New Roman" w:cs="Times New Roman"/>
          <w:sz w:val="24"/>
          <w:szCs w:val="24"/>
        </w:rPr>
        <w:t>5. Доклад о результатах проверки представляется руководителем органа по профилактике коррупционных и иных правонарушений Губернатору Ленинградской области в срок не позднее 15 календарных дней со дня окончания такой проверки.</w:t>
      </w:r>
    </w:p>
    <w:p w:rsidR="00C5024A" w:rsidRPr="00967D25" w:rsidRDefault="00A911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7D25">
        <w:rPr>
          <w:rFonts w:ascii="Times New Roman" w:hAnsi="Times New Roman" w:cs="Times New Roman"/>
          <w:sz w:val="24"/>
          <w:szCs w:val="24"/>
        </w:rPr>
        <w:t>В докладе о результатах проверки должны содержаться данные о наличии (отсутствии) недостоверных и (или) неполных сведений о доходах, расходах, об имуществе и обязательствах имущественного характера, а также фактов несоблюдения ограничений, запретов, неисполнения обязанностей, установленных федеральными законами от 25 декабря 2008 года N 273-ФЗ "О противодействии коррупции", от 3 декабря 2012 года N 230-ФЗ "О контроле за соответствием расходов лиц, замещающих</w:t>
      </w:r>
      <w:proofErr w:type="gramEnd"/>
      <w:r w:rsidRPr="00967D25">
        <w:rPr>
          <w:rFonts w:ascii="Times New Roman" w:hAnsi="Times New Roman" w:cs="Times New Roman"/>
          <w:sz w:val="24"/>
          <w:szCs w:val="24"/>
        </w:rPr>
        <w:t xml:space="preserve"> государственные должности, и иных лиц их доходам" и от 7 мая 2013 года N 79-ФЗ "О запрете отдельным категориям лиц открывать и иметь счета (вклады), хранить наличные денежные средства и ценности в иностранных </w:t>
      </w:r>
      <w:r w:rsidRPr="00967D25">
        <w:rPr>
          <w:rFonts w:ascii="Times New Roman" w:hAnsi="Times New Roman" w:cs="Times New Roman"/>
          <w:sz w:val="24"/>
          <w:szCs w:val="24"/>
        </w:rPr>
        <w:lastRenderedPageBreak/>
        <w:t>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C5024A" w:rsidRPr="00967D25" w:rsidRDefault="00A911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D25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67D25">
        <w:rPr>
          <w:rFonts w:ascii="Times New Roman" w:hAnsi="Times New Roman" w:cs="Times New Roman"/>
          <w:sz w:val="24"/>
          <w:szCs w:val="24"/>
        </w:rPr>
        <w:t>В случае обращения Губернатора Ленинградской области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 лиц иной меры ответственности (далее - заявление Губернатора Ленинградской области) представительный орган муниципального образования рассматривает его и принимает решение не позднее чем через 30 дней со дня поступления заявления Губернатора Ленинградской области, а</w:t>
      </w:r>
      <w:proofErr w:type="gramEnd"/>
      <w:r w:rsidRPr="00967D25">
        <w:rPr>
          <w:rFonts w:ascii="Times New Roman" w:hAnsi="Times New Roman" w:cs="Times New Roman"/>
          <w:sz w:val="24"/>
          <w:szCs w:val="24"/>
        </w:rPr>
        <w:t xml:space="preserve"> если заявление поступило в период между сессиями представительного органа муниципального образования, - не позднее чем через три месяца со дня поступления такого заявления.</w:t>
      </w:r>
    </w:p>
    <w:p w:rsidR="00C5024A" w:rsidRPr="00967D25" w:rsidRDefault="00A911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D25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967D25">
        <w:rPr>
          <w:rFonts w:ascii="Times New Roman" w:hAnsi="Times New Roman" w:cs="Times New Roman"/>
          <w:sz w:val="24"/>
          <w:szCs w:val="24"/>
        </w:rPr>
        <w:t>К лицам, замещающим муниципальную должность,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C5024A" w:rsidRPr="00967D25" w:rsidRDefault="00A911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D25">
        <w:rPr>
          <w:rFonts w:ascii="Times New Roman" w:hAnsi="Times New Roman" w:cs="Times New Roman"/>
          <w:sz w:val="24"/>
          <w:szCs w:val="24"/>
        </w:rPr>
        <w:t>1) предупреждение;</w:t>
      </w:r>
    </w:p>
    <w:p w:rsidR="00C5024A" w:rsidRPr="00967D25" w:rsidRDefault="00A911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D25">
        <w:rPr>
          <w:rFonts w:ascii="Times New Roman" w:hAnsi="Times New Roman" w:cs="Times New Roman"/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5024A" w:rsidRPr="00967D25" w:rsidRDefault="00A911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D25">
        <w:rPr>
          <w:rFonts w:ascii="Times New Roman" w:hAnsi="Times New Roman" w:cs="Times New Roman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5024A" w:rsidRPr="00967D25" w:rsidRDefault="00A911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D25">
        <w:rPr>
          <w:rFonts w:ascii="Times New Roman" w:hAnsi="Times New Roman" w:cs="Times New Roman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5024A" w:rsidRPr="00967D25" w:rsidRDefault="00A911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D25">
        <w:rPr>
          <w:rFonts w:ascii="Times New Roman" w:hAnsi="Times New Roman" w:cs="Times New Roman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C5024A" w:rsidRPr="00967D25" w:rsidRDefault="00A911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D25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967D25">
        <w:rPr>
          <w:rFonts w:ascii="Times New Roman" w:hAnsi="Times New Roman" w:cs="Times New Roman"/>
          <w:sz w:val="24"/>
          <w:szCs w:val="24"/>
        </w:rPr>
        <w:t>При рассмотрении Советом депутатов муниципального образования Петровское сельское поселение заявления Губернатора Ленинградской области о применении мер ответственности в соответствии с частью 7_3-1 статьи 40 Федерального закона от 6 октября 2003 года N 131-ФЗ "Об общих принципах организации местного самоуправления в Российской Федерации" депутату, члену выборного органа местного самоуправления, выборному должностному лицу местного самоуправления, в отношении которого поступило заявление Губернатора</w:t>
      </w:r>
      <w:proofErr w:type="gramEnd"/>
      <w:r w:rsidRPr="00967D25">
        <w:rPr>
          <w:rFonts w:ascii="Times New Roman" w:hAnsi="Times New Roman" w:cs="Times New Roman"/>
          <w:sz w:val="24"/>
          <w:szCs w:val="24"/>
        </w:rPr>
        <w:t xml:space="preserve"> Ленинградской области, предоставляется слово для выступления.</w:t>
      </w:r>
    </w:p>
    <w:p w:rsidR="00A91134" w:rsidRPr="00967D25" w:rsidRDefault="00A911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D25">
        <w:rPr>
          <w:rFonts w:ascii="Times New Roman" w:hAnsi="Times New Roman" w:cs="Times New Roman"/>
          <w:sz w:val="24"/>
          <w:szCs w:val="24"/>
        </w:rPr>
        <w:t xml:space="preserve">10. Информация о результатах рассмотрения заявления Губернатора Ленинградской области подлежит размещению на официальном сайте администрации муниципального образования </w:t>
      </w:r>
      <w:r w:rsidR="00967D25">
        <w:rPr>
          <w:rFonts w:ascii="Times New Roman" w:hAnsi="Times New Roman" w:cs="Times New Roman"/>
          <w:sz w:val="24"/>
          <w:szCs w:val="24"/>
        </w:rPr>
        <w:t>Петровское</w:t>
      </w:r>
      <w:r w:rsidRPr="00967D25">
        <w:rPr>
          <w:rFonts w:ascii="Times New Roman" w:hAnsi="Times New Roman" w:cs="Times New Roman"/>
          <w:sz w:val="24"/>
          <w:szCs w:val="24"/>
        </w:rPr>
        <w:t xml:space="preserve"> сельское поселение в информационно-телекоммуникационной сети "Интернет" в соответствии с Федеральным законом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sectPr w:rsidR="00A91134" w:rsidRPr="00967D25" w:rsidSect="00C5024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67D25"/>
    <w:rsid w:val="00967D25"/>
    <w:rsid w:val="00994081"/>
    <w:rsid w:val="00A91134"/>
    <w:rsid w:val="00C04414"/>
    <w:rsid w:val="00C5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Пользоавтель</dc:creator>
  <cp:lastModifiedBy>Пользоавтель</cp:lastModifiedBy>
  <cp:revision>2</cp:revision>
  <cp:lastPrinted>2020-04-01T12:04:00Z</cp:lastPrinted>
  <dcterms:created xsi:type="dcterms:W3CDTF">2020-04-01T12:04:00Z</dcterms:created>
  <dcterms:modified xsi:type="dcterms:W3CDTF">2020-04-01T12:04:00Z</dcterms:modified>
</cp:coreProperties>
</file>