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</w:t>
      </w:r>
      <w:bookmarkStart w:id="0" w:name="_GoBack"/>
      <w:bookmarkEnd w:id="0"/>
      <w:r w:rsidR="004222E1" w:rsidRPr="009547E8">
        <w:rPr>
          <w:b/>
          <w:sz w:val="28"/>
          <w:szCs w:val="28"/>
        </w:rPr>
        <w:t>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D5D9556" w14:textId="5A544F57" w:rsidR="002A1854" w:rsidRDefault="002A1854" w:rsidP="002A185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муниципального образования «</w:t>
            </w:r>
            <w:r w:rsidR="007B20F6">
              <w:rPr>
                <w:u w:val="single"/>
              </w:rPr>
              <w:t>Приозерский</w:t>
            </w:r>
            <w:r>
              <w:rPr>
                <w:u w:val="single"/>
              </w:rPr>
              <w:t xml:space="preserve"> муниципальный район» Ленинградской области</w:t>
            </w:r>
          </w:p>
          <w:p w14:paraId="340501A4" w14:textId="6A36E4BF" w:rsidR="0048623F" w:rsidRPr="009547E8" w:rsidRDefault="002A1854" w:rsidP="002A1854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57195546" w:rsidR="00926444" w:rsidRPr="00AF702D" w:rsidRDefault="000F3F98" w:rsidP="0052127D">
            <w:pPr>
              <w:jc w:val="center"/>
              <w:rPr>
                <w:b/>
              </w:rPr>
            </w:pPr>
            <w:r w:rsidRPr="00AF702D">
              <w:rPr>
                <w:b/>
              </w:rPr>
              <w:t>Строительств</w:t>
            </w:r>
            <w:r w:rsidR="007979EA" w:rsidRPr="00AF702D">
              <w:rPr>
                <w:b/>
              </w:rPr>
              <w:t>о</w:t>
            </w:r>
            <w:r w:rsidR="00310766" w:rsidRPr="00AF702D">
              <w:rPr>
                <w:b/>
              </w:rPr>
              <w:t xml:space="preserve"> и эксплуатация объекта системы газоснабжения </w:t>
            </w:r>
            <w:r w:rsidR="004162D2" w:rsidRPr="00B80882">
              <w:rPr>
                <w:b/>
              </w:rPr>
              <w:t xml:space="preserve">«Межпоселковый газопровод дер. Варшко-дер. </w:t>
            </w:r>
            <w:proofErr w:type="gramStart"/>
            <w:r w:rsidR="004162D2" w:rsidRPr="00B80882">
              <w:rPr>
                <w:b/>
              </w:rPr>
              <w:t>Ягодное</w:t>
            </w:r>
            <w:proofErr w:type="gramEnd"/>
            <w:r w:rsidR="004162D2" w:rsidRPr="00B80882">
              <w:rPr>
                <w:b/>
              </w:rPr>
              <w:t xml:space="preserve"> с отводом на дер. Овраги Приозерского района Ленинградской области»</w:t>
            </w:r>
            <w:r w:rsidR="007B20F6" w:rsidRPr="00854A7F">
              <w:rPr>
                <w:sz w:val="28"/>
                <w:szCs w:val="28"/>
              </w:rPr>
              <w:t xml:space="preserve"> </w:t>
            </w:r>
            <w:r w:rsidR="007B20F6" w:rsidRPr="0057014E">
              <w:rPr>
                <w:b/>
                <w:sz w:val="28"/>
                <w:szCs w:val="28"/>
              </w:rPr>
              <w:t xml:space="preserve"> </w:t>
            </w:r>
          </w:p>
          <w:p w14:paraId="3D510D55" w14:textId="77777777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FC6C3B" w:rsidRPr="009547E8" w14:paraId="5EF987DE" w14:textId="77777777" w:rsidTr="002A1854">
        <w:tc>
          <w:tcPr>
            <w:tcW w:w="642" w:type="dxa"/>
            <w:vMerge w:val="restart"/>
            <w:vAlign w:val="center"/>
          </w:tcPr>
          <w:p w14:paraId="6B75F439" w14:textId="77777777" w:rsidR="00FC6C3B" w:rsidRPr="009547E8" w:rsidRDefault="00FC6C3B" w:rsidP="00FF191C">
            <w:pPr>
              <w:jc w:val="center"/>
            </w:pPr>
            <w:r w:rsidRPr="009547E8">
              <w:t>3</w:t>
            </w:r>
          </w:p>
        </w:tc>
        <w:tc>
          <w:tcPr>
            <w:tcW w:w="2761" w:type="dxa"/>
            <w:vAlign w:val="center"/>
          </w:tcPr>
          <w:p w14:paraId="2727289E" w14:textId="77777777" w:rsidR="00FC6C3B" w:rsidRPr="009547E8" w:rsidRDefault="00FC6C3B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14:paraId="244DFD42" w14:textId="77777777" w:rsidR="00FC6C3B" w:rsidRPr="009547E8" w:rsidRDefault="00FC6C3B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C6C3B" w:rsidRPr="009547E8" w14:paraId="456822EE" w14:textId="77777777" w:rsidTr="004162D2">
        <w:trPr>
          <w:trHeight w:val="219"/>
        </w:trPr>
        <w:tc>
          <w:tcPr>
            <w:tcW w:w="642" w:type="dxa"/>
            <w:vMerge/>
            <w:vAlign w:val="center"/>
          </w:tcPr>
          <w:p w14:paraId="25DE4703" w14:textId="77777777" w:rsidR="00FC6C3B" w:rsidRPr="009547E8" w:rsidRDefault="00FC6C3B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B56FF20" w14:textId="68A5DC3B" w:rsidR="00FC6C3B" w:rsidRPr="009547E8" w:rsidRDefault="000D37ED" w:rsidP="000D37ED">
            <w:pPr>
              <w:jc w:val="center"/>
            </w:pPr>
            <w:r w:rsidRPr="00CF4EE6">
              <w:rPr>
                <w:bCs/>
              </w:rPr>
              <w:t xml:space="preserve"> 47:00:0000000:1</w:t>
            </w:r>
          </w:p>
        </w:tc>
        <w:tc>
          <w:tcPr>
            <w:tcW w:w="6486" w:type="dxa"/>
          </w:tcPr>
          <w:p w14:paraId="4124248A" w14:textId="77777777" w:rsidR="000D37ED" w:rsidRPr="00CF4EE6" w:rsidRDefault="000D37ED" w:rsidP="000D37ED">
            <w:pPr>
              <w:ind w:left="57" w:right="57"/>
              <w:jc w:val="center"/>
            </w:pPr>
            <w:proofErr w:type="gramStart"/>
            <w:r w:rsidRPr="00CF4EE6">
              <w:t xml:space="preserve">Приозерское лесничество </w:t>
            </w:r>
            <w:proofErr w:type="spellStart"/>
            <w:r w:rsidRPr="00CF4EE6">
              <w:t>Кривковское</w:t>
            </w:r>
            <w:proofErr w:type="spellEnd"/>
            <w:r w:rsidRPr="00CF4EE6">
              <w:t xml:space="preserve"> участковое лесничество кварталы № 6 части выделов 35, 36, 37, 39, 40, 41, 41.1, № 13 части выделов 8, 9, 11, 12, 12.1, 13, 13.1, 14, 15, 15.1, 18, 19, 22, 24, 28, 31, 34, 35, № 14 части выделов 1, 2, 5, 10, 49, № 15 части выделов 1, 2, 3, 4, 7, 10 № 16 части выделов 1, 2, 3</w:t>
            </w:r>
            <w:proofErr w:type="gramEnd"/>
            <w:r w:rsidRPr="00CF4EE6">
              <w:t xml:space="preserve">, </w:t>
            </w:r>
            <w:proofErr w:type="gramStart"/>
            <w:r w:rsidRPr="00CF4EE6">
              <w:t>4, 5, 6, 7, 8, 12, 13, 39, 40, № 17 части выделов 1, 1.1, 5, 6, 15, 16, 20, 27, 34, 35 № 23 часть выдела 31, № 24 части выделов 1, 3, 6, 7, 8, 11, 12, 13, 27, 28.1, 29, 32, 33.1, 34, 34.1, 43, 44, 47,52; № 25 части выделов 9, 13, 19, 20, 23, 37, 38, 40;</w:t>
            </w:r>
            <w:proofErr w:type="gramEnd"/>
            <w:r w:rsidRPr="00CF4EE6">
              <w:t xml:space="preserve"> № </w:t>
            </w:r>
            <w:proofErr w:type="gramStart"/>
            <w:r w:rsidRPr="00CF4EE6">
              <w:t>28 часть выдела 42, № 29 части выделов 8, 14, 15, 17, 18, 21, 22, 24, 28, 30, № 34 части выделов 2, 2.1, 3.1, 13, 14, 21, № 45 часть выдела 10, № 46 части выделов 2, 8, 8.1, 10, 11, 17, 26, 27, 32, 61, 62, № 67 части выделов 2, 4, 8, 9, 10, 13, 43, 45;</w:t>
            </w:r>
            <w:proofErr w:type="gramEnd"/>
          </w:p>
          <w:p w14:paraId="229A8918" w14:textId="77777777" w:rsidR="000D37ED" w:rsidRPr="00CF4EE6" w:rsidRDefault="000D37ED" w:rsidP="000D37ED">
            <w:pPr>
              <w:ind w:left="57" w:right="57"/>
              <w:jc w:val="center"/>
            </w:pPr>
            <w:r w:rsidRPr="00CF4EE6">
              <w:t>Борисовское участковое лесничество кварталы № 7 части выделов 26, 27, 37, 45, 63, № 8 части выделов 3, 5, 6, 10, 13, 17, 18, 19, 20, 21, № 9 части выделов 8, 9, 11, № 10 части выделов 2, 3, 4, 6, 7, 8, 15; №17 части выделов 3, 5.</w:t>
            </w:r>
          </w:p>
          <w:p w14:paraId="338661F1" w14:textId="689D5A19" w:rsidR="00FC6C3B" w:rsidRPr="009547E8" w:rsidRDefault="000D37ED" w:rsidP="000D37ED">
            <w:pPr>
              <w:jc w:val="center"/>
            </w:pPr>
            <w:r w:rsidRPr="00CF4EE6">
              <w:t>Ларионовское участковое</w:t>
            </w:r>
            <w:r>
              <w:t xml:space="preserve"> </w:t>
            </w:r>
            <w:r w:rsidRPr="00CF4EE6">
              <w:t>лесничество  квартал № 69 части выделов 12,15,17,31</w:t>
            </w:r>
          </w:p>
        </w:tc>
      </w:tr>
      <w:tr w:rsidR="00FC6C3B" w:rsidRPr="009547E8" w14:paraId="662BCE13" w14:textId="77777777" w:rsidTr="002A1854">
        <w:tc>
          <w:tcPr>
            <w:tcW w:w="642" w:type="dxa"/>
            <w:vMerge/>
            <w:vAlign w:val="center"/>
          </w:tcPr>
          <w:p w14:paraId="3D271A23" w14:textId="77777777" w:rsidR="00FC6C3B" w:rsidRPr="009547E8" w:rsidRDefault="00FC6C3B" w:rsidP="00C5455E">
            <w:pPr>
              <w:jc w:val="center"/>
            </w:pPr>
          </w:p>
        </w:tc>
        <w:tc>
          <w:tcPr>
            <w:tcW w:w="2761" w:type="dxa"/>
          </w:tcPr>
          <w:p w14:paraId="202295B8" w14:textId="10EFC8EB" w:rsidR="00FC6C3B" w:rsidRPr="00C673E2" w:rsidRDefault="000D37ED" w:rsidP="002A1854">
            <w:pPr>
              <w:jc w:val="center"/>
              <w:rPr>
                <w:bCs/>
              </w:rPr>
            </w:pPr>
            <w:r w:rsidRPr="00CF4EE6">
              <w:t>47:03:0707003:23</w:t>
            </w:r>
          </w:p>
        </w:tc>
        <w:tc>
          <w:tcPr>
            <w:tcW w:w="6486" w:type="dxa"/>
          </w:tcPr>
          <w:p w14:paraId="67AD0FEE" w14:textId="77777777" w:rsidR="000D37ED" w:rsidRPr="00CF4EE6" w:rsidRDefault="000D37ED" w:rsidP="000D37ED">
            <w:pPr>
              <w:jc w:val="center"/>
              <w:rPr>
                <w:bCs/>
              </w:rPr>
            </w:pPr>
            <w:r w:rsidRPr="00CF4EE6">
              <w:rPr>
                <w:bCs/>
              </w:rPr>
              <w:t xml:space="preserve">Ленинградская область, </w:t>
            </w:r>
          </w:p>
          <w:p w14:paraId="75491844" w14:textId="77777777" w:rsidR="000D37ED" w:rsidRPr="00CF4EE6" w:rsidRDefault="000D37ED" w:rsidP="000D37ED">
            <w:pPr>
              <w:jc w:val="center"/>
              <w:rPr>
                <w:bCs/>
              </w:rPr>
            </w:pPr>
            <w:r w:rsidRPr="00CF4EE6">
              <w:rPr>
                <w:bCs/>
              </w:rPr>
              <w:t xml:space="preserve">Приозерский район, </w:t>
            </w:r>
          </w:p>
          <w:p w14:paraId="1034DDBF" w14:textId="77777777" w:rsidR="000D37ED" w:rsidRPr="00CF4EE6" w:rsidRDefault="000D37ED" w:rsidP="000D37ED">
            <w:pPr>
              <w:jc w:val="center"/>
              <w:rPr>
                <w:bCs/>
              </w:rPr>
            </w:pPr>
            <w:r w:rsidRPr="00CF4EE6">
              <w:rPr>
                <w:bCs/>
              </w:rPr>
              <w:t xml:space="preserve">Петровское сельское поселение, </w:t>
            </w:r>
          </w:p>
          <w:p w14:paraId="69D687FC" w14:textId="572B9139" w:rsidR="00FC6C3B" w:rsidRPr="00C673E2" w:rsidRDefault="000D37ED" w:rsidP="000D37ED">
            <w:pPr>
              <w:jc w:val="center"/>
              <w:rPr>
                <w:bCs/>
              </w:rPr>
            </w:pPr>
            <w:r w:rsidRPr="00CF4EE6">
              <w:rPr>
                <w:bCs/>
              </w:rPr>
              <w:t>ЗАО ПЗ Петровский</w:t>
            </w:r>
          </w:p>
        </w:tc>
      </w:tr>
      <w:tr w:rsidR="00FC6C3B" w:rsidRPr="009547E8" w14:paraId="771D3EF2" w14:textId="77777777" w:rsidTr="002A1854">
        <w:tc>
          <w:tcPr>
            <w:tcW w:w="642" w:type="dxa"/>
            <w:vMerge/>
            <w:vAlign w:val="center"/>
          </w:tcPr>
          <w:p w14:paraId="6C6428E1" w14:textId="77777777" w:rsidR="00FC6C3B" w:rsidRPr="009547E8" w:rsidRDefault="00FC6C3B" w:rsidP="00C5455E">
            <w:pPr>
              <w:jc w:val="center"/>
            </w:pPr>
          </w:p>
        </w:tc>
        <w:tc>
          <w:tcPr>
            <w:tcW w:w="2761" w:type="dxa"/>
          </w:tcPr>
          <w:p w14:paraId="59811E5F" w14:textId="1A9E7220" w:rsidR="00FC6C3B" w:rsidRPr="009547E8" w:rsidRDefault="000D37ED" w:rsidP="00C5455E">
            <w:pPr>
              <w:jc w:val="center"/>
            </w:pPr>
            <w:r w:rsidRPr="00CF4EE6">
              <w:t>47:03:0000000:20058(1)</w:t>
            </w:r>
          </w:p>
        </w:tc>
        <w:tc>
          <w:tcPr>
            <w:tcW w:w="6486" w:type="dxa"/>
          </w:tcPr>
          <w:p w14:paraId="49770C3C" w14:textId="7A9185D6" w:rsidR="00FC6C3B" w:rsidRPr="009547E8" w:rsidRDefault="000D37ED" w:rsidP="00C5455E">
            <w:pPr>
              <w:jc w:val="center"/>
            </w:pPr>
            <w:r w:rsidRPr="005A2084">
              <w:rPr>
                <w:bCs/>
              </w:rPr>
              <w:t>Ленинградская область, Приозерский район, Петровское сельское поселение</w:t>
            </w:r>
          </w:p>
        </w:tc>
      </w:tr>
      <w:tr w:rsidR="00FC6C3B" w:rsidRPr="009547E8" w14:paraId="1AAAD562" w14:textId="77777777" w:rsidTr="002A1854">
        <w:tc>
          <w:tcPr>
            <w:tcW w:w="642" w:type="dxa"/>
            <w:vMerge/>
            <w:vAlign w:val="center"/>
          </w:tcPr>
          <w:p w14:paraId="6775F689" w14:textId="77777777" w:rsidR="00FC6C3B" w:rsidRPr="009547E8" w:rsidRDefault="00FC6C3B" w:rsidP="00C5455E">
            <w:pPr>
              <w:jc w:val="center"/>
            </w:pPr>
          </w:p>
        </w:tc>
        <w:tc>
          <w:tcPr>
            <w:tcW w:w="2761" w:type="dxa"/>
          </w:tcPr>
          <w:p w14:paraId="337FC9E0" w14:textId="6E073AE4" w:rsidR="00FC6C3B" w:rsidRPr="00C673E2" w:rsidRDefault="000D37ED" w:rsidP="00C5455E">
            <w:pPr>
              <w:jc w:val="center"/>
              <w:rPr>
                <w:bCs/>
              </w:rPr>
            </w:pPr>
            <w:r w:rsidRPr="00CF4EE6">
              <w:t>47:03:0000000:20549(3)</w:t>
            </w:r>
          </w:p>
        </w:tc>
        <w:tc>
          <w:tcPr>
            <w:tcW w:w="6486" w:type="dxa"/>
          </w:tcPr>
          <w:p w14:paraId="487063A0" w14:textId="78292EA2" w:rsidR="00FC6C3B" w:rsidRPr="00E97CDB" w:rsidRDefault="000D37ED" w:rsidP="000D37ED">
            <w:pPr>
              <w:jc w:val="center"/>
              <w:rPr>
                <w:bCs/>
              </w:rPr>
            </w:pPr>
            <w:proofErr w:type="gramStart"/>
            <w:r w:rsidRPr="005A2084">
              <w:rPr>
                <w:bCs/>
              </w:rPr>
              <w:t>Ленинградская область, Приозерский район, Приозерское лесничество, Борисовское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участковое лесничество квартал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№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7</w:t>
            </w:r>
            <w:r>
              <w:rPr>
                <w:bCs/>
              </w:rPr>
              <w:t> части </w:t>
            </w:r>
            <w:r w:rsidRPr="005A2084">
              <w:rPr>
                <w:bCs/>
              </w:rPr>
              <w:t>выделов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23,24,25,</w:t>
            </w:r>
            <w:r>
              <w:rPr>
                <w:bCs/>
              </w:rPr>
              <w:t xml:space="preserve"> </w:t>
            </w:r>
            <w:r w:rsidRPr="005A2084">
              <w:rPr>
                <w:bCs/>
              </w:rPr>
              <w:t>26,33,34,40,42,48,49,50,51,59,68,</w:t>
            </w:r>
            <w:r>
              <w:rPr>
                <w:bCs/>
              </w:rPr>
              <w:t xml:space="preserve">  </w:t>
            </w:r>
            <w:r w:rsidRPr="005A2084">
              <w:rPr>
                <w:bCs/>
              </w:rPr>
              <w:t>квартал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№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8,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части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выделов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3,5,6,9,10,13,15,16,17,18,19,20,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квартал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№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10 части выделов</w:t>
            </w:r>
            <w:r>
              <w:rPr>
                <w:bCs/>
              </w:rPr>
              <w:t> 1,5,6,7,9,10,11,14,15, квартал </w:t>
            </w:r>
            <w:r w:rsidRPr="005A2084">
              <w:rPr>
                <w:bCs/>
              </w:rPr>
              <w:t>№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18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части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выделов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1,3,5,7,8,18,19,27,28,32,34,35,38, квартал № 36 часть выдела 1, квартал №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37 час</w:t>
            </w:r>
            <w:r>
              <w:rPr>
                <w:bCs/>
              </w:rPr>
              <w:t>ти выделов 1,2,3,4,11,12,13,16,</w:t>
            </w:r>
            <w:r w:rsidRPr="005A2084">
              <w:rPr>
                <w:bCs/>
              </w:rPr>
              <w:t>квартал № 45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 xml:space="preserve">части </w:t>
            </w:r>
            <w:r>
              <w:rPr>
                <w:bCs/>
              </w:rPr>
              <w:t>выделов 1,3,4,5,7,8,10,</w:t>
            </w:r>
            <w:r w:rsidRPr="005A2084">
              <w:rPr>
                <w:bCs/>
              </w:rPr>
              <w:t>11,</w:t>
            </w:r>
            <w:r>
              <w:rPr>
                <w:bCs/>
              </w:rPr>
              <w:t>12,15,16,17, квартал № 56 части выделов 1</w:t>
            </w:r>
            <w:r w:rsidRPr="005A2084">
              <w:rPr>
                <w:bCs/>
              </w:rPr>
              <w:t>,4,5,8,30,31,21,22,26,27,27.1,28,29</w:t>
            </w:r>
            <w:r>
              <w:rPr>
                <w:bCs/>
              </w:rPr>
              <w:t xml:space="preserve"> </w:t>
            </w:r>
            <w:r w:rsidRPr="005A2084">
              <w:rPr>
                <w:bCs/>
              </w:rPr>
              <w:t>выделы 23,24, квартал № 103 части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выделов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 xml:space="preserve">2,17,17.1,18,19,21,22,23, </w:t>
            </w:r>
            <w:r w:rsidRPr="005A2084">
              <w:rPr>
                <w:bCs/>
              </w:rPr>
              <w:lastRenderedPageBreak/>
              <w:t>квартал № 55 часть</w:t>
            </w:r>
            <w:proofErr w:type="gramEnd"/>
            <w:r>
              <w:rPr>
                <w:bCs/>
              </w:rPr>
              <w:t xml:space="preserve"> </w:t>
            </w:r>
            <w:r w:rsidRPr="005A2084">
              <w:rPr>
                <w:bCs/>
              </w:rPr>
              <w:t>выделов 20,40,41,42,43,44, квартал № 56 части выделов 13,14,15,16,17,18,20,32, квартал №</w:t>
            </w:r>
            <w:r>
              <w:rPr>
                <w:bCs/>
              </w:rPr>
              <w:t xml:space="preserve"> </w:t>
            </w:r>
            <w:r w:rsidRPr="005A2084">
              <w:rPr>
                <w:bCs/>
              </w:rPr>
              <w:t>77 части выделов 1,2,6,7,9,10,13,1</w:t>
            </w:r>
            <w:r>
              <w:rPr>
                <w:bCs/>
              </w:rPr>
              <w:t>4,17,18,22,23,24,33,34, квартал № 90 </w:t>
            </w:r>
            <w:r w:rsidRPr="005A2084">
              <w:rPr>
                <w:bCs/>
              </w:rPr>
              <w:t>части</w:t>
            </w:r>
            <w:r>
              <w:rPr>
                <w:bCs/>
              </w:rPr>
              <w:t> выделов 3,4,</w:t>
            </w:r>
            <w:r w:rsidRPr="005A2084">
              <w:rPr>
                <w:bCs/>
              </w:rPr>
              <w:t>5,9,10,11,12,14,15,23,24,25,26, квартал № 91 части выделов 28,32, квартал № 102 части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выделов</w:t>
            </w:r>
            <w:r>
              <w:rPr>
                <w:bCs/>
              </w:rPr>
              <w:t> </w:t>
            </w:r>
            <w:r w:rsidRPr="005A2084">
              <w:rPr>
                <w:bCs/>
              </w:rPr>
              <w:t>5,12,13,18,19,20, квартал № 76 части выделов 3,31.</w:t>
            </w:r>
          </w:p>
        </w:tc>
      </w:tr>
      <w:tr w:rsidR="00FC6C3B" w:rsidRPr="009547E8" w14:paraId="7C2AAB38" w14:textId="77777777" w:rsidTr="002A1854">
        <w:tc>
          <w:tcPr>
            <w:tcW w:w="642" w:type="dxa"/>
            <w:vMerge/>
            <w:vAlign w:val="center"/>
          </w:tcPr>
          <w:p w14:paraId="392253B7" w14:textId="77777777" w:rsidR="00FC6C3B" w:rsidRPr="009547E8" w:rsidRDefault="00FC6C3B" w:rsidP="00C5455E">
            <w:pPr>
              <w:jc w:val="center"/>
            </w:pPr>
          </w:p>
        </w:tc>
        <w:tc>
          <w:tcPr>
            <w:tcW w:w="2761" w:type="dxa"/>
          </w:tcPr>
          <w:p w14:paraId="74F2739C" w14:textId="38747C0D" w:rsidR="00FC6C3B" w:rsidRPr="00C673E2" w:rsidRDefault="000D37ED" w:rsidP="00C5455E">
            <w:pPr>
              <w:jc w:val="center"/>
              <w:rPr>
                <w:bCs/>
              </w:rPr>
            </w:pPr>
            <w:r w:rsidRPr="00CF4EE6">
              <w:t>47:03:0705003:296</w:t>
            </w:r>
          </w:p>
        </w:tc>
        <w:tc>
          <w:tcPr>
            <w:tcW w:w="6486" w:type="dxa"/>
          </w:tcPr>
          <w:p w14:paraId="144A299A" w14:textId="71CC3774" w:rsidR="00FC6C3B" w:rsidRPr="00E97CDB" w:rsidRDefault="000D37ED" w:rsidP="00C5455E">
            <w:pPr>
              <w:jc w:val="center"/>
              <w:rPr>
                <w:bCs/>
              </w:rPr>
            </w:pPr>
            <w:r w:rsidRPr="00F736AB">
              <w:rPr>
                <w:bCs/>
              </w:rPr>
              <w:t>Ленинградская область, Приозерский муниципальный район, Петровское сельское поселение, дер. Варшко</w:t>
            </w:r>
          </w:p>
        </w:tc>
      </w:tr>
      <w:tr w:rsidR="000D37ED" w:rsidRPr="009547E8" w14:paraId="3F21EDB0" w14:textId="77777777" w:rsidTr="002A1854">
        <w:tc>
          <w:tcPr>
            <w:tcW w:w="642" w:type="dxa"/>
            <w:vMerge/>
            <w:vAlign w:val="center"/>
          </w:tcPr>
          <w:p w14:paraId="12CC3EB3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408E278D" w14:textId="189EF3E2" w:rsidR="000D37ED" w:rsidRPr="00CF4EE6" w:rsidRDefault="000D37ED" w:rsidP="00C5455E">
            <w:pPr>
              <w:jc w:val="center"/>
            </w:pPr>
            <w:r w:rsidRPr="00CF4EE6">
              <w:t>47:03:0705003:309(1)</w:t>
            </w:r>
          </w:p>
        </w:tc>
        <w:tc>
          <w:tcPr>
            <w:tcW w:w="6486" w:type="dxa"/>
          </w:tcPr>
          <w:p w14:paraId="5E593AEE" w14:textId="77777777" w:rsidR="000D37ED" w:rsidRPr="00F736AB" w:rsidRDefault="000D37ED" w:rsidP="000D37ED">
            <w:pPr>
              <w:jc w:val="center"/>
              <w:rPr>
                <w:bCs/>
              </w:rPr>
            </w:pPr>
            <w:r w:rsidRPr="00F736AB">
              <w:rPr>
                <w:bCs/>
              </w:rPr>
              <w:t>Ленинградская область, Приозерский район, МО «Петровское сельское поселение», дер.</w:t>
            </w:r>
          </w:p>
          <w:p w14:paraId="289033DA" w14:textId="2036B792" w:rsidR="000D37ED" w:rsidRPr="00F736AB" w:rsidRDefault="000D37ED" w:rsidP="000D37ED">
            <w:pPr>
              <w:jc w:val="center"/>
              <w:rPr>
                <w:bCs/>
              </w:rPr>
            </w:pPr>
            <w:r w:rsidRPr="00F736AB">
              <w:rPr>
                <w:bCs/>
              </w:rPr>
              <w:t>Варшко</w:t>
            </w:r>
          </w:p>
        </w:tc>
      </w:tr>
      <w:tr w:rsidR="000D37ED" w:rsidRPr="009547E8" w14:paraId="3F255F4A" w14:textId="77777777" w:rsidTr="002A1854">
        <w:tc>
          <w:tcPr>
            <w:tcW w:w="642" w:type="dxa"/>
            <w:vMerge/>
            <w:vAlign w:val="center"/>
          </w:tcPr>
          <w:p w14:paraId="3F23089A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3E0DDC3B" w14:textId="5C7A13FE" w:rsidR="000D37ED" w:rsidRPr="00CF4EE6" w:rsidRDefault="000D37ED" w:rsidP="00C5455E">
            <w:pPr>
              <w:jc w:val="center"/>
            </w:pPr>
            <w:r w:rsidRPr="00CF4EE6">
              <w:t>47:03:0705003:358(1)</w:t>
            </w:r>
          </w:p>
        </w:tc>
        <w:tc>
          <w:tcPr>
            <w:tcW w:w="6486" w:type="dxa"/>
          </w:tcPr>
          <w:p w14:paraId="34C68692" w14:textId="39E459BA" w:rsidR="000D37ED" w:rsidRPr="00F736AB" w:rsidRDefault="00566F36" w:rsidP="000D37ED">
            <w:pPr>
              <w:jc w:val="center"/>
              <w:rPr>
                <w:bCs/>
              </w:rPr>
            </w:pPr>
            <w:r w:rsidRPr="00566F36">
              <w:rPr>
                <w:bCs/>
              </w:rPr>
              <w:t>Ленинградская область, Приозерский район, Петровское сельское поселение, д. Варшко</w:t>
            </w:r>
          </w:p>
        </w:tc>
      </w:tr>
      <w:tr w:rsidR="00FC6C3B" w:rsidRPr="009547E8" w14:paraId="167768C6" w14:textId="77777777" w:rsidTr="002A1854">
        <w:tc>
          <w:tcPr>
            <w:tcW w:w="642" w:type="dxa"/>
            <w:vMerge/>
            <w:vAlign w:val="center"/>
          </w:tcPr>
          <w:p w14:paraId="0089E4C0" w14:textId="77777777" w:rsidR="00FC6C3B" w:rsidRPr="009547E8" w:rsidRDefault="00FC6C3B" w:rsidP="00C5455E">
            <w:pPr>
              <w:jc w:val="center"/>
            </w:pPr>
          </w:p>
        </w:tc>
        <w:tc>
          <w:tcPr>
            <w:tcW w:w="2761" w:type="dxa"/>
          </w:tcPr>
          <w:p w14:paraId="6D93BC19" w14:textId="77777777" w:rsidR="000D37ED" w:rsidRPr="00F736AB" w:rsidRDefault="000D37ED" w:rsidP="000D37ED">
            <w:pPr>
              <w:spacing w:line="276" w:lineRule="auto"/>
              <w:contextualSpacing/>
              <w:jc w:val="center"/>
              <w:rPr>
                <w:bCs/>
              </w:rPr>
            </w:pPr>
            <w:r w:rsidRPr="00F736AB">
              <w:rPr>
                <w:bCs/>
              </w:rPr>
              <w:t>47:03:0706003:1</w:t>
            </w:r>
          </w:p>
          <w:p w14:paraId="451956E4" w14:textId="57A3F734" w:rsidR="00FC6C3B" w:rsidRPr="00C673E2" w:rsidRDefault="000D37ED" w:rsidP="000D37ED">
            <w:pPr>
              <w:jc w:val="center"/>
              <w:rPr>
                <w:bCs/>
              </w:rPr>
            </w:pPr>
            <w:r w:rsidRPr="00F736AB">
              <w:rPr>
                <w:bCs/>
              </w:rPr>
              <w:t>(ЕЗП  47:03:0000000:2</w:t>
            </w:r>
            <w:r>
              <w:rPr>
                <w:bCs/>
              </w:rPr>
              <w:t>)</w:t>
            </w:r>
          </w:p>
        </w:tc>
        <w:tc>
          <w:tcPr>
            <w:tcW w:w="6486" w:type="dxa"/>
          </w:tcPr>
          <w:p w14:paraId="78274B0F" w14:textId="77DF7D3C" w:rsidR="00FC6C3B" w:rsidRPr="00E97CDB" w:rsidRDefault="00566F36" w:rsidP="00566F36">
            <w:pPr>
              <w:jc w:val="center"/>
              <w:rPr>
                <w:bCs/>
              </w:rPr>
            </w:pPr>
            <w:r w:rsidRPr="00566F36">
              <w:rPr>
                <w:bCs/>
              </w:rPr>
              <w:t xml:space="preserve">обл. </w:t>
            </w:r>
            <w:proofErr w:type="gramStart"/>
            <w:r w:rsidRPr="00566F36">
              <w:rPr>
                <w:bCs/>
              </w:rPr>
              <w:t>Ленинградская</w:t>
            </w:r>
            <w:proofErr w:type="gramEnd"/>
            <w:r w:rsidRPr="00566F36">
              <w:rPr>
                <w:bCs/>
              </w:rPr>
              <w:t>, р-н Приозерский, МО "Приозерский район" Ленинградской области, уч. 11 км. 88+400 - км. 89+800</w:t>
            </w:r>
          </w:p>
        </w:tc>
      </w:tr>
      <w:tr w:rsidR="000D37ED" w:rsidRPr="009547E8" w14:paraId="0508C0B6" w14:textId="77777777" w:rsidTr="002A1854">
        <w:tc>
          <w:tcPr>
            <w:tcW w:w="642" w:type="dxa"/>
            <w:vMerge/>
            <w:vAlign w:val="center"/>
          </w:tcPr>
          <w:p w14:paraId="0F45C629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02CFD549" w14:textId="68BFEF93" w:rsidR="000D37ED" w:rsidRPr="00C673E2" w:rsidRDefault="000D37ED" w:rsidP="002A1854">
            <w:pPr>
              <w:jc w:val="center"/>
              <w:rPr>
                <w:bCs/>
              </w:rPr>
            </w:pPr>
            <w:r w:rsidRPr="00CF4EE6">
              <w:t>47:03:0000000:21665(9)</w:t>
            </w:r>
          </w:p>
        </w:tc>
        <w:tc>
          <w:tcPr>
            <w:tcW w:w="6486" w:type="dxa"/>
          </w:tcPr>
          <w:p w14:paraId="7A360272" w14:textId="7B9D8BE2" w:rsidR="000D37ED" w:rsidRPr="00E97CDB" w:rsidRDefault="000D37ED" w:rsidP="00C5455E">
            <w:pPr>
              <w:jc w:val="center"/>
              <w:rPr>
                <w:bCs/>
              </w:rPr>
            </w:pPr>
            <w:r w:rsidRPr="00F736AB">
              <w:rPr>
                <w:bCs/>
              </w:rPr>
              <w:t xml:space="preserve">Ленинградская область, Приозерский муниципальный район, Петровское сельское поселение, автомобильная дорога общего пользования регионального значения "Подъезд к деревне </w:t>
            </w:r>
            <w:proofErr w:type="spellStart"/>
            <w:r w:rsidRPr="00F736AB">
              <w:rPr>
                <w:bCs/>
              </w:rPr>
              <w:t>Пчелино</w:t>
            </w:r>
            <w:proofErr w:type="spellEnd"/>
            <w:r w:rsidRPr="00F736AB">
              <w:rPr>
                <w:bCs/>
              </w:rPr>
              <w:t>" учетный номер 41К-151</w:t>
            </w:r>
          </w:p>
        </w:tc>
      </w:tr>
      <w:tr w:rsidR="000D37ED" w:rsidRPr="009547E8" w14:paraId="25D01DAA" w14:textId="77777777" w:rsidTr="002A1854">
        <w:tc>
          <w:tcPr>
            <w:tcW w:w="642" w:type="dxa"/>
            <w:vMerge/>
            <w:vAlign w:val="center"/>
          </w:tcPr>
          <w:p w14:paraId="705B3F7F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4C51EE2E" w14:textId="77777777" w:rsidR="000D37ED" w:rsidRPr="00F736AB" w:rsidRDefault="000D37ED" w:rsidP="000D37ED">
            <w:pPr>
              <w:jc w:val="center"/>
            </w:pPr>
            <w:r w:rsidRPr="00F736AB">
              <w:t>47:03:0707003:23</w:t>
            </w:r>
          </w:p>
          <w:p w14:paraId="7E2B32E6" w14:textId="77777777" w:rsidR="000D37ED" w:rsidRPr="00F736AB" w:rsidRDefault="000D37ED" w:rsidP="000D37ED">
            <w:pPr>
              <w:jc w:val="center"/>
            </w:pPr>
            <w:proofErr w:type="gramStart"/>
            <w:r w:rsidRPr="00F736AB">
              <w:t xml:space="preserve">(ЕЗП </w:t>
            </w:r>
            <w:proofErr w:type="gramEnd"/>
          </w:p>
          <w:p w14:paraId="779FEF15" w14:textId="5A4C99BD" w:rsidR="000D37ED" w:rsidRPr="00CF4EE6" w:rsidRDefault="000D37ED" w:rsidP="000D37ED">
            <w:pPr>
              <w:jc w:val="center"/>
            </w:pPr>
            <w:proofErr w:type="gramStart"/>
            <w:r w:rsidRPr="00F736AB">
              <w:t>47:03:0000000:16)</w:t>
            </w:r>
            <w:proofErr w:type="gramEnd"/>
          </w:p>
        </w:tc>
        <w:tc>
          <w:tcPr>
            <w:tcW w:w="6486" w:type="dxa"/>
          </w:tcPr>
          <w:p w14:paraId="4DA3F3E3" w14:textId="020C6EB3" w:rsidR="000D37ED" w:rsidRPr="00F736AB" w:rsidRDefault="000D37ED" w:rsidP="00C5455E">
            <w:pPr>
              <w:jc w:val="center"/>
              <w:rPr>
                <w:bCs/>
              </w:rPr>
            </w:pPr>
            <w:r w:rsidRPr="00F736AB">
              <w:t>Ленинградская область, Приозерский район, Петровское сельское поселение, ЗАО ПЗ Петровский</w:t>
            </w:r>
          </w:p>
        </w:tc>
      </w:tr>
      <w:tr w:rsidR="000D37ED" w:rsidRPr="009547E8" w14:paraId="4937CE31" w14:textId="77777777" w:rsidTr="002A1854">
        <w:tc>
          <w:tcPr>
            <w:tcW w:w="642" w:type="dxa"/>
            <w:vMerge/>
            <w:vAlign w:val="center"/>
          </w:tcPr>
          <w:p w14:paraId="40E2EAE2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5C59BDFC" w14:textId="70DA3AAA" w:rsidR="000D37ED" w:rsidRPr="00CF4EE6" w:rsidRDefault="000D37ED" w:rsidP="002A1854">
            <w:pPr>
              <w:jc w:val="center"/>
            </w:pPr>
            <w:r>
              <w:rPr>
                <w:bCs/>
              </w:rPr>
              <w:t>47:03:0709</w:t>
            </w:r>
            <w:r w:rsidRPr="00900384">
              <w:rPr>
                <w:bCs/>
              </w:rPr>
              <w:t>003</w:t>
            </w:r>
          </w:p>
        </w:tc>
        <w:tc>
          <w:tcPr>
            <w:tcW w:w="6486" w:type="dxa"/>
          </w:tcPr>
          <w:p w14:paraId="79DA5D3C" w14:textId="26E1927E" w:rsidR="000D37ED" w:rsidRPr="00F736AB" w:rsidRDefault="000D37ED" w:rsidP="00C5455E">
            <w:pPr>
              <w:jc w:val="center"/>
              <w:rPr>
                <w:bCs/>
              </w:rPr>
            </w:pPr>
            <w:r w:rsidRPr="00F45AEB">
              <w:t>Ленинградская область, Приозерский район, Петровское сельское поселение</w:t>
            </w:r>
          </w:p>
        </w:tc>
      </w:tr>
      <w:tr w:rsidR="000D37ED" w:rsidRPr="009547E8" w14:paraId="32E2192E" w14:textId="77777777" w:rsidTr="002A1854">
        <w:tc>
          <w:tcPr>
            <w:tcW w:w="642" w:type="dxa"/>
            <w:vMerge/>
            <w:vAlign w:val="center"/>
          </w:tcPr>
          <w:p w14:paraId="378BD953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0B1D1E65" w14:textId="341037DC" w:rsidR="000D37ED" w:rsidRPr="00CF4EE6" w:rsidRDefault="000D37ED" w:rsidP="002A1854">
            <w:pPr>
              <w:jc w:val="center"/>
            </w:pPr>
            <w:r w:rsidRPr="00900384">
              <w:rPr>
                <w:bCs/>
              </w:rPr>
              <w:t>47:03:0706003</w:t>
            </w:r>
          </w:p>
        </w:tc>
        <w:tc>
          <w:tcPr>
            <w:tcW w:w="6486" w:type="dxa"/>
          </w:tcPr>
          <w:p w14:paraId="7723C8FA" w14:textId="36BDA4B8" w:rsidR="000D37ED" w:rsidRPr="00F736AB" w:rsidRDefault="000D37ED" w:rsidP="00C5455E">
            <w:pPr>
              <w:jc w:val="center"/>
              <w:rPr>
                <w:bCs/>
              </w:rPr>
            </w:pPr>
            <w:r w:rsidRPr="00F45AEB">
              <w:t>Ленинградская область, Приозерский район, Петровское сельское поселение</w:t>
            </w:r>
          </w:p>
        </w:tc>
      </w:tr>
      <w:tr w:rsidR="000D37ED" w:rsidRPr="009547E8" w14:paraId="635DA30C" w14:textId="77777777" w:rsidTr="002A1854">
        <w:tc>
          <w:tcPr>
            <w:tcW w:w="642" w:type="dxa"/>
            <w:vMerge/>
            <w:vAlign w:val="center"/>
          </w:tcPr>
          <w:p w14:paraId="1775BE05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1B078A3B" w14:textId="688E37A7" w:rsidR="000D37ED" w:rsidRPr="00CF4EE6" w:rsidRDefault="000D37ED" w:rsidP="002A1854">
            <w:pPr>
              <w:jc w:val="center"/>
            </w:pPr>
            <w:r w:rsidRPr="00AE5D64">
              <w:rPr>
                <w:bCs/>
              </w:rPr>
              <w:t>47:03:0705003</w:t>
            </w:r>
          </w:p>
        </w:tc>
        <w:tc>
          <w:tcPr>
            <w:tcW w:w="6486" w:type="dxa"/>
          </w:tcPr>
          <w:p w14:paraId="0B4EA6B2" w14:textId="392601DB" w:rsidR="000D37ED" w:rsidRPr="00F736AB" w:rsidRDefault="000D37ED" w:rsidP="00C5455E">
            <w:pPr>
              <w:jc w:val="center"/>
              <w:rPr>
                <w:bCs/>
              </w:rPr>
            </w:pPr>
            <w:proofErr w:type="gramStart"/>
            <w:r w:rsidRPr="00961B82">
              <w:t>Ленинградская</w:t>
            </w:r>
            <w:proofErr w:type="gramEnd"/>
            <w:r>
              <w:t xml:space="preserve"> </w:t>
            </w:r>
            <w:r w:rsidRPr="00961B82">
              <w:t>обл</w:t>
            </w:r>
            <w:r w:rsidR="00F1693E">
              <w:t>.</w:t>
            </w:r>
            <w:r w:rsidRPr="00961B82">
              <w:t>, р-н Приозерский, с/пос. Петровское, д. Варшко</w:t>
            </w:r>
          </w:p>
        </w:tc>
      </w:tr>
      <w:tr w:rsidR="000D37ED" w:rsidRPr="009547E8" w14:paraId="04AD77BE" w14:textId="77777777" w:rsidTr="002A1854">
        <w:tc>
          <w:tcPr>
            <w:tcW w:w="642" w:type="dxa"/>
            <w:vMerge/>
            <w:vAlign w:val="center"/>
          </w:tcPr>
          <w:p w14:paraId="0BBB6BE9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30276DB0" w14:textId="2A9D9C97" w:rsidR="000D37ED" w:rsidRPr="00AE5D64" w:rsidRDefault="000D37ED" w:rsidP="002A1854">
            <w:pPr>
              <w:jc w:val="center"/>
              <w:rPr>
                <w:bCs/>
              </w:rPr>
            </w:pPr>
            <w:r w:rsidRPr="00181751">
              <w:rPr>
                <w:bCs/>
              </w:rPr>
              <w:t>47:03:070</w:t>
            </w:r>
            <w:r>
              <w:rPr>
                <w:bCs/>
              </w:rPr>
              <w:t>2</w:t>
            </w:r>
            <w:r w:rsidRPr="00181751">
              <w:rPr>
                <w:bCs/>
              </w:rPr>
              <w:t>00</w:t>
            </w:r>
            <w:r>
              <w:rPr>
                <w:bCs/>
              </w:rPr>
              <w:t>1</w:t>
            </w:r>
          </w:p>
        </w:tc>
        <w:tc>
          <w:tcPr>
            <w:tcW w:w="6486" w:type="dxa"/>
          </w:tcPr>
          <w:p w14:paraId="73A7BA92" w14:textId="4580FB9F" w:rsidR="000D37ED" w:rsidRPr="00F736AB" w:rsidRDefault="000D37ED" w:rsidP="00C5455E">
            <w:pPr>
              <w:jc w:val="center"/>
              <w:rPr>
                <w:bCs/>
              </w:rPr>
            </w:pPr>
            <w:r w:rsidRPr="00CF64DC">
              <w:t>Ленинградская область, Приозерский район, Петровское сельское поселение</w:t>
            </w:r>
          </w:p>
        </w:tc>
      </w:tr>
      <w:tr w:rsidR="000D37ED" w:rsidRPr="009547E8" w14:paraId="6B974681" w14:textId="77777777" w:rsidTr="002A1854">
        <w:tc>
          <w:tcPr>
            <w:tcW w:w="642" w:type="dxa"/>
            <w:vMerge/>
            <w:vAlign w:val="center"/>
          </w:tcPr>
          <w:p w14:paraId="0F1D5880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73D8D5A1" w14:textId="1DB6908F" w:rsidR="000D37ED" w:rsidRPr="00AE5D64" w:rsidRDefault="000D37ED" w:rsidP="002A1854">
            <w:pPr>
              <w:jc w:val="center"/>
              <w:rPr>
                <w:bCs/>
              </w:rPr>
            </w:pPr>
            <w:r w:rsidRPr="00181751">
              <w:rPr>
                <w:bCs/>
              </w:rPr>
              <w:t>47:03:070</w:t>
            </w:r>
            <w:r>
              <w:rPr>
                <w:bCs/>
              </w:rPr>
              <w:t>6</w:t>
            </w:r>
            <w:r w:rsidRPr="00181751">
              <w:rPr>
                <w:bCs/>
              </w:rPr>
              <w:t>00</w:t>
            </w:r>
            <w:r>
              <w:rPr>
                <w:bCs/>
              </w:rPr>
              <w:t>2</w:t>
            </w:r>
          </w:p>
        </w:tc>
        <w:tc>
          <w:tcPr>
            <w:tcW w:w="6486" w:type="dxa"/>
          </w:tcPr>
          <w:p w14:paraId="608864FE" w14:textId="0041D2CA" w:rsidR="000D37ED" w:rsidRPr="00F736AB" w:rsidRDefault="000D37ED" w:rsidP="00C5455E">
            <w:pPr>
              <w:jc w:val="center"/>
              <w:rPr>
                <w:bCs/>
              </w:rPr>
            </w:pPr>
            <w:r w:rsidRPr="00CF64DC">
              <w:t>Ленинградская область, Приозерский район, Петровское сельское поселение</w:t>
            </w:r>
          </w:p>
        </w:tc>
      </w:tr>
      <w:tr w:rsidR="000D37ED" w:rsidRPr="009547E8" w14:paraId="0BBF02A0" w14:textId="77777777" w:rsidTr="002A1854">
        <w:tc>
          <w:tcPr>
            <w:tcW w:w="642" w:type="dxa"/>
            <w:vMerge/>
            <w:vAlign w:val="center"/>
          </w:tcPr>
          <w:p w14:paraId="3604FB98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7834D380" w14:textId="40119901" w:rsidR="000D37ED" w:rsidRPr="00AE5D64" w:rsidRDefault="000D37ED" w:rsidP="002A1854">
            <w:pPr>
              <w:jc w:val="center"/>
              <w:rPr>
                <w:bCs/>
              </w:rPr>
            </w:pPr>
            <w:r w:rsidRPr="00181751">
              <w:rPr>
                <w:bCs/>
              </w:rPr>
              <w:t>47:03:070</w:t>
            </w:r>
            <w:r>
              <w:rPr>
                <w:bCs/>
              </w:rPr>
              <w:t>9</w:t>
            </w:r>
            <w:r w:rsidRPr="00181751">
              <w:rPr>
                <w:bCs/>
              </w:rPr>
              <w:t>00</w:t>
            </w:r>
            <w:r>
              <w:rPr>
                <w:bCs/>
              </w:rPr>
              <w:t>1</w:t>
            </w:r>
          </w:p>
        </w:tc>
        <w:tc>
          <w:tcPr>
            <w:tcW w:w="6486" w:type="dxa"/>
          </w:tcPr>
          <w:p w14:paraId="1DA2DB2D" w14:textId="7840428E" w:rsidR="000D37ED" w:rsidRPr="00F736AB" w:rsidRDefault="000D37ED" w:rsidP="00C5455E">
            <w:pPr>
              <w:jc w:val="center"/>
              <w:rPr>
                <w:bCs/>
              </w:rPr>
            </w:pPr>
            <w:r w:rsidRPr="00CF64DC">
              <w:t>Ленинградская область, Приозерский район, Петровское сельское поселение</w:t>
            </w:r>
          </w:p>
        </w:tc>
      </w:tr>
      <w:tr w:rsidR="000D37ED" w:rsidRPr="009547E8" w14:paraId="48C5FE80" w14:textId="77777777" w:rsidTr="002A1854">
        <w:tc>
          <w:tcPr>
            <w:tcW w:w="642" w:type="dxa"/>
            <w:vMerge/>
            <w:vAlign w:val="center"/>
          </w:tcPr>
          <w:p w14:paraId="312AB814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4EE49D9F" w14:textId="3AC87063" w:rsidR="000D37ED" w:rsidRPr="00AE5D64" w:rsidRDefault="000D37ED" w:rsidP="002A1854">
            <w:pPr>
              <w:jc w:val="center"/>
              <w:rPr>
                <w:bCs/>
              </w:rPr>
            </w:pPr>
            <w:r w:rsidRPr="002A6843">
              <w:rPr>
                <w:bCs/>
              </w:rPr>
              <w:t>47:03:070</w:t>
            </w:r>
            <w:r>
              <w:rPr>
                <w:bCs/>
              </w:rPr>
              <w:t>7</w:t>
            </w:r>
            <w:r w:rsidRPr="002A6843">
              <w:rPr>
                <w:bCs/>
              </w:rPr>
              <w:t>00</w:t>
            </w:r>
            <w:r>
              <w:rPr>
                <w:bCs/>
              </w:rPr>
              <w:t>3</w:t>
            </w:r>
          </w:p>
        </w:tc>
        <w:tc>
          <w:tcPr>
            <w:tcW w:w="6486" w:type="dxa"/>
          </w:tcPr>
          <w:p w14:paraId="337FCC1B" w14:textId="5446441D" w:rsidR="000D37ED" w:rsidRPr="00F736AB" w:rsidRDefault="000D37ED" w:rsidP="00C5455E">
            <w:pPr>
              <w:jc w:val="center"/>
              <w:rPr>
                <w:bCs/>
              </w:rPr>
            </w:pPr>
            <w:r w:rsidRPr="00CF64DC">
              <w:t>Ленинградская область, Приозерский район, Петровское сельское поселение</w:t>
            </w:r>
          </w:p>
        </w:tc>
      </w:tr>
      <w:tr w:rsidR="000D37ED" w:rsidRPr="009547E8" w14:paraId="63DEE02C" w14:textId="77777777" w:rsidTr="002A1854">
        <w:tc>
          <w:tcPr>
            <w:tcW w:w="642" w:type="dxa"/>
            <w:vMerge/>
            <w:vAlign w:val="center"/>
          </w:tcPr>
          <w:p w14:paraId="4149E8B4" w14:textId="77777777" w:rsidR="000D37ED" w:rsidRPr="009547E8" w:rsidRDefault="000D37ED" w:rsidP="00C5455E">
            <w:pPr>
              <w:jc w:val="center"/>
            </w:pPr>
          </w:p>
        </w:tc>
        <w:tc>
          <w:tcPr>
            <w:tcW w:w="2761" w:type="dxa"/>
          </w:tcPr>
          <w:p w14:paraId="4B710760" w14:textId="0508F670" w:rsidR="000D37ED" w:rsidRPr="00AE5D64" w:rsidRDefault="000D37ED" w:rsidP="002A1854">
            <w:pPr>
              <w:jc w:val="center"/>
              <w:rPr>
                <w:bCs/>
              </w:rPr>
            </w:pPr>
            <w:r w:rsidRPr="002A6843">
              <w:rPr>
                <w:bCs/>
              </w:rPr>
              <w:t>47:03:070</w:t>
            </w:r>
            <w:r>
              <w:rPr>
                <w:bCs/>
              </w:rPr>
              <w:t>7</w:t>
            </w:r>
            <w:r w:rsidRPr="002A6843">
              <w:rPr>
                <w:bCs/>
              </w:rPr>
              <w:t>00</w:t>
            </w:r>
            <w:r>
              <w:rPr>
                <w:bCs/>
              </w:rPr>
              <w:t>2</w:t>
            </w:r>
          </w:p>
        </w:tc>
        <w:tc>
          <w:tcPr>
            <w:tcW w:w="6486" w:type="dxa"/>
          </w:tcPr>
          <w:p w14:paraId="4A34BA60" w14:textId="26AFDE6F" w:rsidR="000D37ED" w:rsidRPr="00F736AB" w:rsidRDefault="000D37ED" w:rsidP="00C5455E">
            <w:pPr>
              <w:jc w:val="center"/>
              <w:rPr>
                <w:bCs/>
              </w:rPr>
            </w:pPr>
            <w:r w:rsidRPr="00CF64DC">
              <w:t>Ленинградская область, Приозерский район, Петровское сельское поселение</w:t>
            </w:r>
          </w:p>
        </w:tc>
      </w:tr>
      <w:tr w:rsidR="00FC6C3B" w:rsidRPr="009547E8" w14:paraId="5028683A" w14:textId="77777777" w:rsidTr="004162D2">
        <w:tc>
          <w:tcPr>
            <w:tcW w:w="642" w:type="dxa"/>
            <w:vMerge/>
            <w:vAlign w:val="center"/>
          </w:tcPr>
          <w:p w14:paraId="2F881529" w14:textId="77777777" w:rsidR="00FC6C3B" w:rsidRPr="009547E8" w:rsidRDefault="00FC6C3B" w:rsidP="00C5455E">
            <w:pPr>
              <w:jc w:val="center"/>
            </w:pPr>
          </w:p>
        </w:tc>
        <w:tc>
          <w:tcPr>
            <w:tcW w:w="2761" w:type="dxa"/>
          </w:tcPr>
          <w:p w14:paraId="12A08480" w14:textId="2D029AF4" w:rsidR="00FC6C3B" w:rsidRPr="00A80E89" w:rsidRDefault="000D37ED" w:rsidP="002A185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47:03:0707</w:t>
            </w:r>
            <w:r w:rsidRPr="00900384">
              <w:rPr>
                <w:bCs/>
              </w:rPr>
              <w:t>00</w:t>
            </w:r>
            <w:r>
              <w:rPr>
                <w:bCs/>
              </w:rPr>
              <w:t>1</w:t>
            </w:r>
          </w:p>
        </w:tc>
        <w:tc>
          <w:tcPr>
            <w:tcW w:w="6486" w:type="dxa"/>
            <w:vAlign w:val="center"/>
          </w:tcPr>
          <w:p w14:paraId="3307DFFB" w14:textId="41AD7AC3" w:rsidR="00FC6C3B" w:rsidRPr="00600054" w:rsidRDefault="000D37ED" w:rsidP="007B20F6">
            <w:pPr>
              <w:jc w:val="center"/>
              <w:rPr>
                <w:bCs/>
              </w:rPr>
            </w:pPr>
            <w:r w:rsidRPr="00961B82">
              <w:rPr>
                <w:bCs/>
              </w:rPr>
              <w:t>Ленинградская область, Приозерский район, Петровское сельское поселение, дер. Ягодное</w:t>
            </w:r>
          </w:p>
        </w:tc>
      </w:tr>
      <w:tr w:rsidR="00C5455E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C5455E" w:rsidRPr="009547E8" w:rsidRDefault="00C5455E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5FA5CC4" w14:textId="0BEDD751" w:rsidR="0024287D" w:rsidRDefault="0024287D" w:rsidP="00C5455E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муниципального образования «</w:t>
            </w:r>
            <w:r w:rsidR="007B20F6">
              <w:rPr>
                <w:color w:val="000000" w:themeColor="text1"/>
                <w:u w:val="single"/>
              </w:rPr>
              <w:t>Приозерского</w:t>
            </w:r>
            <w:r w:rsidR="00843ED5"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>муниципальн</w:t>
            </w:r>
            <w:r w:rsidR="00843ED5">
              <w:rPr>
                <w:color w:val="000000" w:themeColor="text1"/>
                <w:u w:val="single"/>
              </w:rPr>
              <w:t>ого</w:t>
            </w:r>
            <w:r>
              <w:rPr>
                <w:color w:val="000000" w:themeColor="text1"/>
                <w:u w:val="single"/>
              </w:rPr>
              <w:t xml:space="preserve"> район</w:t>
            </w:r>
            <w:r w:rsidR="00843ED5">
              <w:rPr>
                <w:color w:val="000000" w:themeColor="text1"/>
                <w:u w:val="single"/>
              </w:rPr>
              <w:t>а</w:t>
            </w:r>
            <w:r>
              <w:rPr>
                <w:color w:val="000000" w:themeColor="text1"/>
                <w:u w:val="single"/>
              </w:rPr>
              <w:t>»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05BA0CF4" w14:textId="77777777" w:rsidR="008E6E0A" w:rsidRPr="00A40EF5" w:rsidRDefault="008E6E0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1B3D3EB9" w14:textId="17E7C8A1" w:rsidR="00C5455E" w:rsidRPr="008E6E0A" w:rsidRDefault="008E6E0A" w:rsidP="00C5455E">
            <w:pPr>
              <w:pStyle w:val="a3"/>
              <w:ind w:left="0"/>
              <w:jc w:val="center"/>
            </w:pPr>
            <w:r w:rsidRPr="00A40EF5">
              <w:rPr>
                <w:color w:val="000000" w:themeColor="text1"/>
              </w:rPr>
              <w:t xml:space="preserve">Тел: 8-81379-36973, info@admpriozersk.ru </w:t>
            </w:r>
            <w:r w:rsidR="00FB5484" w:rsidRPr="008E6E0A">
              <w:t xml:space="preserve"> </w:t>
            </w:r>
          </w:p>
          <w:p w14:paraId="629E7882" w14:textId="04F04541" w:rsidR="00C5455E" w:rsidRPr="009547E8" w:rsidRDefault="00C5455E" w:rsidP="00C5455E">
            <w:pPr>
              <w:jc w:val="center"/>
            </w:pPr>
            <w:r w:rsidRPr="009547E8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</w:t>
            </w:r>
            <w:r w:rsidRPr="009547E8">
              <w:lastRenderedPageBreak/>
              <w:t>установлении публичного сервитута)</w:t>
            </w:r>
          </w:p>
        </w:tc>
      </w:tr>
      <w:tr w:rsidR="00C5455E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C5455E" w:rsidRPr="009547E8" w:rsidRDefault="00C5455E" w:rsidP="00C5455E">
            <w:pPr>
              <w:jc w:val="center"/>
            </w:pPr>
            <w:r w:rsidRPr="009547E8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0A5A867A" w14:textId="77777777" w:rsidR="008E6E0A" w:rsidRDefault="008E6E0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муниципального образования «Приозерского муниципального района»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6BB4B9CD" w14:textId="77777777" w:rsidR="007B20F6" w:rsidRPr="00A40EF5" w:rsidRDefault="007B20F6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1469427C" w14:textId="2F7EB2F9" w:rsidR="00843ED5" w:rsidRPr="00A40EF5" w:rsidRDefault="00FB5484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A40EF5">
              <w:rPr>
                <w:color w:val="000000" w:themeColor="text1"/>
              </w:rPr>
              <w:t>Тел: 8-813</w:t>
            </w:r>
            <w:r w:rsidR="007B20F6" w:rsidRPr="00A40EF5">
              <w:rPr>
                <w:color w:val="000000" w:themeColor="text1"/>
              </w:rPr>
              <w:t>79</w:t>
            </w:r>
            <w:r w:rsidRPr="00A40EF5">
              <w:rPr>
                <w:color w:val="000000" w:themeColor="text1"/>
              </w:rPr>
              <w:t>-</w:t>
            </w:r>
            <w:r w:rsidR="007B20F6" w:rsidRPr="00A40EF5">
              <w:rPr>
                <w:color w:val="000000" w:themeColor="text1"/>
              </w:rPr>
              <w:t>36973</w:t>
            </w:r>
            <w:r w:rsidRPr="00A40EF5">
              <w:rPr>
                <w:color w:val="000000" w:themeColor="text1"/>
              </w:rPr>
              <w:t xml:space="preserve">, </w:t>
            </w:r>
            <w:r w:rsidR="007B20F6" w:rsidRPr="00A40EF5">
              <w:rPr>
                <w:color w:val="000000" w:themeColor="text1"/>
              </w:rPr>
              <w:t>info@admpriozersk.ru</w:t>
            </w:r>
            <w:r w:rsidRPr="00A40EF5">
              <w:rPr>
                <w:color w:val="000000" w:themeColor="text1"/>
              </w:rPr>
              <w:t xml:space="preserve"> </w:t>
            </w:r>
          </w:p>
          <w:p w14:paraId="68A5D16E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5455E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C5455E" w:rsidRPr="009547E8" w:rsidRDefault="00C5455E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58673E4" w14:textId="77777777" w:rsidR="00843ED5" w:rsidRPr="00FB5484" w:rsidRDefault="00843ED5" w:rsidP="00843ED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ind w:left="0" w:right="121"/>
              <w:jc w:val="both"/>
              <w:rPr>
                <w:lang w:eastAsia="en-US"/>
              </w:rPr>
            </w:pPr>
            <w:r w:rsidRPr="00FB5484">
              <w:rPr>
                <w:lang w:eastAsia="en-US"/>
              </w:rPr>
              <w:t xml:space="preserve">Обоснование необходимости установления публичного сервитута: </w:t>
            </w:r>
          </w:p>
          <w:p w14:paraId="7FBA6BC6" w14:textId="77777777" w:rsidR="004162D2" w:rsidRDefault="00A40EF5" w:rsidP="00843ED5">
            <w:pPr>
              <w:ind w:right="133" w:firstLine="527"/>
              <w:jc w:val="both"/>
              <w:rPr>
                <w:b/>
                <w:bCs/>
              </w:rPr>
            </w:pPr>
            <w:r w:rsidRPr="00A40EF5">
              <w:rPr>
                <w:bCs/>
              </w:rPr>
              <w:t xml:space="preserve">Постановление Администрации Приозерского муниципального района от </w:t>
            </w:r>
            <w:r w:rsidR="004162D2">
              <w:rPr>
                <w:bCs/>
              </w:rPr>
              <w:t>03.07.2023</w:t>
            </w:r>
            <w:r w:rsidRPr="00A40EF5">
              <w:rPr>
                <w:bCs/>
              </w:rPr>
              <w:t xml:space="preserve"> № </w:t>
            </w:r>
            <w:r w:rsidR="004162D2">
              <w:rPr>
                <w:bCs/>
              </w:rPr>
              <w:t>2474</w:t>
            </w:r>
            <w:r w:rsidRPr="00A40EF5">
              <w:rPr>
                <w:bCs/>
              </w:rPr>
              <w:t xml:space="preserve"> </w:t>
            </w:r>
            <w:r w:rsidR="00FB5484" w:rsidRPr="00A40EF5">
              <w:rPr>
                <w:bCs/>
              </w:rPr>
              <w:t>«Об утверждении</w:t>
            </w:r>
            <w:r w:rsidR="00FB5484">
              <w:rPr>
                <w:bCs/>
              </w:rPr>
              <w:t xml:space="preserve"> проекта планировки территории и проекта межевания территории с целью р</w:t>
            </w:r>
            <w:r w:rsidR="00B27AB2">
              <w:rPr>
                <w:bCs/>
              </w:rPr>
              <w:t>азмещения линейно</w:t>
            </w:r>
            <w:r w:rsidR="00FB5484">
              <w:rPr>
                <w:bCs/>
              </w:rPr>
              <w:t>го объекта</w:t>
            </w:r>
            <w:r w:rsidR="00B27AB2">
              <w:rPr>
                <w:bCs/>
              </w:rPr>
              <w:t xml:space="preserve">: </w:t>
            </w:r>
            <w:r w:rsidR="004162D2" w:rsidRPr="00B80882">
              <w:rPr>
                <w:b/>
              </w:rPr>
              <w:t xml:space="preserve">«Межпоселковый газопровод дер. Варшко-дер. </w:t>
            </w:r>
            <w:proofErr w:type="gramStart"/>
            <w:r w:rsidR="004162D2" w:rsidRPr="00B80882">
              <w:rPr>
                <w:b/>
              </w:rPr>
              <w:t>Ягодное</w:t>
            </w:r>
            <w:proofErr w:type="gramEnd"/>
            <w:r w:rsidR="004162D2" w:rsidRPr="00B80882">
              <w:rPr>
                <w:b/>
              </w:rPr>
              <w:t xml:space="preserve"> с отводом на дер. Овраги Приозерского района Ленинградской области»</w:t>
            </w:r>
            <w:r w:rsidR="004162D2">
              <w:rPr>
                <w:b/>
                <w:bCs/>
              </w:rPr>
              <w:t xml:space="preserve">.  </w:t>
            </w:r>
          </w:p>
          <w:p w14:paraId="2C7F710E" w14:textId="1298D59E" w:rsidR="004162D2" w:rsidRDefault="004162D2" w:rsidP="00843ED5">
            <w:pPr>
              <w:ind w:right="133" w:firstLine="527"/>
              <w:jc w:val="both"/>
              <w:rPr>
                <w:b/>
                <w:bCs/>
              </w:rPr>
            </w:pPr>
            <w:r w:rsidRPr="004162D2">
              <w:rPr>
                <w:bCs/>
              </w:rPr>
              <w:t>Постановление</w:t>
            </w:r>
            <w:r>
              <w:rPr>
                <w:b/>
                <w:bCs/>
              </w:rPr>
              <w:t xml:space="preserve"> </w:t>
            </w:r>
            <w:r w:rsidRPr="00A40EF5">
              <w:rPr>
                <w:bCs/>
              </w:rPr>
              <w:t xml:space="preserve">Администрации Приозерского муниципального района от </w:t>
            </w:r>
            <w:r>
              <w:rPr>
                <w:bCs/>
              </w:rPr>
              <w:t>16.10.2023</w:t>
            </w:r>
            <w:r w:rsidRPr="00A40EF5">
              <w:rPr>
                <w:bCs/>
              </w:rPr>
              <w:t xml:space="preserve"> № </w:t>
            </w:r>
            <w:r>
              <w:rPr>
                <w:bCs/>
              </w:rPr>
              <w:t>3649</w:t>
            </w:r>
            <w:r w:rsidRPr="00A40EF5">
              <w:rPr>
                <w:bCs/>
              </w:rPr>
              <w:t xml:space="preserve"> «</w:t>
            </w:r>
            <w:r>
              <w:rPr>
                <w:bCs/>
              </w:rPr>
              <w:t xml:space="preserve">О внесении изменений в проект планировки территории и проект межевания территории с целью размещения линейного объекта: </w:t>
            </w:r>
            <w:r w:rsidRPr="00B80882">
              <w:rPr>
                <w:b/>
              </w:rPr>
              <w:t xml:space="preserve">«Межпоселковый газопровод дер. Варшко-дер. </w:t>
            </w:r>
            <w:proofErr w:type="gramStart"/>
            <w:r w:rsidRPr="00B80882">
              <w:rPr>
                <w:b/>
              </w:rPr>
              <w:t>Ягодное</w:t>
            </w:r>
            <w:proofErr w:type="gramEnd"/>
            <w:r w:rsidRPr="00B80882">
              <w:rPr>
                <w:b/>
              </w:rPr>
              <w:t xml:space="preserve"> с отводом на дер. Овраги Приозерского района Ленинградской области»</w:t>
            </w:r>
            <w:r w:rsidR="005D775E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A40EF5">
              <w:rPr>
                <w:bCs/>
              </w:rPr>
              <w:t>утвержден</w:t>
            </w:r>
            <w:r w:rsidR="005D775E">
              <w:rPr>
                <w:bCs/>
              </w:rPr>
              <w:t xml:space="preserve">ный постановлением администрации Приозерского муниципального района Ленинградской области «Об утверждении </w:t>
            </w:r>
            <w:r>
              <w:rPr>
                <w:bCs/>
              </w:rPr>
              <w:t xml:space="preserve">проекта планировки территории и проекта межевания территории с целью размещения линейного объекта: </w:t>
            </w:r>
            <w:r w:rsidRPr="00B80882">
              <w:rPr>
                <w:b/>
              </w:rPr>
              <w:t xml:space="preserve">«Межпоселковый газопровод дер. Варшко-дер. </w:t>
            </w:r>
            <w:proofErr w:type="gramStart"/>
            <w:r w:rsidRPr="00B80882">
              <w:rPr>
                <w:b/>
              </w:rPr>
              <w:t>Ягодное</w:t>
            </w:r>
            <w:proofErr w:type="gramEnd"/>
            <w:r w:rsidRPr="00B80882">
              <w:rPr>
                <w:b/>
              </w:rPr>
              <w:t xml:space="preserve"> с отводом на дер. Овраги Приозерского района Ленинградской области»</w:t>
            </w:r>
            <w:r w:rsidR="00BC13BE">
              <w:rPr>
                <w:b/>
                <w:bCs/>
              </w:rPr>
              <w:t xml:space="preserve"> от 03.07.2023 № 2474.</w:t>
            </w:r>
          </w:p>
          <w:p w14:paraId="5099DCAC" w14:textId="3020E807" w:rsidR="00843ED5" w:rsidRPr="00FB5484" w:rsidRDefault="00843ED5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>Концепция участия ПАО «Газпром» в газификации регионов РФ, утвержденная постановлением Правления ОАО «Газпром» 30.11.2009 г. № 57;</w:t>
            </w:r>
          </w:p>
          <w:p w14:paraId="39B3850E" w14:textId="77777777" w:rsidR="00843ED5" w:rsidRPr="00FB5484" w:rsidRDefault="00843ED5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 xml:space="preserve">Программа развития газоснабжения и газификации Ленинградской области </w:t>
            </w:r>
            <w:r w:rsidRPr="00FB5484">
              <w:rPr>
                <w:bCs/>
                <w:spacing w:val="-1"/>
              </w:rPr>
              <w:t>на период 2021-2025, утвержденная Председателем правления ПАО «Газпром» Миллером А.Б. и губернатором Ленинградской области Дрозденко А.Ю.;</w:t>
            </w:r>
          </w:p>
          <w:p w14:paraId="3AA5E1A6" w14:textId="77777777" w:rsidR="00843ED5" w:rsidRPr="00FB5484" w:rsidRDefault="00843ED5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>Распоряжение Правительства РФ от 15 декабря 2021 г. № 3603-р</w:t>
            </w:r>
            <w:proofErr w:type="gramStart"/>
            <w:r w:rsidRPr="00FB5484">
              <w:rPr>
                <w:bCs/>
              </w:rPr>
              <w:t xml:space="preserve"> О</w:t>
            </w:r>
            <w:proofErr w:type="gramEnd"/>
            <w:r w:rsidRPr="00FB5484">
              <w:rPr>
                <w:bCs/>
              </w:rPr>
              <w:t>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сервитута;</w:t>
            </w:r>
          </w:p>
          <w:p w14:paraId="08CE6D8E" w14:textId="77777777" w:rsidR="00843ED5" w:rsidRPr="00FB5484" w:rsidRDefault="00843ED5" w:rsidP="00843ED5">
            <w:pPr>
              <w:pStyle w:val="a3"/>
              <w:ind w:left="0" w:firstLine="527"/>
              <w:jc w:val="both"/>
              <w:rPr>
                <w:sz w:val="20"/>
                <w:szCs w:val="20"/>
              </w:rPr>
            </w:pPr>
            <w:r w:rsidRPr="00FB5484">
              <w:rPr>
                <w:bCs/>
              </w:rPr>
              <w:t xml:space="preserve">Постановление Правительства Ленинградской области от 27.06.2022 N 438 «О региональной программе газификации жилищно-коммунального хозяйства, промышленных и иных организаций Ленинградской области на 2022-2031 годы и признании </w:t>
            </w:r>
            <w:proofErr w:type="gramStart"/>
            <w:r w:rsidRPr="00FB5484">
              <w:rPr>
                <w:bCs/>
              </w:rPr>
              <w:t>утратившим</w:t>
            </w:r>
            <w:proofErr w:type="gramEnd"/>
            <w:r w:rsidRPr="00FB5484">
              <w:rPr>
                <w:bCs/>
              </w:rPr>
              <w:t xml:space="preserve"> силу постановления Правительства Ленинградской области от 24 декабря 2021 года N 864».</w:t>
            </w:r>
            <w:r w:rsidRPr="00FB5484">
              <w:rPr>
                <w:sz w:val="20"/>
                <w:szCs w:val="20"/>
              </w:rPr>
              <w:t xml:space="preserve"> </w:t>
            </w:r>
          </w:p>
          <w:p w14:paraId="1DD6D2A5" w14:textId="724DA8AA" w:rsidR="00C5455E" w:rsidRPr="006F4D64" w:rsidRDefault="00843ED5" w:rsidP="00843ED5">
            <w:pPr>
              <w:jc w:val="center"/>
            </w:pPr>
            <w:r w:rsidRPr="00FB5484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5455E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C5455E" w:rsidRPr="009547E8" w:rsidRDefault="00C5455E" w:rsidP="00C5455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3D696FAC" w:rsidR="00C5455E" w:rsidRDefault="00C5455E" w:rsidP="00A40EF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>1</w:t>
            </w:r>
            <w:r w:rsidR="00A40EF5">
              <w:rPr>
                <w:sz w:val="26"/>
                <w:szCs w:val="26"/>
              </w:rPr>
              <w:t>. https://fgistp.economy.gov.ru</w:t>
            </w:r>
          </w:p>
          <w:p w14:paraId="34E7596C" w14:textId="742C4DB2" w:rsidR="00A40EF5" w:rsidRDefault="00A40EF5" w:rsidP="00A40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2. </w:t>
            </w:r>
            <w:hyperlink r:id="rId7" w:history="1">
              <w:r w:rsidRPr="001C0E91">
                <w:rPr>
                  <w:rStyle w:val="a7"/>
                  <w:sz w:val="26"/>
                  <w:szCs w:val="26"/>
                </w:rPr>
                <w:t>https://admpriozersk.ru</w:t>
              </w:r>
            </w:hyperlink>
          </w:p>
          <w:p w14:paraId="3801D340" w14:textId="41E7E690" w:rsidR="00C5455E" w:rsidRPr="00410E18" w:rsidRDefault="00A40EF5" w:rsidP="00C5455E">
            <w:pPr>
              <w:jc w:val="center"/>
            </w:pPr>
            <w:r w:rsidRPr="00410E18">
              <w:t xml:space="preserve"> </w:t>
            </w:r>
            <w:r w:rsidR="00C5455E" w:rsidRPr="00410E18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5455E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C5455E" w:rsidRPr="009547E8" w:rsidRDefault="00C5455E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596DAC9F" w:rsidR="00C5455E" w:rsidRPr="00A40EF5" w:rsidRDefault="00C74A67" w:rsidP="00A40EF5">
            <w:pPr>
              <w:pStyle w:val="a3"/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  <w:hyperlink r:id="rId8" w:history="1">
              <w:r w:rsidR="00A40EF5" w:rsidRPr="001C0E91">
                <w:rPr>
                  <w:rStyle w:val="a7"/>
                  <w:sz w:val="26"/>
                  <w:szCs w:val="26"/>
                </w:rPr>
                <w:t>https://admpriozersk.ru</w:t>
              </w:r>
            </w:hyperlink>
          </w:p>
          <w:p w14:paraId="06ADB455" w14:textId="42C4E299" w:rsidR="00C5455E" w:rsidRPr="00410E18" w:rsidRDefault="00C5455E" w:rsidP="00C5455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lastRenderedPageBreak/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C5455E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C5455E" w:rsidRPr="009547E8" w:rsidRDefault="00C5455E" w:rsidP="00C5455E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C5455E" w:rsidRDefault="00C5455E" w:rsidP="00C5455E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231B4D0B" w14:textId="77777777" w:rsidR="0064521C" w:rsidRDefault="0064521C" w:rsidP="00C5455E">
            <w:pPr>
              <w:pStyle w:val="a3"/>
              <w:ind w:left="0"/>
              <w:jc w:val="center"/>
            </w:pPr>
            <w:r w:rsidRPr="00AE284D">
              <w:t xml:space="preserve">194044, г. Санкт-Петербург, </w:t>
            </w:r>
            <w:proofErr w:type="spellStart"/>
            <w:r w:rsidRPr="00AE284D">
              <w:t>вн</w:t>
            </w:r>
            <w:proofErr w:type="spellEnd"/>
            <w:r w:rsidRPr="00AE284D">
              <w:t xml:space="preserve">. тер. г. Муниципальный округ </w:t>
            </w:r>
            <w:proofErr w:type="spellStart"/>
            <w:r w:rsidRPr="00AE284D">
              <w:t>Сампсониевское</w:t>
            </w:r>
            <w:proofErr w:type="spellEnd"/>
            <w:r w:rsidRPr="00AE284D">
              <w:t xml:space="preserve">, </w:t>
            </w:r>
            <w:proofErr w:type="spellStart"/>
            <w:r w:rsidRPr="00AE284D">
              <w:t>п</w:t>
            </w:r>
            <w:r>
              <w:t>р-кт</w:t>
            </w:r>
            <w:proofErr w:type="spellEnd"/>
            <w:r>
              <w:t xml:space="preserve"> Большой </w:t>
            </w:r>
            <w:proofErr w:type="spellStart"/>
            <w:r>
              <w:t>Сампсониевский</w:t>
            </w:r>
            <w:proofErr w:type="spellEnd"/>
            <w:r>
              <w:t>, д. </w:t>
            </w:r>
            <w:r w:rsidRPr="00AE284D">
              <w:t>60, литера</w:t>
            </w:r>
            <w:proofErr w:type="gramStart"/>
            <w:r w:rsidRPr="00AE284D">
              <w:t xml:space="preserve"> А</w:t>
            </w:r>
            <w:proofErr w:type="gramEnd"/>
            <w:r w:rsidRPr="00A701F1">
              <w:t xml:space="preserve"> </w:t>
            </w:r>
          </w:p>
          <w:p w14:paraId="5E5EAC35" w14:textId="696772FD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01F1">
              <w:t>V.Sukharev@eoggazprom.ru</w:t>
            </w:r>
          </w:p>
        </w:tc>
      </w:tr>
      <w:tr w:rsidR="00C5455E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C5455E" w:rsidRPr="009547E8" w:rsidRDefault="00C5455E" w:rsidP="00C5455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38F838D5"/>
    <w:multiLevelType w:val="hybridMultilevel"/>
    <w:tmpl w:val="019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37ED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287D"/>
    <w:rsid w:val="00251A29"/>
    <w:rsid w:val="00267455"/>
    <w:rsid w:val="00275AF7"/>
    <w:rsid w:val="002827A1"/>
    <w:rsid w:val="002A185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162D2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66F36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D775E"/>
    <w:rsid w:val="005F7EB3"/>
    <w:rsid w:val="006019E0"/>
    <w:rsid w:val="00607A54"/>
    <w:rsid w:val="00610C2E"/>
    <w:rsid w:val="006175DB"/>
    <w:rsid w:val="006406A1"/>
    <w:rsid w:val="0064521C"/>
    <w:rsid w:val="0064526C"/>
    <w:rsid w:val="00647621"/>
    <w:rsid w:val="0066067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B20F6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E6E0A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40EF5"/>
    <w:rsid w:val="00A50B57"/>
    <w:rsid w:val="00A53E8D"/>
    <w:rsid w:val="00A63F58"/>
    <w:rsid w:val="00A701F1"/>
    <w:rsid w:val="00A70B2B"/>
    <w:rsid w:val="00A77456"/>
    <w:rsid w:val="00A83972"/>
    <w:rsid w:val="00AA2FA9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C13BE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74A6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1693E"/>
    <w:rsid w:val="00F206BA"/>
    <w:rsid w:val="00F35483"/>
    <w:rsid w:val="00F61E10"/>
    <w:rsid w:val="00F66826"/>
    <w:rsid w:val="00F80192"/>
    <w:rsid w:val="00FA3773"/>
    <w:rsid w:val="00FA49D2"/>
    <w:rsid w:val="00FB5484"/>
    <w:rsid w:val="00FB79A0"/>
    <w:rsid w:val="00FC2C50"/>
    <w:rsid w:val="00FC6C3B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iozers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D85F-F227-4CC1-927B-EC4D7A62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Юлия Владимировна</cp:lastModifiedBy>
  <cp:revision>25</cp:revision>
  <cp:lastPrinted>2022-05-05T12:08:00Z</cp:lastPrinted>
  <dcterms:created xsi:type="dcterms:W3CDTF">2022-05-13T12:38:00Z</dcterms:created>
  <dcterms:modified xsi:type="dcterms:W3CDTF">2023-10-24T12:39:00Z</dcterms:modified>
</cp:coreProperties>
</file>