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F1" w:rsidRDefault="00D03BF1" w:rsidP="00D03BF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Сведения о трудовой деятельности работников необходимо представить в ПФР не позднее 15 </w:t>
      </w:r>
      <w:r w:rsidR="006E6105">
        <w:rPr>
          <w:rFonts w:cs="Tms Rmn"/>
          <w:b/>
          <w:bCs/>
          <w:color w:val="000000"/>
          <w:sz w:val="48"/>
          <w:szCs w:val="48"/>
        </w:rPr>
        <w:t>апреля</w:t>
      </w: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по форме СЗВ-ТД</w:t>
      </w:r>
    </w:p>
    <w:p w:rsidR="00D03BF1" w:rsidRDefault="00D03BF1" w:rsidP="00D03BF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Управление ПФР </w:t>
      </w:r>
      <w:proofErr w:type="gramStart"/>
      <w:r>
        <w:rPr>
          <w:rFonts w:cs="Tms Rmn"/>
          <w:color w:val="000000"/>
          <w:sz w:val="24"/>
          <w:szCs w:val="24"/>
        </w:rPr>
        <w:t>в</w:t>
      </w:r>
      <w:proofErr w:type="gramEnd"/>
      <w:r>
        <w:rPr>
          <w:rFonts w:cs="Tms Rmn"/>
          <w:color w:val="000000"/>
          <w:sz w:val="24"/>
          <w:szCs w:val="24"/>
        </w:rPr>
        <w:t xml:space="preserve"> </w:t>
      </w:r>
      <w:proofErr w:type="gramStart"/>
      <w:r>
        <w:rPr>
          <w:rFonts w:cs="Tms Rmn"/>
          <w:color w:val="000000"/>
          <w:sz w:val="24"/>
          <w:szCs w:val="24"/>
        </w:rPr>
        <w:t>Приозерском</w:t>
      </w:r>
      <w:proofErr w:type="gramEnd"/>
      <w:r>
        <w:rPr>
          <w:rFonts w:cs="Tms Rmn"/>
          <w:color w:val="000000"/>
          <w:sz w:val="24"/>
          <w:szCs w:val="24"/>
        </w:rPr>
        <w:t xml:space="preserve"> районе</w:t>
      </w:r>
      <w:r>
        <w:rPr>
          <w:rFonts w:ascii="Tms Rmn" w:hAnsi="Tms Rmn" w:cs="Tms Rmn"/>
          <w:color w:val="000000"/>
          <w:sz w:val="24"/>
          <w:szCs w:val="24"/>
        </w:rPr>
        <w:t xml:space="preserve"> Ленинградской области напоминает страхователям о необходимости представления сведений по форме СЗВ-ТД на работников, у которых в </w:t>
      </w:r>
      <w:r w:rsidR="006E6105">
        <w:rPr>
          <w:rFonts w:cs="Tms Rmn"/>
          <w:color w:val="000000"/>
          <w:sz w:val="24"/>
          <w:szCs w:val="24"/>
        </w:rPr>
        <w:t>марте</w:t>
      </w: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t xml:space="preserve"> 2021 года произошли кадровые мероприятия:</w:t>
      </w:r>
    </w:p>
    <w:p w:rsidR="00D03BF1" w:rsidRDefault="00D03BF1" w:rsidP="00D03BF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перевод на другую постоянную работу;</w:t>
      </w:r>
    </w:p>
    <w:p w:rsidR="00D03BF1" w:rsidRDefault="00D03BF1" w:rsidP="00D03BF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изменение наименования страхователя;</w:t>
      </w:r>
    </w:p>
    <w:p w:rsidR="00D03BF1" w:rsidRDefault="00D03BF1" w:rsidP="00D03BF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т.д.));</w:t>
      </w:r>
    </w:p>
    <w:p w:rsidR="00D03BF1" w:rsidRDefault="00D03BF1" w:rsidP="00D03BF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лишение права в соответствии с приговором суда занимать определённые должности или заниматься определённой деятельностью.</w:t>
      </w:r>
    </w:p>
    <w:p w:rsidR="00D03BF1" w:rsidRDefault="00D03BF1" w:rsidP="00D03BF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напоминаем, что в случае увольнения сотрудника или приема на работу нового, сведения по форме СЗВ-ТД работодатель должен представить не позднее рабочего дня, следующего за днем издания соответствующего приказа.</w:t>
      </w:r>
    </w:p>
    <w:p w:rsidR="00D03BF1" w:rsidRDefault="00D03BF1" w:rsidP="00D03BF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0B72E0" w:rsidRDefault="00D03BF1" w:rsidP="00D03BF1">
      <w:r>
        <w:rPr>
          <w:rFonts w:ascii="Tms Rmn" w:hAnsi="Tms Rmn" w:cs="Tms Rmn"/>
          <w:color w:val="000000"/>
          <w:sz w:val="24"/>
          <w:szCs w:val="24"/>
        </w:rPr>
        <w:t xml:space="preserve">О том, как передать сведения, можно ознакомиться по ссылке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https://pfr.gov.ru/branches/spb/news/~2020/09/04/211999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sectPr w:rsidR="000B72E0" w:rsidSect="000B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BF1"/>
    <w:rsid w:val="000B72E0"/>
    <w:rsid w:val="006E6105"/>
    <w:rsid w:val="00D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branches/spb/news/~2020/09/04/211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Лариса</cp:lastModifiedBy>
  <cp:revision>3</cp:revision>
  <dcterms:created xsi:type="dcterms:W3CDTF">2021-03-12T08:08:00Z</dcterms:created>
  <dcterms:modified xsi:type="dcterms:W3CDTF">2021-03-30T19:28:00Z</dcterms:modified>
</cp:coreProperties>
</file>