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3D" w:rsidRPr="00542D3D" w:rsidRDefault="00542D3D" w:rsidP="00542D3D">
      <w:proofErr w:type="gramStart"/>
      <w:r>
        <w:t>Граждане могут обращаться с заявлениями об установлении, о выплате и доставке страховой пенсии непосредственно в орган, осуществляющий пенсионное обеспечение, в многофункциональный центр предоставления государственных и муниципальных услуг по месту жительства в случае, через организацию почтовой связи</w:t>
      </w:r>
      <w:r>
        <w:br/>
        <w:t>Работодатель вправе обращаться за установлением страховой пенсии, выплатой и доставкой страховой пенсии застрахованным лицам, состоящим в трудовых отношениях с ним, с их письменного согласия</w:t>
      </w:r>
      <w:proofErr w:type="gramEnd"/>
      <w:r>
        <w:t>.</w:t>
      </w:r>
      <w:r>
        <w:br/>
      </w:r>
      <w:proofErr w:type="gramStart"/>
      <w:r>
        <w:t>Обращение за установлением страховой пенсии, выплатой и доставкой страховой пенсии может быть представлено в форме электронного документа, оформления которого определяется Правительством Российской Федерации и который передается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Сайт ПФР.</w:t>
      </w:r>
      <w:proofErr w:type="gramEnd"/>
      <w:r>
        <w:t xml:space="preserve"> </w:t>
      </w:r>
      <w:proofErr w:type="gramStart"/>
      <w:r>
        <w:t>При этом заявление о переводе на страховую пенсию, заявление о переводе с одного вида страховой пенсии на другой, заявление о перерасчете размера страховой пенсии или заявление о выплате страховой пенсии, поданные в указанном порядке, принимается органом, осуществляющим пенсионное обеспечение, в случае представления заявителем необходимых документов, не позднее пяти рабочих дней со дня подачи соответствующего заявления.</w:t>
      </w:r>
      <w:bookmarkStart w:id="0" w:name="_GoBack"/>
      <w:bookmarkEnd w:id="0"/>
      <w:proofErr w:type="gramEnd"/>
    </w:p>
    <w:sectPr w:rsidR="000D733D" w:rsidRPr="0054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B"/>
    <w:rsid w:val="00036AEC"/>
    <w:rsid w:val="000D733D"/>
    <w:rsid w:val="000E53E0"/>
    <w:rsid w:val="001173FB"/>
    <w:rsid w:val="0014632C"/>
    <w:rsid w:val="00164A1C"/>
    <w:rsid w:val="001F5551"/>
    <w:rsid w:val="00243B88"/>
    <w:rsid w:val="00283D31"/>
    <w:rsid w:val="00542D3D"/>
    <w:rsid w:val="00686179"/>
    <w:rsid w:val="007B4EF2"/>
    <w:rsid w:val="008E5E65"/>
    <w:rsid w:val="009155E5"/>
    <w:rsid w:val="00AA3AF7"/>
    <w:rsid w:val="00B22C1A"/>
    <w:rsid w:val="00CC3B3F"/>
    <w:rsid w:val="00D472A4"/>
    <w:rsid w:val="00D86C5B"/>
    <w:rsid w:val="00E17AFB"/>
    <w:rsid w:val="00E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E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2019-08-06T19:06:00Z</dcterms:created>
  <dcterms:modified xsi:type="dcterms:W3CDTF">2019-08-06T19:06:00Z</dcterms:modified>
</cp:coreProperties>
</file>