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CD" w:rsidRDefault="00B741C2" w:rsidP="009879CD">
      <w:pP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bookmarkStart w:id="0" w:name="_GoBack"/>
      <w:bookmarkEnd w:id="0"/>
    </w:p>
    <w:p w:rsidR="009879CD" w:rsidRDefault="009879CD" w:rsidP="009879CD">
      <w:pPr>
        <w:ind w:firstLine="540"/>
        <w:jc w:val="both"/>
        <w:rPr>
          <w:color w:val="000000"/>
          <w:sz w:val="22"/>
          <w:szCs w:val="22"/>
        </w:rPr>
      </w:pPr>
    </w:p>
    <w:p w:rsidR="009A75AE" w:rsidRDefault="009F5E4D" w:rsidP="009879CD">
      <w:pP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Настоящее извещение является неотъемлемой частью </w:t>
      </w:r>
      <w:r w:rsidR="009A75AE">
        <w:rPr>
          <w:color w:val="000000"/>
          <w:sz w:val="22"/>
          <w:szCs w:val="22"/>
        </w:rPr>
        <w:t>информационного сообщения</w:t>
      </w:r>
      <w:r w:rsidR="009A75AE" w:rsidRPr="009A75AE">
        <w:rPr>
          <w:color w:val="000000"/>
          <w:sz w:val="22"/>
          <w:szCs w:val="22"/>
        </w:rPr>
        <w:t xml:space="preserve"> </w:t>
      </w:r>
      <w:r w:rsidR="009A75AE">
        <w:rPr>
          <w:color w:val="000000"/>
          <w:sz w:val="22"/>
          <w:szCs w:val="22"/>
        </w:rPr>
        <w:t>о проведен</w:t>
      </w:r>
      <w:proofErr w:type="gramStart"/>
      <w:r w:rsidR="009A75AE">
        <w:rPr>
          <w:color w:val="000000"/>
          <w:sz w:val="22"/>
          <w:szCs w:val="22"/>
        </w:rPr>
        <w:t>ии ау</w:t>
      </w:r>
      <w:proofErr w:type="gramEnd"/>
      <w:r w:rsidR="009A75AE">
        <w:rPr>
          <w:color w:val="000000"/>
          <w:sz w:val="22"/>
          <w:szCs w:val="22"/>
        </w:rPr>
        <w:t xml:space="preserve">кциона по продаже земельных участков, размещенного на официальном сайте </w:t>
      </w:r>
      <w:r w:rsidR="009A75AE">
        <w:rPr>
          <w:color w:val="000000"/>
          <w:sz w:val="22"/>
          <w:szCs w:val="22"/>
          <w:lang w:val="en-US"/>
        </w:rPr>
        <w:t>www</w:t>
      </w:r>
      <w:r w:rsidR="009A75AE" w:rsidRPr="00A61425">
        <w:rPr>
          <w:color w:val="000000"/>
          <w:sz w:val="22"/>
          <w:szCs w:val="22"/>
        </w:rPr>
        <w:t>.</w:t>
      </w:r>
      <w:proofErr w:type="spellStart"/>
      <w:r w:rsidR="009A75AE">
        <w:rPr>
          <w:color w:val="000000"/>
          <w:sz w:val="22"/>
          <w:szCs w:val="22"/>
          <w:lang w:val="en-US"/>
        </w:rPr>
        <w:t>torgi</w:t>
      </w:r>
      <w:proofErr w:type="spellEnd"/>
      <w:r w:rsidR="009A75AE" w:rsidRPr="00A61425">
        <w:rPr>
          <w:color w:val="000000"/>
          <w:sz w:val="22"/>
          <w:szCs w:val="22"/>
        </w:rPr>
        <w:t>.</w:t>
      </w:r>
      <w:proofErr w:type="spellStart"/>
      <w:r w:rsidR="009A75AE">
        <w:rPr>
          <w:color w:val="000000"/>
          <w:sz w:val="22"/>
          <w:szCs w:val="22"/>
          <w:lang w:val="en-US"/>
        </w:rPr>
        <w:t>gov</w:t>
      </w:r>
      <w:proofErr w:type="spellEnd"/>
      <w:r w:rsidR="009A75AE" w:rsidRPr="00A61425">
        <w:rPr>
          <w:color w:val="000000"/>
          <w:sz w:val="22"/>
          <w:szCs w:val="22"/>
        </w:rPr>
        <w:t>.</w:t>
      </w:r>
      <w:proofErr w:type="spellStart"/>
      <w:r w:rsidR="009A75AE">
        <w:rPr>
          <w:color w:val="000000"/>
          <w:sz w:val="22"/>
          <w:szCs w:val="22"/>
          <w:lang w:val="en-US"/>
        </w:rPr>
        <w:t>ru</w:t>
      </w:r>
      <w:proofErr w:type="spellEnd"/>
      <w:r w:rsidR="009A75AE">
        <w:rPr>
          <w:color w:val="000000"/>
          <w:sz w:val="22"/>
          <w:szCs w:val="22"/>
        </w:rPr>
        <w:t xml:space="preserve"> № 051120/3264607/01, а также в печатном издании газете </w:t>
      </w:r>
      <w:proofErr w:type="spellStart"/>
      <w:r w:rsidR="009A75AE">
        <w:rPr>
          <w:color w:val="000000"/>
          <w:sz w:val="22"/>
          <w:szCs w:val="22"/>
        </w:rPr>
        <w:t>Приозерские</w:t>
      </w:r>
      <w:proofErr w:type="spellEnd"/>
      <w:r w:rsidR="009A75AE">
        <w:rPr>
          <w:color w:val="000000"/>
          <w:sz w:val="22"/>
          <w:szCs w:val="22"/>
        </w:rPr>
        <w:t xml:space="preserve"> ведомости от 05.11.2020 г и должно рассматриваться вместе с ним.</w:t>
      </w:r>
    </w:p>
    <w:p w:rsidR="009F5E4D" w:rsidRDefault="009A75AE" w:rsidP="009879CD">
      <w:pP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gramStart"/>
      <w:r w:rsidR="00FB3A37">
        <w:rPr>
          <w:color w:val="000000"/>
          <w:sz w:val="22"/>
          <w:szCs w:val="22"/>
        </w:rPr>
        <w:t>Администраци</w:t>
      </w:r>
      <w:r w:rsidR="0073486B">
        <w:rPr>
          <w:color w:val="000000"/>
          <w:sz w:val="22"/>
          <w:szCs w:val="22"/>
        </w:rPr>
        <w:t>я</w:t>
      </w:r>
      <w:r w:rsidR="00FB3A37">
        <w:rPr>
          <w:color w:val="000000"/>
          <w:sz w:val="22"/>
          <w:szCs w:val="22"/>
        </w:rPr>
        <w:t xml:space="preserve"> муниципального образования Петровское сельское поселение муниципального образования Приозерский муниципальный район Ленинградской области на основании решения комиссии Ленинградского УФАС России по рассмотрению жалобы на нарушение процедуры торгов и порядка заключения договоров № 047/01/18.1-3146/2020, в соответствии с постановлением № </w:t>
      </w:r>
      <w:r w:rsidR="005D0886">
        <w:rPr>
          <w:color w:val="000000"/>
          <w:sz w:val="22"/>
          <w:szCs w:val="22"/>
        </w:rPr>
        <w:t xml:space="preserve">179 </w:t>
      </w:r>
      <w:r w:rsidR="00FB3A37">
        <w:rPr>
          <w:color w:val="000000"/>
          <w:sz w:val="22"/>
          <w:szCs w:val="22"/>
        </w:rPr>
        <w:t xml:space="preserve">от </w:t>
      </w:r>
      <w:r w:rsidR="005D0886">
        <w:rPr>
          <w:color w:val="000000"/>
          <w:sz w:val="22"/>
          <w:szCs w:val="22"/>
        </w:rPr>
        <w:t>03.12.</w:t>
      </w:r>
      <w:r w:rsidR="00FB3A37">
        <w:rPr>
          <w:color w:val="000000"/>
          <w:sz w:val="22"/>
          <w:szCs w:val="22"/>
        </w:rPr>
        <w:t>2020</w:t>
      </w:r>
      <w:r w:rsidR="00A61425">
        <w:rPr>
          <w:color w:val="000000"/>
          <w:sz w:val="22"/>
          <w:szCs w:val="22"/>
        </w:rPr>
        <w:t>,</w:t>
      </w:r>
      <w:r w:rsidR="0073486B">
        <w:rPr>
          <w:color w:val="000000"/>
          <w:sz w:val="22"/>
          <w:szCs w:val="22"/>
        </w:rPr>
        <w:t xml:space="preserve"> сообщает о внесении изменений </w:t>
      </w:r>
      <w:r w:rsidR="005D0886">
        <w:rPr>
          <w:color w:val="000000"/>
          <w:sz w:val="22"/>
          <w:szCs w:val="22"/>
        </w:rPr>
        <w:t xml:space="preserve">в документацию о проведении </w:t>
      </w:r>
      <w:r w:rsidR="00A61425" w:rsidRPr="0073486B">
        <w:rPr>
          <w:color w:val="000000"/>
          <w:sz w:val="22"/>
          <w:szCs w:val="22"/>
        </w:rPr>
        <w:t xml:space="preserve">аукциона по продаже земельных участков </w:t>
      </w:r>
      <w:r w:rsidR="0073486B" w:rsidRPr="0073486B">
        <w:rPr>
          <w:color w:val="000000"/>
          <w:sz w:val="22"/>
          <w:szCs w:val="22"/>
        </w:rPr>
        <w:t xml:space="preserve">(извещение </w:t>
      </w:r>
      <w:r w:rsidR="00A61425" w:rsidRPr="0073486B">
        <w:rPr>
          <w:color w:val="000000"/>
          <w:sz w:val="22"/>
          <w:szCs w:val="22"/>
        </w:rPr>
        <w:t>на официальном сайте</w:t>
      </w:r>
      <w:proofErr w:type="gramEnd"/>
      <w:r w:rsidR="00A61425" w:rsidRPr="0073486B">
        <w:rPr>
          <w:color w:val="000000"/>
          <w:sz w:val="22"/>
          <w:szCs w:val="22"/>
        </w:rPr>
        <w:t xml:space="preserve"> </w:t>
      </w:r>
      <w:r w:rsidR="00A61425" w:rsidRPr="0073486B">
        <w:rPr>
          <w:color w:val="000000"/>
          <w:sz w:val="22"/>
          <w:szCs w:val="22"/>
          <w:lang w:val="en-US"/>
        </w:rPr>
        <w:t>www</w:t>
      </w:r>
      <w:r w:rsidR="00A61425" w:rsidRPr="0073486B">
        <w:rPr>
          <w:color w:val="000000"/>
          <w:sz w:val="22"/>
          <w:szCs w:val="22"/>
        </w:rPr>
        <w:t>.</w:t>
      </w:r>
      <w:proofErr w:type="spellStart"/>
      <w:r w:rsidR="00A61425" w:rsidRPr="0073486B">
        <w:rPr>
          <w:color w:val="000000"/>
          <w:sz w:val="22"/>
          <w:szCs w:val="22"/>
          <w:lang w:val="en-US"/>
        </w:rPr>
        <w:t>torgi</w:t>
      </w:r>
      <w:proofErr w:type="spellEnd"/>
      <w:r w:rsidR="00A61425" w:rsidRPr="0073486B">
        <w:rPr>
          <w:color w:val="000000"/>
          <w:sz w:val="22"/>
          <w:szCs w:val="22"/>
        </w:rPr>
        <w:t>.</w:t>
      </w:r>
      <w:proofErr w:type="spellStart"/>
      <w:r w:rsidR="00A61425" w:rsidRPr="0073486B">
        <w:rPr>
          <w:color w:val="000000"/>
          <w:sz w:val="22"/>
          <w:szCs w:val="22"/>
          <w:lang w:val="en-US"/>
        </w:rPr>
        <w:t>gov</w:t>
      </w:r>
      <w:proofErr w:type="spellEnd"/>
      <w:r w:rsidR="00A61425" w:rsidRPr="0073486B">
        <w:rPr>
          <w:color w:val="000000"/>
          <w:sz w:val="22"/>
          <w:szCs w:val="22"/>
        </w:rPr>
        <w:t>.</w:t>
      </w:r>
      <w:proofErr w:type="spellStart"/>
      <w:r w:rsidR="00A61425" w:rsidRPr="0073486B">
        <w:rPr>
          <w:color w:val="000000"/>
          <w:sz w:val="22"/>
          <w:szCs w:val="22"/>
          <w:lang w:val="en-US"/>
        </w:rPr>
        <w:t>ru</w:t>
      </w:r>
      <w:proofErr w:type="spellEnd"/>
      <w:r w:rsidR="00A61425" w:rsidRPr="0073486B">
        <w:rPr>
          <w:color w:val="000000"/>
          <w:sz w:val="22"/>
          <w:szCs w:val="22"/>
        </w:rPr>
        <w:t xml:space="preserve"> № 051120/3264607/01</w:t>
      </w:r>
      <w:r w:rsidR="009F5E4D" w:rsidRPr="0073486B">
        <w:rPr>
          <w:color w:val="000000"/>
          <w:sz w:val="22"/>
          <w:szCs w:val="22"/>
        </w:rPr>
        <w:t xml:space="preserve">, а также в печатном издании газете </w:t>
      </w:r>
      <w:proofErr w:type="spellStart"/>
      <w:r w:rsidR="009F5E4D" w:rsidRPr="0073486B">
        <w:rPr>
          <w:color w:val="000000"/>
          <w:sz w:val="22"/>
          <w:szCs w:val="22"/>
        </w:rPr>
        <w:t>Приозерские</w:t>
      </w:r>
      <w:proofErr w:type="spellEnd"/>
      <w:r w:rsidR="009F5E4D" w:rsidRPr="0073486B">
        <w:rPr>
          <w:color w:val="000000"/>
          <w:sz w:val="22"/>
          <w:szCs w:val="22"/>
        </w:rPr>
        <w:t xml:space="preserve"> ведомости от 05.11.2020 г</w:t>
      </w:r>
      <w:r w:rsidR="0073486B" w:rsidRPr="0073486B">
        <w:rPr>
          <w:color w:val="000000"/>
          <w:sz w:val="22"/>
          <w:szCs w:val="22"/>
        </w:rPr>
        <w:t>)</w:t>
      </w:r>
    </w:p>
    <w:p w:rsidR="009879CD" w:rsidRPr="00300EAD" w:rsidRDefault="009879CD" w:rsidP="009879CD">
      <w:pPr>
        <w:ind w:firstLine="567"/>
        <w:jc w:val="both"/>
        <w:rPr>
          <w:sz w:val="22"/>
          <w:szCs w:val="22"/>
        </w:rPr>
      </w:pPr>
      <w:r w:rsidRPr="00300EAD">
        <w:rPr>
          <w:b/>
          <w:sz w:val="22"/>
          <w:szCs w:val="22"/>
        </w:rPr>
        <w:t xml:space="preserve">ЛОТ №1 </w:t>
      </w:r>
      <w:r w:rsidRPr="00300EAD">
        <w:rPr>
          <w:sz w:val="22"/>
          <w:szCs w:val="22"/>
        </w:rPr>
        <w:t xml:space="preserve">– Земельный участок площадью </w:t>
      </w:r>
      <w:r>
        <w:rPr>
          <w:sz w:val="22"/>
          <w:szCs w:val="22"/>
        </w:rPr>
        <w:t>2500</w:t>
      </w:r>
      <w:r w:rsidRPr="00300EAD">
        <w:rPr>
          <w:sz w:val="22"/>
          <w:szCs w:val="22"/>
        </w:rPr>
        <w:t xml:space="preserve"> кв</w:t>
      </w:r>
      <w:proofErr w:type="gramStart"/>
      <w:r w:rsidRPr="00300EAD">
        <w:rPr>
          <w:sz w:val="22"/>
          <w:szCs w:val="22"/>
        </w:rPr>
        <w:t>.м</w:t>
      </w:r>
      <w:proofErr w:type="gramEnd"/>
      <w:r w:rsidRPr="00300EAD">
        <w:rPr>
          <w:sz w:val="22"/>
          <w:szCs w:val="22"/>
        </w:rPr>
        <w:t xml:space="preserve">, кадастровый номер </w:t>
      </w:r>
      <w:r w:rsidRPr="00300EAD">
        <w:rPr>
          <w:b/>
          <w:sz w:val="22"/>
          <w:szCs w:val="22"/>
        </w:rPr>
        <w:t>47:03:</w:t>
      </w:r>
      <w:r>
        <w:rPr>
          <w:b/>
          <w:sz w:val="22"/>
          <w:szCs w:val="22"/>
        </w:rPr>
        <w:t>0702002</w:t>
      </w:r>
      <w:r w:rsidRPr="00300EA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422</w:t>
      </w:r>
      <w:r w:rsidRPr="00300EAD">
        <w:rPr>
          <w:b/>
          <w:sz w:val="22"/>
          <w:szCs w:val="22"/>
        </w:rPr>
        <w:t>,</w:t>
      </w:r>
      <w:r w:rsidRPr="00300EAD">
        <w:rPr>
          <w:sz w:val="22"/>
          <w:szCs w:val="22"/>
        </w:rPr>
        <w:t xml:space="preserve"> расположенный по адресу: Ленинградская область, Приозерский муниципальный район, </w:t>
      </w:r>
      <w:r>
        <w:rPr>
          <w:sz w:val="22"/>
          <w:szCs w:val="22"/>
        </w:rPr>
        <w:t>Петровское</w:t>
      </w:r>
      <w:r w:rsidRPr="00300EAD">
        <w:rPr>
          <w:sz w:val="22"/>
          <w:szCs w:val="22"/>
        </w:rPr>
        <w:t xml:space="preserve"> сельское поселение, </w:t>
      </w:r>
      <w:r>
        <w:rPr>
          <w:sz w:val="22"/>
          <w:szCs w:val="22"/>
        </w:rPr>
        <w:t>дер</w:t>
      </w:r>
      <w:r w:rsidRPr="00300EAD">
        <w:rPr>
          <w:sz w:val="22"/>
          <w:szCs w:val="22"/>
        </w:rPr>
        <w:t xml:space="preserve">. </w:t>
      </w:r>
      <w:r>
        <w:rPr>
          <w:sz w:val="22"/>
          <w:szCs w:val="22"/>
        </w:rPr>
        <w:t>Овраги</w:t>
      </w:r>
      <w:r w:rsidRPr="00300EAD">
        <w:rPr>
          <w:sz w:val="22"/>
          <w:szCs w:val="22"/>
        </w:rPr>
        <w:t xml:space="preserve">, категория земель – земли населенных пунктов, разрешенное использование – для </w:t>
      </w:r>
      <w:r>
        <w:rPr>
          <w:sz w:val="22"/>
          <w:szCs w:val="22"/>
        </w:rPr>
        <w:t>ведения личного подсобного хозяйства</w:t>
      </w:r>
      <w:r w:rsidRPr="00300EAD">
        <w:rPr>
          <w:sz w:val="22"/>
          <w:szCs w:val="22"/>
        </w:rPr>
        <w:t xml:space="preserve">. Земельный участок расположен </w:t>
      </w:r>
      <w:r>
        <w:rPr>
          <w:sz w:val="22"/>
          <w:szCs w:val="22"/>
        </w:rPr>
        <w:t xml:space="preserve">в 30 метрах от уреза воды оз. </w:t>
      </w:r>
      <w:proofErr w:type="spellStart"/>
      <w:r>
        <w:rPr>
          <w:sz w:val="22"/>
          <w:szCs w:val="22"/>
        </w:rPr>
        <w:t>Суходольское</w:t>
      </w:r>
      <w:proofErr w:type="spellEnd"/>
      <w:r>
        <w:rPr>
          <w:sz w:val="22"/>
          <w:szCs w:val="22"/>
        </w:rPr>
        <w:t xml:space="preserve">. </w:t>
      </w:r>
      <w:r w:rsidRPr="00300EAD">
        <w:rPr>
          <w:sz w:val="22"/>
          <w:szCs w:val="22"/>
        </w:rPr>
        <w:t xml:space="preserve">Рельеф участка – выраженный с уклоном к </w:t>
      </w:r>
      <w:r>
        <w:rPr>
          <w:sz w:val="22"/>
          <w:szCs w:val="22"/>
        </w:rPr>
        <w:t>северо-востоку</w:t>
      </w:r>
      <w:r w:rsidRPr="00300EAD">
        <w:rPr>
          <w:sz w:val="22"/>
          <w:szCs w:val="22"/>
        </w:rPr>
        <w:t>, перепад высот до 2,0 м. Почвы – суглинок. Растительность – луговая. Технические условия для подключения к тепловым сетям, сетям водопровода и канализации:</w:t>
      </w:r>
    </w:p>
    <w:p w:rsidR="009879CD" w:rsidRPr="00300EAD" w:rsidRDefault="009879CD" w:rsidP="009879CD">
      <w:pPr>
        <w:ind w:firstLine="567"/>
        <w:jc w:val="both"/>
        <w:rPr>
          <w:sz w:val="22"/>
          <w:szCs w:val="22"/>
        </w:rPr>
      </w:pPr>
      <w:r w:rsidRPr="00300EAD">
        <w:rPr>
          <w:sz w:val="22"/>
          <w:szCs w:val="22"/>
        </w:rPr>
        <w:t>1.</w:t>
      </w:r>
      <w:r w:rsidRPr="00300EAD">
        <w:rPr>
          <w:sz w:val="22"/>
          <w:szCs w:val="22"/>
        </w:rPr>
        <w:tab/>
        <w:t>Теплоснабжение и ГВС от общепоселковых сетей не предусмотрено в связи с их отсутствием на данной территории. Источник теплоснабжения – автономный энергонезависимый. Для обеспечения подачи тепла произвести устройство автономной системы теплоснабжения по проекту.</w:t>
      </w:r>
    </w:p>
    <w:p w:rsidR="009879CD" w:rsidRPr="00300EAD" w:rsidRDefault="009879CD" w:rsidP="009879CD">
      <w:pPr>
        <w:ind w:firstLine="567"/>
        <w:jc w:val="both"/>
        <w:rPr>
          <w:sz w:val="22"/>
          <w:szCs w:val="22"/>
        </w:rPr>
      </w:pPr>
      <w:r w:rsidRPr="00300EAD">
        <w:rPr>
          <w:sz w:val="22"/>
          <w:szCs w:val="22"/>
        </w:rPr>
        <w:t>2.</w:t>
      </w:r>
      <w:r w:rsidRPr="00300EAD">
        <w:rPr>
          <w:sz w:val="22"/>
          <w:szCs w:val="22"/>
        </w:rPr>
        <w:tab/>
        <w:t>Водоснабжение от общепоселковых сетей не предусмотрено в связи с их отсутствием на данной территории. Для обеспечения подачи воды произвести устройство автономной системы водоснабжения (скважины или колодца) по проекту.</w:t>
      </w:r>
    </w:p>
    <w:p w:rsidR="009879CD" w:rsidRPr="00300EAD" w:rsidRDefault="009879CD" w:rsidP="009879CD">
      <w:pPr>
        <w:ind w:firstLine="567"/>
        <w:jc w:val="both"/>
        <w:rPr>
          <w:sz w:val="22"/>
          <w:szCs w:val="22"/>
        </w:rPr>
      </w:pPr>
      <w:r w:rsidRPr="00300EAD">
        <w:rPr>
          <w:sz w:val="22"/>
          <w:szCs w:val="22"/>
        </w:rPr>
        <w:t>3.</w:t>
      </w:r>
      <w:r w:rsidRPr="00300EAD">
        <w:rPr>
          <w:sz w:val="22"/>
          <w:szCs w:val="22"/>
        </w:rPr>
        <w:tab/>
        <w:t>Водоотведение от общепоселковых сетей не предусмотрено в связи с их отсутствием на данной территории. Предусмотреть систему локальной канализации по проекту, включающую в себя наружную сеть, внутридомовую сеть, устройство для сбора сточных вод.</w:t>
      </w:r>
    </w:p>
    <w:p w:rsidR="009879CD" w:rsidRPr="00300EAD" w:rsidRDefault="009879CD" w:rsidP="009879CD">
      <w:pPr>
        <w:ind w:firstLine="540"/>
        <w:jc w:val="both"/>
        <w:rPr>
          <w:sz w:val="22"/>
          <w:szCs w:val="22"/>
        </w:rPr>
      </w:pPr>
      <w:r w:rsidRPr="00300EAD">
        <w:rPr>
          <w:sz w:val="22"/>
          <w:szCs w:val="22"/>
        </w:rPr>
        <w:t xml:space="preserve"> Электроснабжение: данный объект находится в зоне действия центра питания ПС</w:t>
      </w:r>
      <w:r>
        <w:rPr>
          <w:sz w:val="22"/>
          <w:szCs w:val="22"/>
        </w:rPr>
        <w:t xml:space="preserve"> </w:t>
      </w:r>
      <w:r w:rsidRPr="00300EAD">
        <w:rPr>
          <w:sz w:val="22"/>
          <w:szCs w:val="22"/>
        </w:rPr>
        <w:t xml:space="preserve">110кВ </w:t>
      </w:r>
      <w:proofErr w:type="spellStart"/>
      <w:r>
        <w:rPr>
          <w:sz w:val="22"/>
          <w:szCs w:val="22"/>
        </w:rPr>
        <w:t>Петяярви</w:t>
      </w:r>
      <w:proofErr w:type="spellEnd"/>
      <w:r w:rsidRPr="00300EAD">
        <w:rPr>
          <w:sz w:val="22"/>
          <w:szCs w:val="22"/>
        </w:rPr>
        <w:t xml:space="preserve"> с возможностью технологического присоединения</w:t>
      </w:r>
      <w:r>
        <w:rPr>
          <w:sz w:val="22"/>
          <w:szCs w:val="22"/>
        </w:rPr>
        <w:t xml:space="preserve"> по распределительной сети ПАО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Ленэнерго</w:t>
      </w:r>
      <w:proofErr w:type="spellEnd"/>
      <w:r>
        <w:rPr>
          <w:sz w:val="22"/>
          <w:szCs w:val="22"/>
        </w:rPr>
        <w:t>»</w:t>
      </w:r>
      <w:r w:rsidRPr="00300EAD">
        <w:rPr>
          <w:sz w:val="22"/>
          <w:szCs w:val="22"/>
        </w:rPr>
        <w:t xml:space="preserve">. </w:t>
      </w:r>
      <w:r>
        <w:rPr>
          <w:sz w:val="22"/>
          <w:szCs w:val="22"/>
        </w:rPr>
        <w:t>Подключение объектов возможно после строительства и ввода распределительных сетей ПАО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Ленэнерго</w:t>
      </w:r>
      <w:proofErr w:type="spellEnd"/>
      <w:r>
        <w:rPr>
          <w:sz w:val="22"/>
          <w:szCs w:val="22"/>
        </w:rPr>
        <w:t xml:space="preserve">». </w:t>
      </w:r>
      <w:r w:rsidRPr="00300EAD">
        <w:rPr>
          <w:sz w:val="22"/>
          <w:szCs w:val="22"/>
        </w:rPr>
        <w:t>Для присоединения объекта строительства к сетям ПАО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300EAD">
        <w:rPr>
          <w:sz w:val="22"/>
          <w:szCs w:val="22"/>
        </w:rPr>
        <w:t>Ленэнерго</w:t>
      </w:r>
      <w:proofErr w:type="spellEnd"/>
      <w:r w:rsidRPr="00300EAD">
        <w:rPr>
          <w:sz w:val="22"/>
          <w:szCs w:val="22"/>
        </w:rPr>
        <w:t xml:space="preserve">» собственник земельного участка должен подать заявку и заключить договор. Сроки подключения определяются в рамках договора. Срок действия исходных данных для проектирования до </w:t>
      </w:r>
      <w:r>
        <w:rPr>
          <w:sz w:val="22"/>
          <w:szCs w:val="22"/>
        </w:rPr>
        <w:t>07</w:t>
      </w:r>
      <w:r w:rsidRPr="00300EAD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300EAD">
        <w:rPr>
          <w:sz w:val="22"/>
          <w:szCs w:val="22"/>
        </w:rPr>
        <w:t xml:space="preserve">.2021г. </w:t>
      </w:r>
    </w:p>
    <w:p w:rsidR="009879CD" w:rsidRPr="00300EAD" w:rsidRDefault="009879CD" w:rsidP="009879CD">
      <w:pPr>
        <w:ind w:firstLine="567"/>
        <w:jc w:val="both"/>
        <w:rPr>
          <w:sz w:val="22"/>
          <w:szCs w:val="22"/>
        </w:rPr>
      </w:pPr>
      <w:r w:rsidRPr="00300EAD">
        <w:rPr>
          <w:sz w:val="22"/>
          <w:szCs w:val="22"/>
        </w:rPr>
        <w:t xml:space="preserve">Начальная (стартовая) цена земельного участка – </w:t>
      </w:r>
      <w:r w:rsidRPr="00B43967">
        <w:rPr>
          <w:b/>
          <w:sz w:val="22"/>
          <w:szCs w:val="22"/>
        </w:rPr>
        <w:t>2</w:t>
      </w:r>
      <w:r w:rsidRPr="00B43967">
        <w:rPr>
          <w:b/>
        </w:rPr>
        <w:t xml:space="preserve"> </w:t>
      </w:r>
      <w:r w:rsidRPr="00B43967">
        <w:rPr>
          <w:b/>
          <w:sz w:val="22"/>
          <w:szCs w:val="22"/>
        </w:rPr>
        <w:t>854000</w:t>
      </w:r>
      <w:r w:rsidRPr="00300EAD">
        <w:rPr>
          <w:sz w:val="22"/>
          <w:szCs w:val="22"/>
        </w:rPr>
        <w:t xml:space="preserve"> рублей, шаг аукциона – </w:t>
      </w:r>
      <w:r w:rsidR="009F5E4D">
        <w:rPr>
          <w:b/>
          <w:sz w:val="22"/>
          <w:szCs w:val="22"/>
        </w:rPr>
        <w:t>85620</w:t>
      </w:r>
      <w:r w:rsidRPr="00300EAD">
        <w:rPr>
          <w:sz w:val="22"/>
          <w:szCs w:val="22"/>
        </w:rPr>
        <w:t xml:space="preserve"> рублей, размер задатка – </w:t>
      </w:r>
      <w:r w:rsidRPr="00B43967">
        <w:rPr>
          <w:b/>
          <w:sz w:val="22"/>
          <w:szCs w:val="22"/>
        </w:rPr>
        <w:t>2</w:t>
      </w:r>
      <w:r w:rsidRPr="00B43967">
        <w:rPr>
          <w:b/>
        </w:rPr>
        <w:t xml:space="preserve"> </w:t>
      </w:r>
      <w:r w:rsidRPr="00B43967">
        <w:rPr>
          <w:b/>
          <w:sz w:val="22"/>
          <w:szCs w:val="22"/>
        </w:rPr>
        <w:t>568600</w:t>
      </w:r>
      <w:r w:rsidRPr="00300EAD">
        <w:rPr>
          <w:sz w:val="22"/>
          <w:szCs w:val="22"/>
        </w:rPr>
        <w:t xml:space="preserve"> рублей.</w:t>
      </w:r>
    </w:p>
    <w:p w:rsidR="009879CD" w:rsidRPr="00300EAD" w:rsidRDefault="009879CD" w:rsidP="009879CD">
      <w:pPr>
        <w:ind w:firstLine="567"/>
        <w:jc w:val="both"/>
        <w:rPr>
          <w:sz w:val="22"/>
          <w:szCs w:val="22"/>
        </w:rPr>
      </w:pPr>
      <w:r w:rsidRPr="00300EAD">
        <w:rPr>
          <w:b/>
          <w:sz w:val="22"/>
          <w:szCs w:val="22"/>
        </w:rPr>
        <w:t xml:space="preserve">ЛОТ №2 </w:t>
      </w:r>
      <w:r w:rsidRPr="00300EAD">
        <w:rPr>
          <w:sz w:val="22"/>
          <w:szCs w:val="22"/>
        </w:rPr>
        <w:t xml:space="preserve">– Земельный участок площадью </w:t>
      </w:r>
      <w:r>
        <w:rPr>
          <w:sz w:val="22"/>
          <w:szCs w:val="22"/>
        </w:rPr>
        <w:t>2500</w:t>
      </w:r>
      <w:r w:rsidRPr="00300EAD">
        <w:rPr>
          <w:sz w:val="22"/>
          <w:szCs w:val="22"/>
        </w:rPr>
        <w:t xml:space="preserve"> кв</w:t>
      </w:r>
      <w:proofErr w:type="gramStart"/>
      <w:r w:rsidRPr="00300EAD">
        <w:rPr>
          <w:sz w:val="22"/>
          <w:szCs w:val="22"/>
        </w:rPr>
        <w:t>.м</w:t>
      </w:r>
      <w:proofErr w:type="gramEnd"/>
      <w:r w:rsidRPr="00300EAD">
        <w:rPr>
          <w:sz w:val="22"/>
          <w:szCs w:val="22"/>
        </w:rPr>
        <w:t xml:space="preserve">, кадастровый номер </w:t>
      </w:r>
      <w:r w:rsidRPr="00300EAD">
        <w:rPr>
          <w:b/>
          <w:sz w:val="22"/>
          <w:szCs w:val="22"/>
        </w:rPr>
        <w:t>47:03:</w:t>
      </w:r>
      <w:r>
        <w:rPr>
          <w:b/>
          <w:sz w:val="22"/>
          <w:szCs w:val="22"/>
        </w:rPr>
        <w:t>0702002</w:t>
      </w:r>
      <w:r w:rsidRPr="00300EA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423</w:t>
      </w:r>
      <w:r w:rsidRPr="00300EAD">
        <w:rPr>
          <w:b/>
          <w:sz w:val="22"/>
          <w:szCs w:val="22"/>
        </w:rPr>
        <w:t>,</w:t>
      </w:r>
      <w:r w:rsidRPr="00300EAD">
        <w:rPr>
          <w:sz w:val="22"/>
          <w:szCs w:val="22"/>
        </w:rPr>
        <w:t xml:space="preserve"> расположенный по адресу: Ленинградская область, Приозерский муниципальный район, </w:t>
      </w:r>
      <w:r>
        <w:rPr>
          <w:sz w:val="22"/>
          <w:szCs w:val="22"/>
        </w:rPr>
        <w:t>Петровское</w:t>
      </w:r>
      <w:r w:rsidRPr="00300EAD">
        <w:rPr>
          <w:sz w:val="22"/>
          <w:szCs w:val="22"/>
        </w:rPr>
        <w:t xml:space="preserve"> сельское поселение, </w:t>
      </w:r>
      <w:r>
        <w:rPr>
          <w:sz w:val="22"/>
          <w:szCs w:val="22"/>
        </w:rPr>
        <w:t>дер</w:t>
      </w:r>
      <w:r w:rsidRPr="00300EAD">
        <w:rPr>
          <w:sz w:val="22"/>
          <w:szCs w:val="22"/>
        </w:rPr>
        <w:t xml:space="preserve">. </w:t>
      </w:r>
      <w:r>
        <w:rPr>
          <w:sz w:val="22"/>
          <w:szCs w:val="22"/>
        </w:rPr>
        <w:t>Овраги</w:t>
      </w:r>
      <w:r w:rsidRPr="00300EAD">
        <w:rPr>
          <w:sz w:val="22"/>
          <w:szCs w:val="22"/>
        </w:rPr>
        <w:t xml:space="preserve">, категория земель – земли населенных пунктов, разрешенное использование – для </w:t>
      </w:r>
      <w:r>
        <w:rPr>
          <w:sz w:val="22"/>
          <w:szCs w:val="22"/>
        </w:rPr>
        <w:t>ведения личного подсобного хозяйства</w:t>
      </w:r>
      <w:r w:rsidRPr="00300EAD">
        <w:rPr>
          <w:sz w:val="22"/>
          <w:szCs w:val="22"/>
        </w:rPr>
        <w:t xml:space="preserve">. Земельный участок расположен </w:t>
      </w:r>
      <w:r>
        <w:rPr>
          <w:sz w:val="22"/>
          <w:szCs w:val="22"/>
        </w:rPr>
        <w:t xml:space="preserve">в 30 метрах от уреза воды оз. </w:t>
      </w:r>
      <w:proofErr w:type="spellStart"/>
      <w:r>
        <w:rPr>
          <w:sz w:val="22"/>
          <w:szCs w:val="22"/>
        </w:rPr>
        <w:t>Суходольское</w:t>
      </w:r>
      <w:proofErr w:type="spellEnd"/>
      <w:r>
        <w:rPr>
          <w:sz w:val="22"/>
          <w:szCs w:val="22"/>
        </w:rPr>
        <w:t xml:space="preserve">. </w:t>
      </w:r>
      <w:r w:rsidRPr="00300EAD">
        <w:rPr>
          <w:sz w:val="22"/>
          <w:szCs w:val="22"/>
        </w:rPr>
        <w:t xml:space="preserve">Рельеф участка – выраженный с уклоном к </w:t>
      </w:r>
      <w:r>
        <w:rPr>
          <w:sz w:val="22"/>
          <w:szCs w:val="22"/>
        </w:rPr>
        <w:t>северо-востоку</w:t>
      </w:r>
      <w:r w:rsidRPr="00300EAD">
        <w:rPr>
          <w:sz w:val="22"/>
          <w:szCs w:val="22"/>
        </w:rPr>
        <w:t>, перепад высот до 2,0 м. Почвы – суглинок. Растительность – луговая. Технические условия для подключения к тепловым сетям, сетям водопровода и канализации:</w:t>
      </w:r>
    </w:p>
    <w:p w:rsidR="009879CD" w:rsidRPr="00300EAD" w:rsidRDefault="009879CD" w:rsidP="009879CD">
      <w:pPr>
        <w:ind w:firstLine="567"/>
        <w:jc w:val="both"/>
        <w:rPr>
          <w:sz w:val="22"/>
          <w:szCs w:val="22"/>
        </w:rPr>
      </w:pPr>
      <w:r w:rsidRPr="00300EAD">
        <w:rPr>
          <w:sz w:val="22"/>
          <w:szCs w:val="22"/>
        </w:rPr>
        <w:t>1.</w:t>
      </w:r>
      <w:r w:rsidRPr="00300EAD">
        <w:rPr>
          <w:sz w:val="22"/>
          <w:szCs w:val="22"/>
        </w:rPr>
        <w:tab/>
        <w:t>Теплоснабжение и ГВС от общепоселковых сетей не предусмотрено в связи с их отсутствием на данной территории. Источник теплоснабжения – автономный энергонезависимый. Для обеспечения подачи тепла произвести устройство автономной системы теплоснабжения по проекту.</w:t>
      </w:r>
    </w:p>
    <w:p w:rsidR="009879CD" w:rsidRPr="00300EAD" w:rsidRDefault="009879CD" w:rsidP="009879CD">
      <w:pPr>
        <w:ind w:firstLine="567"/>
        <w:jc w:val="both"/>
        <w:rPr>
          <w:sz w:val="22"/>
          <w:szCs w:val="22"/>
        </w:rPr>
      </w:pPr>
      <w:r w:rsidRPr="00300EAD">
        <w:rPr>
          <w:sz w:val="22"/>
          <w:szCs w:val="22"/>
        </w:rPr>
        <w:t>2.</w:t>
      </w:r>
      <w:r w:rsidRPr="00300EAD">
        <w:rPr>
          <w:sz w:val="22"/>
          <w:szCs w:val="22"/>
        </w:rPr>
        <w:tab/>
        <w:t>Водоснабжение от общепоселковых сетей не предусмотрено в связи с их отсутствием на данной территории. Для обеспечения подачи воды произвести устройство автономной системы водоснабжения (скважины или колодца) по проекту.</w:t>
      </w:r>
    </w:p>
    <w:p w:rsidR="009879CD" w:rsidRPr="00300EAD" w:rsidRDefault="009879CD" w:rsidP="009879CD">
      <w:pPr>
        <w:ind w:firstLine="567"/>
        <w:jc w:val="both"/>
        <w:rPr>
          <w:sz w:val="22"/>
          <w:szCs w:val="22"/>
        </w:rPr>
      </w:pPr>
      <w:r w:rsidRPr="00300EAD">
        <w:rPr>
          <w:sz w:val="22"/>
          <w:szCs w:val="22"/>
        </w:rPr>
        <w:t>3.</w:t>
      </w:r>
      <w:r w:rsidRPr="00300EAD">
        <w:rPr>
          <w:sz w:val="22"/>
          <w:szCs w:val="22"/>
        </w:rPr>
        <w:tab/>
        <w:t>Водоотведение от общепоселковых сетей не предусмотрено в связи с их отсутствием на данной территории. Предусмотреть систему локальной канализации по проекту, включающую в себя наружную сеть, внутридомовую сеть, устройство для сбора сточных вод.</w:t>
      </w:r>
    </w:p>
    <w:p w:rsidR="009879CD" w:rsidRPr="00300EAD" w:rsidRDefault="009879CD" w:rsidP="009879CD">
      <w:pPr>
        <w:ind w:firstLine="540"/>
        <w:jc w:val="both"/>
        <w:rPr>
          <w:sz w:val="22"/>
          <w:szCs w:val="22"/>
        </w:rPr>
      </w:pPr>
      <w:r w:rsidRPr="00300EAD">
        <w:rPr>
          <w:sz w:val="22"/>
          <w:szCs w:val="22"/>
        </w:rPr>
        <w:lastRenderedPageBreak/>
        <w:t xml:space="preserve"> Электроснабжение: данный объект находится в зоне действия центра питания ПС</w:t>
      </w:r>
      <w:r>
        <w:rPr>
          <w:sz w:val="22"/>
          <w:szCs w:val="22"/>
        </w:rPr>
        <w:t xml:space="preserve"> </w:t>
      </w:r>
      <w:r w:rsidRPr="00300EAD">
        <w:rPr>
          <w:sz w:val="22"/>
          <w:szCs w:val="22"/>
        </w:rPr>
        <w:t xml:space="preserve">110кВ </w:t>
      </w:r>
      <w:proofErr w:type="spellStart"/>
      <w:r>
        <w:rPr>
          <w:sz w:val="22"/>
          <w:szCs w:val="22"/>
        </w:rPr>
        <w:t>Петяярви</w:t>
      </w:r>
      <w:proofErr w:type="spellEnd"/>
      <w:r w:rsidRPr="00300EAD">
        <w:rPr>
          <w:sz w:val="22"/>
          <w:szCs w:val="22"/>
        </w:rPr>
        <w:t xml:space="preserve"> с возможностью технологического присоединения</w:t>
      </w:r>
      <w:r>
        <w:rPr>
          <w:sz w:val="22"/>
          <w:szCs w:val="22"/>
        </w:rPr>
        <w:t xml:space="preserve"> по распределительной сети ПАО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Ленэнерго</w:t>
      </w:r>
      <w:proofErr w:type="spellEnd"/>
      <w:r>
        <w:rPr>
          <w:sz w:val="22"/>
          <w:szCs w:val="22"/>
        </w:rPr>
        <w:t>»</w:t>
      </w:r>
      <w:r w:rsidRPr="00300EAD">
        <w:rPr>
          <w:sz w:val="22"/>
          <w:szCs w:val="22"/>
        </w:rPr>
        <w:t xml:space="preserve">. </w:t>
      </w:r>
      <w:r>
        <w:rPr>
          <w:sz w:val="22"/>
          <w:szCs w:val="22"/>
        </w:rPr>
        <w:t>Подключение объектов возможно после строительства и ввода распределительных сетей ПАО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Ленэнерго</w:t>
      </w:r>
      <w:proofErr w:type="spellEnd"/>
      <w:r>
        <w:rPr>
          <w:sz w:val="22"/>
          <w:szCs w:val="22"/>
        </w:rPr>
        <w:t xml:space="preserve">». </w:t>
      </w:r>
      <w:r w:rsidRPr="00300EAD">
        <w:rPr>
          <w:sz w:val="22"/>
          <w:szCs w:val="22"/>
        </w:rPr>
        <w:t>Для присоединения объекта строительства к сетям ПАО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300EAD">
        <w:rPr>
          <w:sz w:val="22"/>
          <w:szCs w:val="22"/>
        </w:rPr>
        <w:t>Ленэнерго</w:t>
      </w:r>
      <w:proofErr w:type="spellEnd"/>
      <w:r w:rsidRPr="00300EAD">
        <w:rPr>
          <w:sz w:val="22"/>
          <w:szCs w:val="22"/>
        </w:rPr>
        <w:t xml:space="preserve">» собственник земельного участка должен подать заявку и заключить договор. Сроки подключения определяются в рамках договора. Срок действия исходных данных для проектирования до </w:t>
      </w:r>
      <w:r>
        <w:rPr>
          <w:sz w:val="22"/>
          <w:szCs w:val="22"/>
        </w:rPr>
        <w:t>07</w:t>
      </w:r>
      <w:r w:rsidRPr="00300EAD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300EAD">
        <w:rPr>
          <w:sz w:val="22"/>
          <w:szCs w:val="22"/>
        </w:rPr>
        <w:t xml:space="preserve">.2021г. </w:t>
      </w:r>
    </w:p>
    <w:p w:rsidR="009879CD" w:rsidRPr="00300EAD" w:rsidRDefault="009879CD" w:rsidP="009879CD">
      <w:pPr>
        <w:ind w:firstLine="567"/>
        <w:jc w:val="both"/>
        <w:rPr>
          <w:sz w:val="22"/>
          <w:szCs w:val="22"/>
        </w:rPr>
      </w:pPr>
      <w:r w:rsidRPr="00300EAD">
        <w:rPr>
          <w:sz w:val="22"/>
          <w:szCs w:val="22"/>
        </w:rPr>
        <w:t xml:space="preserve">Начальная (стартовая) цена земельного участка – </w:t>
      </w:r>
      <w:r w:rsidRPr="00D94BD4">
        <w:rPr>
          <w:b/>
          <w:sz w:val="22"/>
          <w:szCs w:val="22"/>
        </w:rPr>
        <w:t>2</w:t>
      </w:r>
      <w:r w:rsidRPr="00D94BD4">
        <w:rPr>
          <w:b/>
        </w:rPr>
        <w:t xml:space="preserve"> </w:t>
      </w:r>
      <w:r w:rsidRPr="00D94BD4">
        <w:rPr>
          <w:b/>
          <w:sz w:val="22"/>
          <w:szCs w:val="22"/>
        </w:rPr>
        <w:t>854000</w:t>
      </w:r>
      <w:r w:rsidRPr="00300EAD">
        <w:rPr>
          <w:sz w:val="22"/>
          <w:szCs w:val="22"/>
        </w:rPr>
        <w:t xml:space="preserve"> рублей, шаг аукциона – </w:t>
      </w:r>
      <w:r w:rsidR="009F5E4D">
        <w:rPr>
          <w:b/>
          <w:sz w:val="22"/>
          <w:szCs w:val="22"/>
        </w:rPr>
        <w:t>85620</w:t>
      </w:r>
      <w:r w:rsidRPr="00D94BD4">
        <w:rPr>
          <w:b/>
          <w:sz w:val="22"/>
          <w:szCs w:val="22"/>
        </w:rPr>
        <w:t xml:space="preserve"> </w:t>
      </w:r>
      <w:r w:rsidRPr="00300EAD">
        <w:rPr>
          <w:sz w:val="22"/>
          <w:szCs w:val="22"/>
        </w:rPr>
        <w:t xml:space="preserve">рублей, размер задатка – </w:t>
      </w:r>
      <w:r w:rsidRPr="00D94BD4">
        <w:rPr>
          <w:b/>
          <w:sz w:val="22"/>
          <w:szCs w:val="22"/>
        </w:rPr>
        <w:t>2</w:t>
      </w:r>
      <w:r w:rsidRPr="00D94BD4">
        <w:rPr>
          <w:b/>
        </w:rPr>
        <w:t xml:space="preserve"> </w:t>
      </w:r>
      <w:r w:rsidRPr="00D94BD4">
        <w:rPr>
          <w:b/>
          <w:sz w:val="22"/>
          <w:szCs w:val="22"/>
        </w:rPr>
        <w:t>568600</w:t>
      </w:r>
      <w:r w:rsidRPr="00300EAD">
        <w:rPr>
          <w:sz w:val="22"/>
          <w:szCs w:val="22"/>
        </w:rPr>
        <w:t xml:space="preserve"> рублей.</w:t>
      </w:r>
    </w:p>
    <w:p w:rsidR="009879CD" w:rsidRPr="00300EAD" w:rsidRDefault="009879CD" w:rsidP="009879CD">
      <w:pPr>
        <w:ind w:firstLine="567"/>
        <w:jc w:val="both"/>
        <w:rPr>
          <w:sz w:val="22"/>
          <w:szCs w:val="22"/>
        </w:rPr>
      </w:pPr>
      <w:proofErr w:type="gramStart"/>
      <w:r w:rsidRPr="00EF2BF7">
        <w:rPr>
          <w:b/>
          <w:sz w:val="22"/>
          <w:szCs w:val="22"/>
        </w:rPr>
        <w:t>По всем Лотам</w:t>
      </w:r>
      <w:r>
        <w:rPr>
          <w:b/>
          <w:sz w:val="22"/>
          <w:szCs w:val="22"/>
        </w:rPr>
        <w:t>:</w:t>
      </w:r>
      <w:r w:rsidRPr="00EF2BF7">
        <w:rPr>
          <w:b/>
          <w:sz w:val="22"/>
          <w:szCs w:val="22"/>
        </w:rPr>
        <w:t xml:space="preserve"> для более подробного ознакомления с исходными данными (техническими условиями присоединения объектов к электрическим сетям</w:t>
      </w:r>
      <w:r>
        <w:rPr>
          <w:sz w:val="22"/>
          <w:szCs w:val="22"/>
        </w:rPr>
        <w:t xml:space="preserve"> </w:t>
      </w:r>
      <w:r w:rsidRPr="00300EAD">
        <w:rPr>
          <w:sz w:val="22"/>
          <w:szCs w:val="22"/>
        </w:rPr>
        <w:t>(в том числе о предельной свободной мощности существующих сетей, максимальной нагрузке, о плате за подключение на дату опубликования данного извещения) исходные данные (технические условия) для проектирования, технические условия МП «ПКС», а также информация о максимально и (или) минимально допустимых параметрах разрешенного строительства объекта</w:t>
      </w:r>
      <w:proofErr w:type="gramEnd"/>
      <w:r w:rsidRPr="00300EAD">
        <w:rPr>
          <w:sz w:val="22"/>
          <w:szCs w:val="22"/>
        </w:rPr>
        <w:t xml:space="preserve"> </w:t>
      </w:r>
      <w:proofErr w:type="gramStart"/>
      <w:r w:rsidRPr="00300EAD">
        <w:rPr>
          <w:sz w:val="22"/>
          <w:szCs w:val="22"/>
        </w:rPr>
        <w:t xml:space="preserve">капитального строительства, </w:t>
      </w:r>
      <w:r w:rsidRPr="00EF2BF7">
        <w:rPr>
          <w:b/>
          <w:sz w:val="22"/>
          <w:szCs w:val="22"/>
        </w:rPr>
        <w:t xml:space="preserve">размещены на сайте </w:t>
      </w:r>
      <w:proofErr w:type="spellStart"/>
      <w:r w:rsidRPr="00EF2BF7">
        <w:rPr>
          <w:b/>
          <w:sz w:val="22"/>
          <w:szCs w:val="22"/>
          <w:lang w:val="en-US"/>
        </w:rPr>
        <w:t>torgi</w:t>
      </w:r>
      <w:proofErr w:type="spellEnd"/>
      <w:r w:rsidRPr="00EF2BF7">
        <w:rPr>
          <w:b/>
          <w:sz w:val="22"/>
          <w:szCs w:val="22"/>
        </w:rPr>
        <w:t>.</w:t>
      </w:r>
      <w:proofErr w:type="spellStart"/>
      <w:r w:rsidRPr="00EF2BF7">
        <w:rPr>
          <w:b/>
          <w:sz w:val="22"/>
          <w:szCs w:val="22"/>
          <w:lang w:val="en-US"/>
        </w:rPr>
        <w:t>gov</w:t>
      </w:r>
      <w:proofErr w:type="spellEnd"/>
      <w:r w:rsidRPr="00EF2BF7">
        <w:rPr>
          <w:b/>
          <w:sz w:val="22"/>
          <w:szCs w:val="22"/>
        </w:rPr>
        <w:t>.</w:t>
      </w:r>
      <w:proofErr w:type="spellStart"/>
      <w:r w:rsidRPr="00EF2BF7">
        <w:rPr>
          <w:b/>
          <w:sz w:val="22"/>
          <w:szCs w:val="22"/>
          <w:lang w:val="en-US"/>
        </w:rPr>
        <w:t>ru</w:t>
      </w:r>
      <w:proofErr w:type="spellEnd"/>
      <w:r w:rsidRPr="00EF2BF7">
        <w:rPr>
          <w:b/>
          <w:sz w:val="22"/>
          <w:szCs w:val="22"/>
        </w:rPr>
        <w:t>.</w:t>
      </w:r>
      <w:r w:rsidRPr="00300EAD">
        <w:rPr>
          <w:sz w:val="22"/>
          <w:szCs w:val="22"/>
        </w:rPr>
        <w:t xml:space="preserve"> </w:t>
      </w:r>
      <w:proofErr w:type="gramEnd"/>
    </w:p>
    <w:p w:rsidR="009879CD" w:rsidRPr="00040BE2" w:rsidRDefault="009879CD" w:rsidP="009879CD">
      <w:pPr>
        <w:ind w:firstLine="540"/>
        <w:jc w:val="both"/>
        <w:rPr>
          <w:b/>
          <w:color w:val="000000"/>
          <w:sz w:val="22"/>
          <w:szCs w:val="22"/>
        </w:rPr>
      </w:pPr>
      <w:r w:rsidRPr="00040BE2">
        <w:rPr>
          <w:color w:val="000000"/>
          <w:sz w:val="22"/>
          <w:szCs w:val="22"/>
          <w:shd w:val="clear" w:color="auto" w:fill="FFFFFF"/>
        </w:rPr>
        <w:t>Торги проводятся</w:t>
      </w:r>
      <w:r w:rsidRPr="00040BE2">
        <w:rPr>
          <w:color w:val="000000"/>
          <w:sz w:val="22"/>
          <w:szCs w:val="22"/>
        </w:rPr>
        <w:t xml:space="preserve"> в форме аукциона </w:t>
      </w:r>
      <w:r w:rsidR="009F5E4D" w:rsidRPr="009F5E4D">
        <w:rPr>
          <w:b/>
          <w:color w:val="000000"/>
          <w:sz w:val="22"/>
          <w:szCs w:val="22"/>
        </w:rPr>
        <w:t>14</w:t>
      </w:r>
      <w:r w:rsidRPr="00040BE2">
        <w:rPr>
          <w:b/>
          <w:color w:val="000000"/>
          <w:sz w:val="22"/>
          <w:szCs w:val="22"/>
        </w:rPr>
        <w:t xml:space="preserve">  </w:t>
      </w:r>
      <w:r w:rsidR="009A75AE">
        <w:rPr>
          <w:b/>
          <w:color w:val="000000"/>
          <w:sz w:val="22"/>
          <w:szCs w:val="22"/>
        </w:rPr>
        <w:t>января</w:t>
      </w:r>
      <w:r w:rsidRPr="00040BE2">
        <w:rPr>
          <w:b/>
          <w:color w:val="000000"/>
          <w:sz w:val="22"/>
          <w:szCs w:val="22"/>
        </w:rPr>
        <w:t xml:space="preserve"> 202</w:t>
      </w:r>
      <w:r w:rsidR="009A75AE">
        <w:rPr>
          <w:b/>
          <w:color w:val="000000"/>
          <w:sz w:val="22"/>
          <w:szCs w:val="22"/>
        </w:rPr>
        <w:t>1</w:t>
      </w:r>
      <w:r w:rsidRPr="00040BE2">
        <w:rPr>
          <w:rStyle w:val="a4"/>
          <w:b w:val="0"/>
          <w:spacing w:val="1"/>
          <w:sz w:val="22"/>
          <w:szCs w:val="22"/>
        </w:rPr>
        <w:t xml:space="preserve"> в </w:t>
      </w:r>
      <w:r w:rsidRPr="00040BE2">
        <w:rPr>
          <w:rStyle w:val="a4"/>
          <w:rFonts w:eastAsia="Calibri"/>
          <w:spacing w:val="1"/>
          <w:sz w:val="22"/>
          <w:szCs w:val="22"/>
        </w:rPr>
        <w:t>15</w:t>
      </w:r>
      <w:r w:rsidRPr="00040BE2">
        <w:rPr>
          <w:rStyle w:val="a4"/>
          <w:spacing w:val="1"/>
          <w:sz w:val="22"/>
          <w:szCs w:val="22"/>
        </w:rPr>
        <w:t xml:space="preserve"> часов </w:t>
      </w:r>
      <w:r w:rsidRPr="00040BE2">
        <w:rPr>
          <w:rStyle w:val="a4"/>
          <w:rFonts w:eastAsia="Calibri"/>
          <w:spacing w:val="1"/>
          <w:sz w:val="22"/>
          <w:szCs w:val="22"/>
        </w:rPr>
        <w:t>00</w:t>
      </w:r>
      <w:r w:rsidRPr="00040BE2">
        <w:rPr>
          <w:rStyle w:val="a4"/>
          <w:spacing w:val="1"/>
          <w:sz w:val="22"/>
          <w:szCs w:val="22"/>
        </w:rPr>
        <w:t xml:space="preserve"> минут </w:t>
      </w:r>
      <w:r w:rsidRPr="00040BE2">
        <w:rPr>
          <w:color w:val="000000"/>
          <w:sz w:val="22"/>
          <w:szCs w:val="22"/>
        </w:rPr>
        <w:t xml:space="preserve">по адресу: </w:t>
      </w:r>
      <w:r w:rsidRPr="00040BE2">
        <w:rPr>
          <w:b/>
          <w:color w:val="000000"/>
          <w:sz w:val="22"/>
          <w:szCs w:val="22"/>
        </w:rPr>
        <w:t xml:space="preserve">Ленинградская область, Приозерский район, п. </w:t>
      </w:r>
      <w:proofErr w:type="gramStart"/>
      <w:r w:rsidRPr="00040BE2">
        <w:rPr>
          <w:b/>
          <w:color w:val="000000"/>
          <w:sz w:val="22"/>
          <w:szCs w:val="22"/>
        </w:rPr>
        <w:t>Петровское</w:t>
      </w:r>
      <w:proofErr w:type="gramEnd"/>
      <w:r w:rsidRPr="00040BE2">
        <w:rPr>
          <w:b/>
          <w:color w:val="000000"/>
          <w:sz w:val="22"/>
          <w:szCs w:val="22"/>
        </w:rPr>
        <w:t>, ул. Шоссейная, д. 22</w:t>
      </w:r>
    </w:p>
    <w:p w:rsidR="00C63ED5" w:rsidRPr="005A491B" w:rsidRDefault="00C63ED5" w:rsidP="00C63ED5">
      <w:pPr>
        <w:jc w:val="both"/>
        <w:rPr>
          <w:color w:val="000000"/>
          <w:sz w:val="22"/>
          <w:szCs w:val="22"/>
        </w:rPr>
      </w:pPr>
      <w:r w:rsidRPr="007B4DA1">
        <w:rPr>
          <w:color w:val="000000"/>
        </w:rPr>
        <w:t xml:space="preserve">Задаток вносится безналичным путем по реквизитам:  Получатель: </w:t>
      </w:r>
      <w:r w:rsidRPr="007B4DA1">
        <w:rPr>
          <w:b/>
          <w:bCs/>
        </w:rPr>
        <w:t>Администрация муниципального образования Петровское сельское поселение</w:t>
      </w:r>
      <w:r w:rsidRPr="007B4DA1">
        <w:rPr>
          <w:color w:val="000000"/>
        </w:rPr>
        <w:t xml:space="preserve">, </w:t>
      </w:r>
      <w:r w:rsidRPr="007B4DA1">
        <w:t xml:space="preserve">ИНН 4712039326 КПП 471201001, л/с 05453009630 в УФК по Ленинградской области </w:t>
      </w:r>
      <w:r w:rsidRPr="007B4DA1">
        <w:rPr>
          <w:bCs/>
        </w:rPr>
        <w:t xml:space="preserve">(Администрация Петровское сельское поселение) </w:t>
      </w:r>
      <w:proofErr w:type="spellStart"/>
      <w:proofErr w:type="gramStart"/>
      <w:r w:rsidRPr="007B4DA1">
        <w:t>р</w:t>
      </w:r>
      <w:proofErr w:type="spellEnd"/>
      <w:proofErr w:type="gramEnd"/>
      <w:r w:rsidRPr="007B4DA1">
        <w:t xml:space="preserve">/с 40302810500003003315 в </w:t>
      </w:r>
      <w:r w:rsidRPr="007B4DA1">
        <w:rPr>
          <w:bCs/>
        </w:rPr>
        <w:t xml:space="preserve">Отделении Ленинградское г. Санкт-Петербург </w:t>
      </w:r>
      <w:r w:rsidRPr="007B4DA1">
        <w:t xml:space="preserve">БИК 044106001, </w:t>
      </w:r>
      <w:r w:rsidRPr="007B4DA1">
        <w:rPr>
          <w:spacing w:val="1"/>
        </w:rPr>
        <w:t xml:space="preserve">ОКТМО 41639440, </w:t>
      </w:r>
      <w:r w:rsidRPr="007B4DA1">
        <w:t>В поле «КБК» ставим «0»</w:t>
      </w:r>
      <w:r>
        <w:t xml:space="preserve"> </w:t>
      </w:r>
      <w:r w:rsidRPr="005A491B">
        <w:rPr>
          <w:bCs/>
          <w:color w:val="000000"/>
          <w:sz w:val="22"/>
          <w:szCs w:val="22"/>
        </w:rPr>
        <w:t xml:space="preserve">Назначение платежа: задаток на участие в аукционе </w:t>
      </w:r>
      <w:r w:rsidR="009A75AE">
        <w:rPr>
          <w:bCs/>
          <w:color w:val="000000"/>
          <w:sz w:val="22"/>
          <w:szCs w:val="22"/>
        </w:rPr>
        <w:t>14.01</w:t>
      </w:r>
      <w:r w:rsidRPr="005A491B">
        <w:rPr>
          <w:bCs/>
          <w:color w:val="000000"/>
          <w:sz w:val="22"/>
          <w:szCs w:val="22"/>
        </w:rPr>
        <w:t>.202</w:t>
      </w:r>
      <w:r w:rsidR="009A75AE">
        <w:rPr>
          <w:bCs/>
          <w:color w:val="000000"/>
          <w:sz w:val="22"/>
          <w:szCs w:val="22"/>
        </w:rPr>
        <w:t>1</w:t>
      </w:r>
      <w:r w:rsidRPr="005A491B">
        <w:rPr>
          <w:bCs/>
          <w:color w:val="000000"/>
          <w:sz w:val="22"/>
          <w:szCs w:val="22"/>
        </w:rPr>
        <w:t xml:space="preserve"> г. (от Ф.И.О.). </w:t>
      </w:r>
      <w:proofErr w:type="gramStart"/>
      <w:r w:rsidRPr="005A491B">
        <w:rPr>
          <w:color w:val="000000"/>
          <w:sz w:val="22"/>
          <w:szCs w:val="22"/>
        </w:rPr>
        <w:t xml:space="preserve">Задаток должен </w:t>
      </w:r>
      <w:r>
        <w:rPr>
          <w:color w:val="000000"/>
        </w:rPr>
        <w:t xml:space="preserve">быть перечислен не позднее </w:t>
      </w:r>
      <w:r w:rsidRPr="005A491B">
        <w:rPr>
          <w:color w:val="000000"/>
          <w:sz w:val="22"/>
          <w:szCs w:val="22"/>
        </w:rPr>
        <w:t xml:space="preserve"> </w:t>
      </w:r>
      <w:r w:rsidR="009F5E4D">
        <w:rPr>
          <w:color w:val="000000"/>
          <w:sz w:val="22"/>
          <w:szCs w:val="22"/>
        </w:rPr>
        <w:t>11</w:t>
      </w:r>
      <w:r w:rsidRPr="005A491B">
        <w:rPr>
          <w:color w:val="000000"/>
          <w:sz w:val="22"/>
          <w:szCs w:val="22"/>
        </w:rPr>
        <w:t xml:space="preserve"> </w:t>
      </w:r>
      <w:r w:rsidR="009F5E4D">
        <w:rPr>
          <w:color w:val="000000"/>
          <w:sz w:val="22"/>
          <w:szCs w:val="22"/>
        </w:rPr>
        <w:t>января</w:t>
      </w:r>
      <w:r w:rsidRPr="005A491B">
        <w:rPr>
          <w:color w:val="000000"/>
          <w:sz w:val="22"/>
          <w:szCs w:val="22"/>
        </w:rPr>
        <w:t xml:space="preserve">  202</w:t>
      </w:r>
      <w:r w:rsidR="009F5E4D">
        <w:rPr>
          <w:color w:val="000000"/>
          <w:sz w:val="22"/>
          <w:szCs w:val="22"/>
        </w:rPr>
        <w:t>1</w:t>
      </w:r>
      <w:r w:rsidRPr="005A491B">
        <w:rPr>
          <w:color w:val="000000"/>
          <w:sz w:val="22"/>
          <w:szCs w:val="22"/>
        </w:rPr>
        <w:t xml:space="preserve"> года</w:t>
      </w:r>
      <w:r>
        <w:rPr>
          <w:color w:val="000000"/>
        </w:rPr>
        <w:t xml:space="preserve"> (</w:t>
      </w:r>
      <w:r w:rsidRPr="00BA6851">
        <w:rPr>
          <w:sz w:val="22"/>
          <w:szCs w:val="22"/>
          <w:shd w:val="clear" w:color="auto" w:fill="FFFFFF"/>
        </w:rPr>
        <w:t>Подтверждением поступления задатка является выписка из лицевого счета</w:t>
      </w:r>
      <w:r>
        <w:rPr>
          <w:shd w:val="clear" w:color="auto" w:fill="FFFFFF"/>
        </w:rPr>
        <w:t>,</w:t>
      </w:r>
      <w:r>
        <w:rPr>
          <w:color w:val="000000"/>
        </w:rPr>
        <w:t xml:space="preserve"> </w:t>
      </w:r>
      <w:r w:rsidRPr="00BA6851">
        <w:rPr>
          <w:sz w:val="22"/>
          <w:szCs w:val="22"/>
          <w:shd w:val="clear" w:color="auto" w:fill="FFFFFF"/>
        </w:rPr>
        <w:t>полученная в день рассмотрения заявок и подведения итогов о допуске заявителей к участию в аукционе</w:t>
      </w:r>
      <w:r>
        <w:rPr>
          <w:color w:val="000000"/>
        </w:rPr>
        <w:t xml:space="preserve"> </w:t>
      </w:r>
      <w:r w:rsidRPr="005A491B">
        <w:rPr>
          <w:color w:val="000000"/>
          <w:sz w:val="22"/>
          <w:szCs w:val="22"/>
        </w:rPr>
        <w:t>(непоступление задатка на дату рассмотрения заявок на участие в аукционе является основанием для отказа в допуске к участию в аукционе).</w:t>
      </w:r>
      <w:proofErr w:type="gramEnd"/>
    </w:p>
    <w:p w:rsidR="009879CD" w:rsidRPr="00300EAD" w:rsidRDefault="009879CD" w:rsidP="009879CD">
      <w:pPr>
        <w:rPr>
          <w:bCs/>
          <w:sz w:val="22"/>
          <w:szCs w:val="22"/>
        </w:rPr>
      </w:pPr>
      <w:r w:rsidRPr="00300EAD">
        <w:rPr>
          <w:sz w:val="22"/>
          <w:szCs w:val="22"/>
        </w:rPr>
        <w:t xml:space="preserve">Участниками аукциона по продаже земельных участков по </w:t>
      </w:r>
      <w:proofErr w:type="spellStart"/>
      <w:r w:rsidRPr="00300EAD">
        <w:rPr>
          <w:sz w:val="22"/>
          <w:szCs w:val="22"/>
        </w:rPr>
        <w:t>ЛОТам</w:t>
      </w:r>
      <w:proofErr w:type="spellEnd"/>
      <w:r w:rsidRPr="00300EAD">
        <w:rPr>
          <w:sz w:val="22"/>
          <w:szCs w:val="22"/>
        </w:rPr>
        <w:t xml:space="preserve"> № 1, 2 могут являться только граждане (физические лица) в соответствии с пунктом 10 статьи 39.11 Земельного кодекса Российской Федерации</w:t>
      </w:r>
      <w:r w:rsidRPr="00300EAD">
        <w:rPr>
          <w:bCs/>
          <w:iCs/>
          <w:sz w:val="22"/>
          <w:szCs w:val="22"/>
        </w:rPr>
        <w:t xml:space="preserve">. </w:t>
      </w:r>
      <w:r w:rsidRPr="00300EAD">
        <w:rPr>
          <w:bCs/>
          <w:sz w:val="22"/>
          <w:szCs w:val="22"/>
        </w:rPr>
        <w:t xml:space="preserve">Один претендент имеет право подать одну заявку </w:t>
      </w:r>
      <w:r w:rsidR="009A75AE">
        <w:rPr>
          <w:bCs/>
          <w:sz w:val="22"/>
          <w:szCs w:val="22"/>
        </w:rPr>
        <w:t xml:space="preserve">на каждый лот </w:t>
      </w:r>
      <w:r w:rsidRPr="00300EAD">
        <w:rPr>
          <w:bCs/>
          <w:sz w:val="22"/>
          <w:szCs w:val="22"/>
        </w:rPr>
        <w:t xml:space="preserve">на участие в аукционе. Для участия в аукционе претендент </w:t>
      </w:r>
      <w:proofErr w:type="gramStart"/>
      <w:r w:rsidRPr="00300EAD">
        <w:rPr>
          <w:bCs/>
          <w:sz w:val="22"/>
          <w:szCs w:val="22"/>
        </w:rPr>
        <w:t>предоставляет следующие документы</w:t>
      </w:r>
      <w:proofErr w:type="gramEnd"/>
      <w:r w:rsidRPr="00300EAD">
        <w:rPr>
          <w:bCs/>
          <w:sz w:val="22"/>
          <w:szCs w:val="22"/>
        </w:rPr>
        <w:t>:</w:t>
      </w:r>
    </w:p>
    <w:p w:rsidR="009879CD" w:rsidRPr="00300EAD" w:rsidRDefault="009879CD" w:rsidP="009879CD">
      <w:pPr>
        <w:ind w:firstLine="540"/>
        <w:jc w:val="both"/>
        <w:rPr>
          <w:sz w:val="22"/>
          <w:szCs w:val="22"/>
        </w:rPr>
      </w:pPr>
      <w:r w:rsidRPr="00300EAD">
        <w:rPr>
          <w:sz w:val="22"/>
          <w:szCs w:val="22"/>
        </w:rPr>
        <w:t xml:space="preserve">1. Заявку </w:t>
      </w:r>
      <w:proofErr w:type="gramStart"/>
      <w:r w:rsidRPr="00300EAD">
        <w:rPr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300EAD">
        <w:rPr>
          <w:sz w:val="22"/>
          <w:szCs w:val="22"/>
        </w:rPr>
        <w:t xml:space="preserve"> аукциона форме с указанием банковских реквизитов счета для возврата задатка (в 2-х экземплярах). </w:t>
      </w:r>
    </w:p>
    <w:p w:rsidR="009879CD" w:rsidRPr="00300EAD" w:rsidRDefault="009879CD" w:rsidP="009879CD">
      <w:pPr>
        <w:ind w:firstLine="540"/>
        <w:jc w:val="both"/>
        <w:rPr>
          <w:sz w:val="22"/>
          <w:szCs w:val="22"/>
        </w:rPr>
      </w:pPr>
      <w:r w:rsidRPr="00300EAD">
        <w:rPr>
          <w:sz w:val="22"/>
          <w:szCs w:val="22"/>
        </w:rPr>
        <w:t xml:space="preserve">2. Копии документов, удостоверяющих личность заявителя (для граждан). </w:t>
      </w:r>
    </w:p>
    <w:p w:rsidR="009879CD" w:rsidRPr="00300EAD" w:rsidRDefault="009879CD" w:rsidP="009879CD">
      <w:pPr>
        <w:ind w:firstLine="540"/>
        <w:jc w:val="both"/>
        <w:rPr>
          <w:sz w:val="22"/>
          <w:szCs w:val="22"/>
        </w:rPr>
      </w:pPr>
      <w:r w:rsidRPr="00300EAD">
        <w:rPr>
          <w:sz w:val="22"/>
          <w:szCs w:val="22"/>
        </w:rPr>
        <w:t>3.</w:t>
      </w:r>
      <w:r w:rsidRPr="00300EAD">
        <w:rPr>
          <w:b/>
          <w:sz w:val="22"/>
          <w:szCs w:val="22"/>
        </w:rPr>
        <w:t xml:space="preserve"> </w:t>
      </w:r>
      <w:r w:rsidRPr="00300EAD">
        <w:rPr>
          <w:iCs/>
          <w:sz w:val="22"/>
          <w:szCs w:val="22"/>
        </w:rPr>
        <w:t>Документы, подтверждающие внесение задатка</w:t>
      </w:r>
      <w:r w:rsidRPr="00300EAD">
        <w:rPr>
          <w:sz w:val="22"/>
          <w:szCs w:val="22"/>
        </w:rPr>
        <w:t xml:space="preserve">. </w:t>
      </w:r>
    </w:p>
    <w:p w:rsidR="009879CD" w:rsidRPr="00300EAD" w:rsidRDefault="009879CD" w:rsidP="009879CD">
      <w:pPr>
        <w:ind w:firstLine="540"/>
        <w:jc w:val="both"/>
        <w:rPr>
          <w:sz w:val="22"/>
          <w:szCs w:val="22"/>
        </w:rPr>
      </w:pPr>
      <w:r w:rsidRPr="00300EAD">
        <w:rPr>
          <w:sz w:val="22"/>
          <w:szCs w:val="22"/>
        </w:rPr>
        <w:t>4. Опись представленных документов (в 2-х экз.).</w:t>
      </w:r>
    </w:p>
    <w:p w:rsidR="009879CD" w:rsidRPr="00300EAD" w:rsidRDefault="009879CD" w:rsidP="009879CD">
      <w:pPr>
        <w:tabs>
          <w:tab w:val="num" w:pos="-1980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00EAD">
        <w:rPr>
          <w:bCs/>
          <w:sz w:val="22"/>
          <w:szCs w:val="22"/>
        </w:rPr>
        <w:t>В случае подачи заявки представителем претендента, предъявляется надлежащим образом оформленная доверенность. Указанные документы, в части их оформления и содержания должны соответствовать требованиям законодательства РФ. Заявки, поступившие после истечения срока приема заявок, указанного в информационном сообщении, либо поданные лицом, не уполномоченным претендентом на осуществление таких действий, вместе с документами по описи, на которой делается отметка об отказе с указанием причины, возвращается в день ее поступления претенденту или его представителю.</w:t>
      </w:r>
    </w:p>
    <w:p w:rsidR="009879CD" w:rsidRPr="00040BE2" w:rsidRDefault="009879CD" w:rsidP="009879CD">
      <w:pPr>
        <w:ind w:firstLine="540"/>
        <w:jc w:val="both"/>
        <w:rPr>
          <w:sz w:val="22"/>
          <w:szCs w:val="22"/>
        </w:rPr>
      </w:pPr>
      <w:r w:rsidRPr="00040BE2">
        <w:rPr>
          <w:sz w:val="22"/>
          <w:szCs w:val="22"/>
        </w:rPr>
        <w:t>Заявитель становится участником аукциона с момента подписания организатором аукциона протокола рассмотрения заявок. Организатор аукциона обязан вернуть внесенный задаток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:rsidR="009879CD" w:rsidRPr="00300EAD" w:rsidRDefault="009879CD" w:rsidP="009879C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00EAD">
        <w:rPr>
          <w:sz w:val="22"/>
          <w:szCs w:val="22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879CD" w:rsidRPr="00300EAD" w:rsidRDefault="009879CD" w:rsidP="009879C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00EAD">
        <w:rPr>
          <w:sz w:val="22"/>
          <w:szCs w:val="22"/>
        </w:rPr>
        <w:t xml:space="preserve"> Заявитель не допускается к участию в аукционе в следующих случаях: </w:t>
      </w:r>
    </w:p>
    <w:p w:rsidR="009879CD" w:rsidRPr="00300EAD" w:rsidRDefault="009879CD" w:rsidP="009879C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00EAD">
        <w:rPr>
          <w:sz w:val="22"/>
          <w:szCs w:val="22"/>
        </w:rPr>
        <w:t xml:space="preserve">1. непредставление необходимых для участия в аукционе документов или представление недостоверных сведений; </w:t>
      </w:r>
    </w:p>
    <w:p w:rsidR="009879CD" w:rsidRPr="00300EAD" w:rsidRDefault="009879CD" w:rsidP="009879C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00EAD">
        <w:rPr>
          <w:sz w:val="22"/>
          <w:szCs w:val="22"/>
        </w:rPr>
        <w:lastRenderedPageBreak/>
        <w:t>2. непоступление задатка на дату рассмотрения заявок на участие в аукционе;</w:t>
      </w:r>
    </w:p>
    <w:p w:rsidR="009879CD" w:rsidRPr="00300EAD" w:rsidRDefault="009879CD" w:rsidP="009879C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00EAD">
        <w:rPr>
          <w:sz w:val="22"/>
          <w:szCs w:val="22"/>
        </w:rPr>
        <w:t>3.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879CD" w:rsidRPr="00300EAD" w:rsidRDefault="009879CD" w:rsidP="009879C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00EAD">
        <w:rPr>
          <w:sz w:val="22"/>
          <w:szCs w:val="22"/>
        </w:rPr>
        <w:t>4. наличие сведений о заявителе, об учредителях (участниках), о членах коллегиальных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9879CD" w:rsidRPr="00300EAD" w:rsidRDefault="009879CD" w:rsidP="009879C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300EAD">
        <w:rPr>
          <w:sz w:val="22"/>
          <w:szCs w:val="22"/>
        </w:rPr>
        <w:t>Участники аукциона получают карточки.</w:t>
      </w:r>
      <w:r w:rsidRPr="00300EAD">
        <w:rPr>
          <w:bCs/>
          <w:sz w:val="22"/>
          <w:szCs w:val="22"/>
        </w:rPr>
        <w:t xml:space="preserve"> </w:t>
      </w:r>
      <w:r w:rsidRPr="00300EAD">
        <w:rPr>
          <w:sz w:val="22"/>
          <w:szCs w:val="22"/>
        </w:rPr>
        <w:t xml:space="preserve">Предложения по величине стоимости земельного участка </w:t>
      </w:r>
      <w:proofErr w:type="gramStart"/>
      <w:r w:rsidRPr="00300EAD">
        <w:rPr>
          <w:sz w:val="22"/>
          <w:szCs w:val="22"/>
        </w:rPr>
        <w:t>заявляются</w:t>
      </w:r>
      <w:proofErr w:type="gramEnd"/>
      <w:r w:rsidRPr="00300EAD">
        <w:rPr>
          <w:sz w:val="22"/>
          <w:szCs w:val="22"/>
        </w:rPr>
        <w:t xml:space="preserve"> участниками аукциона путем поднятия карточек в ходе проведения торгов.</w:t>
      </w:r>
      <w:r w:rsidRPr="00300EAD">
        <w:rPr>
          <w:b/>
          <w:sz w:val="22"/>
          <w:szCs w:val="22"/>
        </w:rPr>
        <w:t xml:space="preserve"> </w:t>
      </w:r>
      <w:r w:rsidRPr="00300EAD">
        <w:rPr>
          <w:sz w:val="22"/>
          <w:szCs w:val="22"/>
        </w:rPr>
        <w:t>Победителем аукциона признается участник, номер карточки которого и заявленное им предложение были названы аукционистом последними. Величина стоимости</w:t>
      </w:r>
      <w:r w:rsidRPr="00300EAD">
        <w:rPr>
          <w:spacing w:val="-15"/>
          <w:sz w:val="22"/>
          <w:szCs w:val="22"/>
        </w:rPr>
        <w:t>, предложенная победителем аукциона, заносится в протокол об итогах аукциона. П</w:t>
      </w:r>
      <w:r w:rsidRPr="00300EAD">
        <w:rPr>
          <w:sz w:val="22"/>
          <w:szCs w:val="22"/>
        </w:rPr>
        <w:t>ротокол об итогах аукциона составляется в двух экземплярах, подписывается организатором аукциона и победителем аукциона, с момента его подписания приобретает юридическую силу и является документом, удостоверяющим право победителя на заключение договора купли-продажи земельного участка. Протокол об итогах аукциона выдается победителю или его уполномоченному представителю в день проведения аукциона.</w:t>
      </w:r>
    </w:p>
    <w:p w:rsidR="009879CD" w:rsidRPr="00300EAD" w:rsidRDefault="009879CD" w:rsidP="009879C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00EAD">
        <w:rPr>
          <w:sz w:val="22"/>
          <w:szCs w:val="22"/>
        </w:rPr>
        <w:t xml:space="preserve">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Не допускается заключение указанных договоров </w:t>
      </w:r>
      <w:proofErr w:type="gramStart"/>
      <w:r w:rsidRPr="00300EAD">
        <w:rPr>
          <w:sz w:val="22"/>
          <w:szCs w:val="22"/>
        </w:rPr>
        <w:t>ранее</w:t>
      </w:r>
      <w:proofErr w:type="gramEnd"/>
      <w:r w:rsidRPr="00300EAD">
        <w:rPr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 </w:t>
      </w:r>
    </w:p>
    <w:p w:rsidR="009879CD" w:rsidRPr="00300EAD" w:rsidRDefault="009879CD" w:rsidP="009879CD">
      <w:pPr>
        <w:ind w:firstLine="540"/>
        <w:jc w:val="both"/>
        <w:rPr>
          <w:sz w:val="22"/>
          <w:szCs w:val="22"/>
        </w:rPr>
      </w:pPr>
      <w:r w:rsidRPr="00300EAD">
        <w:rPr>
          <w:bCs/>
          <w:sz w:val="22"/>
          <w:szCs w:val="22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Pr="00300EAD">
        <w:rPr>
          <w:sz w:val="22"/>
          <w:szCs w:val="22"/>
        </w:rPr>
        <w:t>купли-продажи</w:t>
      </w:r>
      <w:r w:rsidRPr="00300EAD">
        <w:rPr>
          <w:bCs/>
          <w:sz w:val="22"/>
          <w:szCs w:val="22"/>
        </w:rPr>
        <w:t xml:space="preserve"> земельного участка заключается в соответствии с пунктом 13, 14 или 20 статьи 39.12 Земельного кодекса Российской Федерации, засчитывается в оплату приобретаемого земельного участка. Задатки, внесенные этими лицами, не заключившими в установленном статьей 39.12 Земельного кодекса Российской Федерации порядке договор </w:t>
      </w:r>
      <w:r w:rsidRPr="00300EAD">
        <w:rPr>
          <w:sz w:val="22"/>
          <w:szCs w:val="22"/>
        </w:rPr>
        <w:t>купли-продажи</w:t>
      </w:r>
      <w:r w:rsidRPr="00300EAD">
        <w:rPr>
          <w:bCs/>
          <w:sz w:val="22"/>
          <w:szCs w:val="22"/>
        </w:rPr>
        <w:t xml:space="preserve"> земельного участка вследствие уклонения от заключения указанного договора, не возвращаются.</w:t>
      </w:r>
    </w:p>
    <w:p w:rsidR="009879CD" w:rsidRPr="00300EAD" w:rsidRDefault="009879CD" w:rsidP="009879C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gramStart"/>
      <w:r w:rsidRPr="00300EAD">
        <w:rPr>
          <w:bCs/>
          <w:sz w:val="22"/>
          <w:szCs w:val="22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</w:t>
      </w:r>
      <w:r w:rsidRPr="00300EAD">
        <w:rPr>
          <w:sz w:val="22"/>
          <w:szCs w:val="22"/>
        </w:rPr>
        <w:t>купли-продажи</w:t>
      </w:r>
      <w:r w:rsidRPr="00300EAD">
        <w:rPr>
          <w:bCs/>
          <w:sz w:val="22"/>
          <w:szCs w:val="22"/>
        </w:rPr>
        <w:t xml:space="preserve"> земельного участка не подписали и не представили в Администрацию указанные договоры.</w:t>
      </w:r>
      <w:proofErr w:type="gramEnd"/>
      <w:r w:rsidRPr="00300EAD">
        <w:rPr>
          <w:bCs/>
          <w:sz w:val="22"/>
          <w:szCs w:val="22"/>
        </w:rPr>
        <w:t xml:space="preserve"> При этом условия повторного аукциона могут быть изменены. </w:t>
      </w:r>
    </w:p>
    <w:p w:rsidR="009879CD" w:rsidRPr="00300EAD" w:rsidRDefault="009879CD" w:rsidP="009879C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00EAD">
        <w:rPr>
          <w:bCs/>
          <w:sz w:val="22"/>
          <w:szCs w:val="22"/>
        </w:rPr>
        <w:t xml:space="preserve">Если договор </w:t>
      </w:r>
      <w:r w:rsidRPr="00300EAD">
        <w:rPr>
          <w:sz w:val="22"/>
          <w:szCs w:val="22"/>
        </w:rPr>
        <w:t>купли-продажи</w:t>
      </w:r>
      <w:r w:rsidRPr="00300EAD">
        <w:rPr>
          <w:bCs/>
          <w:sz w:val="22"/>
          <w:szCs w:val="22"/>
        </w:rPr>
        <w:t xml:space="preserve">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879CD" w:rsidRPr="00300EAD" w:rsidRDefault="009879CD" w:rsidP="009879C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00EAD">
        <w:rPr>
          <w:bCs/>
          <w:sz w:val="22"/>
          <w:szCs w:val="22"/>
        </w:rPr>
        <w:t>В случае</w:t>
      </w:r>
      <w:proofErr w:type="gramStart"/>
      <w:r w:rsidRPr="00300EAD">
        <w:rPr>
          <w:bCs/>
          <w:sz w:val="22"/>
          <w:szCs w:val="22"/>
        </w:rPr>
        <w:t>,</w:t>
      </w:r>
      <w:proofErr w:type="gramEnd"/>
      <w:r w:rsidRPr="00300EAD">
        <w:rPr>
          <w:bCs/>
          <w:sz w:val="22"/>
          <w:szCs w:val="22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Pr="00300EAD">
        <w:rPr>
          <w:sz w:val="22"/>
          <w:szCs w:val="22"/>
        </w:rPr>
        <w:t>купли-продажи</w:t>
      </w:r>
      <w:r w:rsidRPr="00300EAD">
        <w:rPr>
          <w:bCs/>
          <w:sz w:val="22"/>
          <w:szCs w:val="22"/>
        </w:rPr>
        <w:t xml:space="preserve"> земельного участка этот участник не представил в </w:t>
      </w:r>
      <w:r w:rsidRPr="00300EAD">
        <w:rPr>
          <w:sz w:val="22"/>
          <w:szCs w:val="22"/>
        </w:rPr>
        <w:t xml:space="preserve">Администрацию </w:t>
      </w:r>
      <w:r w:rsidRPr="00300EAD">
        <w:rPr>
          <w:bCs/>
          <w:sz w:val="22"/>
          <w:szCs w:val="22"/>
        </w:rPr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9879CD" w:rsidRPr="00D94BD4" w:rsidRDefault="009879CD" w:rsidP="009879C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94BD4">
        <w:rPr>
          <w:sz w:val="22"/>
          <w:szCs w:val="22"/>
        </w:rPr>
        <w:t xml:space="preserve">Заявки на участие в аукционе принимаются в письменной форме и регистрируются администрацией муниципального образования </w:t>
      </w:r>
      <w:r w:rsidR="007604CA">
        <w:rPr>
          <w:sz w:val="22"/>
          <w:szCs w:val="22"/>
        </w:rPr>
        <w:t xml:space="preserve">Петровское сельское поселение муниципального образования </w:t>
      </w:r>
      <w:r w:rsidRPr="00D94BD4">
        <w:rPr>
          <w:sz w:val="22"/>
          <w:szCs w:val="22"/>
        </w:rPr>
        <w:t xml:space="preserve">Приозерский муниципальный район Ленинградской области по адресу: Ленинградская область, Приозерский район, п. </w:t>
      </w:r>
      <w:proofErr w:type="gramStart"/>
      <w:r w:rsidRPr="00D94BD4">
        <w:rPr>
          <w:sz w:val="22"/>
          <w:szCs w:val="22"/>
        </w:rPr>
        <w:t>Петровское</w:t>
      </w:r>
      <w:proofErr w:type="gramEnd"/>
      <w:r w:rsidRPr="00D94BD4">
        <w:rPr>
          <w:sz w:val="22"/>
          <w:szCs w:val="22"/>
        </w:rPr>
        <w:t xml:space="preserve">, ул. Шоссейная, д. 22, в рабочие дни с 10-00 до 13-00 часов и с 14-00 до 17-00 часов. Дата начала приема заявок </w:t>
      </w:r>
      <w:r w:rsidR="009A75AE">
        <w:rPr>
          <w:b/>
          <w:sz w:val="22"/>
          <w:szCs w:val="22"/>
        </w:rPr>
        <w:t>11</w:t>
      </w:r>
      <w:r w:rsidR="00D94BD4">
        <w:rPr>
          <w:b/>
          <w:sz w:val="22"/>
          <w:szCs w:val="22"/>
        </w:rPr>
        <w:t xml:space="preserve"> </w:t>
      </w:r>
      <w:r w:rsidR="009A75AE">
        <w:rPr>
          <w:b/>
          <w:sz w:val="22"/>
          <w:szCs w:val="22"/>
        </w:rPr>
        <w:t>декабря</w:t>
      </w:r>
      <w:r w:rsidR="00D94BD4">
        <w:rPr>
          <w:b/>
          <w:sz w:val="22"/>
          <w:szCs w:val="22"/>
        </w:rPr>
        <w:t xml:space="preserve"> </w:t>
      </w:r>
      <w:r w:rsidRPr="00D94BD4">
        <w:rPr>
          <w:b/>
          <w:sz w:val="22"/>
          <w:szCs w:val="22"/>
        </w:rPr>
        <w:t>2020</w:t>
      </w:r>
      <w:r w:rsidR="00D94BD4">
        <w:rPr>
          <w:b/>
          <w:sz w:val="22"/>
          <w:szCs w:val="22"/>
        </w:rPr>
        <w:t xml:space="preserve"> года</w:t>
      </w:r>
      <w:r w:rsidRPr="00D94BD4">
        <w:rPr>
          <w:sz w:val="22"/>
          <w:szCs w:val="22"/>
        </w:rPr>
        <w:t xml:space="preserve">.  </w:t>
      </w:r>
      <w:r w:rsidRPr="00D94BD4">
        <w:rPr>
          <w:b/>
          <w:sz w:val="22"/>
          <w:szCs w:val="22"/>
        </w:rPr>
        <w:t xml:space="preserve">Срок окончания приема заявок: 16-00 часов </w:t>
      </w:r>
      <w:r w:rsidR="009A75AE">
        <w:rPr>
          <w:b/>
          <w:sz w:val="22"/>
          <w:szCs w:val="22"/>
        </w:rPr>
        <w:t>11</w:t>
      </w:r>
      <w:r w:rsidRPr="00D94BD4">
        <w:rPr>
          <w:b/>
          <w:sz w:val="22"/>
          <w:szCs w:val="22"/>
        </w:rPr>
        <w:t xml:space="preserve"> </w:t>
      </w:r>
      <w:r w:rsidR="009A75AE">
        <w:rPr>
          <w:b/>
          <w:sz w:val="22"/>
          <w:szCs w:val="22"/>
        </w:rPr>
        <w:t>января</w:t>
      </w:r>
      <w:r w:rsidRPr="00D94BD4">
        <w:rPr>
          <w:b/>
          <w:sz w:val="22"/>
          <w:szCs w:val="22"/>
        </w:rPr>
        <w:t xml:space="preserve"> 202</w:t>
      </w:r>
      <w:r w:rsidR="001158D8">
        <w:rPr>
          <w:b/>
          <w:sz w:val="22"/>
          <w:szCs w:val="22"/>
        </w:rPr>
        <w:t>1</w:t>
      </w:r>
      <w:r w:rsidRPr="00D94BD4">
        <w:rPr>
          <w:b/>
          <w:sz w:val="22"/>
          <w:szCs w:val="22"/>
        </w:rPr>
        <w:t xml:space="preserve"> года.</w:t>
      </w:r>
      <w:r w:rsidRPr="00D94BD4">
        <w:rPr>
          <w:sz w:val="22"/>
          <w:szCs w:val="22"/>
        </w:rPr>
        <w:t xml:space="preserve"> По указанному адресу можно ознакомиться с формой заявки на участие в аукционе, получить бланки заявки и иную дополнительную информацию. Телефон для справок: 8-81379-66-1</w:t>
      </w:r>
      <w:r w:rsidR="009A75AE">
        <w:rPr>
          <w:sz w:val="22"/>
          <w:szCs w:val="22"/>
        </w:rPr>
        <w:t>6</w:t>
      </w:r>
      <w:r w:rsidRPr="00D94BD4">
        <w:rPr>
          <w:sz w:val="22"/>
          <w:szCs w:val="22"/>
        </w:rPr>
        <w:t>0</w:t>
      </w:r>
    </w:p>
    <w:p w:rsidR="009879CD" w:rsidRPr="00B3647C" w:rsidRDefault="009879CD" w:rsidP="009879CD">
      <w:pPr>
        <w:tabs>
          <w:tab w:val="num" w:pos="-1980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00EAD">
        <w:rPr>
          <w:sz w:val="22"/>
          <w:szCs w:val="22"/>
        </w:rPr>
        <w:t>Администрация принимает решение об отказе в проведен</w:t>
      </w:r>
      <w:proofErr w:type="gramStart"/>
      <w:r w:rsidRPr="00300EAD">
        <w:rPr>
          <w:sz w:val="22"/>
          <w:szCs w:val="22"/>
        </w:rPr>
        <w:t>ии ау</w:t>
      </w:r>
      <w:proofErr w:type="gramEnd"/>
      <w:r w:rsidRPr="00300EAD">
        <w:rPr>
          <w:sz w:val="22"/>
          <w:szCs w:val="22"/>
        </w:rPr>
        <w:t xml:space="preserve">кциона в случае выявления обстоятельств, предусмотренных в пункте 8 статьи 39.11 Земельного кодекса Российской </w:t>
      </w:r>
      <w:r w:rsidRPr="00300EAD">
        <w:rPr>
          <w:sz w:val="22"/>
          <w:szCs w:val="22"/>
        </w:rPr>
        <w:lastRenderedPageBreak/>
        <w:t>Федерации. Извещение об отказе в проведен</w:t>
      </w:r>
      <w:proofErr w:type="gramStart"/>
      <w:r w:rsidRPr="00300EAD">
        <w:rPr>
          <w:sz w:val="22"/>
          <w:szCs w:val="22"/>
        </w:rPr>
        <w:t>ии ау</w:t>
      </w:r>
      <w:proofErr w:type="gramEnd"/>
      <w:r w:rsidRPr="00300EAD">
        <w:rPr>
          <w:sz w:val="22"/>
          <w:szCs w:val="22"/>
        </w:rPr>
        <w:t>кциона размещается на официальном сайте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300EAD">
        <w:rPr>
          <w:sz w:val="22"/>
          <w:szCs w:val="22"/>
        </w:rPr>
        <w:t>ии ау</w:t>
      </w:r>
      <w:proofErr w:type="gramEnd"/>
      <w:r w:rsidRPr="00300EAD">
        <w:rPr>
          <w:sz w:val="22"/>
          <w:szCs w:val="22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879CD" w:rsidRPr="00B309A8" w:rsidRDefault="009879CD" w:rsidP="009879CD">
      <w:pPr>
        <w:ind w:firstLine="540"/>
        <w:jc w:val="both"/>
        <w:rPr>
          <w:color w:val="000000"/>
          <w:sz w:val="22"/>
          <w:szCs w:val="22"/>
        </w:rPr>
      </w:pPr>
      <w:r w:rsidRPr="004A03C7">
        <w:rPr>
          <w:color w:val="000000"/>
          <w:sz w:val="22"/>
          <w:szCs w:val="22"/>
        </w:rPr>
        <w:t>Объявление о проведен</w:t>
      </w:r>
      <w:proofErr w:type="gramStart"/>
      <w:r w:rsidRPr="004A03C7">
        <w:rPr>
          <w:color w:val="000000"/>
          <w:sz w:val="22"/>
          <w:szCs w:val="22"/>
        </w:rPr>
        <w:t>ии ау</w:t>
      </w:r>
      <w:proofErr w:type="gramEnd"/>
      <w:r w:rsidRPr="004A03C7">
        <w:rPr>
          <w:color w:val="000000"/>
          <w:sz w:val="22"/>
          <w:szCs w:val="22"/>
        </w:rPr>
        <w:t xml:space="preserve">кциона размещено так же в сети «Интернет» на официальном сайте Российской Федерации для размещения информации о проведении торгов </w:t>
      </w:r>
      <w:r w:rsidRPr="004A03C7">
        <w:rPr>
          <w:b/>
          <w:bCs/>
          <w:spacing w:val="1"/>
          <w:sz w:val="22"/>
          <w:szCs w:val="22"/>
        </w:rPr>
        <w:t>(</w:t>
      </w:r>
      <w:hyperlink r:id="rId4" w:history="1">
        <w:r w:rsidRPr="004A03C7">
          <w:rPr>
            <w:sz w:val="22"/>
            <w:szCs w:val="22"/>
            <w:lang w:val="en-US"/>
          </w:rPr>
          <w:t>www</w:t>
        </w:r>
        <w:r w:rsidRPr="004A03C7">
          <w:rPr>
            <w:sz w:val="22"/>
            <w:szCs w:val="22"/>
          </w:rPr>
          <w:t>.</w:t>
        </w:r>
        <w:proofErr w:type="spellStart"/>
        <w:r w:rsidRPr="004A03C7">
          <w:rPr>
            <w:sz w:val="22"/>
            <w:szCs w:val="22"/>
            <w:lang w:val="en-US"/>
          </w:rPr>
          <w:t>torgi</w:t>
        </w:r>
        <w:proofErr w:type="spellEnd"/>
        <w:r w:rsidRPr="004A03C7">
          <w:rPr>
            <w:sz w:val="22"/>
            <w:szCs w:val="22"/>
          </w:rPr>
          <w:t>.</w:t>
        </w:r>
        <w:proofErr w:type="spellStart"/>
        <w:r w:rsidRPr="004A03C7">
          <w:rPr>
            <w:sz w:val="22"/>
            <w:szCs w:val="22"/>
            <w:lang w:val="en-US"/>
          </w:rPr>
          <w:t>gov</w:t>
        </w:r>
        <w:proofErr w:type="spellEnd"/>
        <w:r w:rsidRPr="004A03C7">
          <w:rPr>
            <w:sz w:val="22"/>
            <w:szCs w:val="22"/>
          </w:rPr>
          <w:t>.</w:t>
        </w:r>
        <w:proofErr w:type="spellStart"/>
        <w:r w:rsidRPr="004A03C7">
          <w:rPr>
            <w:sz w:val="22"/>
            <w:szCs w:val="22"/>
            <w:lang w:val="en-US"/>
          </w:rPr>
          <w:t>ru</w:t>
        </w:r>
        <w:proofErr w:type="spellEnd"/>
      </w:hyperlink>
      <w:r w:rsidRPr="004A03C7">
        <w:rPr>
          <w:b/>
          <w:bCs/>
          <w:color w:val="000000"/>
          <w:spacing w:val="1"/>
          <w:sz w:val="22"/>
          <w:szCs w:val="22"/>
        </w:rPr>
        <w:t xml:space="preserve">), </w:t>
      </w:r>
      <w:r w:rsidRPr="004A03C7">
        <w:rPr>
          <w:bCs/>
          <w:color w:val="000000"/>
          <w:spacing w:val="1"/>
          <w:sz w:val="22"/>
          <w:szCs w:val="22"/>
        </w:rPr>
        <w:t>официальном сайте Администрации</w:t>
      </w:r>
      <w:r w:rsidRPr="004A03C7">
        <w:rPr>
          <w:b/>
          <w:bCs/>
          <w:color w:val="000000"/>
          <w:spacing w:val="1"/>
          <w:sz w:val="22"/>
          <w:szCs w:val="22"/>
        </w:rPr>
        <w:t xml:space="preserve"> </w:t>
      </w:r>
      <w:r w:rsidRPr="004A03C7">
        <w:rPr>
          <w:color w:val="000000"/>
          <w:sz w:val="22"/>
          <w:szCs w:val="22"/>
        </w:rPr>
        <w:t xml:space="preserve">и содержит информацию о форме заявки, договоре </w:t>
      </w:r>
      <w:r w:rsidRPr="004A03C7">
        <w:rPr>
          <w:sz w:val="22"/>
          <w:szCs w:val="22"/>
        </w:rPr>
        <w:t>купли-продажи</w:t>
      </w:r>
      <w:r w:rsidRPr="004A03C7">
        <w:rPr>
          <w:color w:val="000000"/>
          <w:sz w:val="22"/>
          <w:szCs w:val="22"/>
        </w:rPr>
        <w:t xml:space="preserve"> земельного участка.</w:t>
      </w:r>
    </w:p>
    <w:p w:rsidR="00FB3418" w:rsidRDefault="00FB3418" w:rsidP="009879CD">
      <w:pPr>
        <w:ind w:firstLine="540"/>
        <w:jc w:val="right"/>
      </w:pPr>
    </w:p>
    <w:sectPr w:rsidR="00FB3418" w:rsidSect="00D8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9562B"/>
    <w:rsid w:val="00040BE2"/>
    <w:rsid w:val="00094A78"/>
    <w:rsid w:val="001158D8"/>
    <w:rsid w:val="00194B6C"/>
    <w:rsid w:val="001957B6"/>
    <w:rsid w:val="0021517C"/>
    <w:rsid w:val="00367EEB"/>
    <w:rsid w:val="005947DE"/>
    <w:rsid w:val="005D0886"/>
    <w:rsid w:val="005F1740"/>
    <w:rsid w:val="006D3B23"/>
    <w:rsid w:val="00732798"/>
    <w:rsid w:val="0073486B"/>
    <w:rsid w:val="007604CA"/>
    <w:rsid w:val="00876B13"/>
    <w:rsid w:val="00970CE4"/>
    <w:rsid w:val="009879CD"/>
    <w:rsid w:val="009A75AE"/>
    <w:rsid w:val="009F5E4D"/>
    <w:rsid w:val="00A03CDE"/>
    <w:rsid w:val="00A33143"/>
    <w:rsid w:val="00A61425"/>
    <w:rsid w:val="00B52BD6"/>
    <w:rsid w:val="00B741C2"/>
    <w:rsid w:val="00C55AEC"/>
    <w:rsid w:val="00C63ED5"/>
    <w:rsid w:val="00CA4B07"/>
    <w:rsid w:val="00D8236E"/>
    <w:rsid w:val="00D94BD4"/>
    <w:rsid w:val="00D9562B"/>
    <w:rsid w:val="00DA479E"/>
    <w:rsid w:val="00E226D2"/>
    <w:rsid w:val="00E95330"/>
    <w:rsid w:val="00EA1CA7"/>
    <w:rsid w:val="00ED28BB"/>
    <w:rsid w:val="00F73690"/>
    <w:rsid w:val="00FB3418"/>
    <w:rsid w:val="00FB3A37"/>
    <w:rsid w:val="00FC1386"/>
    <w:rsid w:val="00FD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957B6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1957B6"/>
    <w:pPr>
      <w:widowControl w:val="0"/>
      <w:shd w:val="clear" w:color="auto" w:fill="FFFFFF"/>
      <w:spacing w:before="300" w:after="180"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+ Полужирный"/>
    <w:aliases w:val="Интервал 0 pt"/>
    <w:rsid w:val="001957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Колобылина</dc:creator>
  <cp:lastModifiedBy>Пользоавтель</cp:lastModifiedBy>
  <cp:revision>2</cp:revision>
  <dcterms:created xsi:type="dcterms:W3CDTF">2020-12-15T14:23:00Z</dcterms:created>
  <dcterms:modified xsi:type="dcterms:W3CDTF">2020-12-15T14:23:00Z</dcterms:modified>
</cp:coreProperties>
</file>