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A" w:rsidRPr="001F4BEA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1F4BEA">
        <w:rPr>
          <w:rFonts w:ascii="Times New Roman" w:hAnsi="Times New Roman" w:cs="Times New Roman"/>
          <w:b/>
          <w:sz w:val="24"/>
          <w:szCs w:val="24"/>
        </w:rPr>
        <w:t>6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1F4BEA">
        <w:rPr>
          <w:rFonts w:ascii="Times New Roman" w:hAnsi="Times New Roman" w:cs="Times New Roman"/>
          <w:b/>
          <w:sz w:val="24"/>
          <w:szCs w:val="24"/>
        </w:rPr>
        <w:t>из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1F4BEA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3D50D4">
        <w:rPr>
          <w:rFonts w:ascii="Times New Roman" w:hAnsi="Times New Roman" w:cs="Times New Roman"/>
          <w:b/>
          <w:sz w:val="24"/>
          <w:szCs w:val="24"/>
        </w:rPr>
        <w:t>8</w:t>
      </w:r>
      <w:r w:rsidR="00AE4D3B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F4BEA" w:rsidRPr="001F4BEA" w:rsidRDefault="001F4BE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45" w:type="dxa"/>
        <w:tblLayout w:type="fixed"/>
        <w:tblLook w:val="04A0" w:firstRow="1" w:lastRow="0" w:firstColumn="1" w:lastColumn="0" w:noHBand="0" w:noVBand="1"/>
      </w:tblPr>
      <w:tblGrid>
        <w:gridCol w:w="1170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2D7C2F">
        <w:trPr>
          <w:trHeight w:val="3850"/>
        </w:trPr>
        <w:tc>
          <w:tcPr>
            <w:tcW w:w="11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2D7C2F">
        <w:trPr>
          <w:trHeight w:val="335"/>
        </w:trPr>
        <w:tc>
          <w:tcPr>
            <w:tcW w:w="11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2D7C2F">
        <w:trPr>
          <w:trHeight w:val="335"/>
        </w:trPr>
        <w:tc>
          <w:tcPr>
            <w:tcW w:w="11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3E3098" w:rsidRPr="004178E5" w:rsidRDefault="002D7C2F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Мун. контракт не заключен, 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 w:rsidR="009C476F">
              <w:rPr>
                <w:rFonts w:ascii="Times New Roman" w:hAnsi="Times New Roman" w:cs="Times New Roman"/>
                <w:sz w:val="20"/>
                <w:szCs w:val="20"/>
              </w:rPr>
              <w:t xml:space="preserve"> объявлен </w:t>
            </w:r>
            <w:r w:rsidR="001F4B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1F4BEA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 xml:space="preserve"> 2016 года</w:t>
            </w:r>
            <w:r w:rsidR="009C476F">
              <w:rPr>
                <w:rFonts w:ascii="Times New Roman" w:hAnsi="Times New Roman" w:cs="Times New Roman"/>
                <w:sz w:val="20"/>
                <w:szCs w:val="20"/>
              </w:rPr>
              <w:t>, последний день подачи заявок 29 июля 2016г.</w:t>
            </w:r>
          </w:p>
        </w:tc>
        <w:tc>
          <w:tcPr>
            <w:tcW w:w="1418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4 квартал 2016 года</w:t>
            </w:r>
          </w:p>
        </w:tc>
        <w:tc>
          <w:tcPr>
            <w:tcW w:w="1644" w:type="dxa"/>
            <w:vAlign w:val="center"/>
          </w:tcPr>
          <w:p w:rsidR="003E3098" w:rsidRPr="004178E5" w:rsidRDefault="002D7C2F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отсутствуют</w:t>
            </w: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4FC" w:rsidRDefault="00E244FC" w:rsidP="00E244F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Целевое использование субсидии в сумме </w:t>
      </w:r>
      <w:r>
        <w:rPr>
          <w:rFonts w:ascii="Times New Roman" w:hAnsi="Times New Roman" w:cs="Times New Roman"/>
          <w:sz w:val="24"/>
          <w:szCs w:val="24"/>
        </w:rPr>
        <w:t xml:space="preserve">0 рублей 00 копеек (ноль рублей 00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копеек)  подтверждаю</w:t>
      </w:r>
      <w:proofErr w:type="gramEnd"/>
      <w:r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3D50D4">
        <w:rPr>
          <w:rFonts w:ascii="Times New Roman" w:hAnsi="Times New Roman" w:cs="Times New Roman"/>
        </w:rPr>
        <w:t>31</w:t>
      </w:r>
      <w:r w:rsidRPr="00B12C69">
        <w:rPr>
          <w:rFonts w:ascii="Times New Roman" w:hAnsi="Times New Roman" w:cs="Times New Roman"/>
        </w:rPr>
        <w:t xml:space="preserve">» </w:t>
      </w:r>
      <w:r w:rsidR="003D50D4">
        <w:rPr>
          <w:rFonts w:ascii="Times New Roman" w:hAnsi="Times New Roman" w:cs="Times New Roman"/>
          <w:u w:val="single"/>
        </w:rPr>
        <w:t>июля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3D50D4">
        <w:rPr>
          <w:rFonts w:ascii="Times New Roman" w:hAnsi="Times New Roman" w:cs="Times New Roman"/>
        </w:rPr>
        <w:t>3</w:t>
      </w:r>
      <w:r w:rsidR="00B222FD">
        <w:rPr>
          <w:rFonts w:ascii="Times New Roman" w:hAnsi="Times New Roman" w:cs="Times New Roman"/>
        </w:rPr>
        <w:t>1</w:t>
      </w:r>
      <w:r w:rsidRPr="00B12C69">
        <w:rPr>
          <w:rFonts w:ascii="Times New Roman" w:hAnsi="Times New Roman" w:cs="Times New Roman"/>
        </w:rPr>
        <w:t xml:space="preserve">» </w:t>
      </w:r>
      <w:r w:rsidR="003D50D4">
        <w:rPr>
          <w:rFonts w:ascii="Times New Roman" w:hAnsi="Times New Roman" w:cs="Times New Roman"/>
          <w:u w:val="single"/>
        </w:rPr>
        <w:t>июля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165FCB"/>
    <w:rsid w:val="001F4BEA"/>
    <w:rsid w:val="002D7C2F"/>
    <w:rsid w:val="003D50D4"/>
    <w:rsid w:val="003E3098"/>
    <w:rsid w:val="004178E5"/>
    <w:rsid w:val="005C5C15"/>
    <w:rsid w:val="00607F86"/>
    <w:rsid w:val="00645D30"/>
    <w:rsid w:val="006C297B"/>
    <w:rsid w:val="00723A7F"/>
    <w:rsid w:val="0075472D"/>
    <w:rsid w:val="00895AC4"/>
    <w:rsid w:val="009C476F"/>
    <w:rsid w:val="009E1B6C"/>
    <w:rsid w:val="00A359EC"/>
    <w:rsid w:val="00A942FA"/>
    <w:rsid w:val="00AA42D4"/>
    <w:rsid w:val="00AE4D3B"/>
    <w:rsid w:val="00B12C69"/>
    <w:rsid w:val="00B222FD"/>
    <w:rsid w:val="00B7072C"/>
    <w:rsid w:val="00C24B52"/>
    <w:rsid w:val="00C479BF"/>
    <w:rsid w:val="00C621DB"/>
    <w:rsid w:val="00DE758B"/>
    <w:rsid w:val="00E244FC"/>
    <w:rsid w:val="00EB0F96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2016-10-06T11:31:00Z</cp:lastPrinted>
  <dcterms:created xsi:type="dcterms:W3CDTF">2014-09-11T07:47:00Z</dcterms:created>
  <dcterms:modified xsi:type="dcterms:W3CDTF">2016-10-06T11:31:00Z</dcterms:modified>
</cp:coreProperties>
</file>