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924E50" w:rsidRDefault="00924E50" w:rsidP="00924E50">
      <w:r>
        <w:t>Действующее пенсионное законодательство не предусматривает выдачу и, соответственно, замену пенсионных удостоверений, как это было до 2015 года.</w:t>
      </w:r>
      <w:r>
        <w:br/>
        <w:t xml:space="preserve">При необходимости в получении различных услуг и льгот, пенсионеры часто сталкиваются с тем, что им необходимо подтвердить свой статус. Это можно сделать, </w:t>
      </w:r>
      <w:proofErr w:type="gramStart"/>
      <w:r>
        <w:t>предоставив соответствующую справку</w:t>
      </w:r>
      <w:proofErr w:type="gramEnd"/>
      <w:r>
        <w:t>. В документе обязательно указываются: ФИО пенсионера, дата его рождения, СНИЛС, наименование органа ПФР, дата выдачи справки и размер пенсии.</w:t>
      </w:r>
      <w:r>
        <w:br/>
        <w:t>За получением справки можно обратиться в клиентскую службу Пенсионного фонда по месту жительства или предварительно заказать документ в Личном кабинете гражданина на сайте ПФР и здесь же записаться на прием, выбрав удобное время, чтобы забрать справку.</w:t>
      </w:r>
      <w:r>
        <w:br/>
        <w:t>Справка имеет то же юридическое значение, что и ранее выдаваемое удостоверение. Напоминаем, что если у пенсионера имеется удостоверение, то оно также является действительным.</w:t>
      </w:r>
      <w:r>
        <w:br/>
        <w:t>Федеральные, государственные и муниципальные органы, предоставляющие населению государственные услуги, не требуют подтверждения статуса пенсионера, так как обмениваются всей необходимой информацией в рамках межведомственного взаимодействия.</w:t>
      </w:r>
      <w:bookmarkStart w:id="0" w:name="_GoBack"/>
      <w:bookmarkEnd w:id="0"/>
    </w:p>
    <w:sectPr w:rsidR="002173A8" w:rsidRPr="0092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523D10"/>
    <w:rsid w:val="00924E50"/>
    <w:rsid w:val="00D80540"/>
    <w:rsid w:val="00E45011"/>
    <w:rsid w:val="00E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2019-07-08T18:35:00Z</dcterms:created>
  <dcterms:modified xsi:type="dcterms:W3CDTF">2019-07-08T18:35:00Z</dcterms:modified>
</cp:coreProperties>
</file>