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Администрация муниципального образования </w:t>
      </w:r>
    </w:p>
    <w:p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Петровское сельское поселение муниципального образования </w:t>
      </w:r>
    </w:p>
    <w:p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>Приозерский муниципальный район Ленинградской области</w:t>
      </w:r>
    </w:p>
    <w:p w:rsidR="00FE057F" w:rsidRDefault="00FE057F" w:rsidP="00523B4F">
      <w:pPr>
        <w:jc w:val="center"/>
        <w:rPr>
          <w:b/>
        </w:rPr>
      </w:pPr>
    </w:p>
    <w:p w:rsidR="00523B4F" w:rsidRDefault="00523B4F" w:rsidP="00523B4F">
      <w:pPr>
        <w:jc w:val="center"/>
        <w:rPr>
          <w:b/>
        </w:rPr>
      </w:pPr>
      <w:r w:rsidRPr="00561DEF">
        <w:rPr>
          <w:b/>
        </w:rPr>
        <w:t>П О С Т А Н О В Л Е Н И Е</w:t>
      </w:r>
    </w:p>
    <w:p w:rsidR="00AA11C0" w:rsidRDefault="00AA11C0" w:rsidP="00523B4F">
      <w:pPr>
        <w:jc w:val="center"/>
        <w:rPr>
          <w:b/>
        </w:rPr>
      </w:pPr>
    </w:p>
    <w:p w:rsidR="00AA11C0" w:rsidRDefault="00AA11C0" w:rsidP="00EC5EC3">
      <w:pPr>
        <w:jc w:val="center"/>
        <w:rPr>
          <w:b/>
        </w:rPr>
      </w:pPr>
    </w:p>
    <w:p w:rsidR="00AA11C0" w:rsidRPr="00561DEF" w:rsidRDefault="00AA11C0" w:rsidP="00AA11C0">
      <w:pPr>
        <w:jc w:val="right"/>
        <w:rPr>
          <w:b/>
        </w:rPr>
      </w:pPr>
    </w:p>
    <w:p w:rsidR="00523B4F" w:rsidRDefault="00AA11C0" w:rsidP="00523B4F">
      <w:pPr>
        <w:tabs>
          <w:tab w:val="left" w:pos="624"/>
        </w:tabs>
      </w:pPr>
      <w:r>
        <w:t xml:space="preserve">от </w:t>
      </w:r>
      <w:r w:rsidR="009309AE">
        <w:t>21</w:t>
      </w:r>
      <w:r>
        <w:t xml:space="preserve"> </w:t>
      </w:r>
      <w:r w:rsidR="00EC5EC3">
        <w:t>июня</w:t>
      </w:r>
      <w:r>
        <w:t xml:space="preserve"> </w:t>
      </w:r>
      <w:r w:rsidR="00523B4F">
        <w:t>2021</w:t>
      </w:r>
      <w:r w:rsidR="00523B4F" w:rsidRPr="00466380">
        <w:t xml:space="preserve"> года                                                                                                 </w:t>
      </w:r>
      <w:r w:rsidR="009309AE">
        <w:t xml:space="preserve">               </w:t>
      </w:r>
      <w:r w:rsidR="00523B4F" w:rsidRPr="00466380">
        <w:t xml:space="preserve"> №</w:t>
      </w:r>
      <w:r w:rsidR="00642723">
        <w:t xml:space="preserve"> 128</w:t>
      </w:r>
      <w:r w:rsidR="00523B4F" w:rsidRPr="00466380">
        <w:t xml:space="preserve"> </w:t>
      </w:r>
      <w:r w:rsidR="00523B4F" w:rsidRPr="00561DEF">
        <w:br/>
      </w:r>
    </w:p>
    <w:p w:rsidR="00AA11C0" w:rsidRPr="00561DEF" w:rsidRDefault="00AA11C0" w:rsidP="00523B4F">
      <w:pPr>
        <w:tabs>
          <w:tab w:val="left" w:pos="624"/>
        </w:tabs>
      </w:pPr>
    </w:p>
    <w:p w:rsidR="00AA11C0" w:rsidRDefault="00523B4F" w:rsidP="005A1950">
      <w:r>
        <w:t xml:space="preserve">О внесении изменений </w:t>
      </w:r>
      <w:r w:rsidR="00B15C41">
        <w:t xml:space="preserve">в постановление </w:t>
      </w:r>
    </w:p>
    <w:p w:rsidR="00AA11C0" w:rsidRDefault="00A12062" w:rsidP="005A1950">
      <w:r>
        <w:t>от 29.0</w:t>
      </w:r>
      <w:r w:rsidR="004859DB">
        <w:t>6</w:t>
      </w:r>
      <w:r>
        <w:t>.2016 года № 99</w:t>
      </w:r>
      <w:r w:rsidR="00AA11C0">
        <w:t xml:space="preserve"> </w:t>
      </w:r>
      <w:r w:rsidR="005A1950">
        <w:t>«</w:t>
      </w:r>
      <w:r w:rsidR="00523B4F">
        <w:t>О</w:t>
      </w:r>
      <w:r>
        <w:t xml:space="preserve">б утверждении </w:t>
      </w:r>
    </w:p>
    <w:p w:rsidR="00A12062" w:rsidRDefault="00A12062">
      <w:r>
        <w:t>требований к порядку разработки и</w:t>
      </w:r>
    </w:p>
    <w:p w:rsidR="00A12062" w:rsidRDefault="00A12062">
      <w:r>
        <w:t xml:space="preserve">принятия правовых актов о </w:t>
      </w:r>
    </w:p>
    <w:p w:rsidR="00A12062" w:rsidRDefault="00A12062">
      <w:r>
        <w:t xml:space="preserve">нормировании в сфере закупок для </w:t>
      </w:r>
    </w:p>
    <w:p w:rsidR="00A12062" w:rsidRDefault="00A12062" w:rsidP="00A12062">
      <w:r>
        <w:t>обеспечения муниципальных нужд»</w:t>
      </w:r>
    </w:p>
    <w:p w:rsidR="00FF455B" w:rsidRDefault="00FF455B"/>
    <w:p w:rsidR="00A12062" w:rsidRDefault="00A12062"/>
    <w:p w:rsidR="00AA11C0" w:rsidRDefault="00AA11C0" w:rsidP="00AA11C0">
      <w:pPr>
        <w:ind w:firstLine="567"/>
        <w:jc w:val="both"/>
      </w:pPr>
    </w:p>
    <w:p w:rsidR="00CD609B" w:rsidRDefault="00AA11C0" w:rsidP="00CD609B">
      <w:pPr>
        <w:ind w:firstLine="567"/>
        <w:jc w:val="both"/>
      </w:pPr>
      <w:r>
        <w:t xml:space="preserve"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4859DB">
        <w:t>издано постановление Правительства РФ о</w:t>
      </w:r>
      <w:r w:rsidR="00CD609B">
        <w:t xml:space="preserve">т </w:t>
      </w:r>
      <w:r w:rsidR="004859DB">
        <w:t>18.05.2015 № 476</w:t>
      </w:r>
      <w:r w:rsidR="00CD609B">
        <w:t xml:space="preserve"> «</w:t>
      </w:r>
      <w:r w:rsidR="004859DB" w:rsidRPr="004859DB">
        <w:rPr>
          <w:bCs/>
          <w:shd w:val="clear" w:color="auto" w:fill="FFFFFF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CD609B">
        <w:t xml:space="preserve">», </w:t>
      </w:r>
      <w:proofErr w:type="gramStart"/>
      <w:r w:rsidR="00CE2B35">
        <w:t>Постанов</w:t>
      </w:r>
      <w:r w:rsidR="00E458D2">
        <w:t>ляю</w:t>
      </w:r>
      <w:proofErr w:type="gramEnd"/>
      <w:r w:rsidR="00CD609B">
        <w:t>:</w:t>
      </w:r>
      <w:r>
        <w:t xml:space="preserve">  </w:t>
      </w:r>
    </w:p>
    <w:p w:rsidR="00AA11C0" w:rsidRDefault="00AA11C0" w:rsidP="00CD609B">
      <w:pPr>
        <w:ind w:firstLine="567"/>
        <w:jc w:val="both"/>
      </w:pPr>
      <w:r>
        <w:t xml:space="preserve"> </w:t>
      </w:r>
    </w:p>
    <w:p w:rsidR="00FF455B" w:rsidRDefault="00AA11C0" w:rsidP="004859DB">
      <w:r>
        <w:t>1.</w:t>
      </w:r>
      <w:r w:rsidR="00CE2B35">
        <w:t xml:space="preserve"> </w:t>
      </w:r>
      <w:r w:rsidR="00FF455B">
        <w:t xml:space="preserve">Внести изменения </w:t>
      </w:r>
      <w:r w:rsidR="00CE2B35">
        <w:t xml:space="preserve">в </w:t>
      </w:r>
      <w:r w:rsidR="004859DB">
        <w:t>требование</w:t>
      </w:r>
      <w:r w:rsidR="004859DB">
        <w:t xml:space="preserve"> к порядку разработки и</w:t>
      </w:r>
      <w:r w:rsidR="004859DB">
        <w:t xml:space="preserve"> </w:t>
      </w:r>
      <w:r w:rsidR="004859DB">
        <w:t>принятия правовых</w:t>
      </w:r>
      <w:r w:rsidR="004859DB">
        <w:t xml:space="preserve"> актов о </w:t>
      </w:r>
      <w:r w:rsidR="004859DB">
        <w:t>нормировании в сфере закупок для обеспечения муниципальных нужд</w:t>
      </w:r>
      <w:r w:rsidR="00FF455B">
        <w:t>»</w:t>
      </w:r>
      <w:r w:rsidR="00CE2B35">
        <w:t xml:space="preserve"> утвержденный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от </w:t>
      </w:r>
      <w:r w:rsidR="004859DB">
        <w:t>29.06.2016 года № 99</w:t>
      </w:r>
      <w:r w:rsidR="00CE2B35">
        <w:t>:</w:t>
      </w:r>
    </w:p>
    <w:p w:rsidR="00FF455B" w:rsidRDefault="00CE2B35" w:rsidP="00CE2B3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FF455B">
        <w:rPr>
          <w:lang w:eastAsia="ru-RU"/>
        </w:rPr>
        <w:t xml:space="preserve">Исключить </w:t>
      </w:r>
      <w:r>
        <w:rPr>
          <w:lang w:eastAsia="ru-RU"/>
        </w:rPr>
        <w:t>под</w:t>
      </w:r>
      <w:r w:rsidR="0058178D">
        <w:rPr>
          <w:lang w:eastAsia="ru-RU"/>
        </w:rPr>
        <w:t>пункт «б</w:t>
      </w:r>
      <w:r w:rsidR="00FF455B">
        <w:rPr>
          <w:lang w:eastAsia="ru-RU"/>
        </w:rPr>
        <w:t xml:space="preserve">» </w:t>
      </w:r>
      <w:r w:rsidR="0058178D">
        <w:rPr>
          <w:lang w:eastAsia="ru-RU"/>
        </w:rPr>
        <w:t>абзаца 3</w:t>
      </w:r>
      <w:r w:rsidR="00FF455B">
        <w:rPr>
          <w:lang w:eastAsia="ru-RU"/>
        </w:rPr>
        <w:t>.</w:t>
      </w:r>
    </w:p>
    <w:p w:rsidR="0058178D" w:rsidRDefault="0058178D" w:rsidP="00CE2B3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1.2. </w:t>
      </w:r>
      <w:r>
        <w:rPr>
          <w:lang w:eastAsia="ru-RU"/>
        </w:rPr>
        <w:t>Исключить под</w:t>
      </w:r>
      <w:r>
        <w:rPr>
          <w:lang w:eastAsia="ru-RU"/>
        </w:rPr>
        <w:t>пункт «в</w:t>
      </w:r>
      <w:r>
        <w:rPr>
          <w:lang w:eastAsia="ru-RU"/>
        </w:rPr>
        <w:t xml:space="preserve">» </w:t>
      </w:r>
      <w:r>
        <w:rPr>
          <w:lang w:eastAsia="ru-RU"/>
        </w:rPr>
        <w:t xml:space="preserve">пункта 1 </w:t>
      </w:r>
      <w:bookmarkStart w:id="0" w:name="_GoBack"/>
      <w:bookmarkEnd w:id="0"/>
      <w:r>
        <w:rPr>
          <w:lang w:eastAsia="ru-RU"/>
        </w:rPr>
        <w:t>абзаца 3.</w:t>
      </w:r>
    </w:p>
    <w:p w:rsidR="00E458D2" w:rsidRDefault="00CE2B35" w:rsidP="00CE2B35">
      <w:pPr>
        <w:ind w:firstLine="567"/>
        <w:jc w:val="both"/>
      </w:pPr>
      <w:r>
        <w:rPr>
          <w:lang w:eastAsia="ru-RU"/>
        </w:rPr>
        <w:t xml:space="preserve">2. Опубликовать настоящее постановление на официальном сайте муниципального образования Петровское сельское поселение муниципального </w:t>
      </w:r>
      <w:r>
        <w:t xml:space="preserve">образования Приозерский муниципальный район Ленинградской области в сети «Интернет» по адресу: </w:t>
      </w:r>
      <w:hyperlink r:id="rId7" w:history="1">
        <w:r w:rsidRPr="00DE7555">
          <w:rPr>
            <w:rStyle w:val="a8"/>
            <w:lang w:val="en-US"/>
          </w:rPr>
          <w:t>www</w:t>
        </w:r>
        <w:r w:rsidRPr="00DE7555">
          <w:rPr>
            <w:rStyle w:val="a8"/>
          </w:rPr>
          <w:t>.петровскоесп.рф</w:t>
        </w:r>
      </w:hyperlink>
      <w:r>
        <w:t xml:space="preserve"> и на сайте </w:t>
      </w:r>
      <w:proofErr w:type="spellStart"/>
      <w:r>
        <w:t>Леноблинформ</w:t>
      </w:r>
      <w:proofErr w:type="spellEnd"/>
      <w:r>
        <w:t xml:space="preserve"> по адресу: </w:t>
      </w:r>
      <w:hyperlink r:id="rId8" w:history="1">
        <w:r w:rsidR="00E458D2" w:rsidRPr="00DE7555">
          <w:rPr>
            <w:rStyle w:val="a8"/>
            <w:lang w:val="en-US"/>
          </w:rPr>
          <w:t>www</w:t>
        </w:r>
        <w:r w:rsidR="00E458D2" w:rsidRPr="00DE7555">
          <w:rPr>
            <w:rStyle w:val="a8"/>
          </w:rPr>
          <w:t>.</w:t>
        </w:r>
        <w:r w:rsidR="00E458D2" w:rsidRPr="00DE7555">
          <w:rPr>
            <w:rStyle w:val="a8"/>
            <w:lang w:val="en-US"/>
          </w:rPr>
          <w:t>lenoblinform</w:t>
        </w:r>
        <w:r w:rsidR="00E458D2" w:rsidRPr="00DE7555">
          <w:rPr>
            <w:rStyle w:val="a8"/>
          </w:rPr>
          <w:t>.</w:t>
        </w:r>
        <w:proofErr w:type="spellStart"/>
        <w:r w:rsidR="00E458D2" w:rsidRPr="00DE7555">
          <w:rPr>
            <w:rStyle w:val="a8"/>
            <w:lang w:val="en-US"/>
          </w:rPr>
          <w:t>ru</w:t>
        </w:r>
        <w:proofErr w:type="spellEnd"/>
      </w:hyperlink>
      <w:r w:rsidR="00E458D2">
        <w:t>.</w:t>
      </w:r>
    </w:p>
    <w:p w:rsidR="00E458D2" w:rsidRDefault="00E458D2" w:rsidP="00CE2B35">
      <w:pPr>
        <w:ind w:firstLine="567"/>
        <w:jc w:val="both"/>
      </w:pPr>
      <w:r>
        <w:t>3. Постановление вступает в силу со дня его официального опубликования.</w:t>
      </w:r>
    </w:p>
    <w:p w:rsidR="00CE2B35" w:rsidRDefault="00E458D2" w:rsidP="00EC5EC3">
      <w:pPr>
        <w:ind w:firstLine="567"/>
        <w:jc w:val="both"/>
        <w:rPr>
          <w:lang w:eastAsia="ru-RU"/>
        </w:rPr>
      </w:pPr>
      <w:r>
        <w:t>4. Контроль за исполнением постановления оставляю за собой.</w:t>
      </w:r>
      <w:r w:rsidR="00CE2B35">
        <w:rPr>
          <w:lang w:eastAsia="ru-RU"/>
        </w:rPr>
        <w:t xml:space="preserve"> </w:t>
      </w:r>
    </w:p>
    <w:p w:rsidR="00EC5EC3" w:rsidRDefault="00EC5EC3" w:rsidP="00EC5EC3">
      <w:pPr>
        <w:ind w:firstLine="567"/>
        <w:jc w:val="both"/>
        <w:rPr>
          <w:lang w:eastAsia="ru-RU"/>
        </w:rPr>
      </w:pPr>
    </w:p>
    <w:p w:rsidR="00EC5EC3" w:rsidRDefault="00EC5EC3" w:rsidP="00EC5EC3">
      <w:pPr>
        <w:ind w:firstLine="567"/>
        <w:jc w:val="both"/>
        <w:rPr>
          <w:lang w:eastAsia="ru-RU"/>
        </w:rPr>
      </w:pPr>
    </w:p>
    <w:p w:rsidR="00FF455B" w:rsidRDefault="00FF455B"/>
    <w:p w:rsidR="00FF455B" w:rsidRDefault="00FF455B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B35">
        <w:t xml:space="preserve">           </w:t>
      </w:r>
      <w:r>
        <w:t>А.В.</w:t>
      </w:r>
      <w:r w:rsidR="00CE2B35">
        <w:t xml:space="preserve"> </w:t>
      </w:r>
      <w:r>
        <w:t>Левин</w:t>
      </w:r>
    </w:p>
    <w:p w:rsidR="00E458D2" w:rsidRDefault="00E458D2"/>
    <w:p w:rsidR="00E458D2" w:rsidRDefault="00E458D2"/>
    <w:p w:rsidR="00FF455B" w:rsidRDefault="00FF455B"/>
    <w:p w:rsidR="00FF455B" w:rsidRDefault="00FF455B"/>
    <w:p w:rsidR="00FF455B" w:rsidRDefault="00FF455B"/>
    <w:p w:rsidR="00FF505A" w:rsidRDefault="00FF505A" w:rsidP="00CE2B35">
      <w:pPr>
        <w:rPr>
          <w:b/>
          <w:lang w:eastAsia="ru-RU"/>
        </w:rPr>
      </w:pPr>
    </w:p>
    <w:sectPr w:rsidR="00FF505A" w:rsidSect="00AA11C0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76" w:rsidRDefault="009C2D76" w:rsidP="005A1950">
      <w:r>
        <w:separator/>
      </w:r>
    </w:p>
  </w:endnote>
  <w:endnote w:type="continuationSeparator" w:id="0">
    <w:p w:rsidR="009C2D76" w:rsidRDefault="009C2D76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4E" w:rsidRDefault="00CD6E4E">
    <w:pPr>
      <w:pStyle w:val="a6"/>
    </w:pPr>
    <w:r>
      <w:t>Исп. Цыпкина О.Ю. 66-132.</w:t>
    </w:r>
  </w:p>
  <w:p w:rsidR="00CD6E4E" w:rsidRDefault="00CD6E4E">
    <w:pPr>
      <w:pStyle w:val="a6"/>
    </w:pPr>
    <w:r>
      <w:t>Разослано: 1- дело, 1- прокуратура, 1- ЛЕНОБЛИНФОРМ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76" w:rsidRDefault="009C2D76" w:rsidP="005A1950">
      <w:r>
        <w:separator/>
      </w:r>
    </w:p>
  </w:footnote>
  <w:footnote w:type="continuationSeparator" w:id="0">
    <w:p w:rsidR="009C2D76" w:rsidRDefault="009C2D76" w:rsidP="005A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EA"/>
    <w:rsid w:val="00016FEB"/>
    <w:rsid w:val="000A25B0"/>
    <w:rsid w:val="00153888"/>
    <w:rsid w:val="002922B2"/>
    <w:rsid w:val="003E3521"/>
    <w:rsid w:val="00422FAF"/>
    <w:rsid w:val="004859DB"/>
    <w:rsid w:val="00523B4F"/>
    <w:rsid w:val="0058178D"/>
    <w:rsid w:val="005A1950"/>
    <w:rsid w:val="005B3E4E"/>
    <w:rsid w:val="005D17EA"/>
    <w:rsid w:val="005F6B6A"/>
    <w:rsid w:val="00642723"/>
    <w:rsid w:val="007B37A0"/>
    <w:rsid w:val="007C044C"/>
    <w:rsid w:val="009309AE"/>
    <w:rsid w:val="00941834"/>
    <w:rsid w:val="009C2D76"/>
    <w:rsid w:val="00A06B62"/>
    <w:rsid w:val="00A12062"/>
    <w:rsid w:val="00AA11C0"/>
    <w:rsid w:val="00B15C41"/>
    <w:rsid w:val="00CD609B"/>
    <w:rsid w:val="00CD6E4E"/>
    <w:rsid w:val="00CE2B35"/>
    <w:rsid w:val="00CE5822"/>
    <w:rsid w:val="00D145AE"/>
    <w:rsid w:val="00DB2FFC"/>
    <w:rsid w:val="00E458D2"/>
    <w:rsid w:val="00EB2DB4"/>
    <w:rsid w:val="00EC5EC3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61B6-78D3-4C5A-9787-82473AB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44A8-B09B-4274-ACF9-D8749FC9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2021-07-01T11:53:00Z</cp:lastPrinted>
  <dcterms:created xsi:type="dcterms:W3CDTF">2021-05-21T13:48:00Z</dcterms:created>
  <dcterms:modified xsi:type="dcterms:W3CDTF">2021-07-01T13:32:00Z</dcterms:modified>
</cp:coreProperties>
</file>