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8D" w:rsidRDefault="00964C8D" w:rsidP="00964C8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964C8D" w:rsidRDefault="00964C8D" w:rsidP="00964C8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</w:p>
    <w:p w:rsidR="00964C8D" w:rsidRDefault="00964C8D" w:rsidP="00964C8D">
      <w:pPr>
        <w:jc w:val="both"/>
        <w:rPr>
          <w:sz w:val="24"/>
          <w:szCs w:val="24"/>
        </w:rPr>
      </w:pP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Default="00964C8D" w:rsidP="00964C8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А С П О Р Я Ж Е Н И Е</w:t>
      </w: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Default="00964C8D" w:rsidP="00964C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42A5F">
        <w:rPr>
          <w:sz w:val="24"/>
          <w:szCs w:val="24"/>
        </w:rPr>
        <w:t>29 января</w:t>
      </w:r>
      <w:r>
        <w:rPr>
          <w:sz w:val="24"/>
          <w:szCs w:val="24"/>
        </w:rPr>
        <w:t xml:space="preserve"> 201</w:t>
      </w:r>
      <w:r w:rsidR="00A42A5F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                                                                                                № </w:t>
      </w:r>
      <w:r w:rsidR="001831FF">
        <w:rPr>
          <w:sz w:val="24"/>
          <w:szCs w:val="24"/>
        </w:rPr>
        <w:t>11</w:t>
      </w:r>
      <w:r>
        <w:rPr>
          <w:sz w:val="24"/>
          <w:szCs w:val="24"/>
        </w:rPr>
        <w:t xml:space="preserve">-р  </w:t>
      </w: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Default="00964C8D" w:rsidP="00964C8D">
      <w:pPr>
        <w:jc w:val="both"/>
        <w:rPr>
          <w:sz w:val="24"/>
          <w:szCs w:val="24"/>
        </w:rPr>
      </w:pPr>
    </w:p>
    <w:p w:rsidR="00964C8D" w:rsidRDefault="00964C8D" w:rsidP="00964C8D">
      <w:pPr>
        <w:jc w:val="both"/>
        <w:rPr>
          <w:sz w:val="24"/>
          <w:szCs w:val="24"/>
        </w:rPr>
      </w:pPr>
    </w:p>
    <w:p w:rsidR="00964C8D" w:rsidRDefault="00964C8D" w:rsidP="00964C8D">
      <w:pPr>
        <w:jc w:val="both"/>
        <w:rPr>
          <w:sz w:val="24"/>
          <w:szCs w:val="24"/>
        </w:rPr>
      </w:pPr>
    </w:p>
    <w:p w:rsidR="00964C8D" w:rsidRDefault="00964C8D" w:rsidP="00964C8D">
      <w:pPr>
        <w:jc w:val="both"/>
        <w:rPr>
          <w:sz w:val="24"/>
          <w:szCs w:val="24"/>
        </w:rPr>
      </w:pPr>
      <w:r w:rsidRPr="00CB61B2">
        <w:rPr>
          <w:sz w:val="24"/>
          <w:szCs w:val="24"/>
        </w:rPr>
        <w:t xml:space="preserve">Об утверждении перечня объектов, </w:t>
      </w:r>
    </w:p>
    <w:p w:rsidR="00964C8D" w:rsidRDefault="00964C8D" w:rsidP="00964C8D">
      <w:pPr>
        <w:jc w:val="both"/>
        <w:rPr>
          <w:sz w:val="24"/>
          <w:szCs w:val="24"/>
        </w:rPr>
      </w:pPr>
      <w:r w:rsidRPr="00CB61B2">
        <w:rPr>
          <w:sz w:val="24"/>
          <w:szCs w:val="24"/>
        </w:rPr>
        <w:t xml:space="preserve">в отношении которых планируется </w:t>
      </w:r>
    </w:p>
    <w:p w:rsidR="00964C8D" w:rsidRDefault="00964C8D" w:rsidP="00964C8D">
      <w:pPr>
        <w:jc w:val="both"/>
        <w:rPr>
          <w:sz w:val="24"/>
          <w:szCs w:val="24"/>
        </w:rPr>
      </w:pPr>
      <w:r w:rsidRPr="00CB61B2">
        <w:rPr>
          <w:sz w:val="24"/>
          <w:szCs w:val="24"/>
        </w:rPr>
        <w:t>заключение концессионных соглашений</w:t>
      </w:r>
    </w:p>
    <w:p w:rsidR="00964C8D" w:rsidRPr="00CB61B2" w:rsidRDefault="00964C8D" w:rsidP="00964C8D">
      <w:pPr>
        <w:jc w:val="both"/>
        <w:rPr>
          <w:sz w:val="24"/>
          <w:szCs w:val="24"/>
        </w:rPr>
      </w:pPr>
      <w:r w:rsidRPr="00CB61B2">
        <w:rPr>
          <w:sz w:val="24"/>
          <w:szCs w:val="24"/>
        </w:rPr>
        <w:t>в 201</w:t>
      </w:r>
      <w:r w:rsidR="00AF1424">
        <w:rPr>
          <w:sz w:val="24"/>
          <w:szCs w:val="24"/>
        </w:rPr>
        <w:t>9</w:t>
      </w:r>
      <w:r w:rsidRPr="00CB61B2">
        <w:rPr>
          <w:sz w:val="24"/>
          <w:szCs w:val="24"/>
        </w:rPr>
        <w:t xml:space="preserve"> году</w:t>
      </w: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Default="00964C8D" w:rsidP="00964C8D">
      <w:pPr>
        <w:ind w:firstLine="540"/>
        <w:jc w:val="both"/>
        <w:rPr>
          <w:sz w:val="24"/>
          <w:szCs w:val="24"/>
        </w:rPr>
      </w:pPr>
    </w:p>
    <w:p w:rsidR="00964C8D" w:rsidRPr="00BB4203" w:rsidRDefault="00964C8D" w:rsidP="00964C8D">
      <w:pPr>
        <w:ind w:firstLine="567"/>
        <w:jc w:val="both"/>
        <w:rPr>
          <w:sz w:val="24"/>
          <w:szCs w:val="24"/>
        </w:rPr>
      </w:pPr>
      <w:r w:rsidRPr="00BB4203"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06.10.2003 № 131-ФЗ </w:t>
      </w:r>
      <w:r w:rsidRPr="00BB4203">
        <w:rPr>
          <w:sz w:val="24"/>
          <w:szCs w:val="24"/>
        </w:rPr>
        <w:t>«</w:t>
      </w:r>
      <w:r w:rsidRPr="00BB4203"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BB4203">
        <w:rPr>
          <w:sz w:val="24"/>
          <w:szCs w:val="24"/>
        </w:rPr>
        <w:t>»,</w:t>
      </w:r>
      <w:r w:rsidRPr="00BB4203">
        <w:rPr>
          <w:color w:val="000000"/>
          <w:sz w:val="24"/>
          <w:szCs w:val="24"/>
        </w:rPr>
        <w:t xml:space="preserve"> Федеральным законом от 21.07.2005 №</w:t>
      </w:r>
      <w:r>
        <w:rPr>
          <w:color w:val="000000"/>
          <w:sz w:val="24"/>
          <w:szCs w:val="24"/>
        </w:rPr>
        <w:t xml:space="preserve"> </w:t>
      </w:r>
      <w:r w:rsidRPr="00BB4203">
        <w:rPr>
          <w:color w:val="000000"/>
          <w:sz w:val="24"/>
          <w:szCs w:val="24"/>
        </w:rPr>
        <w:t>115-ФЗ «О</w:t>
      </w:r>
      <w:r>
        <w:rPr>
          <w:color w:val="000000"/>
          <w:sz w:val="24"/>
          <w:szCs w:val="24"/>
        </w:rPr>
        <w:t xml:space="preserve"> </w:t>
      </w:r>
      <w:r w:rsidRPr="00BB4203">
        <w:rPr>
          <w:color w:val="000000"/>
          <w:sz w:val="24"/>
          <w:szCs w:val="24"/>
        </w:rPr>
        <w:t>концессионных соглашениях», Федеральным законом от 26.07.2006 г. № 13</w:t>
      </w:r>
      <w:r>
        <w:rPr>
          <w:color w:val="000000"/>
          <w:sz w:val="24"/>
          <w:szCs w:val="24"/>
        </w:rPr>
        <w:t>5-ФЗ   «О защите конкуренции»</w:t>
      </w:r>
      <w:r w:rsidRPr="00BB4203">
        <w:rPr>
          <w:sz w:val="24"/>
          <w:szCs w:val="24"/>
        </w:rPr>
        <w:t>:</w:t>
      </w:r>
    </w:p>
    <w:p w:rsidR="00964C8D" w:rsidRPr="00AF1424" w:rsidRDefault="00964C8D" w:rsidP="00AF142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424">
        <w:rPr>
          <w:sz w:val="24"/>
          <w:szCs w:val="24"/>
        </w:rPr>
        <w:t>1. Утвердить перечень объектов, в отношении которых планируется заключение концессионных соглашений в 201</w:t>
      </w:r>
      <w:r w:rsidR="00AF1424" w:rsidRPr="00AF1424">
        <w:rPr>
          <w:sz w:val="24"/>
          <w:szCs w:val="24"/>
        </w:rPr>
        <w:t>9</w:t>
      </w:r>
      <w:r w:rsidRPr="00AF1424">
        <w:rPr>
          <w:sz w:val="24"/>
          <w:szCs w:val="24"/>
        </w:rPr>
        <w:t xml:space="preserve"> году (приложение № 1). </w:t>
      </w:r>
    </w:p>
    <w:p w:rsidR="00AF1424" w:rsidRPr="00AF1424" w:rsidRDefault="00AF1424" w:rsidP="00AF1424">
      <w:pPr>
        <w:ind w:firstLine="709"/>
        <w:jc w:val="both"/>
        <w:rPr>
          <w:sz w:val="24"/>
          <w:szCs w:val="24"/>
        </w:rPr>
      </w:pPr>
      <w:r w:rsidRPr="00AF1424">
        <w:rPr>
          <w:sz w:val="24"/>
          <w:szCs w:val="24"/>
        </w:rPr>
        <w:t xml:space="preserve">2. Настоящее распоряжение разместить в сети «Интернет» на официальном сайте Российской Федерации </w:t>
      </w:r>
      <w:hyperlink r:id="rId4" w:history="1">
        <w:r w:rsidRPr="00AF1424">
          <w:rPr>
            <w:rStyle w:val="a5"/>
            <w:b/>
            <w:sz w:val="24"/>
            <w:szCs w:val="24"/>
            <w:lang w:val="en-US"/>
          </w:rPr>
          <w:t>www</w:t>
        </w:r>
        <w:r w:rsidRPr="00AF1424">
          <w:rPr>
            <w:rStyle w:val="a5"/>
            <w:b/>
            <w:sz w:val="24"/>
            <w:szCs w:val="24"/>
          </w:rPr>
          <w:t>.</w:t>
        </w:r>
        <w:proofErr w:type="spellStart"/>
        <w:r w:rsidRPr="00AF1424">
          <w:rPr>
            <w:rStyle w:val="a5"/>
            <w:b/>
            <w:sz w:val="24"/>
            <w:szCs w:val="24"/>
            <w:lang w:val="en-US"/>
          </w:rPr>
          <w:t>torgi</w:t>
        </w:r>
        <w:proofErr w:type="spellEnd"/>
        <w:r w:rsidRPr="00AF1424">
          <w:rPr>
            <w:rStyle w:val="a5"/>
            <w:b/>
            <w:sz w:val="24"/>
            <w:szCs w:val="24"/>
          </w:rPr>
          <w:t>.</w:t>
        </w:r>
        <w:r w:rsidRPr="00AF1424">
          <w:rPr>
            <w:rStyle w:val="a5"/>
            <w:b/>
            <w:sz w:val="24"/>
            <w:szCs w:val="24"/>
            <w:lang w:val="en-US"/>
          </w:rPr>
          <w:t>gov</w:t>
        </w:r>
        <w:r w:rsidRPr="00AF1424">
          <w:rPr>
            <w:rStyle w:val="a5"/>
            <w:b/>
            <w:sz w:val="24"/>
            <w:szCs w:val="24"/>
          </w:rPr>
          <w:t>.</w:t>
        </w:r>
        <w:proofErr w:type="spellStart"/>
        <w:r w:rsidRPr="00AF1424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Pr="00AF1424">
        <w:rPr>
          <w:b/>
          <w:sz w:val="24"/>
          <w:szCs w:val="24"/>
        </w:rPr>
        <w:t xml:space="preserve"> </w:t>
      </w:r>
      <w:r w:rsidRPr="00AF1424">
        <w:rPr>
          <w:sz w:val="24"/>
          <w:szCs w:val="24"/>
        </w:rPr>
        <w:t>и на официальном сайте администрации муниципального</w:t>
      </w:r>
      <w:r>
        <w:rPr>
          <w:sz w:val="24"/>
          <w:szCs w:val="24"/>
        </w:rPr>
        <w:t xml:space="preserve"> образования</w:t>
      </w:r>
      <w:r w:rsidRPr="00AF1424">
        <w:rPr>
          <w:sz w:val="24"/>
          <w:szCs w:val="24"/>
        </w:rPr>
        <w:t xml:space="preserve"> </w:t>
      </w:r>
      <w:r>
        <w:rPr>
          <w:sz w:val="24"/>
          <w:szCs w:val="24"/>
        </w:rPr>
        <w:t>Петровское</w:t>
      </w:r>
      <w:r w:rsidRPr="00AF1424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AF1424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AF1424">
        <w:rPr>
          <w:sz w:val="24"/>
          <w:szCs w:val="24"/>
        </w:rPr>
        <w:t>.</w:t>
      </w:r>
    </w:p>
    <w:p w:rsidR="00964C8D" w:rsidRPr="00AF1424" w:rsidRDefault="00964C8D" w:rsidP="00AF1424">
      <w:pPr>
        <w:ind w:firstLine="567"/>
        <w:jc w:val="both"/>
        <w:rPr>
          <w:rFonts w:eastAsia="DejaVu Sans"/>
          <w:color w:val="000000"/>
          <w:kern w:val="2"/>
          <w:sz w:val="24"/>
          <w:szCs w:val="24"/>
        </w:rPr>
      </w:pPr>
      <w:r w:rsidRPr="00AF1424">
        <w:rPr>
          <w:sz w:val="24"/>
          <w:szCs w:val="24"/>
        </w:rPr>
        <w:t xml:space="preserve">3. </w:t>
      </w:r>
      <w:r w:rsidRPr="00AF1424">
        <w:rPr>
          <w:rFonts w:eastAsia="DejaVu Sans"/>
          <w:color w:val="000000"/>
          <w:kern w:val="2"/>
          <w:sz w:val="24"/>
          <w:szCs w:val="24"/>
        </w:rPr>
        <w:t>Контроль за выполнением настоящего распоряжения оставляю за собой.</w:t>
      </w: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AF1424" w:rsidRDefault="00AF1424" w:rsidP="00964C8D">
      <w:pPr>
        <w:rPr>
          <w:sz w:val="24"/>
          <w:szCs w:val="24"/>
        </w:rPr>
      </w:pPr>
    </w:p>
    <w:p w:rsidR="00AF1424" w:rsidRDefault="00AF1424" w:rsidP="00964C8D">
      <w:pPr>
        <w:rPr>
          <w:sz w:val="24"/>
          <w:szCs w:val="24"/>
        </w:rPr>
      </w:pPr>
    </w:p>
    <w:p w:rsidR="00AF1424" w:rsidRDefault="00AF1424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Pr="000D749F" w:rsidRDefault="00964C8D" w:rsidP="00964C8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A77236">
        <w:rPr>
          <w:sz w:val="24"/>
          <w:szCs w:val="24"/>
        </w:rPr>
        <w:t>лав</w:t>
      </w:r>
      <w:r>
        <w:rPr>
          <w:sz w:val="24"/>
          <w:szCs w:val="24"/>
        </w:rPr>
        <w:t xml:space="preserve">а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42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Блюм В.А.</w:t>
      </w:r>
    </w:p>
    <w:p w:rsidR="00964C8D" w:rsidRPr="000D749F" w:rsidRDefault="00964C8D" w:rsidP="00964C8D">
      <w:pPr>
        <w:rPr>
          <w:sz w:val="24"/>
          <w:szCs w:val="24"/>
        </w:rPr>
      </w:pPr>
    </w:p>
    <w:p w:rsidR="00964C8D" w:rsidRPr="00A77236" w:rsidRDefault="00964C8D" w:rsidP="00964C8D">
      <w:pPr>
        <w:rPr>
          <w:sz w:val="24"/>
          <w:szCs w:val="24"/>
        </w:rPr>
      </w:pPr>
    </w:p>
    <w:p w:rsidR="00964C8D" w:rsidRPr="00A77236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Pr="00A77236" w:rsidRDefault="00964C8D" w:rsidP="00964C8D">
      <w:pPr>
        <w:rPr>
          <w:sz w:val="24"/>
          <w:szCs w:val="24"/>
        </w:rPr>
      </w:pPr>
    </w:p>
    <w:p w:rsidR="00964C8D" w:rsidRDefault="00964C8D" w:rsidP="00964C8D">
      <w:pPr>
        <w:rPr>
          <w:sz w:val="24"/>
          <w:szCs w:val="24"/>
        </w:rPr>
      </w:pPr>
    </w:p>
    <w:p w:rsidR="00964C8D" w:rsidRPr="0039401F" w:rsidRDefault="00964C8D" w:rsidP="00964C8D">
      <w:pPr>
        <w:rPr>
          <w:sz w:val="20"/>
          <w:szCs w:val="20"/>
        </w:rPr>
      </w:pPr>
      <w:r w:rsidRPr="0039401F">
        <w:rPr>
          <w:sz w:val="20"/>
          <w:szCs w:val="20"/>
        </w:rPr>
        <w:t xml:space="preserve">Исп. </w:t>
      </w:r>
      <w:proofErr w:type="spellStart"/>
      <w:r w:rsidR="00AF1424">
        <w:rPr>
          <w:sz w:val="20"/>
          <w:szCs w:val="20"/>
        </w:rPr>
        <w:t>Демкович</w:t>
      </w:r>
      <w:proofErr w:type="spellEnd"/>
      <w:r w:rsidR="00AF1424">
        <w:rPr>
          <w:sz w:val="20"/>
          <w:szCs w:val="20"/>
        </w:rPr>
        <w:t xml:space="preserve"> Д.В.</w:t>
      </w:r>
      <w:r w:rsidRPr="0039401F">
        <w:rPr>
          <w:sz w:val="20"/>
          <w:szCs w:val="20"/>
        </w:rPr>
        <w:t xml:space="preserve">  тел 66-1</w:t>
      </w:r>
      <w:r w:rsidR="00AF1424">
        <w:rPr>
          <w:sz w:val="20"/>
          <w:szCs w:val="20"/>
        </w:rPr>
        <w:t>90</w:t>
      </w:r>
    </w:p>
    <w:p w:rsidR="00964C8D" w:rsidRDefault="00964C8D" w:rsidP="00964C8D">
      <w:pPr>
        <w:rPr>
          <w:sz w:val="20"/>
          <w:szCs w:val="20"/>
        </w:rPr>
      </w:pPr>
      <w:r w:rsidRPr="0039401F">
        <w:rPr>
          <w:sz w:val="20"/>
          <w:szCs w:val="20"/>
        </w:rPr>
        <w:t>Разослано: 1-дело,1-прокуратура,1-бухгалтерия</w:t>
      </w:r>
    </w:p>
    <w:p w:rsidR="00964C8D" w:rsidRDefault="00964C8D" w:rsidP="00964C8D">
      <w:pPr>
        <w:rPr>
          <w:sz w:val="20"/>
          <w:szCs w:val="20"/>
        </w:rPr>
      </w:pPr>
    </w:p>
    <w:p w:rsidR="00964C8D" w:rsidRDefault="00964C8D" w:rsidP="00964C8D">
      <w:pPr>
        <w:rPr>
          <w:sz w:val="20"/>
          <w:szCs w:val="20"/>
        </w:rPr>
      </w:pPr>
    </w:p>
    <w:p w:rsidR="00964C8D" w:rsidRPr="00CB61B2" w:rsidRDefault="00964C8D" w:rsidP="00964C8D">
      <w:pPr>
        <w:jc w:val="right"/>
        <w:rPr>
          <w:sz w:val="22"/>
          <w:szCs w:val="22"/>
        </w:rPr>
      </w:pPr>
      <w:r w:rsidRPr="00CB61B2">
        <w:rPr>
          <w:sz w:val="22"/>
          <w:szCs w:val="22"/>
        </w:rPr>
        <w:t>Приложение</w:t>
      </w:r>
    </w:p>
    <w:p w:rsidR="00964C8D" w:rsidRPr="00CB61B2" w:rsidRDefault="00964C8D" w:rsidP="00964C8D">
      <w:pPr>
        <w:jc w:val="right"/>
        <w:rPr>
          <w:sz w:val="22"/>
          <w:szCs w:val="22"/>
        </w:rPr>
      </w:pPr>
      <w:r w:rsidRPr="00CB61B2">
        <w:rPr>
          <w:sz w:val="22"/>
          <w:szCs w:val="22"/>
        </w:rPr>
        <w:t>к распоряжению администрации</w:t>
      </w:r>
    </w:p>
    <w:p w:rsidR="00964C8D" w:rsidRPr="00CB61B2" w:rsidRDefault="00964C8D" w:rsidP="00964C8D">
      <w:pPr>
        <w:jc w:val="right"/>
        <w:rPr>
          <w:sz w:val="22"/>
          <w:szCs w:val="22"/>
        </w:rPr>
      </w:pPr>
      <w:r w:rsidRPr="00CB61B2">
        <w:rPr>
          <w:sz w:val="22"/>
          <w:szCs w:val="22"/>
        </w:rPr>
        <w:t>МО Петровское сельское поселение</w:t>
      </w:r>
    </w:p>
    <w:p w:rsidR="00964C8D" w:rsidRPr="00CB61B2" w:rsidRDefault="00964C8D" w:rsidP="00964C8D">
      <w:pPr>
        <w:jc w:val="right"/>
        <w:rPr>
          <w:sz w:val="22"/>
          <w:szCs w:val="22"/>
        </w:rPr>
      </w:pPr>
      <w:proofErr w:type="gramStart"/>
      <w:r w:rsidRPr="00CB61B2">
        <w:rPr>
          <w:sz w:val="22"/>
          <w:szCs w:val="22"/>
        </w:rPr>
        <w:t xml:space="preserve">от  </w:t>
      </w:r>
      <w:r w:rsidR="00A42A5F">
        <w:rPr>
          <w:sz w:val="22"/>
          <w:szCs w:val="22"/>
        </w:rPr>
        <w:t>29.01.2019</w:t>
      </w:r>
      <w:proofErr w:type="gramEnd"/>
      <w:r w:rsidR="00A42A5F">
        <w:rPr>
          <w:sz w:val="22"/>
          <w:szCs w:val="22"/>
        </w:rPr>
        <w:t xml:space="preserve"> г.</w:t>
      </w:r>
      <w:r w:rsidRPr="00CB61B2">
        <w:rPr>
          <w:sz w:val="22"/>
          <w:szCs w:val="22"/>
        </w:rPr>
        <w:t xml:space="preserve"> № </w:t>
      </w:r>
      <w:r w:rsidR="00A42A5F">
        <w:rPr>
          <w:sz w:val="22"/>
          <w:szCs w:val="22"/>
        </w:rPr>
        <w:t>11</w:t>
      </w:r>
      <w:bookmarkStart w:id="0" w:name="_GoBack"/>
      <w:bookmarkEnd w:id="0"/>
      <w:r w:rsidRPr="00CB61B2">
        <w:rPr>
          <w:sz w:val="22"/>
          <w:szCs w:val="22"/>
        </w:rPr>
        <w:t>-р</w:t>
      </w:r>
    </w:p>
    <w:p w:rsidR="00964C8D" w:rsidRPr="000E0F7E" w:rsidRDefault="00964C8D" w:rsidP="00964C8D">
      <w:pPr>
        <w:jc w:val="center"/>
        <w:rPr>
          <w:sz w:val="24"/>
          <w:szCs w:val="24"/>
        </w:rPr>
      </w:pPr>
    </w:p>
    <w:p w:rsidR="00964C8D" w:rsidRPr="000E0F7E" w:rsidRDefault="00964C8D" w:rsidP="00964C8D">
      <w:pPr>
        <w:jc w:val="center"/>
        <w:rPr>
          <w:sz w:val="24"/>
          <w:szCs w:val="24"/>
        </w:rPr>
      </w:pPr>
      <w:r w:rsidRPr="000E0F7E">
        <w:rPr>
          <w:sz w:val="24"/>
          <w:szCs w:val="24"/>
        </w:rPr>
        <w:t xml:space="preserve">ПЕРЕЧЕНЬ </w:t>
      </w:r>
    </w:p>
    <w:p w:rsidR="00964C8D" w:rsidRPr="000E0F7E" w:rsidRDefault="00964C8D" w:rsidP="00964C8D">
      <w:pPr>
        <w:jc w:val="center"/>
        <w:rPr>
          <w:sz w:val="24"/>
          <w:szCs w:val="24"/>
        </w:rPr>
      </w:pPr>
      <w:r w:rsidRPr="000E0F7E">
        <w:rPr>
          <w:sz w:val="24"/>
          <w:szCs w:val="24"/>
        </w:rPr>
        <w:t xml:space="preserve">объектов, в отношении которых планируется заключение </w:t>
      </w:r>
    </w:p>
    <w:p w:rsidR="00964C8D" w:rsidRPr="000E0F7E" w:rsidRDefault="00964C8D" w:rsidP="00964C8D">
      <w:pPr>
        <w:jc w:val="center"/>
        <w:rPr>
          <w:sz w:val="24"/>
          <w:szCs w:val="24"/>
        </w:rPr>
      </w:pPr>
      <w:r w:rsidRPr="000E0F7E">
        <w:rPr>
          <w:sz w:val="24"/>
          <w:szCs w:val="24"/>
        </w:rPr>
        <w:t>концессионных соглашений в 201</w:t>
      </w:r>
      <w:r w:rsidR="00AF1424">
        <w:rPr>
          <w:sz w:val="24"/>
          <w:szCs w:val="24"/>
        </w:rPr>
        <w:t>9</w:t>
      </w:r>
      <w:r w:rsidRPr="000E0F7E">
        <w:rPr>
          <w:sz w:val="24"/>
          <w:szCs w:val="24"/>
        </w:rPr>
        <w:t xml:space="preserve"> году</w:t>
      </w:r>
    </w:p>
    <w:p w:rsidR="00964C8D" w:rsidRPr="000E0F7E" w:rsidRDefault="00964C8D" w:rsidP="00964C8D">
      <w:pPr>
        <w:rPr>
          <w:sz w:val="24"/>
          <w:szCs w:val="24"/>
        </w:rPr>
      </w:pPr>
    </w:p>
    <w:tbl>
      <w:tblPr>
        <w:tblW w:w="10082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134"/>
        <w:gridCol w:w="1215"/>
        <w:gridCol w:w="3480"/>
        <w:gridCol w:w="1276"/>
      </w:tblGrid>
      <w:tr w:rsidR="00964C8D" w:rsidTr="00E35B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Субъект</w:t>
            </w:r>
          </w:p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(субъектов права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Вид права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Объект права, включая описание объекта, площадь, адрес (местонахождение объекта)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E40F40" w:rsidRDefault="00964C8D" w:rsidP="00E35BAD">
            <w:pPr>
              <w:pStyle w:val="a3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Существующие ограничения</w:t>
            </w:r>
          </w:p>
          <w:p w:rsidR="00964C8D" w:rsidRPr="00E40F40" w:rsidRDefault="00964C8D" w:rsidP="00E35BAD">
            <w:pPr>
              <w:pStyle w:val="a3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(обременения права)</w:t>
            </w:r>
          </w:p>
        </w:tc>
      </w:tr>
      <w:tr w:rsidR="00964C8D" w:rsidTr="00E35B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Петровское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47:03:0709001:16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Здание котельной</w:t>
            </w:r>
            <w:r>
              <w:rPr>
                <w:sz w:val="20"/>
                <w:szCs w:val="20"/>
              </w:rPr>
              <w:t>, 1-этажный</w:t>
            </w:r>
          </w:p>
          <w:p w:rsidR="00964C8D" w:rsidRDefault="00964C8D" w:rsidP="00E35B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нежилое</w:t>
            </w:r>
            <w:r w:rsidRPr="001C3A58">
              <w:rPr>
                <w:sz w:val="20"/>
                <w:szCs w:val="20"/>
              </w:rPr>
              <w:t xml:space="preserve">, площадью- </w:t>
            </w:r>
            <w:r>
              <w:rPr>
                <w:sz w:val="20"/>
                <w:szCs w:val="20"/>
              </w:rPr>
              <w:t>758.40 кв.м.,</w:t>
            </w:r>
          </w:p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Ленинградская область, Приозерский район, </w:t>
            </w:r>
            <w:r>
              <w:rPr>
                <w:sz w:val="20"/>
                <w:szCs w:val="20"/>
              </w:rPr>
              <w:t>Петровское сельское поселение, п. Петровское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750F24" w:rsidRDefault="00964C8D" w:rsidP="00E35BAD">
            <w:pPr>
              <w:pStyle w:val="a4"/>
              <w:rPr>
                <w:sz w:val="20"/>
                <w:szCs w:val="20"/>
              </w:rPr>
            </w:pPr>
            <w:r w:rsidRPr="00750F24">
              <w:rPr>
                <w:sz w:val="20"/>
                <w:szCs w:val="20"/>
              </w:rPr>
              <w:t>Не зарегистрировано</w:t>
            </w:r>
          </w:p>
        </w:tc>
      </w:tr>
      <w:tr w:rsidR="00964C8D" w:rsidTr="00E35B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Петровское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Тепло</w:t>
            </w:r>
            <w:r>
              <w:rPr>
                <w:sz w:val="20"/>
                <w:szCs w:val="20"/>
              </w:rPr>
              <w:t>трасса ГВС</w:t>
            </w:r>
            <w:r w:rsidRPr="001C3A5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назначение нежилое, </w:t>
            </w:r>
            <w:r w:rsidRPr="001C3A58">
              <w:rPr>
                <w:sz w:val="20"/>
                <w:szCs w:val="20"/>
              </w:rPr>
              <w:t xml:space="preserve">протяженностью </w:t>
            </w:r>
            <w:r>
              <w:rPr>
                <w:sz w:val="20"/>
                <w:szCs w:val="20"/>
              </w:rPr>
              <w:t>1120 п.м</w:t>
            </w:r>
            <w:r w:rsidRPr="001C3A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</w:p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Приозерский район, </w:t>
            </w:r>
            <w:r>
              <w:rPr>
                <w:sz w:val="20"/>
                <w:szCs w:val="20"/>
              </w:rPr>
              <w:t>Петровское сельское поселение, п. Петровское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750F24" w:rsidRDefault="00964C8D" w:rsidP="00E35BAD">
            <w:pPr>
              <w:pStyle w:val="a4"/>
              <w:rPr>
                <w:sz w:val="20"/>
                <w:szCs w:val="20"/>
              </w:rPr>
            </w:pPr>
            <w:r w:rsidRPr="00750F24">
              <w:rPr>
                <w:sz w:val="20"/>
                <w:szCs w:val="20"/>
              </w:rPr>
              <w:t>Не зарегистрировано</w:t>
            </w:r>
          </w:p>
        </w:tc>
      </w:tr>
      <w:tr w:rsidR="00964C8D" w:rsidTr="00E35B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Петровское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отопления</w:t>
            </w:r>
          </w:p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нежилое</w:t>
            </w:r>
            <w:r w:rsidRPr="001C3A58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 xml:space="preserve">2257 п.м., </w:t>
            </w:r>
            <w:r w:rsidRPr="001C3A58">
              <w:rPr>
                <w:sz w:val="20"/>
                <w:szCs w:val="20"/>
              </w:rPr>
              <w:t xml:space="preserve">адрес объекта: Ленинградская область, Приозерский район, </w:t>
            </w:r>
            <w:r>
              <w:rPr>
                <w:sz w:val="20"/>
                <w:szCs w:val="20"/>
              </w:rPr>
              <w:t>Петровское сельское поселение, п. Петровское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750F24" w:rsidRDefault="00964C8D" w:rsidP="00E35BAD">
            <w:pPr>
              <w:pStyle w:val="a4"/>
              <w:rPr>
                <w:sz w:val="20"/>
                <w:szCs w:val="20"/>
              </w:rPr>
            </w:pPr>
            <w:r w:rsidRPr="00750F24">
              <w:rPr>
                <w:sz w:val="20"/>
                <w:szCs w:val="20"/>
              </w:rPr>
              <w:t>Не зарегистрировано</w:t>
            </w:r>
          </w:p>
        </w:tc>
      </w:tr>
      <w:tr w:rsidR="00964C8D" w:rsidTr="00E35B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Петровское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1C3A58" w:rsidRDefault="00964C8D" w:rsidP="00E35BAD">
            <w:pPr>
              <w:pStyle w:val="a4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Тепловые сети, </w:t>
            </w:r>
            <w:r>
              <w:rPr>
                <w:sz w:val="20"/>
                <w:szCs w:val="20"/>
              </w:rPr>
              <w:t>назначение нежилое, инженерные сети, протяженностью</w:t>
            </w:r>
            <w:r w:rsidRPr="001C3A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65,5 п.м., </w:t>
            </w:r>
            <w:r w:rsidRPr="001C3A58">
              <w:rPr>
                <w:sz w:val="20"/>
                <w:szCs w:val="20"/>
              </w:rPr>
              <w:t xml:space="preserve">адрес объекта: Приозерский район, </w:t>
            </w:r>
            <w:r>
              <w:rPr>
                <w:sz w:val="20"/>
                <w:szCs w:val="20"/>
              </w:rPr>
              <w:t>Петровское сельское поселение, п. Петровское, ул. Шоссейная 40а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8D" w:rsidRPr="00750F24" w:rsidRDefault="00964C8D" w:rsidP="00E35BAD">
            <w:pPr>
              <w:pStyle w:val="a4"/>
              <w:rPr>
                <w:sz w:val="20"/>
                <w:szCs w:val="20"/>
              </w:rPr>
            </w:pPr>
            <w:r w:rsidRPr="00750F24"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964C8D" w:rsidRDefault="00964C8D" w:rsidP="00964C8D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</w:p>
    <w:p w:rsidR="00964C8D" w:rsidRDefault="00964C8D" w:rsidP="00964C8D">
      <w:pPr>
        <w:rPr>
          <w:sz w:val="20"/>
          <w:szCs w:val="20"/>
        </w:rPr>
      </w:pPr>
    </w:p>
    <w:p w:rsidR="00753672" w:rsidRDefault="00753672"/>
    <w:sectPr w:rsidR="00753672" w:rsidSect="00964C8D">
      <w:pgSz w:w="11909" w:h="16834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8D"/>
    <w:rsid w:val="001831FF"/>
    <w:rsid w:val="00753672"/>
    <w:rsid w:val="00964C8D"/>
    <w:rsid w:val="00A42A5F"/>
    <w:rsid w:val="00A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37AB"/>
  <w15:docId w15:val="{B80794D1-7ED3-4567-8E7B-A1B16842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C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4C8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basedOn w:val="a"/>
    <w:uiPriority w:val="1"/>
    <w:qFormat/>
    <w:rsid w:val="00964C8D"/>
    <w:pPr>
      <w:suppressAutoHyphens/>
    </w:pPr>
    <w:rPr>
      <w:sz w:val="24"/>
      <w:szCs w:val="24"/>
      <w:lang w:eastAsia="ar-SA"/>
    </w:rPr>
  </w:style>
  <w:style w:type="character" w:styleId="a5">
    <w:name w:val="Hyperlink"/>
    <w:semiHidden/>
    <w:unhideWhenUsed/>
    <w:rsid w:val="00AF1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2019-01-30T06:55:00Z</dcterms:created>
  <dcterms:modified xsi:type="dcterms:W3CDTF">2019-01-30T06:56:00Z</dcterms:modified>
</cp:coreProperties>
</file>