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6F" w:rsidRPr="00782E2C" w:rsidRDefault="00B54B6F" w:rsidP="001D1E57">
      <w:pPr>
        <w:jc w:val="center"/>
        <w:rPr>
          <w:b/>
          <w:bCs/>
          <w:sz w:val="28"/>
          <w:szCs w:val="28"/>
        </w:rPr>
      </w:pPr>
      <w:r w:rsidRPr="00782E2C">
        <w:rPr>
          <w:b/>
          <w:bCs/>
          <w:sz w:val="28"/>
          <w:szCs w:val="28"/>
        </w:rPr>
        <w:t>СОВЕТ   ДЕПУТАТОВ</w:t>
      </w:r>
    </w:p>
    <w:p w:rsidR="00B54B6F" w:rsidRPr="00782E2C" w:rsidRDefault="00B54B6F" w:rsidP="001D1E57">
      <w:pPr>
        <w:jc w:val="center"/>
        <w:rPr>
          <w:b/>
          <w:bCs/>
          <w:sz w:val="28"/>
          <w:szCs w:val="28"/>
        </w:rPr>
      </w:pPr>
      <w:r w:rsidRPr="00782E2C">
        <w:rPr>
          <w:b/>
          <w:bCs/>
          <w:sz w:val="28"/>
          <w:szCs w:val="28"/>
        </w:rPr>
        <w:t>МУНИЦИПАЛЬНОГО  ОБРАЗОВАНИЯ</w:t>
      </w:r>
    </w:p>
    <w:p w:rsidR="00B54B6F" w:rsidRPr="00782E2C" w:rsidRDefault="00B54B6F" w:rsidP="001D1E57">
      <w:pPr>
        <w:jc w:val="center"/>
        <w:rPr>
          <w:b/>
          <w:bCs/>
          <w:sz w:val="28"/>
          <w:szCs w:val="28"/>
        </w:rPr>
      </w:pPr>
      <w:r w:rsidRPr="00782E2C">
        <w:rPr>
          <w:b/>
          <w:bCs/>
          <w:sz w:val="28"/>
          <w:szCs w:val="28"/>
        </w:rPr>
        <w:t>Петровское сельское поселение</w:t>
      </w:r>
    </w:p>
    <w:p w:rsidR="00B54B6F" w:rsidRPr="00782E2C" w:rsidRDefault="00B54B6F" w:rsidP="001D1E57">
      <w:pPr>
        <w:jc w:val="center"/>
        <w:rPr>
          <w:b/>
          <w:bCs/>
          <w:sz w:val="28"/>
          <w:szCs w:val="28"/>
        </w:rPr>
      </w:pPr>
      <w:r w:rsidRPr="00782E2C">
        <w:rPr>
          <w:b/>
          <w:bCs/>
          <w:sz w:val="28"/>
          <w:szCs w:val="28"/>
        </w:rPr>
        <w:t>муниципального  образования  Приозерский муниципальный район</w:t>
      </w:r>
    </w:p>
    <w:p w:rsidR="00B54B6F" w:rsidRPr="00782E2C" w:rsidRDefault="00B54B6F" w:rsidP="001D1E57">
      <w:pPr>
        <w:jc w:val="center"/>
        <w:rPr>
          <w:b/>
          <w:bCs/>
          <w:sz w:val="28"/>
          <w:szCs w:val="28"/>
        </w:rPr>
      </w:pPr>
      <w:r w:rsidRPr="00782E2C">
        <w:rPr>
          <w:b/>
          <w:bCs/>
          <w:sz w:val="28"/>
          <w:szCs w:val="28"/>
        </w:rPr>
        <w:t>Ленинградской области</w:t>
      </w:r>
    </w:p>
    <w:p w:rsidR="00B54B6F" w:rsidRPr="00782E2C" w:rsidRDefault="00B54B6F" w:rsidP="001D1E57">
      <w:pPr>
        <w:jc w:val="center"/>
        <w:rPr>
          <w:b/>
          <w:bCs/>
          <w:sz w:val="28"/>
          <w:szCs w:val="28"/>
        </w:rPr>
      </w:pPr>
      <w:r w:rsidRPr="00782E2C">
        <w:rPr>
          <w:b/>
          <w:bCs/>
          <w:sz w:val="28"/>
          <w:szCs w:val="28"/>
        </w:rPr>
        <w:t>Третьего  созыва</w:t>
      </w:r>
    </w:p>
    <w:p w:rsidR="00B54B6F" w:rsidRPr="00782E2C" w:rsidRDefault="00B54B6F" w:rsidP="001D1E57">
      <w:pPr>
        <w:jc w:val="center"/>
        <w:rPr>
          <w:b/>
          <w:bCs/>
          <w:sz w:val="28"/>
          <w:szCs w:val="28"/>
        </w:rPr>
      </w:pPr>
    </w:p>
    <w:p w:rsidR="00B54B6F" w:rsidRPr="00782E2C" w:rsidRDefault="00B54B6F" w:rsidP="001D1E57">
      <w:pPr>
        <w:jc w:val="center"/>
        <w:rPr>
          <w:b/>
          <w:bCs/>
          <w:sz w:val="28"/>
          <w:szCs w:val="28"/>
        </w:rPr>
      </w:pPr>
      <w:r w:rsidRPr="00782E2C">
        <w:rPr>
          <w:b/>
          <w:bCs/>
          <w:sz w:val="28"/>
          <w:szCs w:val="28"/>
        </w:rPr>
        <w:t>Решение</w:t>
      </w:r>
    </w:p>
    <w:p w:rsidR="00B54B6F" w:rsidRPr="00782E2C" w:rsidRDefault="00B54B6F" w:rsidP="001D1E57">
      <w:pPr>
        <w:rPr>
          <w:b/>
          <w:bCs/>
          <w:sz w:val="28"/>
          <w:szCs w:val="28"/>
        </w:rPr>
      </w:pPr>
    </w:p>
    <w:p w:rsidR="00B54B6F" w:rsidRPr="00782E2C" w:rsidRDefault="00B54B6F" w:rsidP="001D1E57">
      <w:pPr>
        <w:rPr>
          <w:b/>
          <w:bCs/>
          <w:sz w:val="28"/>
          <w:szCs w:val="28"/>
        </w:rPr>
      </w:pPr>
    </w:p>
    <w:p w:rsidR="00B54B6F" w:rsidRPr="00782E2C" w:rsidRDefault="00B54B6F" w:rsidP="001D1E57">
      <w:pPr>
        <w:rPr>
          <w:b/>
          <w:bCs/>
          <w:sz w:val="28"/>
          <w:szCs w:val="28"/>
        </w:rPr>
      </w:pPr>
    </w:p>
    <w:p w:rsidR="00B54B6F" w:rsidRPr="00782E2C" w:rsidRDefault="00B54B6F" w:rsidP="001D1E57">
      <w:pPr>
        <w:rPr>
          <w:b/>
          <w:bCs/>
          <w:sz w:val="28"/>
          <w:szCs w:val="28"/>
        </w:rPr>
      </w:pPr>
    </w:p>
    <w:p w:rsidR="00B54B6F" w:rsidRPr="00782E2C" w:rsidRDefault="00B54B6F" w:rsidP="001D1E57">
      <w:pPr>
        <w:rPr>
          <w:sz w:val="28"/>
          <w:szCs w:val="28"/>
        </w:rPr>
      </w:pPr>
      <w:r w:rsidRPr="00782E2C">
        <w:rPr>
          <w:sz w:val="28"/>
          <w:szCs w:val="28"/>
        </w:rPr>
        <w:t xml:space="preserve">от   16 декабря 2014 года                                                           </w:t>
      </w:r>
      <w:r>
        <w:rPr>
          <w:sz w:val="28"/>
          <w:szCs w:val="28"/>
        </w:rPr>
        <w:t xml:space="preserve">               </w:t>
      </w:r>
      <w:r w:rsidRPr="00782E2C">
        <w:rPr>
          <w:sz w:val="28"/>
          <w:szCs w:val="28"/>
        </w:rPr>
        <w:t xml:space="preserve">         № 18</w:t>
      </w:r>
    </w:p>
    <w:p w:rsidR="00B54B6F" w:rsidRPr="00782E2C" w:rsidRDefault="00B54B6F" w:rsidP="003677F5">
      <w:pPr>
        <w:rPr>
          <w:b/>
          <w:sz w:val="28"/>
          <w:szCs w:val="28"/>
        </w:rPr>
      </w:pPr>
    </w:p>
    <w:p w:rsidR="00B54B6F" w:rsidRPr="00782E2C" w:rsidRDefault="00B54B6F" w:rsidP="004E24F5">
      <w:pPr>
        <w:framePr w:w="5397" w:h="1981" w:hSpace="180" w:wrap="around" w:vAnchor="text" w:hAnchor="page" w:x="1261" w:y="24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Об утверждении Правил содержания домашних животных и птицы на территории муниципального образования Петровское сельское поселение муниципального  образования Приозерский  муниципальный  район Ленинградской  области</w:t>
      </w:r>
    </w:p>
    <w:p w:rsidR="00B54B6F" w:rsidRPr="00782E2C" w:rsidRDefault="00B54B6F" w:rsidP="00CD08AC">
      <w:pPr>
        <w:jc w:val="center"/>
        <w:rPr>
          <w:sz w:val="28"/>
          <w:szCs w:val="28"/>
        </w:rPr>
      </w:pPr>
    </w:p>
    <w:p w:rsidR="00B54B6F" w:rsidRPr="00782E2C" w:rsidRDefault="00B54B6F" w:rsidP="00CD08AC">
      <w:pPr>
        <w:jc w:val="center"/>
        <w:rPr>
          <w:sz w:val="28"/>
          <w:szCs w:val="28"/>
        </w:rPr>
      </w:pPr>
    </w:p>
    <w:p w:rsidR="00B54B6F" w:rsidRPr="00782E2C" w:rsidRDefault="00B54B6F" w:rsidP="00CD08AC">
      <w:pPr>
        <w:jc w:val="center"/>
        <w:rPr>
          <w:sz w:val="28"/>
          <w:szCs w:val="28"/>
        </w:rPr>
      </w:pPr>
    </w:p>
    <w:p w:rsidR="00B54B6F" w:rsidRPr="00782E2C" w:rsidRDefault="00B54B6F" w:rsidP="00CD08AC">
      <w:pPr>
        <w:jc w:val="center"/>
        <w:rPr>
          <w:sz w:val="28"/>
          <w:szCs w:val="28"/>
        </w:rPr>
      </w:pPr>
    </w:p>
    <w:p w:rsidR="00B54B6F" w:rsidRPr="00782E2C" w:rsidRDefault="00B54B6F" w:rsidP="00235558">
      <w:pPr>
        <w:jc w:val="both"/>
        <w:rPr>
          <w:sz w:val="28"/>
          <w:szCs w:val="28"/>
        </w:rPr>
      </w:pPr>
    </w:p>
    <w:p w:rsidR="00B54B6F" w:rsidRPr="00782E2C" w:rsidRDefault="00B54B6F" w:rsidP="00235558">
      <w:pPr>
        <w:jc w:val="both"/>
        <w:rPr>
          <w:sz w:val="28"/>
          <w:szCs w:val="28"/>
        </w:rPr>
      </w:pPr>
    </w:p>
    <w:p w:rsidR="00B54B6F" w:rsidRPr="00782E2C" w:rsidRDefault="00B54B6F" w:rsidP="00F204E8">
      <w:pPr>
        <w:ind w:firstLine="708"/>
        <w:jc w:val="both"/>
        <w:rPr>
          <w:sz w:val="28"/>
          <w:szCs w:val="28"/>
        </w:rPr>
      </w:pPr>
    </w:p>
    <w:p w:rsidR="00B54B6F" w:rsidRPr="00782E2C" w:rsidRDefault="00B54B6F" w:rsidP="00F204E8">
      <w:pPr>
        <w:ind w:firstLine="708"/>
        <w:jc w:val="both"/>
        <w:rPr>
          <w:sz w:val="28"/>
          <w:szCs w:val="28"/>
        </w:rPr>
      </w:pPr>
    </w:p>
    <w:p w:rsidR="00B54B6F" w:rsidRPr="00782E2C" w:rsidRDefault="00B54B6F" w:rsidP="00235558">
      <w:pPr>
        <w:ind w:firstLine="708"/>
        <w:jc w:val="both"/>
        <w:rPr>
          <w:sz w:val="28"/>
          <w:szCs w:val="28"/>
        </w:rPr>
      </w:pPr>
      <w:r w:rsidRPr="00782E2C">
        <w:rPr>
          <w:sz w:val="28"/>
          <w:szCs w:val="28"/>
        </w:rPr>
        <w:t xml:space="preserve">В целях решения вопросов местного значения поселения, 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Петровское сельское   поселение муниципального образования Приозерский муниципальный район Ленинградской области, п. 8.10.6. Норм и правил по благоустройству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области, утверждённых решением Совета депутатов от 03 сентября 2013 года № 199, совет депутатов РЕШИЛ: </w:t>
      </w:r>
    </w:p>
    <w:p w:rsidR="00B54B6F" w:rsidRPr="00782E2C" w:rsidRDefault="00B54B6F" w:rsidP="00235558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1. Утвердить Правила содержания домашних  животных и птицы на территории муниципального образования Петровское сельское поселение (Приложение № 1).</w:t>
      </w:r>
    </w:p>
    <w:p w:rsidR="00B54B6F" w:rsidRPr="00782E2C" w:rsidRDefault="00B54B6F" w:rsidP="0045257F">
      <w:pPr>
        <w:jc w:val="both"/>
        <w:rPr>
          <w:sz w:val="28"/>
          <w:szCs w:val="28"/>
        </w:rPr>
      </w:pPr>
    </w:p>
    <w:p w:rsidR="00B54B6F" w:rsidRPr="00782E2C" w:rsidRDefault="00B54B6F" w:rsidP="0045257F">
      <w:pPr>
        <w:jc w:val="both"/>
        <w:rPr>
          <w:sz w:val="28"/>
          <w:szCs w:val="28"/>
        </w:rPr>
      </w:pPr>
      <w:r w:rsidRPr="00782E2C">
        <w:rPr>
          <w:sz w:val="28"/>
          <w:szCs w:val="28"/>
        </w:rPr>
        <w:tab/>
        <w:t>2. Отменить решение № 46 от 05 августа 2010 года «Об утверждении Правил содержания домашних животных на территории МО Петровское сельское поселение».</w:t>
      </w:r>
    </w:p>
    <w:p w:rsidR="00B54B6F" w:rsidRPr="00782E2C" w:rsidRDefault="00B54B6F" w:rsidP="007D3DE8">
      <w:pPr>
        <w:ind w:firstLine="900"/>
        <w:jc w:val="center"/>
        <w:rPr>
          <w:sz w:val="28"/>
          <w:szCs w:val="28"/>
        </w:rPr>
      </w:pPr>
    </w:p>
    <w:p w:rsidR="00B54B6F" w:rsidRPr="00782E2C" w:rsidRDefault="00B54B6F" w:rsidP="002D2E08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3. Администрации  муниципального образования Петровское сельское поселение:</w:t>
      </w:r>
    </w:p>
    <w:p w:rsidR="00B54B6F" w:rsidRPr="00782E2C" w:rsidRDefault="00B54B6F" w:rsidP="00DC6440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3.1. Обеспечить контроль над  выполнением всеми юридическими и физическими лицами Правил содержания домашних животных и птицы на территории муниципального образования Петровское сельское  поселение.</w:t>
      </w:r>
    </w:p>
    <w:p w:rsidR="00B54B6F" w:rsidRPr="00782E2C" w:rsidRDefault="00B54B6F" w:rsidP="00DC6440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 xml:space="preserve">3.2. Принять меры по устранению правонарушений в вопросах содержания домашних животных на территории муниципального образования в соответствии с действующим законодательством. </w:t>
      </w:r>
    </w:p>
    <w:p w:rsidR="00B54B6F" w:rsidRPr="00782E2C" w:rsidRDefault="00B54B6F" w:rsidP="00DC6440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 xml:space="preserve">4. Опубликовать данное решение в средствах массовой информации  и разместить на официальном сайте поселения. </w:t>
      </w:r>
    </w:p>
    <w:p w:rsidR="00B54B6F" w:rsidRPr="00782E2C" w:rsidRDefault="00B54B6F" w:rsidP="00441BC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5. Контроль над исполнением данного решения возложить на комиссию по местному самоуправлению, законности, правопорядку и социальным вопросам. Председатель (Настина Е.И.)</w:t>
      </w:r>
    </w:p>
    <w:p w:rsidR="00B54B6F" w:rsidRPr="00782E2C" w:rsidRDefault="00B54B6F" w:rsidP="00441BCE">
      <w:pPr>
        <w:ind w:firstLine="709"/>
        <w:jc w:val="both"/>
        <w:rPr>
          <w:sz w:val="28"/>
          <w:szCs w:val="28"/>
        </w:rPr>
      </w:pPr>
    </w:p>
    <w:p w:rsidR="00B54B6F" w:rsidRPr="00782E2C" w:rsidRDefault="00B54B6F" w:rsidP="00441BCE">
      <w:pPr>
        <w:ind w:firstLine="709"/>
        <w:jc w:val="both"/>
        <w:rPr>
          <w:sz w:val="28"/>
          <w:szCs w:val="28"/>
        </w:rPr>
      </w:pPr>
    </w:p>
    <w:p w:rsidR="00B54B6F" w:rsidRPr="00782E2C" w:rsidRDefault="00B54B6F" w:rsidP="00C71DC2">
      <w:pPr>
        <w:jc w:val="both"/>
        <w:rPr>
          <w:sz w:val="28"/>
          <w:szCs w:val="28"/>
        </w:rPr>
      </w:pPr>
      <w:r w:rsidRPr="00782E2C">
        <w:rPr>
          <w:sz w:val="28"/>
          <w:szCs w:val="28"/>
        </w:rPr>
        <w:t>Глава муниципального образования</w:t>
      </w:r>
      <w:r w:rsidRPr="00782E2C">
        <w:rPr>
          <w:sz w:val="28"/>
          <w:szCs w:val="28"/>
        </w:rPr>
        <w:tab/>
      </w:r>
      <w:r w:rsidRPr="00782E2C">
        <w:rPr>
          <w:sz w:val="28"/>
          <w:szCs w:val="28"/>
        </w:rPr>
        <w:tab/>
      </w:r>
      <w:r w:rsidRPr="00782E2C">
        <w:rPr>
          <w:sz w:val="28"/>
          <w:szCs w:val="28"/>
        </w:rPr>
        <w:tab/>
      </w:r>
    </w:p>
    <w:p w:rsidR="00B54B6F" w:rsidRPr="00782E2C" w:rsidRDefault="00B54B6F" w:rsidP="00235558">
      <w:pPr>
        <w:rPr>
          <w:sz w:val="28"/>
          <w:szCs w:val="28"/>
        </w:rPr>
      </w:pPr>
      <w:r w:rsidRPr="00782E2C">
        <w:rPr>
          <w:sz w:val="28"/>
          <w:szCs w:val="28"/>
        </w:rPr>
        <w:t xml:space="preserve">Петровское сельское поселение                                    </w:t>
      </w:r>
      <w:r>
        <w:rPr>
          <w:sz w:val="28"/>
          <w:szCs w:val="28"/>
        </w:rPr>
        <w:t xml:space="preserve">                       </w:t>
      </w:r>
      <w:r w:rsidRPr="00782E2C">
        <w:rPr>
          <w:sz w:val="28"/>
          <w:szCs w:val="28"/>
        </w:rPr>
        <w:t>И.Г.Пьянкова</w:t>
      </w:r>
    </w:p>
    <w:p w:rsidR="00B54B6F" w:rsidRPr="00782E2C" w:rsidRDefault="00B54B6F" w:rsidP="00D9224E">
      <w:pPr>
        <w:ind w:left="5103"/>
        <w:jc w:val="both"/>
        <w:rPr>
          <w:sz w:val="28"/>
          <w:szCs w:val="28"/>
        </w:rPr>
      </w:pPr>
    </w:p>
    <w:p w:rsidR="00B54B6F" w:rsidRPr="00782E2C" w:rsidRDefault="00B54B6F" w:rsidP="00D9224E">
      <w:pPr>
        <w:ind w:left="5103"/>
        <w:jc w:val="both"/>
        <w:rPr>
          <w:sz w:val="28"/>
          <w:szCs w:val="28"/>
        </w:rPr>
      </w:pPr>
    </w:p>
    <w:p w:rsidR="00B54B6F" w:rsidRDefault="00B54B6F" w:rsidP="00D9224E">
      <w:pPr>
        <w:ind w:left="5103"/>
        <w:jc w:val="both"/>
        <w:rPr>
          <w:sz w:val="28"/>
          <w:szCs w:val="28"/>
        </w:rPr>
      </w:pPr>
    </w:p>
    <w:p w:rsidR="00B54B6F" w:rsidRDefault="00B54B6F" w:rsidP="00D9224E">
      <w:pPr>
        <w:ind w:left="5103"/>
        <w:jc w:val="both"/>
        <w:rPr>
          <w:sz w:val="28"/>
          <w:szCs w:val="28"/>
        </w:rPr>
      </w:pPr>
    </w:p>
    <w:p w:rsidR="00B54B6F" w:rsidRDefault="00B54B6F" w:rsidP="00D9224E">
      <w:pPr>
        <w:ind w:left="5103"/>
        <w:jc w:val="both"/>
        <w:rPr>
          <w:sz w:val="28"/>
          <w:szCs w:val="28"/>
        </w:rPr>
      </w:pPr>
    </w:p>
    <w:p w:rsidR="00B54B6F" w:rsidRDefault="00B54B6F" w:rsidP="00D9224E">
      <w:pPr>
        <w:ind w:left="5103"/>
        <w:jc w:val="both"/>
        <w:rPr>
          <w:sz w:val="28"/>
          <w:szCs w:val="28"/>
        </w:rPr>
      </w:pPr>
    </w:p>
    <w:p w:rsidR="00B54B6F" w:rsidRDefault="00B54B6F" w:rsidP="00D9224E">
      <w:pPr>
        <w:ind w:left="5103"/>
        <w:jc w:val="both"/>
        <w:rPr>
          <w:sz w:val="28"/>
          <w:szCs w:val="28"/>
        </w:rPr>
      </w:pPr>
    </w:p>
    <w:p w:rsidR="00B54B6F" w:rsidRDefault="00B54B6F" w:rsidP="00D9224E">
      <w:pPr>
        <w:ind w:left="5103"/>
        <w:jc w:val="both"/>
        <w:rPr>
          <w:sz w:val="28"/>
          <w:szCs w:val="28"/>
        </w:rPr>
      </w:pPr>
    </w:p>
    <w:p w:rsidR="00B54B6F" w:rsidRDefault="00B54B6F" w:rsidP="00D9224E">
      <w:pPr>
        <w:ind w:left="5103"/>
        <w:jc w:val="both"/>
        <w:rPr>
          <w:sz w:val="28"/>
          <w:szCs w:val="28"/>
        </w:rPr>
      </w:pPr>
    </w:p>
    <w:p w:rsidR="00B54B6F" w:rsidRDefault="00B54B6F" w:rsidP="00D9224E">
      <w:pPr>
        <w:ind w:left="5103"/>
        <w:jc w:val="both"/>
        <w:rPr>
          <w:sz w:val="28"/>
          <w:szCs w:val="28"/>
        </w:rPr>
      </w:pPr>
    </w:p>
    <w:p w:rsidR="00B54B6F" w:rsidRDefault="00B54B6F" w:rsidP="00D9224E">
      <w:pPr>
        <w:ind w:left="5103"/>
        <w:jc w:val="both"/>
        <w:rPr>
          <w:sz w:val="28"/>
          <w:szCs w:val="28"/>
        </w:rPr>
      </w:pPr>
    </w:p>
    <w:p w:rsidR="00B54B6F" w:rsidRDefault="00B54B6F" w:rsidP="00D9224E">
      <w:pPr>
        <w:ind w:left="5103"/>
        <w:jc w:val="both"/>
        <w:rPr>
          <w:sz w:val="28"/>
          <w:szCs w:val="28"/>
        </w:rPr>
      </w:pPr>
    </w:p>
    <w:p w:rsidR="00B54B6F" w:rsidRDefault="00B54B6F" w:rsidP="00D9224E">
      <w:pPr>
        <w:ind w:left="5103"/>
        <w:jc w:val="both"/>
        <w:rPr>
          <w:sz w:val="28"/>
          <w:szCs w:val="28"/>
        </w:rPr>
      </w:pPr>
    </w:p>
    <w:p w:rsidR="00B54B6F" w:rsidRDefault="00B54B6F" w:rsidP="00D9224E">
      <w:pPr>
        <w:ind w:left="5103"/>
        <w:jc w:val="both"/>
        <w:rPr>
          <w:sz w:val="28"/>
          <w:szCs w:val="28"/>
        </w:rPr>
      </w:pPr>
    </w:p>
    <w:p w:rsidR="00B54B6F" w:rsidRDefault="00B54B6F" w:rsidP="00D9224E">
      <w:pPr>
        <w:ind w:left="5103"/>
        <w:jc w:val="both"/>
        <w:rPr>
          <w:sz w:val="28"/>
          <w:szCs w:val="28"/>
        </w:rPr>
      </w:pPr>
    </w:p>
    <w:p w:rsidR="00B54B6F" w:rsidRDefault="00B54B6F" w:rsidP="00D9224E">
      <w:pPr>
        <w:ind w:left="5103"/>
        <w:jc w:val="both"/>
        <w:rPr>
          <w:sz w:val="28"/>
          <w:szCs w:val="28"/>
        </w:rPr>
      </w:pPr>
    </w:p>
    <w:p w:rsidR="00B54B6F" w:rsidRDefault="00B54B6F" w:rsidP="00D9224E">
      <w:pPr>
        <w:ind w:left="5103"/>
        <w:jc w:val="both"/>
        <w:rPr>
          <w:sz w:val="28"/>
          <w:szCs w:val="28"/>
        </w:rPr>
      </w:pPr>
    </w:p>
    <w:p w:rsidR="00B54B6F" w:rsidRDefault="00B54B6F" w:rsidP="00D9224E">
      <w:pPr>
        <w:ind w:left="5103"/>
        <w:jc w:val="both"/>
        <w:rPr>
          <w:sz w:val="28"/>
          <w:szCs w:val="28"/>
        </w:rPr>
      </w:pPr>
    </w:p>
    <w:p w:rsidR="00B54B6F" w:rsidRDefault="00B54B6F" w:rsidP="00D9224E">
      <w:pPr>
        <w:ind w:left="5103"/>
        <w:jc w:val="both"/>
        <w:rPr>
          <w:sz w:val="28"/>
          <w:szCs w:val="28"/>
        </w:rPr>
      </w:pPr>
    </w:p>
    <w:p w:rsidR="00B54B6F" w:rsidRDefault="00B54B6F" w:rsidP="00D9224E">
      <w:pPr>
        <w:ind w:left="5103"/>
        <w:jc w:val="both"/>
        <w:rPr>
          <w:sz w:val="28"/>
          <w:szCs w:val="28"/>
        </w:rPr>
      </w:pPr>
    </w:p>
    <w:p w:rsidR="00B54B6F" w:rsidRDefault="00B54B6F" w:rsidP="00D9224E">
      <w:pPr>
        <w:ind w:left="5103"/>
        <w:jc w:val="both"/>
        <w:rPr>
          <w:sz w:val="28"/>
          <w:szCs w:val="28"/>
        </w:rPr>
      </w:pPr>
    </w:p>
    <w:p w:rsidR="00B54B6F" w:rsidRDefault="00B54B6F" w:rsidP="00D9224E">
      <w:pPr>
        <w:ind w:left="5103"/>
        <w:jc w:val="both"/>
        <w:rPr>
          <w:sz w:val="28"/>
          <w:szCs w:val="28"/>
        </w:rPr>
      </w:pPr>
    </w:p>
    <w:p w:rsidR="00B54B6F" w:rsidRDefault="00B54B6F" w:rsidP="00D9224E">
      <w:pPr>
        <w:ind w:left="5103"/>
        <w:jc w:val="both"/>
        <w:rPr>
          <w:sz w:val="28"/>
          <w:szCs w:val="28"/>
        </w:rPr>
      </w:pPr>
    </w:p>
    <w:p w:rsidR="00B54B6F" w:rsidRDefault="00B54B6F" w:rsidP="00D9224E">
      <w:pPr>
        <w:ind w:left="5103"/>
        <w:jc w:val="both"/>
        <w:rPr>
          <w:sz w:val="28"/>
          <w:szCs w:val="28"/>
        </w:rPr>
      </w:pPr>
    </w:p>
    <w:p w:rsidR="00B54B6F" w:rsidRDefault="00B54B6F" w:rsidP="00D9224E">
      <w:pPr>
        <w:ind w:left="5103"/>
        <w:jc w:val="both"/>
        <w:rPr>
          <w:sz w:val="28"/>
          <w:szCs w:val="28"/>
        </w:rPr>
      </w:pPr>
    </w:p>
    <w:p w:rsidR="00B54B6F" w:rsidRDefault="00B54B6F" w:rsidP="00D9224E">
      <w:pPr>
        <w:ind w:left="5103"/>
        <w:jc w:val="both"/>
        <w:rPr>
          <w:sz w:val="28"/>
          <w:szCs w:val="28"/>
        </w:rPr>
      </w:pPr>
    </w:p>
    <w:p w:rsidR="00B54B6F" w:rsidRDefault="00B54B6F" w:rsidP="00D9224E">
      <w:pPr>
        <w:ind w:left="5103"/>
        <w:jc w:val="both"/>
        <w:rPr>
          <w:sz w:val="28"/>
          <w:szCs w:val="28"/>
        </w:rPr>
      </w:pPr>
    </w:p>
    <w:p w:rsidR="00B54B6F" w:rsidRDefault="00B54B6F" w:rsidP="00D9224E">
      <w:pPr>
        <w:ind w:left="5103"/>
        <w:jc w:val="both"/>
        <w:rPr>
          <w:sz w:val="28"/>
          <w:szCs w:val="28"/>
        </w:rPr>
      </w:pPr>
    </w:p>
    <w:p w:rsidR="00B54B6F" w:rsidRDefault="00B54B6F" w:rsidP="00D9224E">
      <w:pPr>
        <w:ind w:left="5103"/>
        <w:jc w:val="both"/>
        <w:rPr>
          <w:sz w:val="28"/>
          <w:szCs w:val="28"/>
        </w:rPr>
      </w:pPr>
    </w:p>
    <w:p w:rsidR="00B54B6F" w:rsidRDefault="00B54B6F" w:rsidP="00D9224E">
      <w:pPr>
        <w:ind w:left="5103"/>
        <w:jc w:val="both"/>
        <w:rPr>
          <w:sz w:val="28"/>
          <w:szCs w:val="28"/>
        </w:rPr>
      </w:pPr>
    </w:p>
    <w:p w:rsidR="00B54B6F" w:rsidRDefault="00B54B6F" w:rsidP="00D9224E">
      <w:pPr>
        <w:ind w:left="5103"/>
        <w:jc w:val="both"/>
        <w:rPr>
          <w:sz w:val="28"/>
          <w:szCs w:val="28"/>
        </w:rPr>
      </w:pPr>
    </w:p>
    <w:p w:rsidR="00B54B6F" w:rsidRDefault="00B54B6F" w:rsidP="00D9224E">
      <w:pPr>
        <w:ind w:left="5103"/>
        <w:jc w:val="both"/>
        <w:rPr>
          <w:sz w:val="28"/>
          <w:szCs w:val="28"/>
        </w:rPr>
      </w:pPr>
    </w:p>
    <w:p w:rsidR="00B54B6F" w:rsidRPr="00782E2C" w:rsidRDefault="00B54B6F" w:rsidP="00782E2C">
      <w:pPr>
        <w:rPr>
          <w:sz w:val="28"/>
          <w:szCs w:val="28"/>
        </w:rPr>
      </w:pPr>
      <w:r w:rsidRPr="00782E2C">
        <w:rPr>
          <w:sz w:val="28"/>
          <w:szCs w:val="28"/>
        </w:rPr>
        <w:t>Разослано: дело – 2, прокуратура – 1, редакция – 1.</w:t>
      </w:r>
    </w:p>
    <w:p w:rsidR="00B54B6F" w:rsidRDefault="00B54B6F" w:rsidP="00782E2C">
      <w:pPr>
        <w:tabs>
          <w:tab w:val="left" w:pos="975"/>
        </w:tabs>
      </w:pPr>
    </w:p>
    <w:p w:rsidR="00B54B6F" w:rsidRDefault="00B54B6F" w:rsidP="00D9224E">
      <w:pPr>
        <w:ind w:left="5103"/>
        <w:jc w:val="both"/>
        <w:rPr>
          <w:sz w:val="28"/>
          <w:szCs w:val="28"/>
        </w:rPr>
      </w:pPr>
    </w:p>
    <w:p w:rsidR="00B54B6F" w:rsidRPr="00782E2C" w:rsidRDefault="00B54B6F" w:rsidP="00D9224E">
      <w:pPr>
        <w:ind w:left="5103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Приложение № 1</w:t>
      </w:r>
    </w:p>
    <w:p w:rsidR="00B54B6F" w:rsidRPr="00782E2C" w:rsidRDefault="00B54B6F" w:rsidP="00D9224E">
      <w:pPr>
        <w:ind w:left="5103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Утверждено решением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от</w:t>
      </w:r>
      <w:bookmarkStart w:id="0" w:name="_GoBack"/>
      <w:bookmarkEnd w:id="0"/>
      <w:r w:rsidRPr="00782E2C">
        <w:rPr>
          <w:sz w:val="28"/>
          <w:szCs w:val="28"/>
        </w:rPr>
        <w:t>16.12.2014 №18.</w:t>
      </w:r>
    </w:p>
    <w:p w:rsidR="00B54B6F" w:rsidRPr="00782E2C" w:rsidRDefault="00B54B6F" w:rsidP="00D9224E">
      <w:pPr>
        <w:jc w:val="right"/>
        <w:rPr>
          <w:b/>
          <w:sz w:val="28"/>
          <w:szCs w:val="28"/>
        </w:rPr>
      </w:pPr>
    </w:p>
    <w:p w:rsidR="00B54B6F" w:rsidRPr="00782E2C" w:rsidRDefault="00B54B6F" w:rsidP="00D9224E">
      <w:pPr>
        <w:jc w:val="center"/>
        <w:rPr>
          <w:b/>
          <w:sz w:val="28"/>
          <w:szCs w:val="28"/>
        </w:rPr>
      </w:pPr>
    </w:p>
    <w:p w:rsidR="00B54B6F" w:rsidRPr="00782E2C" w:rsidRDefault="00B54B6F" w:rsidP="00D9224E">
      <w:pPr>
        <w:jc w:val="center"/>
        <w:rPr>
          <w:b/>
          <w:sz w:val="28"/>
          <w:szCs w:val="28"/>
        </w:rPr>
      </w:pPr>
    </w:p>
    <w:p w:rsidR="00B54B6F" w:rsidRPr="00782E2C" w:rsidRDefault="00B54B6F" w:rsidP="00D9224E">
      <w:pPr>
        <w:jc w:val="center"/>
        <w:rPr>
          <w:b/>
          <w:sz w:val="28"/>
          <w:szCs w:val="28"/>
        </w:rPr>
      </w:pPr>
    </w:p>
    <w:p w:rsidR="00B54B6F" w:rsidRPr="00782E2C" w:rsidRDefault="00B54B6F" w:rsidP="00D9224E">
      <w:pPr>
        <w:jc w:val="center"/>
        <w:rPr>
          <w:b/>
          <w:sz w:val="28"/>
          <w:szCs w:val="28"/>
        </w:rPr>
      </w:pPr>
      <w:r w:rsidRPr="00782E2C">
        <w:rPr>
          <w:b/>
          <w:sz w:val="28"/>
          <w:szCs w:val="28"/>
        </w:rPr>
        <w:t>ОГЛАВЛЕНИЕ</w:t>
      </w:r>
    </w:p>
    <w:p w:rsidR="00B54B6F" w:rsidRPr="00782E2C" w:rsidRDefault="00B54B6F" w:rsidP="00DB0335">
      <w:pPr>
        <w:jc w:val="center"/>
        <w:rPr>
          <w:b/>
          <w:sz w:val="28"/>
          <w:szCs w:val="28"/>
        </w:rPr>
      </w:pPr>
    </w:p>
    <w:p w:rsidR="00B54B6F" w:rsidRPr="00782E2C" w:rsidRDefault="00B54B6F">
      <w:pPr>
        <w:pStyle w:val="TOC1"/>
        <w:tabs>
          <w:tab w:val="right" w:leader="dot" w:pos="10070"/>
        </w:tabs>
        <w:rPr>
          <w:noProof/>
          <w:szCs w:val="28"/>
        </w:rPr>
      </w:pPr>
      <w:r w:rsidRPr="00782E2C">
        <w:rPr>
          <w:b/>
          <w:szCs w:val="28"/>
        </w:rPr>
        <w:fldChar w:fldCharType="begin"/>
      </w:r>
      <w:r w:rsidRPr="00782E2C">
        <w:rPr>
          <w:b/>
          <w:szCs w:val="28"/>
        </w:rPr>
        <w:instrText xml:space="preserve"> TOC \o "1-3" \h \z \u </w:instrText>
      </w:r>
      <w:r w:rsidRPr="00782E2C">
        <w:rPr>
          <w:b/>
          <w:szCs w:val="28"/>
        </w:rPr>
        <w:fldChar w:fldCharType="separate"/>
      </w:r>
      <w:hyperlink w:anchor="_Toc379817473" w:history="1">
        <w:r w:rsidRPr="00782E2C">
          <w:rPr>
            <w:rStyle w:val="Hyperlink"/>
            <w:noProof/>
            <w:szCs w:val="28"/>
          </w:rPr>
          <w:t>Глава 1.  Общие положения</w:t>
        </w:r>
        <w:r w:rsidRPr="00782E2C">
          <w:rPr>
            <w:noProof/>
            <w:webHidden/>
            <w:szCs w:val="28"/>
          </w:rPr>
          <w:tab/>
        </w:r>
        <w:r w:rsidRPr="00782E2C">
          <w:rPr>
            <w:noProof/>
            <w:webHidden/>
            <w:szCs w:val="28"/>
          </w:rPr>
          <w:fldChar w:fldCharType="begin"/>
        </w:r>
        <w:r w:rsidRPr="00782E2C">
          <w:rPr>
            <w:noProof/>
            <w:webHidden/>
            <w:szCs w:val="28"/>
          </w:rPr>
          <w:instrText xml:space="preserve"> PAGEREF _Toc379817473 \h </w:instrText>
        </w:r>
        <w:r w:rsidRPr="00782E2C">
          <w:rPr>
            <w:noProof/>
            <w:webHidden/>
            <w:szCs w:val="28"/>
          </w:rPr>
        </w:r>
        <w:r w:rsidRPr="00782E2C">
          <w:rPr>
            <w:noProof/>
            <w:webHidden/>
            <w:szCs w:val="28"/>
          </w:rPr>
          <w:fldChar w:fldCharType="separate"/>
        </w:r>
        <w:r w:rsidRPr="00782E2C">
          <w:rPr>
            <w:noProof/>
            <w:webHidden/>
            <w:szCs w:val="28"/>
          </w:rPr>
          <w:t>3</w:t>
        </w:r>
        <w:r w:rsidRPr="00782E2C">
          <w:rPr>
            <w:noProof/>
            <w:webHidden/>
            <w:szCs w:val="28"/>
          </w:rPr>
          <w:fldChar w:fldCharType="end"/>
        </w:r>
      </w:hyperlink>
    </w:p>
    <w:p w:rsidR="00B54B6F" w:rsidRPr="00782E2C" w:rsidRDefault="00B54B6F">
      <w:pPr>
        <w:pStyle w:val="TOC1"/>
        <w:tabs>
          <w:tab w:val="right" w:leader="dot" w:pos="10070"/>
        </w:tabs>
        <w:rPr>
          <w:noProof/>
          <w:szCs w:val="28"/>
        </w:rPr>
      </w:pPr>
      <w:hyperlink w:anchor="_Toc379817474" w:history="1">
        <w:r w:rsidRPr="00782E2C">
          <w:rPr>
            <w:rStyle w:val="Hyperlink"/>
            <w:noProof/>
            <w:szCs w:val="28"/>
          </w:rPr>
          <w:t>Глава 2. Правила содержания крупного и мелкого рогатого скота, лошадей, свиней и домашней птицы на территории поселения</w:t>
        </w:r>
        <w:r w:rsidRPr="00782E2C">
          <w:rPr>
            <w:noProof/>
            <w:webHidden/>
            <w:szCs w:val="28"/>
          </w:rPr>
          <w:tab/>
        </w:r>
        <w:r w:rsidRPr="00782E2C">
          <w:rPr>
            <w:noProof/>
            <w:webHidden/>
            <w:szCs w:val="28"/>
          </w:rPr>
          <w:fldChar w:fldCharType="begin"/>
        </w:r>
        <w:r w:rsidRPr="00782E2C">
          <w:rPr>
            <w:noProof/>
            <w:webHidden/>
            <w:szCs w:val="28"/>
          </w:rPr>
          <w:instrText xml:space="preserve"> PAGEREF _Toc379817474 \h </w:instrText>
        </w:r>
        <w:r w:rsidRPr="00782E2C">
          <w:rPr>
            <w:noProof/>
            <w:webHidden/>
            <w:szCs w:val="28"/>
          </w:rPr>
        </w:r>
        <w:r w:rsidRPr="00782E2C">
          <w:rPr>
            <w:noProof/>
            <w:webHidden/>
            <w:szCs w:val="28"/>
          </w:rPr>
          <w:fldChar w:fldCharType="separate"/>
        </w:r>
        <w:r w:rsidRPr="00782E2C">
          <w:rPr>
            <w:noProof/>
            <w:webHidden/>
            <w:szCs w:val="28"/>
          </w:rPr>
          <w:t>3</w:t>
        </w:r>
        <w:r w:rsidRPr="00782E2C">
          <w:rPr>
            <w:noProof/>
            <w:webHidden/>
            <w:szCs w:val="28"/>
          </w:rPr>
          <w:fldChar w:fldCharType="end"/>
        </w:r>
      </w:hyperlink>
    </w:p>
    <w:p w:rsidR="00B54B6F" w:rsidRPr="00782E2C" w:rsidRDefault="00B54B6F">
      <w:pPr>
        <w:pStyle w:val="TOC2"/>
        <w:rPr>
          <w:noProof/>
          <w:sz w:val="28"/>
          <w:szCs w:val="28"/>
        </w:rPr>
      </w:pPr>
      <w:hyperlink w:anchor="_Toc379817475" w:history="1">
        <w:r w:rsidRPr="00782E2C">
          <w:rPr>
            <w:rStyle w:val="Hyperlink"/>
            <w:noProof/>
            <w:sz w:val="28"/>
            <w:szCs w:val="28"/>
          </w:rPr>
          <w:t>2.1. Содержание животных</w:t>
        </w:r>
        <w:r w:rsidRPr="00782E2C">
          <w:rPr>
            <w:noProof/>
            <w:webHidden/>
            <w:sz w:val="28"/>
            <w:szCs w:val="28"/>
          </w:rPr>
          <w:tab/>
        </w:r>
        <w:r w:rsidRPr="00782E2C">
          <w:rPr>
            <w:noProof/>
            <w:webHidden/>
            <w:sz w:val="28"/>
            <w:szCs w:val="28"/>
          </w:rPr>
          <w:fldChar w:fldCharType="begin"/>
        </w:r>
        <w:r w:rsidRPr="00782E2C">
          <w:rPr>
            <w:noProof/>
            <w:webHidden/>
            <w:sz w:val="28"/>
            <w:szCs w:val="28"/>
          </w:rPr>
          <w:instrText xml:space="preserve"> PAGEREF _Toc379817475 \h </w:instrText>
        </w:r>
        <w:r w:rsidRPr="00782E2C">
          <w:rPr>
            <w:noProof/>
            <w:webHidden/>
            <w:sz w:val="28"/>
            <w:szCs w:val="28"/>
          </w:rPr>
        </w:r>
        <w:r w:rsidRPr="00782E2C">
          <w:rPr>
            <w:noProof/>
            <w:webHidden/>
            <w:sz w:val="28"/>
            <w:szCs w:val="28"/>
          </w:rPr>
          <w:fldChar w:fldCharType="separate"/>
        </w:r>
        <w:r w:rsidRPr="00782E2C">
          <w:rPr>
            <w:noProof/>
            <w:webHidden/>
            <w:sz w:val="28"/>
            <w:szCs w:val="28"/>
          </w:rPr>
          <w:t>3</w:t>
        </w:r>
        <w:r w:rsidRPr="00782E2C">
          <w:rPr>
            <w:noProof/>
            <w:webHidden/>
            <w:sz w:val="28"/>
            <w:szCs w:val="28"/>
          </w:rPr>
          <w:fldChar w:fldCharType="end"/>
        </w:r>
      </w:hyperlink>
    </w:p>
    <w:p w:rsidR="00B54B6F" w:rsidRPr="00782E2C" w:rsidRDefault="00B54B6F">
      <w:pPr>
        <w:pStyle w:val="TOC2"/>
        <w:rPr>
          <w:noProof/>
          <w:sz w:val="28"/>
          <w:szCs w:val="28"/>
        </w:rPr>
      </w:pPr>
      <w:hyperlink w:anchor="_Toc379817476" w:history="1">
        <w:r w:rsidRPr="00782E2C">
          <w:rPr>
            <w:rStyle w:val="Hyperlink"/>
            <w:noProof/>
            <w:sz w:val="28"/>
            <w:szCs w:val="28"/>
          </w:rPr>
          <w:t>2.2. Обязанности владельцев животных</w:t>
        </w:r>
        <w:r w:rsidRPr="00782E2C">
          <w:rPr>
            <w:noProof/>
            <w:webHidden/>
            <w:sz w:val="28"/>
            <w:szCs w:val="28"/>
          </w:rPr>
          <w:tab/>
        </w:r>
        <w:r w:rsidRPr="00782E2C">
          <w:rPr>
            <w:noProof/>
            <w:webHidden/>
            <w:sz w:val="28"/>
            <w:szCs w:val="28"/>
          </w:rPr>
          <w:fldChar w:fldCharType="begin"/>
        </w:r>
        <w:r w:rsidRPr="00782E2C">
          <w:rPr>
            <w:noProof/>
            <w:webHidden/>
            <w:sz w:val="28"/>
            <w:szCs w:val="28"/>
          </w:rPr>
          <w:instrText xml:space="preserve"> PAGEREF _Toc379817476 \h </w:instrText>
        </w:r>
        <w:r w:rsidRPr="00782E2C">
          <w:rPr>
            <w:noProof/>
            <w:webHidden/>
            <w:sz w:val="28"/>
            <w:szCs w:val="28"/>
          </w:rPr>
        </w:r>
        <w:r w:rsidRPr="00782E2C">
          <w:rPr>
            <w:noProof/>
            <w:webHidden/>
            <w:sz w:val="28"/>
            <w:szCs w:val="28"/>
          </w:rPr>
          <w:fldChar w:fldCharType="separate"/>
        </w:r>
        <w:r w:rsidRPr="00782E2C">
          <w:rPr>
            <w:noProof/>
            <w:webHidden/>
            <w:sz w:val="28"/>
            <w:szCs w:val="28"/>
          </w:rPr>
          <w:t>4</w:t>
        </w:r>
        <w:r w:rsidRPr="00782E2C">
          <w:rPr>
            <w:noProof/>
            <w:webHidden/>
            <w:sz w:val="28"/>
            <w:szCs w:val="28"/>
          </w:rPr>
          <w:fldChar w:fldCharType="end"/>
        </w:r>
      </w:hyperlink>
    </w:p>
    <w:p w:rsidR="00B54B6F" w:rsidRPr="00782E2C" w:rsidRDefault="00B54B6F">
      <w:pPr>
        <w:pStyle w:val="TOC2"/>
        <w:rPr>
          <w:noProof/>
          <w:sz w:val="28"/>
          <w:szCs w:val="28"/>
        </w:rPr>
      </w:pPr>
      <w:hyperlink w:anchor="_Toc379817477" w:history="1">
        <w:r w:rsidRPr="00782E2C">
          <w:rPr>
            <w:rStyle w:val="Hyperlink"/>
            <w:noProof/>
            <w:sz w:val="28"/>
            <w:szCs w:val="28"/>
          </w:rPr>
          <w:t>2.3. Запрещается</w:t>
        </w:r>
        <w:r w:rsidRPr="00782E2C">
          <w:rPr>
            <w:noProof/>
            <w:webHidden/>
            <w:sz w:val="28"/>
            <w:szCs w:val="28"/>
          </w:rPr>
          <w:tab/>
        </w:r>
        <w:r w:rsidRPr="00782E2C">
          <w:rPr>
            <w:noProof/>
            <w:webHidden/>
            <w:sz w:val="28"/>
            <w:szCs w:val="28"/>
          </w:rPr>
          <w:fldChar w:fldCharType="begin"/>
        </w:r>
        <w:r w:rsidRPr="00782E2C">
          <w:rPr>
            <w:noProof/>
            <w:webHidden/>
            <w:sz w:val="28"/>
            <w:szCs w:val="28"/>
          </w:rPr>
          <w:instrText xml:space="preserve"> PAGEREF _Toc379817477 \h </w:instrText>
        </w:r>
        <w:r w:rsidRPr="00782E2C">
          <w:rPr>
            <w:noProof/>
            <w:webHidden/>
            <w:sz w:val="28"/>
            <w:szCs w:val="28"/>
          </w:rPr>
        </w:r>
        <w:r w:rsidRPr="00782E2C">
          <w:rPr>
            <w:noProof/>
            <w:webHidden/>
            <w:sz w:val="28"/>
            <w:szCs w:val="28"/>
          </w:rPr>
          <w:fldChar w:fldCharType="separate"/>
        </w:r>
        <w:r w:rsidRPr="00782E2C">
          <w:rPr>
            <w:noProof/>
            <w:webHidden/>
            <w:sz w:val="28"/>
            <w:szCs w:val="28"/>
          </w:rPr>
          <w:t>4</w:t>
        </w:r>
        <w:r w:rsidRPr="00782E2C">
          <w:rPr>
            <w:noProof/>
            <w:webHidden/>
            <w:sz w:val="28"/>
            <w:szCs w:val="28"/>
          </w:rPr>
          <w:fldChar w:fldCharType="end"/>
        </w:r>
      </w:hyperlink>
    </w:p>
    <w:p w:rsidR="00B54B6F" w:rsidRPr="00782E2C" w:rsidRDefault="00B54B6F">
      <w:pPr>
        <w:pStyle w:val="TOC1"/>
        <w:tabs>
          <w:tab w:val="right" w:leader="dot" w:pos="10070"/>
        </w:tabs>
        <w:rPr>
          <w:noProof/>
          <w:szCs w:val="28"/>
        </w:rPr>
      </w:pPr>
      <w:hyperlink w:anchor="_Toc379817478" w:history="1">
        <w:r w:rsidRPr="00782E2C">
          <w:rPr>
            <w:rStyle w:val="Hyperlink"/>
            <w:noProof/>
            <w:szCs w:val="28"/>
          </w:rPr>
          <w:t>Глава 3. Правила содержания домашней птицы на территории поселения</w:t>
        </w:r>
        <w:r w:rsidRPr="00782E2C">
          <w:rPr>
            <w:noProof/>
            <w:webHidden/>
            <w:szCs w:val="28"/>
          </w:rPr>
          <w:tab/>
        </w:r>
        <w:r w:rsidRPr="00782E2C">
          <w:rPr>
            <w:noProof/>
            <w:webHidden/>
            <w:szCs w:val="28"/>
          </w:rPr>
          <w:fldChar w:fldCharType="begin"/>
        </w:r>
        <w:r w:rsidRPr="00782E2C">
          <w:rPr>
            <w:noProof/>
            <w:webHidden/>
            <w:szCs w:val="28"/>
          </w:rPr>
          <w:instrText xml:space="preserve"> PAGEREF _Toc379817478 \h </w:instrText>
        </w:r>
        <w:r w:rsidRPr="00782E2C">
          <w:rPr>
            <w:noProof/>
            <w:webHidden/>
            <w:szCs w:val="28"/>
          </w:rPr>
        </w:r>
        <w:r w:rsidRPr="00782E2C">
          <w:rPr>
            <w:noProof/>
            <w:webHidden/>
            <w:szCs w:val="28"/>
          </w:rPr>
          <w:fldChar w:fldCharType="separate"/>
        </w:r>
        <w:r w:rsidRPr="00782E2C">
          <w:rPr>
            <w:noProof/>
            <w:webHidden/>
            <w:szCs w:val="28"/>
          </w:rPr>
          <w:t>5</w:t>
        </w:r>
        <w:r w:rsidRPr="00782E2C">
          <w:rPr>
            <w:noProof/>
            <w:webHidden/>
            <w:szCs w:val="28"/>
          </w:rPr>
          <w:fldChar w:fldCharType="end"/>
        </w:r>
      </w:hyperlink>
    </w:p>
    <w:p w:rsidR="00B54B6F" w:rsidRPr="00782E2C" w:rsidRDefault="00B54B6F">
      <w:pPr>
        <w:pStyle w:val="TOC2"/>
        <w:rPr>
          <w:noProof/>
          <w:sz w:val="28"/>
          <w:szCs w:val="28"/>
        </w:rPr>
      </w:pPr>
      <w:hyperlink w:anchor="_Toc379817479" w:history="1">
        <w:r w:rsidRPr="00782E2C">
          <w:rPr>
            <w:rStyle w:val="Hyperlink"/>
            <w:noProof/>
            <w:sz w:val="28"/>
            <w:szCs w:val="28"/>
          </w:rPr>
          <w:t>3.1. Содержание домашней птицы:</w:t>
        </w:r>
        <w:r w:rsidRPr="00782E2C">
          <w:rPr>
            <w:noProof/>
            <w:webHidden/>
            <w:sz w:val="28"/>
            <w:szCs w:val="28"/>
          </w:rPr>
          <w:tab/>
        </w:r>
        <w:r w:rsidRPr="00782E2C">
          <w:rPr>
            <w:noProof/>
            <w:webHidden/>
            <w:sz w:val="28"/>
            <w:szCs w:val="28"/>
          </w:rPr>
          <w:fldChar w:fldCharType="begin"/>
        </w:r>
        <w:r w:rsidRPr="00782E2C">
          <w:rPr>
            <w:noProof/>
            <w:webHidden/>
            <w:sz w:val="28"/>
            <w:szCs w:val="28"/>
          </w:rPr>
          <w:instrText xml:space="preserve"> PAGEREF _Toc379817479 \h </w:instrText>
        </w:r>
        <w:r w:rsidRPr="00782E2C">
          <w:rPr>
            <w:noProof/>
            <w:webHidden/>
            <w:sz w:val="28"/>
            <w:szCs w:val="28"/>
          </w:rPr>
        </w:r>
        <w:r w:rsidRPr="00782E2C">
          <w:rPr>
            <w:noProof/>
            <w:webHidden/>
            <w:sz w:val="28"/>
            <w:szCs w:val="28"/>
          </w:rPr>
          <w:fldChar w:fldCharType="separate"/>
        </w:r>
        <w:r w:rsidRPr="00782E2C">
          <w:rPr>
            <w:noProof/>
            <w:webHidden/>
            <w:sz w:val="28"/>
            <w:szCs w:val="28"/>
          </w:rPr>
          <w:t>5</w:t>
        </w:r>
        <w:r w:rsidRPr="00782E2C">
          <w:rPr>
            <w:noProof/>
            <w:webHidden/>
            <w:sz w:val="28"/>
            <w:szCs w:val="28"/>
          </w:rPr>
          <w:fldChar w:fldCharType="end"/>
        </w:r>
      </w:hyperlink>
    </w:p>
    <w:p w:rsidR="00B54B6F" w:rsidRPr="00782E2C" w:rsidRDefault="00B54B6F">
      <w:pPr>
        <w:pStyle w:val="TOC2"/>
        <w:rPr>
          <w:noProof/>
          <w:sz w:val="28"/>
          <w:szCs w:val="28"/>
        </w:rPr>
      </w:pPr>
      <w:hyperlink w:anchor="_Toc379817480" w:history="1">
        <w:r w:rsidRPr="00782E2C">
          <w:rPr>
            <w:rStyle w:val="Hyperlink"/>
            <w:noProof/>
            <w:sz w:val="28"/>
            <w:szCs w:val="28"/>
          </w:rPr>
          <w:t>3.2. Обязанности владельцев домашней птицы:</w:t>
        </w:r>
        <w:r w:rsidRPr="00782E2C">
          <w:rPr>
            <w:noProof/>
            <w:webHidden/>
            <w:sz w:val="28"/>
            <w:szCs w:val="28"/>
          </w:rPr>
          <w:tab/>
        </w:r>
        <w:r w:rsidRPr="00782E2C">
          <w:rPr>
            <w:noProof/>
            <w:webHidden/>
            <w:sz w:val="28"/>
            <w:szCs w:val="28"/>
          </w:rPr>
          <w:fldChar w:fldCharType="begin"/>
        </w:r>
        <w:r w:rsidRPr="00782E2C">
          <w:rPr>
            <w:noProof/>
            <w:webHidden/>
            <w:sz w:val="28"/>
            <w:szCs w:val="28"/>
          </w:rPr>
          <w:instrText xml:space="preserve"> PAGEREF _Toc379817480 \h </w:instrText>
        </w:r>
        <w:r w:rsidRPr="00782E2C">
          <w:rPr>
            <w:noProof/>
            <w:webHidden/>
            <w:sz w:val="28"/>
            <w:szCs w:val="28"/>
          </w:rPr>
        </w:r>
        <w:r w:rsidRPr="00782E2C">
          <w:rPr>
            <w:noProof/>
            <w:webHidden/>
            <w:sz w:val="28"/>
            <w:szCs w:val="28"/>
          </w:rPr>
          <w:fldChar w:fldCharType="separate"/>
        </w:r>
        <w:r w:rsidRPr="00782E2C">
          <w:rPr>
            <w:noProof/>
            <w:webHidden/>
            <w:sz w:val="28"/>
            <w:szCs w:val="28"/>
          </w:rPr>
          <w:t>5</w:t>
        </w:r>
        <w:r w:rsidRPr="00782E2C">
          <w:rPr>
            <w:noProof/>
            <w:webHidden/>
            <w:sz w:val="28"/>
            <w:szCs w:val="28"/>
          </w:rPr>
          <w:fldChar w:fldCharType="end"/>
        </w:r>
      </w:hyperlink>
    </w:p>
    <w:p w:rsidR="00B54B6F" w:rsidRPr="00782E2C" w:rsidRDefault="00B54B6F">
      <w:pPr>
        <w:pStyle w:val="TOC2"/>
        <w:rPr>
          <w:noProof/>
          <w:sz w:val="28"/>
          <w:szCs w:val="28"/>
        </w:rPr>
      </w:pPr>
      <w:hyperlink w:anchor="_Toc379817481" w:history="1">
        <w:r w:rsidRPr="00782E2C">
          <w:rPr>
            <w:rStyle w:val="Hyperlink"/>
            <w:noProof/>
            <w:sz w:val="28"/>
            <w:szCs w:val="28"/>
          </w:rPr>
          <w:t>3.3. Запрещается</w:t>
        </w:r>
        <w:r w:rsidRPr="00782E2C">
          <w:rPr>
            <w:noProof/>
            <w:webHidden/>
            <w:sz w:val="28"/>
            <w:szCs w:val="28"/>
          </w:rPr>
          <w:tab/>
        </w:r>
        <w:r w:rsidRPr="00782E2C">
          <w:rPr>
            <w:noProof/>
            <w:webHidden/>
            <w:sz w:val="28"/>
            <w:szCs w:val="28"/>
          </w:rPr>
          <w:fldChar w:fldCharType="begin"/>
        </w:r>
        <w:r w:rsidRPr="00782E2C">
          <w:rPr>
            <w:noProof/>
            <w:webHidden/>
            <w:sz w:val="28"/>
            <w:szCs w:val="28"/>
          </w:rPr>
          <w:instrText xml:space="preserve"> PAGEREF _Toc379817481 \h </w:instrText>
        </w:r>
        <w:r w:rsidRPr="00782E2C">
          <w:rPr>
            <w:noProof/>
            <w:webHidden/>
            <w:sz w:val="28"/>
            <w:szCs w:val="28"/>
          </w:rPr>
        </w:r>
        <w:r w:rsidRPr="00782E2C">
          <w:rPr>
            <w:noProof/>
            <w:webHidden/>
            <w:sz w:val="28"/>
            <w:szCs w:val="28"/>
          </w:rPr>
          <w:fldChar w:fldCharType="separate"/>
        </w:r>
        <w:r w:rsidRPr="00782E2C">
          <w:rPr>
            <w:noProof/>
            <w:webHidden/>
            <w:sz w:val="28"/>
            <w:szCs w:val="28"/>
          </w:rPr>
          <w:t>5</w:t>
        </w:r>
        <w:r w:rsidRPr="00782E2C">
          <w:rPr>
            <w:noProof/>
            <w:webHidden/>
            <w:sz w:val="28"/>
            <w:szCs w:val="28"/>
          </w:rPr>
          <w:fldChar w:fldCharType="end"/>
        </w:r>
      </w:hyperlink>
    </w:p>
    <w:p w:rsidR="00B54B6F" w:rsidRPr="00782E2C" w:rsidRDefault="00B54B6F">
      <w:pPr>
        <w:pStyle w:val="TOC1"/>
        <w:tabs>
          <w:tab w:val="right" w:leader="dot" w:pos="10070"/>
        </w:tabs>
        <w:rPr>
          <w:noProof/>
          <w:szCs w:val="28"/>
        </w:rPr>
      </w:pPr>
      <w:hyperlink w:anchor="_Toc379817482" w:history="1">
        <w:r w:rsidRPr="00782E2C">
          <w:rPr>
            <w:rStyle w:val="Hyperlink"/>
            <w:noProof/>
            <w:szCs w:val="28"/>
          </w:rPr>
          <w:t>Глава 4. Правила содержания собак и кошек на территории поселения</w:t>
        </w:r>
        <w:r w:rsidRPr="00782E2C">
          <w:rPr>
            <w:noProof/>
            <w:webHidden/>
            <w:szCs w:val="28"/>
          </w:rPr>
          <w:tab/>
        </w:r>
        <w:r w:rsidRPr="00782E2C">
          <w:rPr>
            <w:noProof/>
            <w:webHidden/>
            <w:szCs w:val="28"/>
          </w:rPr>
          <w:fldChar w:fldCharType="begin"/>
        </w:r>
        <w:r w:rsidRPr="00782E2C">
          <w:rPr>
            <w:noProof/>
            <w:webHidden/>
            <w:szCs w:val="28"/>
          </w:rPr>
          <w:instrText xml:space="preserve"> PAGEREF _Toc379817482 \h </w:instrText>
        </w:r>
        <w:r w:rsidRPr="00782E2C">
          <w:rPr>
            <w:noProof/>
            <w:webHidden/>
            <w:szCs w:val="28"/>
          </w:rPr>
        </w:r>
        <w:r w:rsidRPr="00782E2C">
          <w:rPr>
            <w:noProof/>
            <w:webHidden/>
            <w:szCs w:val="28"/>
          </w:rPr>
          <w:fldChar w:fldCharType="separate"/>
        </w:r>
        <w:r w:rsidRPr="00782E2C">
          <w:rPr>
            <w:noProof/>
            <w:webHidden/>
            <w:szCs w:val="28"/>
          </w:rPr>
          <w:t>6</w:t>
        </w:r>
        <w:r w:rsidRPr="00782E2C">
          <w:rPr>
            <w:noProof/>
            <w:webHidden/>
            <w:szCs w:val="28"/>
          </w:rPr>
          <w:fldChar w:fldCharType="end"/>
        </w:r>
      </w:hyperlink>
    </w:p>
    <w:p w:rsidR="00B54B6F" w:rsidRPr="00782E2C" w:rsidRDefault="00B54B6F">
      <w:pPr>
        <w:pStyle w:val="TOC2"/>
        <w:rPr>
          <w:noProof/>
          <w:sz w:val="28"/>
          <w:szCs w:val="28"/>
        </w:rPr>
      </w:pPr>
      <w:hyperlink w:anchor="_Toc379817483" w:history="1">
        <w:r w:rsidRPr="00782E2C">
          <w:rPr>
            <w:rStyle w:val="Hyperlink"/>
            <w:noProof/>
            <w:sz w:val="28"/>
            <w:szCs w:val="28"/>
          </w:rPr>
          <w:t>4.1. Содержание собак и кошек:</w:t>
        </w:r>
        <w:r w:rsidRPr="00782E2C">
          <w:rPr>
            <w:noProof/>
            <w:webHidden/>
            <w:sz w:val="28"/>
            <w:szCs w:val="28"/>
          </w:rPr>
          <w:tab/>
        </w:r>
        <w:r w:rsidRPr="00782E2C">
          <w:rPr>
            <w:noProof/>
            <w:webHidden/>
            <w:sz w:val="28"/>
            <w:szCs w:val="28"/>
          </w:rPr>
          <w:fldChar w:fldCharType="begin"/>
        </w:r>
        <w:r w:rsidRPr="00782E2C">
          <w:rPr>
            <w:noProof/>
            <w:webHidden/>
            <w:sz w:val="28"/>
            <w:szCs w:val="28"/>
          </w:rPr>
          <w:instrText xml:space="preserve"> PAGEREF _Toc379817483 \h </w:instrText>
        </w:r>
        <w:r w:rsidRPr="00782E2C">
          <w:rPr>
            <w:noProof/>
            <w:webHidden/>
            <w:sz w:val="28"/>
            <w:szCs w:val="28"/>
          </w:rPr>
        </w:r>
        <w:r w:rsidRPr="00782E2C">
          <w:rPr>
            <w:noProof/>
            <w:webHidden/>
            <w:sz w:val="28"/>
            <w:szCs w:val="28"/>
          </w:rPr>
          <w:fldChar w:fldCharType="separate"/>
        </w:r>
        <w:r w:rsidRPr="00782E2C">
          <w:rPr>
            <w:noProof/>
            <w:webHidden/>
            <w:sz w:val="28"/>
            <w:szCs w:val="28"/>
          </w:rPr>
          <w:t>6</w:t>
        </w:r>
        <w:r w:rsidRPr="00782E2C">
          <w:rPr>
            <w:noProof/>
            <w:webHidden/>
            <w:sz w:val="28"/>
            <w:szCs w:val="28"/>
          </w:rPr>
          <w:fldChar w:fldCharType="end"/>
        </w:r>
      </w:hyperlink>
    </w:p>
    <w:p w:rsidR="00B54B6F" w:rsidRPr="00782E2C" w:rsidRDefault="00B54B6F">
      <w:pPr>
        <w:pStyle w:val="TOC2"/>
        <w:rPr>
          <w:noProof/>
          <w:sz w:val="28"/>
          <w:szCs w:val="28"/>
        </w:rPr>
      </w:pPr>
      <w:hyperlink w:anchor="_Toc379817484" w:history="1">
        <w:r w:rsidRPr="00782E2C">
          <w:rPr>
            <w:rStyle w:val="Hyperlink"/>
            <w:noProof/>
            <w:sz w:val="28"/>
            <w:szCs w:val="28"/>
          </w:rPr>
          <w:t>4.2. Обязанности владельцев животных:</w:t>
        </w:r>
        <w:r w:rsidRPr="00782E2C">
          <w:rPr>
            <w:noProof/>
            <w:webHidden/>
            <w:sz w:val="28"/>
            <w:szCs w:val="28"/>
          </w:rPr>
          <w:tab/>
        </w:r>
        <w:r w:rsidRPr="00782E2C">
          <w:rPr>
            <w:noProof/>
            <w:webHidden/>
            <w:sz w:val="28"/>
            <w:szCs w:val="28"/>
          </w:rPr>
          <w:fldChar w:fldCharType="begin"/>
        </w:r>
        <w:r w:rsidRPr="00782E2C">
          <w:rPr>
            <w:noProof/>
            <w:webHidden/>
            <w:sz w:val="28"/>
            <w:szCs w:val="28"/>
          </w:rPr>
          <w:instrText xml:space="preserve"> PAGEREF _Toc379817484 \h </w:instrText>
        </w:r>
        <w:r w:rsidRPr="00782E2C">
          <w:rPr>
            <w:noProof/>
            <w:webHidden/>
            <w:sz w:val="28"/>
            <w:szCs w:val="28"/>
          </w:rPr>
        </w:r>
        <w:r w:rsidRPr="00782E2C">
          <w:rPr>
            <w:noProof/>
            <w:webHidden/>
            <w:sz w:val="28"/>
            <w:szCs w:val="28"/>
          </w:rPr>
          <w:fldChar w:fldCharType="separate"/>
        </w:r>
        <w:r w:rsidRPr="00782E2C">
          <w:rPr>
            <w:noProof/>
            <w:webHidden/>
            <w:sz w:val="28"/>
            <w:szCs w:val="28"/>
          </w:rPr>
          <w:t>6</w:t>
        </w:r>
        <w:r w:rsidRPr="00782E2C">
          <w:rPr>
            <w:noProof/>
            <w:webHidden/>
            <w:sz w:val="28"/>
            <w:szCs w:val="28"/>
          </w:rPr>
          <w:fldChar w:fldCharType="end"/>
        </w:r>
      </w:hyperlink>
    </w:p>
    <w:p w:rsidR="00B54B6F" w:rsidRPr="00782E2C" w:rsidRDefault="00B54B6F">
      <w:pPr>
        <w:pStyle w:val="TOC2"/>
        <w:rPr>
          <w:noProof/>
          <w:sz w:val="28"/>
          <w:szCs w:val="28"/>
        </w:rPr>
      </w:pPr>
      <w:hyperlink w:anchor="_Toc379817485" w:history="1">
        <w:r w:rsidRPr="00782E2C">
          <w:rPr>
            <w:rStyle w:val="Hyperlink"/>
            <w:noProof/>
            <w:sz w:val="28"/>
            <w:szCs w:val="28"/>
          </w:rPr>
          <w:t>4.3. Выгул собак и кошек</w:t>
        </w:r>
        <w:r w:rsidRPr="00782E2C">
          <w:rPr>
            <w:noProof/>
            <w:webHidden/>
            <w:sz w:val="28"/>
            <w:szCs w:val="28"/>
          </w:rPr>
          <w:tab/>
        </w:r>
        <w:r w:rsidRPr="00782E2C">
          <w:rPr>
            <w:noProof/>
            <w:webHidden/>
            <w:sz w:val="28"/>
            <w:szCs w:val="28"/>
          </w:rPr>
          <w:fldChar w:fldCharType="begin"/>
        </w:r>
        <w:r w:rsidRPr="00782E2C">
          <w:rPr>
            <w:noProof/>
            <w:webHidden/>
            <w:sz w:val="28"/>
            <w:szCs w:val="28"/>
          </w:rPr>
          <w:instrText xml:space="preserve"> PAGEREF _Toc379817485 \h </w:instrText>
        </w:r>
        <w:r w:rsidRPr="00782E2C">
          <w:rPr>
            <w:noProof/>
            <w:webHidden/>
            <w:sz w:val="28"/>
            <w:szCs w:val="28"/>
          </w:rPr>
        </w:r>
        <w:r w:rsidRPr="00782E2C">
          <w:rPr>
            <w:noProof/>
            <w:webHidden/>
            <w:sz w:val="28"/>
            <w:szCs w:val="28"/>
          </w:rPr>
          <w:fldChar w:fldCharType="separate"/>
        </w:r>
        <w:r w:rsidRPr="00782E2C">
          <w:rPr>
            <w:noProof/>
            <w:webHidden/>
            <w:sz w:val="28"/>
            <w:szCs w:val="28"/>
          </w:rPr>
          <w:t>7</w:t>
        </w:r>
        <w:r w:rsidRPr="00782E2C">
          <w:rPr>
            <w:noProof/>
            <w:webHidden/>
            <w:sz w:val="28"/>
            <w:szCs w:val="28"/>
          </w:rPr>
          <w:fldChar w:fldCharType="end"/>
        </w:r>
      </w:hyperlink>
    </w:p>
    <w:p w:rsidR="00B54B6F" w:rsidRPr="00782E2C" w:rsidRDefault="00B54B6F">
      <w:pPr>
        <w:pStyle w:val="TOC2"/>
        <w:rPr>
          <w:noProof/>
          <w:sz w:val="28"/>
          <w:szCs w:val="28"/>
        </w:rPr>
      </w:pPr>
      <w:hyperlink w:anchor="_Toc379817486" w:history="1">
        <w:r w:rsidRPr="00782E2C">
          <w:rPr>
            <w:rStyle w:val="Hyperlink"/>
            <w:noProof/>
            <w:sz w:val="28"/>
            <w:szCs w:val="28"/>
          </w:rPr>
          <w:t>4.4. Запрещается</w:t>
        </w:r>
        <w:r w:rsidRPr="00782E2C">
          <w:rPr>
            <w:noProof/>
            <w:webHidden/>
            <w:sz w:val="28"/>
            <w:szCs w:val="28"/>
          </w:rPr>
          <w:tab/>
        </w:r>
        <w:r w:rsidRPr="00782E2C">
          <w:rPr>
            <w:noProof/>
            <w:webHidden/>
            <w:sz w:val="28"/>
            <w:szCs w:val="28"/>
          </w:rPr>
          <w:fldChar w:fldCharType="begin"/>
        </w:r>
        <w:r w:rsidRPr="00782E2C">
          <w:rPr>
            <w:noProof/>
            <w:webHidden/>
            <w:sz w:val="28"/>
            <w:szCs w:val="28"/>
          </w:rPr>
          <w:instrText xml:space="preserve"> PAGEREF _Toc379817486 \h </w:instrText>
        </w:r>
        <w:r w:rsidRPr="00782E2C">
          <w:rPr>
            <w:noProof/>
            <w:webHidden/>
            <w:sz w:val="28"/>
            <w:szCs w:val="28"/>
          </w:rPr>
        </w:r>
        <w:r w:rsidRPr="00782E2C">
          <w:rPr>
            <w:noProof/>
            <w:webHidden/>
            <w:sz w:val="28"/>
            <w:szCs w:val="28"/>
          </w:rPr>
          <w:fldChar w:fldCharType="separate"/>
        </w:r>
        <w:r w:rsidRPr="00782E2C">
          <w:rPr>
            <w:noProof/>
            <w:webHidden/>
            <w:sz w:val="28"/>
            <w:szCs w:val="28"/>
          </w:rPr>
          <w:t>7</w:t>
        </w:r>
        <w:r w:rsidRPr="00782E2C">
          <w:rPr>
            <w:noProof/>
            <w:webHidden/>
            <w:sz w:val="28"/>
            <w:szCs w:val="28"/>
          </w:rPr>
          <w:fldChar w:fldCharType="end"/>
        </w:r>
      </w:hyperlink>
    </w:p>
    <w:p w:rsidR="00B54B6F" w:rsidRPr="00782E2C" w:rsidRDefault="00B54B6F">
      <w:pPr>
        <w:pStyle w:val="TOC1"/>
        <w:tabs>
          <w:tab w:val="right" w:leader="dot" w:pos="10070"/>
        </w:tabs>
        <w:rPr>
          <w:noProof/>
          <w:szCs w:val="28"/>
        </w:rPr>
      </w:pPr>
      <w:hyperlink w:anchor="_Toc379817487" w:history="1">
        <w:r w:rsidRPr="00782E2C">
          <w:rPr>
            <w:rStyle w:val="Hyperlink"/>
            <w:noProof/>
            <w:szCs w:val="28"/>
          </w:rPr>
          <w:t>Глава 5. Права владельцев животных</w:t>
        </w:r>
        <w:r w:rsidRPr="00782E2C">
          <w:rPr>
            <w:noProof/>
            <w:webHidden/>
            <w:szCs w:val="28"/>
          </w:rPr>
          <w:tab/>
        </w:r>
        <w:r w:rsidRPr="00782E2C">
          <w:rPr>
            <w:noProof/>
            <w:webHidden/>
            <w:szCs w:val="28"/>
          </w:rPr>
          <w:fldChar w:fldCharType="begin"/>
        </w:r>
        <w:r w:rsidRPr="00782E2C">
          <w:rPr>
            <w:noProof/>
            <w:webHidden/>
            <w:szCs w:val="28"/>
          </w:rPr>
          <w:instrText xml:space="preserve"> PAGEREF _Toc379817487 \h </w:instrText>
        </w:r>
        <w:r w:rsidRPr="00782E2C">
          <w:rPr>
            <w:noProof/>
            <w:webHidden/>
            <w:szCs w:val="28"/>
          </w:rPr>
        </w:r>
        <w:r w:rsidRPr="00782E2C">
          <w:rPr>
            <w:noProof/>
            <w:webHidden/>
            <w:szCs w:val="28"/>
          </w:rPr>
          <w:fldChar w:fldCharType="separate"/>
        </w:r>
        <w:r w:rsidRPr="00782E2C">
          <w:rPr>
            <w:noProof/>
            <w:webHidden/>
            <w:szCs w:val="28"/>
          </w:rPr>
          <w:t>8</w:t>
        </w:r>
        <w:r w:rsidRPr="00782E2C">
          <w:rPr>
            <w:noProof/>
            <w:webHidden/>
            <w:szCs w:val="28"/>
          </w:rPr>
          <w:fldChar w:fldCharType="end"/>
        </w:r>
      </w:hyperlink>
    </w:p>
    <w:p w:rsidR="00B54B6F" w:rsidRPr="00782E2C" w:rsidRDefault="00B54B6F">
      <w:pPr>
        <w:pStyle w:val="TOC1"/>
        <w:tabs>
          <w:tab w:val="right" w:leader="dot" w:pos="10070"/>
        </w:tabs>
        <w:rPr>
          <w:noProof/>
          <w:szCs w:val="28"/>
        </w:rPr>
      </w:pPr>
      <w:hyperlink w:anchor="_Toc379817488" w:history="1">
        <w:r w:rsidRPr="00782E2C">
          <w:rPr>
            <w:rStyle w:val="Hyperlink"/>
            <w:noProof/>
            <w:szCs w:val="28"/>
          </w:rPr>
          <w:t>Глава 6. Права и обязанности граждан, задержавших безнадзорных животных</w:t>
        </w:r>
        <w:r w:rsidRPr="00782E2C">
          <w:rPr>
            <w:noProof/>
            <w:webHidden/>
            <w:szCs w:val="28"/>
          </w:rPr>
          <w:tab/>
        </w:r>
        <w:r w:rsidRPr="00782E2C">
          <w:rPr>
            <w:noProof/>
            <w:webHidden/>
            <w:szCs w:val="28"/>
          </w:rPr>
          <w:fldChar w:fldCharType="begin"/>
        </w:r>
        <w:r w:rsidRPr="00782E2C">
          <w:rPr>
            <w:noProof/>
            <w:webHidden/>
            <w:szCs w:val="28"/>
          </w:rPr>
          <w:instrText xml:space="preserve"> PAGEREF _Toc379817488 \h </w:instrText>
        </w:r>
        <w:r w:rsidRPr="00782E2C">
          <w:rPr>
            <w:noProof/>
            <w:webHidden/>
            <w:szCs w:val="28"/>
          </w:rPr>
        </w:r>
        <w:r w:rsidRPr="00782E2C">
          <w:rPr>
            <w:noProof/>
            <w:webHidden/>
            <w:szCs w:val="28"/>
          </w:rPr>
          <w:fldChar w:fldCharType="separate"/>
        </w:r>
        <w:r w:rsidRPr="00782E2C">
          <w:rPr>
            <w:noProof/>
            <w:webHidden/>
            <w:szCs w:val="28"/>
          </w:rPr>
          <w:t>8</w:t>
        </w:r>
        <w:r w:rsidRPr="00782E2C">
          <w:rPr>
            <w:noProof/>
            <w:webHidden/>
            <w:szCs w:val="28"/>
          </w:rPr>
          <w:fldChar w:fldCharType="end"/>
        </w:r>
      </w:hyperlink>
    </w:p>
    <w:p w:rsidR="00B54B6F" w:rsidRPr="00782E2C" w:rsidRDefault="00B54B6F">
      <w:pPr>
        <w:pStyle w:val="TOC1"/>
        <w:tabs>
          <w:tab w:val="right" w:leader="dot" w:pos="10070"/>
        </w:tabs>
        <w:rPr>
          <w:noProof/>
          <w:szCs w:val="28"/>
        </w:rPr>
      </w:pPr>
      <w:hyperlink w:anchor="_Toc379817489" w:history="1">
        <w:r w:rsidRPr="00782E2C">
          <w:rPr>
            <w:rStyle w:val="Hyperlink"/>
            <w:noProof/>
            <w:szCs w:val="28"/>
          </w:rPr>
          <w:t>Глава 7. Отлов безнадзорных животных</w:t>
        </w:r>
        <w:r w:rsidRPr="00782E2C">
          <w:rPr>
            <w:noProof/>
            <w:webHidden/>
            <w:szCs w:val="28"/>
          </w:rPr>
          <w:tab/>
        </w:r>
        <w:r w:rsidRPr="00782E2C">
          <w:rPr>
            <w:noProof/>
            <w:webHidden/>
            <w:szCs w:val="28"/>
          </w:rPr>
          <w:fldChar w:fldCharType="begin"/>
        </w:r>
        <w:r w:rsidRPr="00782E2C">
          <w:rPr>
            <w:noProof/>
            <w:webHidden/>
            <w:szCs w:val="28"/>
          </w:rPr>
          <w:instrText xml:space="preserve"> PAGEREF _Toc379817489 \h </w:instrText>
        </w:r>
        <w:r w:rsidRPr="00782E2C">
          <w:rPr>
            <w:noProof/>
            <w:webHidden/>
            <w:szCs w:val="28"/>
          </w:rPr>
        </w:r>
        <w:r w:rsidRPr="00782E2C">
          <w:rPr>
            <w:noProof/>
            <w:webHidden/>
            <w:szCs w:val="28"/>
          </w:rPr>
          <w:fldChar w:fldCharType="separate"/>
        </w:r>
        <w:r w:rsidRPr="00782E2C">
          <w:rPr>
            <w:noProof/>
            <w:webHidden/>
            <w:szCs w:val="28"/>
          </w:rPr>
          <w:t>8</w:t>
        </w:r>
        <w:r w:rsidRPr="00782E2C">
          <w:rPr>
            <w:noProof/>
            <w:webHidden/>
            <w:szCs w:val="28"/>
          </w:rPr>
          <w:fldChar w:fldCharType="end"/>
        </w:r>
      </w:hyperlink>
    </w:p>
    <w:p w:rsidR="00B54B6F" w:rsidRPr="00782E2C" w:rsidRDefault="00B54B6F">
      <w:pPr>
        <w:pStyle w:val="TOC1"/>
        <w:tabs>
          <w:tab w:val="right" w:leader="dot" w:pos="10070"/>
        </w:tabs>
        <w:rPr>
          <w:noProof/>
          <w:szCs w:val="28"/>
        </w:rPr>
      </w:pPr>
      <w:hyperlink w:anchor="_Toc379817490" w:history="1">
        <w:r w:rsidRPr="00782E2C">
          <w:rPr>
            <w:rStyle w:val="Hyperlink"/>
            <w:noProof/>
            <w:szCs w:val="28"/>
          </w:rPr>
          <w:t>Глава 8. Ответственность за нарушение Правил содержания домашних  животных и птицы на территории поселения</w:t>
        </w:r>
        <w:r w:rsidRPr="00782E2C">
          <w:rPr>
            <w:noProof/>
            <w:webHidden/>
            <w:szCs w:val="28"/>
          </w:rPr>
          <w:tab/>
        </w:r>
        <w:r w:rsidRPr="00782E2C">
          <w:rPr>
            <w:noProof/>
            <w:webHidden/>
            <w:szCs w:val="28"/>
          </w:rPr>
          <w:fldChar w:fldCharType="begin"/>
        </w:r>
        <w:r w:rsidRPr="00782E2C">
          <w:rPr>
            <w:noProof/>
            <w:webHidden/>
            <w:szCs w:val="28"/>
          </w:rPr>
          <w:instrText xml:space="preserve"> PAGEREF _Toc379817490 \h </w:instrText>
        </w:r>
        <w:r w:rsidRPr="00782E2C">
          <w:rPr>
            <w:noProof/>
            <w:webHidden/>
            <w:szCs w:val="28"/>
          </w:rPr>
        </w:r>
        <w:r w:rsidRPr="00782E2C">
          <w:rPr>
            <w:noProof/>
            <w:webHidden/>
            <w:szCs w:val="28"/>
          </w:rPr>
          <w:fldChar w:fldCharType="separate"/>
        </w:r>
        <w:r w:rsidRPr="00782E2C">
          <w:rPr>
            <w:noProof/>
            <w:webHidden/>
            <w:szCs w:val="28"/>
          </w:rPr>
          <w:t>8</w:t>
        </w:r>
        <w:r w:rsidRPr="00782E2C">
          <w:rPr>
            <w:noProof/>
            <w:webHidden/>
            <w:szCs w:val="28"/>
          </w:rPr>
          <w:fldChar w:fldCharType="end"/>
        </w:r>
      </w:hyperlink>
    </w:p>
    <w:p w:rsidR="00B54B6F" w:rsidRPr="00782E2C" w:rsidRDefault="00B54B6F" w:rsidP="00DB0335">
      <w:pPr>
        <w:jc w:val="center"/>
        <w:rPr>
          <w:b/>
          <w:sz w:val="28"/>
          <w:szCs w:val="28"/>
        </w:rPr>
      </w:pPr>
      <w:r w:rsidRPr="00782E2C">
        <w:rPr>
          <w:b/>
          <w:szCs w:val="28"/>
        </w:rPr>
        <w:fldChar w:fldCharType="end"/>
      </w:r>
    </w:p>
    <w:p w:rsidR="00B54B6F" w:rsidRPr="00782E2C" w:rsidRDefault="00B54B6F" w:rsidP="00B2442F">
      <w:pPr>
        <w:jc w:val="center"/>
        <w:rPr>
          <w:b/>
          <w:sz w:val="28"/>
          <w:szCs w:val="28"/>
        </w:rPr>
      </w:pPr>
    </w:p>
    <w:p w:rsidR="00B54B6F" w:rsidRPr="00782E2C" w:rsidRDefault="00B54B6F" w:rsidP="00B2442F">
      <w:pPr>
        <w:jc w:val="center"/>
        <w:rPr>
          <w:b/>
          <w:sz w:val="28"/>
          <w:szCs w:val="28"/>
        </w:rPr>
      </w:pPr>
    </w:p>
    <w:p w:rsidR="00B54B6F" w:rsidRPr="00782E2C" w:rsidRDefault="00B54B6F" w:rsidP="00B2442F">
      <w:pPr>
        <w:jc w:val="center"/>
        <w:rPr>
          <w:b/>
          <w:sz w:val="28"/>
          <w:szCs w:val="28"/>
        </w:rPr>
      </w:pPr>
    </w:p>
    <w:p w:rsidR="00B54B6F" w:rsidRPr="00782E2C" w:rsidRDefault="00B54B6F" w:rsidP="00B2442F">
      <w:pPr>
        <w:jc w:val="center"/>
        <w:rPr>
          <w:b/>
          <w:sz w:val="28"/>
          <w:szCs w:val="28"/>
        </w:rPr>
      </w:pPr>
    </w:p>
    <w:p w:rsidR="00B54B6F" w:rsidRPr="00782E2C" w:rsidRDefault="00B54B6F" w:rsidP="00B2442F">
      <w:pPr>
        <w:jc w:val="center"/>
        <w:rPr>
          <w:b/>
          <w:sz w:val="28"/>
          <w:szCs w:val="28"/>
        </w:rPr>
      </w:pPr>
    </w:p>
    <w:p w:rsidR="00B54B6F" w:rsidRPr="00782E2C" w:rsidRDefault="00B54B6F" w:rsidP="00B2442F">
      <w:pPr>
        <w:jc w:val="center"/>
        <w:rPr>
          <w:b/>
          <w:sz w:val="28"/>
          <w:szCs w:val="28"/>
        </w:rPr>
      </w:pPr>
    </w:p>
    <w:p w:rsidR="00B54B6F" w:rsidRPr="00782E2C" w:rsidRDefault="00B54B6F" w:rsidP="00D9224E">
      <w:pPr>
        <w:jc w:val="right"/>
        <w:rPr>
          <w:b/>
          <w:sz w:val="28"/>
          <w:szCs w:val="28"/>
        </w:rPr>
      </w:pPr>
    </w:p>
    <w:p w:rsidR="00B54B6F" w:rsidRPr="00782E2C" w:rsidRDefault="00B54B6F" w:rsidP="00D9224E">
      <w:pPr>
        <w:jc w:val="center"/>
        <w:rPr>
          <w:b/>
          <w:sz w:val="28"/>
          <w:szCs w:val="28"/>
        </w:rPr>
      </w:pPr>
    </w:p>
    <w:p w:rsidR="00B54B6F" w:rsidRPr="00782E2C" w:rsidRDefault="00B54B6F" w:rsidP="00D9224E">
      <w:pPr>
        <w:jc w:val="center"/>
        <w:rPr>
          <w:b/>
          <w:sz w:val="28"/>
          <w:szCs w:val="28"/>
        </w:rPr>
      </w:pPr>
    </w:p>
    <w:p w:rsidR="00B54B6F" w:rsidRPr="00782E2C" w:rsidRDefault="00B54B6F" w:rsidP="00D9224E">
      <w:pPr>
        <w:jc w:val="center"/>
        <w:rPr>
          <w:b/>
          <w:sz w:val="28"/>
          <w:szCs w:val="28"/>
        </w:rPr>
      </w:pPr>
    </w:p>
    <w:p w:rsidR="00B54B6F" w:rsidRPr="00782E2C" w:rsidRDefault="00B54B6F" w:rsidP="00D9224E">
      <w:pPr>
        <w:jc w:val="center"/>
        <w:rPr>
          <w:b/>
          <w:sz w:val="28"/>
          <w:szCs w:val="28"/>
        </w:rPr>
      </w:pPr>
    </w:p>
    <w:p w:rsidR="00B54B6F" w:rsidRPr="00782E2C" w:rsidRDefault="00B54B6F" w:rsidP="00D9224E">
      <w:pPr>
        <w:jc w:val="center"/>
        <w:rPr>
          <w:b/>
          <w:sz w:val="28"/>
          <w:szCs w:val="28"/>
        </w:rPr>
      </w:pPr>
      <w:r w:rsidRPr="00782E2C">
        <w:rPr>
          <w:b/>
          <w:sz w:val="28"/>
          <w:szCs w:val="28"/>
        </w:rPr>
        <w:t>Правила содержания домашних животных и птицы на территории муниципального образования Петровское сельское поселение муниципального  образования Приозерский  муниципальный  район Ленинградской  области</w:t>
      </w:r>
    </w:p>
    <w:p w:rsidR="00B54B6F" w:rsidRPr="00782E2C" w:rsidRDefault="00B54B6F" w:rsidP="00B2442F">
      <w:pPr>
        <w:jc w:val="center"/>
        <w:rPr>
          <w:b/>
          <w:sz w:val="28"/>
          <w:szCs w:val="28"/>
        </w:rPr>
      </w:pPr>
    </w:p>
    <w:p w:rsidR="00B54B6F" w:rsidRPr="00782E2C" w:rsidRDefault="00B54B6F" w:rsidP="00B2442F">
      <w:pPr>
        <w:jc w:val="center"/>
        <w:rPr>
          <w:b/>
          <w:sz w:val="28"/>
          <w:szCs w:val="28"/>
        </w:rPr>
      </w:pPr>
    </w:p>
    <w:p w:rsidR="00B54B6F" w:rsidRPr="00782E2C" w:rsidRDefault="00B54B6F" w:rsidP="00D9224E">
      <w:pPr>
        <w:pStyle w:val="Heading1"/>
        <w:jc w:val="center"/>
        <w:rPr>
          <w:rStyle w:val="Strong"/>
          <w:rFonts w:ascii="Times New Roman" w:hAnsi="Times New Roman"/>
          <w:b/>
          <w:bCs w:val="0"/>
          <w:sz w:val="28"/>
          <w:szCs w:val="28"/>
        </w:rPr>
      </w:pPr>
      <w:bookmarkStart w:id="1" w:name="_Toc379817473"/>
      <w:r w:rsidRPr="00782E2C">
        <w:rPr>
          <w:rStyle w:val="Strong"/>
          <w:rFonts w:ascii="Times New Roman" w:hAnsi="Times New Roman"/>
          <w:b/>
          <w:bCs w:val="0"/>
          <w:sz w:val="28"/>
          <w:szCs w:val="28"/>
        </w:rPr>
        <w:t>Глава 1.  Общие положения</w:t>
      </w:r>
      <w:bookmarkEnd w:id="1"/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1. Настоящие Правила распространяются на всех владельцев домашних животных и птицы 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области, включая  предприятия, учреждения и организации независимо от их ведомственной подчиненности.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2. В целях настоящих Правил применяются следующие основные понятия: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- владельцы домашних животных — юридические или физические лица, имеющие домашних животных и птицу на праве собственности или на содержании и в пользовании, а также лица, приютившие безнадзорных животных  до установления их владельца;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- безнадзорные домашние животные — собаки и кошки и другие домашние животные, находящиеся в общественных местах и на улицах населённых пунктов поселения без сопровождающего лица;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- отлов безнадзорных домашних животных — деятельность организаций, имеющих специальное оборудование, технику и соответствующее разрешение на отлов, изоляцию, эвтаназию, утилизацию собак;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- приюты временного содержания – специально приспособленные объекты (помещения) для размещения и содержания безнадзорных домашних животных, а также домашних животных, от которых отказались владельцы;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- содержание домашних животных – обеспечение владельцем условий проживания, жизнедеятельности и ухода за домашними животными в соответствии с их биологическими особенностями и настоящими Правилами.</w:t>
      </w:r>
    </w:p>
    <w:p w:rsidR="00B54B6F" w:rsidRPr="00782E2C" w:rsidRDefault="00B54B6F" w:rsidP="00D9224E">
      <w:pPr>
        <w:pStyle w:val="Heading1"/>
        <w:jc w:val="center"/>
        <w:rPr>
          <w:rFonts w:ascii="Times New Roman" w:hAnsi="Times New Roman"/>
          <w:sz w:val="28"/>
          <w:szCs w:val="28"/>
        </w:rPr>
      </w:pPr>
      <w:bookmarkStart w:id="2" w:name="_Toc379817474"/>
      <w:r w:rsidRPr="00782E2C">
        <w:rPr>
          <w:rFonts w:ascii="Times New Roman" w:hAnsi="Times New Roman"/>
          <w:sz w:val="28"/>
          <w:szCs w:val="28"/>
        </w:rPr>
        <w:t>Глава 2. Правила содержания крупного и мелкого рогатого скота, лошадей, свиней и домашней птицы на территории поселения</w:t>
      </w:r>
      <w:bookmarkEnd w:id="2"/>
    </w:p>
    <w:p w:rsidR="00B54B6F" w:rsidRPr="00782E2C" w:rsidRDefault="00B54B6F" w:rsidP="00D9224E">
      <w:pPr>
        <w:pStyle w:val="Heading2"/>
        <w:ind w:firstLine="709"/>
        <w:rPr>
          <w:rFonts w:ascii="Times New Roman" w:hAnsi="Times New Roman"/>
          <w:i w:val="0"/>
          <w:szCs w:val="28"/>
        </w:rPr>
      </w:pPr>
      <w:bookmarkStart w:id="3" w:name="_Toc379817475"/>
      <w:r w:rsidRPr="00782E2C">
        <w:rPr>
          <w:rFonts w:ascii="Times New Roman" w:hAnsi="Times New Roman"/>
          <w:i w:val="0"/>
          <w:szCs w:val="28"/>
        </w:rPr>
        <w:t>2.1. Содержание животных</w:t>
      </w:r>
      <w:bookmarkEnd w:id="3"/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 xml:space="preserve">2.1.1. Разрешается содержать крупный и мелкий рогатый скот, лошадей и свиней в сараях, вольерах. Сарай, вольеры для скота, находящиеся в пределах жилой зоны, следует предусматривать на расстоянии от окон жилых помещений дома: одиночные или двойные – не менее </w:t>
      </w:r>
      <w:smartTag w:uri="urn:schemas-microsoft-com:office:smarttags" w:element="metricconverter">
        <w:smartTagPr>
          <w:attr w:name="ProductID" w:val="10 метров"/>
        </w:smartTagPr>
        <w:r w:rsidRPr="00782E2C">
          <w:rPr>
            <w:sz w:val="28"/>
            <w:szCs w:val="28"/>
          </w:rPr>
          <w:t>10 метров</w:t>
        </w:r>
      </w:smartTag>
      <w:r w:rsidRPr="00782E2C">
        <w:rPr>
          <w:sz w:val="28"/>
          <w:szCs w:val="28"/>
        </w:rPr>
        <w:t xml:space="preserve">, до 8 блоков – не менее </w:t>
      </w:r>
      <w:smartTag w:uri="urn:schemas-microsoft-com:office:smarttags" w:element="metricconverter">
        <w:smartTagPr>
          <w:attr w:name="ProductID" w:val="20 м"/>
        </w:smartTagPr>
        <w:r w:rsidRPr="00782E2C">
          <w:rPr>
            <w:sz w:val="28"/>
            <w:szCs w:val="28"/>
          </w:rPr>
          <w:t>20 м</w:t>
        </w:r>
      </w:smartTag>
      <w:r w:rsidRPr="00782E2C">
        <w:rPr>
          <w:sz w:val="28"/>
          <w:szCs w:val="28"/>
        </w:rPr>
        <w:t>, свыше 30 блоков – не менее 100м;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2.1.2. Животные, принадлежащие гражданам, предприятиям и организациям, подлежат обязательной регистрации, ежегодной перерегистрации (апрель-май) и вакцинации в государственных ветеринарных учреждениях по месту жительства граждан, нахождения предприятий и организаций – владельцев животных. Вновь приобретенные животные должны быть зарегистрированы в пятидневный срок, в учреждениях государственной ветеринарной службы;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2.1.3.</w:t>
      </w:r>
      <w:r w:rsidRPr="00782E2C">
        <w:rPr>
          <w:color w:val="000000"/>
          <w:sz w:val="28"/>
          <w:szCs w:val="28"/>
        </w:rPr>
        <w:t xml:space="preserve">Выпас сельскохозяйственных животных должен осуществляться на специально отведенных администрацией муниципального образования </w:t>
      </w:r>
      <w:r w:rsidRPr="00782E2C">
        <w:rPr>
          <w:sz w:val="28"/>
          <w:szCs w:val="28"/>
        </w:rPr>
        <w:t xml:space="preserve">Петровское сельское </w:t>
      </w:r>
      <w:r w:rsidRPr="00782E2C">
        <w:rPr>
          <w:color w:val="000000"/>
          <w:sz w:val="28"/>
          <w:szCs w:val="28"/>
        </w:rPr>
        <w:t xml:space="preserve">поселение  местах выпаса под наблюдением владельца или уполномоченного им лица. </w:t>
      </w:r>
      <w:r w:rsidRPr="00782E2C">
        <w:rPr>
          <w:sz w:val="28"/>
          <w:szCs w:val="28"/>
        </w:rPr>
        <w:t>Выпас животных осуществляется на привязи при индивидуальном содержании либо в гурте под присмотром пастуха в специально отведенных местах;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2.1.4.Пути прогонов стад животных по улицам населенных пунктов муниципального образования Петровское сельское поселение согласовывается с администрацией муниципального образования Петровское сельское поселение.</w:t>
      </w:r>
    </w:p>
    <w:p w:rsidR="00B54B6F" w:rsidRPr="00782E2C" w:rsidRDefault="00B54B6F" w:rsidP="00D9224E">
      <w:pPr>
        <w:pStyle w:val="Heading2"/>
        <w:ind w:firstLine="709"/>
        <w:rPr>
          <w:rFonts w:ascii="Times New Roman" w:hAnsi="Times New Roman"/>
          <w:i w:val="0"/>
          <w:szCs w:val="28"/>
        </w:rPr>
      </w:pPr>
      <w:bookmarkStart w:id="4" w:name="_Toc379817476"/>
      <w:r w:rsidRPr="00782E2C">
        <w:rPr>
          <w:rFonts w:ascii="Times New Roman" w:hAnsi="Times New Roman"/>
          <w:i w:val="0"/>
          <w:szCs w:val="28"/>
        </w:rPr>
        <w:t>2.2. Обязанности владельцев животных</w:t>
      </w:r>
      <w:bookmarkEnd w:id="4"/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Владелец животного обязан: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2.2.1.Содержать животное в соответствии с его биологическими особенностями, гуманно обращаться с животным, не оставлять его без присмотра, без пищи и воды, не избивать его, в случае заболевания животного вовремя прибегнуть к ветеринарной помощи.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2.2.2. Содержать в надлежащем ветеринарно-санитарном состоянии помещения для животных и прилегающие к ним территории. Выполнять указания ветеринарных специалистов о мерах борьбы с заболеваниями животных.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2.2.3. Сообщать учреждению государственной ветеринарии по месту жительства о приобретении животных. Вновь приобретенных животных в течение 30 дней не пускать в общее стадо.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2.2.4.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2.2.5. Немедленно извещать ветеринарную службу обо всех случаях внезапного падежа животных или подозрения заболевания животного заразной болезнью, и до прибытия ветеринарного специалиста изолировать заболевшее животное, не занимаясь самолечением.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2.2.6. Не допускать, без разрешения ветеринарной службы, убоя животных на мясо для дальнейшего использования для реализации на рынке.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2.2.7. Содержать животных на выпасах на прочной привязи.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2.2.8. При продаже и транспортировке животных за пределы населенного пункта оформлять ветеринарное свидетельство установленного образца.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2.2.9. При гибели животного необходимо вызвать ветеринарного врача для установления причины гибели. Запрещается выбрасывать труп павшего животного. Регистрационное удостоверение животного отдается владельцем в ветеринарное учреждение, где оно было зарегистрировано.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2.2.10. Предприятия, учреждения, организации и граждане-владельцы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ветеринарно-санитарными требованиям;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2.2.11. Владелец обязан осуществлять движение с животным от места содержания до пастбища кратчайшим путем;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2.2.12. Складирование грубых кормов производить в соответствии с требованиями норм противопожарной безопасности.</w:t>
      </w:r>
    </w:p>
    <w:p w:rsidR="00B54B6F" w:rsidRPr="00782E2C" w:rsidRDefault="00B54B6F" w:rsidP="00D9224E">
      <w:pPr>
        <w:pStyle w:val="Heading2"/>
        <w:ind w:firstLine="709"/>
        <w:rPr>
          <w:rFonts w:ascii="Times New Roman" w:hAnsi="Times New Roman"/>
          <w:i w:val="0"/>
          <w:szCs w:val="28"/>
        </w:rPr>
      </w:pPr>
      <w:bookmarkStart w:id="5" w:name="_Toc379817477"/>
      <w:r w:rsidRPr="00782E2C">
        <w:rPr>
          <w:rFonts w:ascii="Times New Roman" w:hAnsi="Times New Roman"/>
          <w:i w:val="0"/>
          <w:szCs w:val="28"/>
        </w:rPr>
        <w:t>2.3. Запрещается:</w:t>
      </w:r>
      <w:bookmarkEnd w:id="5"/>
    </w:p>
    <w:p w:rsidR="00B54B6F" w:rsidRPr="00782E2C" w:rsidRDefault="00B54B6F" w:rsidP="00D9224E">
      <w:pPr>
        <w:ind w:firstLine="709"/>
        <w:jc w:val="both"/>
        <w:rPr>
          <w:b/>
          <w:sz w:val="28"/>
          <w:szCs w:val="28"/>
        </w:rPr>
      </w:pPr>
      <w:r w:rsidRPr="00782E2C">
        <w:rPr>
          <w:sz w:val="28"/>
          <w:szCs w:val="28"/>
        </w:rPr>
        <w:t>2.3.1.</w:t>
      </w:r>
      <w:r w:rsidRPr="00782E2C">
        <w:rPr>
          <w:color w:val="000000"/>
          <w:sz w:val="28"/>
          <w:szCs w:val="28"/>
        </w:rPr>
        <w:t>Содержание домашних животных (крупного и мелкого рогатого скота, свиней, лошадей и т. д.) в квартирах, на балконах и лоджиях, подвалах, чердаках, лестничных площадках многоквартирных домов;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2.3.2.Допускать появление животных в общественных местах, скверах, парках, на газонах, детских площадках, вблизи пешеходных дорожек, на придомовых территориях многоквартирного жилого фонда;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2.3.3.Содержать в ненадлежащем ветеринарно-санитарном состоянии пастбища, водоемы и места скопления животных ;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2.3.4.Содержать в неудовлетворительном ветеринарно-санитарном состоянии помещения для животных;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2.3.5.Купать животных в водоемах и местах массового пребывания и купания людей;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2.3.6.Загрязнять территорию населенного пункта экскрементами. Если в черте населенного пункта животные оставили экскременты, они должны быть убраны владельцем животного (пастухом).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2.3.7.Складировать навоз животных вблизи жилых помещений, на улицах.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2.3.8. Без согласования с ветеринарной службой: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- продажа больных животных;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- продажа заподозренных в заболевании животных;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- реализация молока и молочной продукции от вышеперечисленных животных;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2.3.9. Выпас коров и коз у дорог и автомагистралей, где почва и  растительность загрязнены нефтепродуктами, свинцом и канцерогенными углеводородами;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2.3.10. Прогон скота вблизи детских садов, лечебных учреждений, школ;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2.3.11. Выпускать в общее стадо быков старше двух лет;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2.3.12. Выпас скота лицам в состоянии опьянения и детям младше 16 лет;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2.3.13. Оставлять животное без присмотра и без привязи в пределах населенного пункта.</w:t>
      </w:r>
    </w:p>
    <w:p w:rsidR="00B54B6F" w:rsidRPr="00782E2C" w:rsidRDefault="00B54B6F" w:rsidP="00D9224E">
      <w:pPr>
        <w:pStyle w:val="Heading1"/>
        <w:jc w:val="center"/>
        <w:rPr>
          <w:rFonts w:ascii="Times New Roman" w:hAnsi="Times New Roman"/>
          <w:sz w:val="28"/>
          <w:szCs w:val="28"/>
        </w:rPr>
      </w:pPr>
      <w:bookmarkStart w:id="6" w:name="_Toc379817478"/>
      <w:r w:rsidRPr="00782E2C">
        <w:rPr>
          <w:rFonts w:ascii="Times New Roman" w:hAnsi="Times New Roman"/>
          <w:sz w:val="28"/>
          <w:szCs w:val="28"/>
        </w:rPr>
        <w:t>Глава 3. Правила содержания домашней птицы на территории поселения</w:t>
      </w:r>
      <w:bookmarkEnd w:id="6"/>
    </w:p>
    <w:p w:rsidR="00B54B6F" w:rsidRPr="00782E2C" w:rsidRDefault="00B54B6F" w:rsidP="00D9224E">
      <w:pPr>
        <w:pStyle w:val="Heading2"/>
        <w:ind w:firstLine="709"/>
        <w:rPr>
          <w:rFonts w:ascii="Times New Roman" w:hAnsi="Times New Roman"/>
          <w:i w:val="0"/>
          <w:szCs w:val="28"/>
        </w:rPr>
      </w:pPr>
      <w:bookmarkStart w:id="7" w:name="_Toc379817479"/>
      <w:r w:rsidRPr="00782E2C">
        <w:rPr>
          <w:rFonts w:ascii="Times New Roman" w:hAnsi="Times New Roman"/>
          <w:i w:val="0"/>
          <w:szCs w:val="28"/>
        </w:rPr>
        <w:t>3.1. Содержание домашней птицы:</w:t>
      </w:r>
      <w:bookmarkEnd w:id="7"/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3.1.1.</w:t>
      </w:r>
      <w:r w:rsidRPr="00782E2C">
        <w:rPr>
          <w:sz w:val="28"/>
          <w:szCs w:val="28"/>
        </w:rPr>
        <w:tab/>
        <w:t>Разрешается содержать птиц (кур, цесарок, индеек, павлинов, фазанов, уток, гусей, голубей) в птичниках, вольерах, выгулах. Сарай (вольер) для птицы, находящиеся в пределах жилой зоны, следует предусматривать при строительстве на расстоянии от окон жилых помещений дома, одиночные и двойные – не менее 10 м, до 8 блоков – не менее 20 м, свыше 30 блоков – не менее 100 м.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3.1.2.Разрешается перевозить птиц в клетках наземным транспортом при  соблюдении условий, исключающих беспокойство пассажиров.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3.1.3.Птица, находящаяся на улицах населенных пунктов вне территории домовладений, подлежит отлову.</w:t>
      </w:r>
    </w:p>
    <w:p w:rsidR="00B54B6F" w:rsidRPr="00782E2C" w:rsidRDefault="00B54B6F" w:rsidP="00D9224E">
      <w:pPr>
        <w:pStyle w:val="Heading2"/>
        <w:ind w:firstLine="709"/>
        <w:rPr>
          <w:rFonts w:ascii="Times New Roman" w:hAnsi="Times New Roman"/>
          <w:i w:val="0"/>
          <w:szCs w:val="28"/>
        </w:rPr>
      </w:pPr>
      <w:bookmarkStart w:id="8" w:name="_Toc379817480"/>
      <w:r w:rsidRPr="00782E2C">
        <w:rPr>
          <w:rFonts w:ascii="Times New Roman" w:hAnsi="Times New Roman"/>
          <w:i w:val="0"/>
          <w:szCs w:val="28"/>
        </w:rPr>
        <w:t>3.2. Обязанности владельцев домашней птицы:</w:t>
      </w:r>
      <w:bookmarkEnd w:id="8"/>
    </w:p>
    <w:p w:rsidR="00B54B6F" w:rsidRPr="00782E2C" w:rsidRDefault="00B54B6F" w:rsidP="00D9224E">
      <w:pPr>
        <w:ind w:firstLine="709"/>
        <w:jc w:val="both"/>
        <w:rPr>
          <w:b/>
          <w:sz w:val="28"/>
          <w:szCs w:val="28"/>
        </w:rPr>
      </w:pPr>
      <w:r w:rsidRPr="00782E2C">
        <w:rPr>
          <w:sz w:val="28"/>
          <w:szCs w:val="28"/>
        </w:rPr>
        <w:t>3.2.1. Владелец птиц обязан содержать их в соответствии с зоотехническими нормами и ветеринарно-санитарными требованиями;</w:t>
      </w:r>
    </w:p>
    <w:p w:rsidR="00B54B6F" w:rsidRPr="00782E2C" w:rsidRDefault="00B54B6F" w:rsidP="00D9224E">
      <w:pPr>
        <w:ind w:firstLine="709"/>
        <w:jc w:val="both"/>
        <w:rPr>
          <w:b/>
          <w:sz w:val="28"/>
          <w:szCs w:val="28"/>
        </w:rPr>
      </w:pPr>
      <w:r w:rsidRPr="00782E2C">
        <w:rPr>
          <w:sz w:val="28"/>
          <w:szCs w:val="28"/>
        </w:rPr>
        <w:t>3.2.2. Предоставлять по требованию ветеринарных специалистов птиц для осмотра, диагностических исследований, предохранительных прививок и лечебно-профилактических обработок;</w:t>
      </w:r>
    </w:p>
    <w:p w:rsidR="00B54B6F" w:rsidRPr="00782E2C" w:rsidRDefault="00B54B6F" w:rsidP="00D9224E">
      <w:pPr>
        <w:ind w:firstLine="709"/>
        <w:jc w:val="both"/>
        <w:rPr>
          <w:b/>
          <w:sz w:val="28"/>
          <w:szCs w:val="28"/>
        </w:rPr>
      </w:pPr>
      <w:r w:rsidRPr="00782E2C">
        <w:rPr>
          <w:sz w:val="28"/>
          <w:szCs w:val="28"/>
        </w:rPr>
        <w:t>3.2.3.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птицу, не заниматься самолечением;</w:t>
      </w:r>
    </w:p>
    <w:p w:rsidR="00B54B6F" w:rsidRPr="00782E2C" w:rsidRDefault="00B54B6F" w:rsidP="00D9224E">
      <w:pPr>
        <w:ind w:firstLine="709"/>
        <w:jc w:val="both"/>
        <w:rPr>
          <w:b/>
          <w:sz w:val="28"/>
          <w:szCs w:val="28"/>
        </w:rPr>
      </w:pPr>
      <w:r w:rsidRPr="00782E2C">
        <w:rPr>
          <w:sz w:val="28"/>
          <w:szCs w:val="28"/>
        </w:rPr>
        <w:t>3.2.4. Обеспечивать водой и кормами, безопасными для здоровья животных и окружающей природной среды, соответствующими ветеринарно-санитарным требованиям.</w:t>
      </w:r>
    </w:p>
    <w:p w:rsidR="00B54B6F" w:rsidRPr="00782E2C" w:rsidRDefault="00B54B6F" w:rsidP="00D9224E">
      <w:pPr>
        <w:pStyle w:val="Heading2"/>
        <w:ind w:firstLine="709"/>
        <w:rPr>
          <w:rFonts w:ascii="Times New Roman" w:hAnsi="Times New Roman"/>
          <w:i w:val="0"/>
          <w:szCs w:val="28"/>
        </w:rPr>
      </w:pPr>
      <w:bookmarkStart w:id="9" w:name="_Toc379817481"/>
      <w:r w:rsidRPr="00782E2C">
        <w:rPr>
          <w:rFonts w:ascii="Times New Roman" w:hAnsi="Times New Roman"/>
          <w:i w:val="0"/>
          <w:szCs w:val="28"/>
        </w:rPr>
        <w:t>3.3. Запрещается:</w:t>
      </w:r>
      <w:bookmarkEnd w:id="9"/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3.3.1. Выпускать домашнюю птицу на улицы, территорию палисадников, парков, скверов, газонов и детских площадок, придомовую территорию многоквартирного жилого фонда;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3.3.2. Содержать птицу в местах общего пользования – кухни, чердаки, подвалы, балконы, лоджии, лестничные площадки многоквартирных домов;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3.3.3. Выпас домашней птицы за пределами земельных участков, принадлежащих физическим лицам, организациям, индивидуальным предпринимателям на праве собственности, праве постоянного (бессрочного) пользования, праве аренды. В исключительных случаях выпас домашней птицы за пределами землевладений может быть разрешен по согласованию с администрацией муниципального образования Петровское сельское поселение.</w:t>
      </w:r>
    </w:p>
    <w:p w:rsidR="00B54B6F" w:rsidRPr="00782E2C" w:rsidRDefault="00B54B6F" w:rsidP="00D9224E">
      <w:pPr>
        <w:pStyle w:val="Heading1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0" w:name="_Toc379817482"/>
      <w:r w:rsidRPr="00782E2C">
        <w:rPr>
          <w:rFonts w:ascii="Times New Roman" w:hAnsi="Times New Roman"/>
          <w:sz w:val="28"/>
          <w:szCs w:val="28"/>
        </w:rPr>
        <w:t>Глава 4. Правила содержания собак и кошек на территории поселения</w:t>
      </w:r>
      <w:bookmarkEnd w:id="10"/>
    </w:p>
    <w:p w:rsidR="00B54B6F" w:rsidRPr="00782E2C" w:rsidRDefault="00B54B6F" w:rsidP="00D9224E">
      <w:pPr>
        <w:pStyle w:val="Heading2"/>
        <w:ind w:firstLine="709"/>
        <w:rPr>
          <w:rFonts w:ascii="Times New Roman" w:hAnsi="Times New Roman"/>
          <w:i w:val="0"/>
          <w:szCs w:val="28"/>
        </w:rPr>
      </w:pPr>
      <w:bookmarkStart w:id="11" w:name="_Toc379817483"/>
      <w:r w:rsidRPr="00782E2C">
        <w:rPr>
          <w:rFonts w:ascii="Times New Roman" w:hAnsi="Times New Roman"/>
          <w:i w:val="0"/>
          <w:szCs w:val="28"/>
        </w:rPr>
        <w:t>4.1. Содержание собак и кошек:</w:t>
      </w:r>
      <w:bookmarkEnd w:id="11"/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4.1.1.Разрешается содержание собак, кошек в отдельных квартирах, в жилых домах, комнатах коммунальных квартир при отсутствии у соседей медицинских противопоказаний (аллергии и пр.).Не ограничивается количество животных у владельцев, проживающих в частных домовладениях, с соблюдением правил санитарии и гигиены.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4.1.2.Собаки, кошки принадлежащие гражданам, предприятиям и организациям, независимо от породы подлежат обязательной регистрации, ежегодной перерегистрации (март-апрель) в учреждениях ветслужбы по месту жительства граждан, нахождения предприятий и  организаций владельцев животных, а также вакцинации против бешенства в учреждениях ветеринарной службы. При регистрации собак владельцу выдается регистрационное удостоверение (паспорт) и он знакомится с настоящими правилами.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4.1.3.Покупка, продажа собак или передача их другому владельцу, показ на выставках допускается только при наличии паспорта и отметки ветспециалиста о состоянии здоровья животного и отсутствии карантина.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4.1.4.Владельцы приобретенных собак,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ветосмотра и обработок в райветстанции, ветучастке.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4.1.5.Провоз собак в общественном транспорте разрешается только в намордниках и на поводках в сопровождении взрослых лиц, не более одной собаки на площадке автобуса.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4.1.6.Провоз кошек разрешается в общественном транспорте в плотно закрытой корзине.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4.1.7.Владелец имеет право на ограниченное время (до 20 минут) оставить свою собаку привязанной на коротком поводке в наморднике возле магазина или другого учреждения.</w:t>
      </w:r>
    </w:p>
    <w:p w:rsidR="00B54B6F" w:rsidRPr="00782E2C" w:rsidRDefault="00B54B6F" w:rsidP="00D9224E">
      <w:pPr>
        <w:pStyle w:val="Heading2"/>
        <w:ind w:firstLine="709"/>
        <w:rPr>
          <w:rFonts w:ascii="Times New Roman" w:hAnsi="Times New Roman"/>
          <w:i w:val="0"/>
          <w:szCs w:val="28"/>
        </w:rPr>
      </w:pPr>
      <w:bookmarkStart w:id="12" w:name="_Toc379817484"/>
      <w:r w:rsidRPr="00782E2C">
        <w:rPr>
          <w:rFonts w:ascii="Times New Roman" w:hAnsi="Times New Roman"/>
          <w:i w:val="0"/>
          <w:szCs w:val="28"/>
        </w:rPr>
        <w:t>4.2. Обязанности владельцев животных:</w:t>
      </w:r>
      <w:bookmarkEnd w:id="12"/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4.2.1.</w:t>
      </w:r>
      <w:r w:rsidRPr="00782E2C">
        <w:rPr>
          <w:b/>
          <w:sz w:val="28"/>
          <w:szCs w:val="28"/>
        </w:rPr>
        <w:t xml:space="preserve"> С</w:t>
      </w:r>
      <w:r w:rsidRPr="00782E2C">
        <w:rPr>
          <w:sz w:val="28"/>
          <w:szCs w:val="28"/>
        </w:rPr>
        <w:t>одержать животное в соответствии с его биологическими особенностями, гуманно обращаться с ним, не оставлять без присмотра, без пищи и воды, не избивать и в случае заболевания животного вовремя прибегнуть к ветеринарной помощи.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4.2.2.Поддерживать санитарное состояние дома (частного, многоквартирного и т.д.) и прилегающей территории. Запрещается загрязнение собаками, кошками подъездов, лестничных клеток, лифтов, детских и спортивных площадок, дорожек, тротуаров. Если собака, кошка оставила экскременты в этих местах, они должны быть убраны владельцем.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4.2.3. Запрещается содержание собак и кошек в местах общего пользования ( лестничные клетки, детские и спортивные площадки, дорожки, тротуары) и на придомовой территории, в том числе кормление этих животных.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4.2.4.Владельцы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собаки должна быть сделана предупреждающая надпись при входе на участок. Сторожевых собак содержать на прочной привязи, спускать собак с привязи только при закрытых дворах, исключающих возможность их побега, принимать необходимые меры, обеспечивающие безопасность окружающих людей и животных.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4.2.5.Принимать необходимые меры, обеспечивающие безопасность окружающих людей и животных.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4.2.6.В случае если собака или кошка укусит человека или животное, пострадавший, а также владельцы укушенных животных обязаны немедленно сообщить об этом в органы здравоохранения и ветеринарного надзора.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животного, кормлению и содержанию в соответствии с указаниями ветеринарного специалиста ветслужбы.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4.2.7.Принимать меры к обеспечению тишины в жилых помещениях;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4.2.8.При заболевании собак и кошек необходимо обращаться к ветеринарному врачу.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 xml:space="preserve">4.2.9.Владельцы собак и кошек обязаны предоставлять их по требованию ветеринарного специалиста государственной ветеринарной службы для осмотра, диагностических исследований, предохранительных прививок и лечебно-профилактических обработок. 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4.2.10.При продаже и транспортировке собак, кошек за пределы поселения оформляется ветеринарное свидетельство установленного образца, где в обязательном порядке указывается, дата вакцинации против бешенства.</w:t>
      </w:r>
    </w:p>
    <w:p w:rsidR="00B54B6F" w:rsidRPr="00782E2C" w:rsidRDefault="00B54B6F" w:rsidP="00AD2822">
      <w:pPr>
        <w:pStyle w:val="Heading2"/>
        <w:ind w:firstLine="709"/>
        <w:jc w:val="center"/>
        <w:rPr>
          <w:rFonts w:ascii="Times New Roman" w:hAnsi="Times New Roman"/>
          <w:i w:val="0"/>
          <w:szCs w:val="28"/>
        </w:rPr>
      </w:pPr>
      <w:bookmarkStart w:id="13" w:name="_Toc379817485"/>
      <w:r w:rsidRPr="00782E2C">
        <w:rPr>
          <w:rFonts w:ascii="Times New Roman" w:hAnsi="Times New Roman"/>
          <w:i w:val="0"/>
          <w:szCs w:val="28"/>
        </w:rPr>
        <w:t>4.3. Выгул собак и кошек:</w:t>
      </w:r>
      <w:bookmarkEnd w:id="13"/>
    </w:p>
    <w:p w:rsidR="00B54B6F" w:rsidRPr="00782E2C" w:rsidRDefault="00B54B6F" w:rsidP="00D9224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782E2C">
        <w:rPr>
          <w:color w:val="000000"/>
          <w:sz w:val="28"/>
          <w:szCs w:val="28"/>
        </w:rPr>
        <w:t xml:space="preserve">При выгуле собак  и кошек владельцы животных должны соблюдать следующие требования: </w:t>
      </w:r>
    </w:p>
    <w:p w:rsidR="00B54B6F" w:rsidRPr="00782E2C" w:rsidRDefault="00B54B6F" w:rsidP="00D9224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4.3.1.</w:t>
      </w:r>
      <w:r w:rsidRPr="00782E2C">
        <w:rPr>
          <w:color w:val="000000"/>
          <w:sz w:val="28"/>
          <w:szCs w:val="28"/>
        </w:rPr>
        <w:t xml:space="preserve">Выводить собак на лестничные площадки, во дворы и улицу только на коротком поводке (до 0,5 м) и в наморднике </w:t>
      </w:r>
      <w:r w:rsidRPr="00782E2C">
        <w:rPr>
          <w:sz w:val="28"/>
          <w:szCs w:val="28"/>
        </w:rPr>
        <w:t>с прикрепленным к ошейнику жетоном, на котором указана кличка собаки и адрес владельца. В</w:t>
      </w:r>
      <w:r w:rsidRPr="00782E2C">
        <w:rPr>
          <w:color w:val="000000"/>
          <w:sz w:val="28"/>
          <w:szCs w:val="28"/>
        </w:rPr>
        <w:t xml:space="preserve">ыгуливать собак на поводке и наморднике только </w:t>
      </w:r>
      <w:r w:rsidRPr="00782E2C">
        <w:rPr>
          <w:sz w:val="28"/>
          <w:szCs w:val="28"/>
        </w:rPr>
        <w:t>на отведенной для этой цели площадке.</w:t>
      </w:r>
      <w:r w:rsidRPr="00782E2C">
        <w:rPr>
          <w:color w:val="000000"/>
          <w:sz w:val="28"/>
          <w:szCs w:val="28"/>
        </w:rPr>
        <w:t xml:space="preserve"> Если площадка огорожена и исключена возможность побега собаки через ограж</w:t>
      </w:r>
      <w:r w:rsidRPr="00782E2C">
        <w:rPr>
          <w:color w:val="000000"/>
          <w:sz w:val="28"/>
          <w:szCs w:val="28"/>
        </w:rPr>
        <w:softHyphen/>
        <w:t>дение, разрешается выгуливать собак без поводка и намордника.</w:t>
      </w:r>
    </w:p>
    <w:p w:rsidR="00B54B6F" w:rsidRPr="00782E2C" w:rsidRDefault="00B54B6F" w:rsidP="00D9224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782E2C">
        <w:rPr>
          <w:sz w:val="28"/>
          <w:szCs w:val="28"/>
        </w:rPr>
        <w:t>4.3.2. Допускается выгул без намордников декоративных пород собак: все виды такс, шнауцеров (кроме ризеншнауцеров), пуделей, болонок, кокеров, а также той-терьеры, мопсы, французские бульдоги, японские хины, ши-тцу, шотландские терьеры, фокстерьеры, кериблютерьеры, бедлингтон-терьеры.</w:t>
      </w:r>
    </w:p>
    <w:p w:rsidR="00B54B6F" w:rsidRPr="00782E2C" w:rsidRDefault="00B54B6F" w:rsidP="00D9224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782E2C">
        <w:rPr>
          <w:sz w:val="28"/>
          <w:szCs w:val="28"/>
        </w:rPr>
        <w:t xml:space="preserve">4.3.3. </w:t>
      </w:r>
      <w:r w:rsidRPr="00782E2C">
        <w:rPr>
          <w:color w:val="000000"/>
          <w:sz w:val="28"/>
          <w:szCs w:val="28"/>
        </w:rPr>
        <w:t xml:space="preserve">При отсутствии специальной площадки выгуливание собак допускается на пустырях и в других местах, определяемых администрацией муниципального образования </w:t>
      </w:r>
      <w:r w:rsidRPr="00782E2C">
        <w:rPr>
          <w:sz w:val="28"/>
          <w:szCs w:val="28"/>
        </w:rPr>
        <w:t xml:space="preserve">Петровское сельское </w:t>
      </w:r>
      <w:r w:rsidRPr="00782E2C">
        <w:rPr>
          <w:color w:val="000000"/>
          <w:sz w:val="28"/>
          <w:szCs w:val="28"/>
        </w:rPr>
        <w:t>поселение с установкой соответствующей вывески.</w:t>
      </w:r>
    </w:p>
    <w:p w:rsidR="00B54B6F" w:rsidRPr="00782E2C" w:rsidRDefault="00B54B6F" w:rsidP="00D9224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782E2C">
        <w:rPr>
          <w:sz w:val="28"/>
          <w:szCs w:val="28"/>
        </w:rPr>
        <w:t>4.3.4. В</w:t>
      </w:r>
      <w:r w:rsidRPr="00782E2C">
        <w:rPr>
          <w:color w:val="000000"/>
          <w:sz w:val="28"/>
          <w:szCs w:val="28"/>
        </w:rPr>
        <w:t>ыгул собак проводится с 7 до 23 часов. При выгуле собак в другое время их владельцы должны принять меры к обеспечению ти</w:t>
      </w:r>
      <w:r w:rsidRPr="00782E2C">
        <w:rPr>
          <w:color w:val="000000"/>
          <w:sz w:val="28"/>
          <w:szCs w:val="28"/>
        </w:rPr>
        <w:softHyphen/>
        <w:t>шины.</w:t>
      </w:r>
    </w:p>
    <w:p w:rsidR="00B54B6F" w:rsidRPr="00782E2C" w:rsidRDefault="00B54B6F" w:rsidP="00D9224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782E2C">
        <w:rPr>
          <w:sz w:val="28"/>
          <w:szCs w:val="28"/>
        </w:rPr>
        <w:t>4.3.5. В</w:t>
      </w:r>
      <w:r w:rsidRPr="00782E2C">
        <w:rPr>
          <w:color w:val="000000"/>
          <w:sz w:val="28"/>
          <w:szCs w:val="28"/>
        </w:rPr>
        <w:t>ыгул собак при отсутствии хозяина осуществляет только совершеннолетний дееспособный член семьи, а также ребенок старше 14 лет, ознакомленный с настоящими Правилами.</w:t>
      </w:r>
    </w:p>
    <w:p w:rsidR="00B54B6F" w:rsidRPr="00782E2C" w:rsidRDefault="00B54B6F" w:rsidP="00D9224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4.3.6. В жилых микрорайонах населённых пунктов поселения выгул собак разрешается только на поводках. В общественных местах, а также в местах скопления людей владелец обязан взять собаку на короткий поводок, исключая угрозу жизни и здоровью людей и животных, а на собаку, не относящуюся к декоративным породам собак (пункт 4.3.2 настоящих Правил), надеть намордник;</w:t>
      </w:r>
    </w:p>
    <w:p w:rsidR="00B54B6F" w:rsidRPr="00782E2C" w:rsidRDefault="00B54B6F" w:rsidP="00D9224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782E2C">
        <w:rPr>
          <w:sz w:val="28"/>
          <w:szCs w:val="28"/>
        </w:rPr>
        <w:t>4.3.7. При переходе через улицу и вблизи магистралей владелец собаки обязан взять ее на поводок во избежание дорожно-транспортных происшествий и гибели собаки на проезжей части.</w:t>
      </w:r>
    </w:p>
    <w:p w:rsidR="00B54B6F" w:rsidRPr="00782E2C" w:rsidRDefault="00B54B6F" w:rsidP="00D9224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782E2C">
        <w:rPr>
          <w:sz w:val="28"/>
          <w:szCs w:val="28"/>
        </w:rPr>
        <w:t>4.3.8. Собаки, кошки, находящиеся в общественных местах без сопровождающих лиц, кроме временно оставленных владельцами на привязи у входа в учреждения в соответствии с пунктом 4.1.7. настоящих Правил, признаются безнадзорными и подлежат задержанию (отлову).</w:t>
      </w:r>
    </w:p>
    <w:p w:rsidR="00B54B6F" w:rsidRPr="00782E2C" w:rsidRDefault="00B54B6F" w:rsidP="00D9224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4.3.9.Отловленное безнадзорное домашнее животное, имеющее прикрепленный к ошейнику жетон, на котором указаны кличка животного, адрес его владельца или телефон, подлежит возврату его владельцу в течение трех дней со дня задержания.</w:t>
      </w:r>
    </w:p>
    <w:p w:rsidR="00B54B6F" w:rsidRPr="00782E2C" w:rsidRDefault="00B54B6F" w:rsidP="00D9224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782E2C">
        <w:rPr>
          <w:sz w:val="28"/>
          <w:szCs w:val="28"/>
        </w:rPr>
        <w:t>4.3.10.Выводить собак и кошек на прогулку из домов (квартир) владельцы обязаны от дома (квартиры) до места выгула животного. Запрещается в многоквартирных домах выпускать на выгул животных на лестничную площадку.</w:t>
      </w:r>
    </w:p>
    <w:p w:rsidR="00B54B6F" w:rsidRPr="00782E2C" w:rsidRDefault="00B54B6F" w:rsidP="00D9224E">
      <w:pPr>
        <w:widowControl w:val="0"/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bookmarkStart w:id="14" w:name="_Toc379817486"/>
      <w:r w:rsidRPr="00782E2C">
        <w:rPr>
          <w:rStyle w:val="Heading2Char1"/>
          <w:rFonts w:ascii="Times New Roman" w:hAnsi="Times New Roman"/>
          <w:bCs/>
          <w:i w:val="0"/>
          <w:iCs/>
          <w:szCs w:val="28"/>
        </w:rPr>
        <w:t>4.4. Запрещается</w:t>
      </w:r>
      <w:bookmarkEnd w:id="14"/>
      <w:r w:rsidRPr="00782E2C">
        <w:rPr>
          <w:b/>
          <w:i/>
          <w:sz w:val="28"/>
          <w:szCs w:val="28"/>
        </w:rPr>
        <w:t>: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4.4.1. Появляться с собакой в магазинах, предприятиях общественного питания (столовых, ресторанах, кафе), школах, детских садах, на стадионах, на территории бассейна, детских площадках;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4.4.2. Выгуливать собак лицам в нетрезвом состоянии;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4.4.3. Выгуливать собак различных пород, кроме указанных в пункте 4.3.2 настоящих Правил, детям младше 14 лет;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4.4.4. Загрязнять экскрементами собак и кошек улицы, дворы, лестничные площадки, другие места общего пользования;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4.4.5. Купать собак и кошек в водоемах массового купания людей;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3.4.6. Разведение кошек и собак с целью использования шкуры и мяса животного;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4.4.7. Проведение собачьих боев;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4.4.8. Любое применение действий, в том числе, жестокое обращение с животным, повлекших гибель или увечье животного;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4.4.9. Выпускать собак и кошек для самостоятельного выгуливания без сопровождения хозяина;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4.4.10. Выбрасывать домашних животных на улицу. При невозможности дальнейшего содержания домашнее животное должно быть передано другому лицу или сдано в ветеринарное учреждение.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4.4.11. Утилизировать трупы животных, в том числе безнадзорных, путем складирования их на площадках и в контейнерах для сбора твердых бытовых отходов. Трупы безнадзорных животных утилизируются ветеринарной службой.</w:t>
      </w:r>
    </w:p>
    <w:p w:rsidR="00B54B6F" w:rsidRPr="00782E2C" w:rsidRDefault="00B54B6F" w:rsidP="00D9224E">
      <w:pPr>
        <w:pStyle w:val="Heading1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5" w:name="_Toc379817487"/>
      <w:r w:rsidRPr="00782E2C">
        <w:rPr>
          <w:rFonts w:ascii="Times New Roman" w:hAnsi="Times New Roman"/>
          <w:sz w:val="28"/>
          <w:szCs w:val="28"/>
        </w:rPr>
        <w:t>Глава 5. Права владельцев животных</w:t>
      </w:r>
      <w:bookmarkEnd w:id="15"/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5.1. Любое животное является собственностью владельца и охраняется законом;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5.2. Животное может быть изъято у владельца по решению суда или иных случаях, предусмотренных действующим законодательством и настоящими Правилами.</w:t>
      </w:r>
    </w:p>
    <w:p w:rsidR="00B54B6F" w:rsidRPr="00782E2C" w:rsidRDefault="00B54B6F" w:rsidP="00D9224E">
      <w:pPr>
        <w:pStyle w:val="Heading1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6" w:name="_Toc379817488"/>
      <w:r w:rsidRPr="00782E2C">
        <w:rPr>
          <w:rFonts w:ascii="Times New Roman" w:hAnsi="Times New Roman"/>
          <w:color w:val="000000"/>
          <w:sz w:val="28"/>
          <w:szCs w:val="28"/>
        </w:rPr>
        <w:t xml:space="preserve">Глава 6. </w:t>
      </w:r>
      <w:r w:rsidRPr="00782E2C">
        <w:rPr>
          <w:rFonts w:ascii="Times New Roman" w:hAnsi="Times New Roman"/>
          <w:bCs w:val="0"/>
          <w:color w:val="000000"/>
          <w:sz w:val="28"/>
          <w:szCs w:val="28"/>
        </w:rPr>
        <w:t>Права и обязанности граждан, задержавших безнадзорных животных</w:t>
      </w:r>
      <w:bookmarkEnd w:id="16"/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6.1.Лицо, задержавшее безнадзорных животных, обязано возвратить их собственнику, а если собственник животных или место его пребывания неизвестно, не позднее 3 дней с момента задержания заявить об обнаруженных животных в полицию или в администрацию муниципального образования Петровское сельское поселение.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6.2. На время розыска собственника животных они могут быть оставлены лицом, задержавшим их, у себя на содержании и в пользовании или сданы для содержания и пользования другому лицу, имеющему необходимые условия для этого.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6.3.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размере их стоимости.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6.4.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6.5. В случае возврата безнадзорных домашних животных собственнику лицо, задержавшее животных, у которого они находились на содержании или в пользовании, имеет право на возмещение их собственником необходимых расходов, связанных с содержанием животных, с зачетом выгод, извлеченных от пользования ими. Лицо, задержавшее безнадзорных животных, имеет право на вознаграждение в соответствии с частью 2 статьи 229 Гражданского кодекса Российской Федерации.</w:t>
      </w:r>
    </w:p>
    <w:p w:rsidR="00B54B6F" w:rsidRPr="00782E2C" w:rsidRDefault="00B54B6F" w:rsidP="00D9224E">
      <w:pPr>
        <w:pStyle w:val="Heading1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7" w:name="_Toc379817489"/>
      <w:r w:rsidRPr="00782E2C">
        <w:rPr>
          <w:rFonts w:ascii="Times New Roman" w:hAnsi="Times New Roman"/>
          <w:sz w:val="28"/>
          <w:szCs w:val="28"/>
        </w:rPr>
        <w:t>Глава 7. Отлов безнадзорных животных</w:t>
      </w:r>
      <w:bookmarkEnd w:id="17"/>
    </w:p>
    <w:p w:rsidR="00B54B6F" w:rsidRPr="00782E2C" w:rsidRDefault="00B54B6F" w:rsidP="00D9224E">
      <w:pPr>
        <w:ind w:firstLine="709"/>
        <w:jc w:val="both"/>
        <w:rPr>
          <w:color w:val="000000"/>
          <w:sz w:val="28"/>
          <w:szCs w:val="28"/>
        </w:rPr>
      </w:pPr>
      <w:r w:rsidRPr="00782E2C">
        <w:rPr>
          <w:color w:val="000000"/>
          <w:sz w:val="28"/>
          <w:szCs w:val="28"/>
        </w:rPr>
        <w:t>7.1. Отлов безнадзорных животных осуществляется в соответствии с Областным законом Ленинградской области от 21.06.2013 № 38-оз «О безнадзорных животных в Ленинградской области».</w:t>
      </w:r>
    </w:p>
    <w:p w:rsidR="00B54B6F" w:rsidRPr="00782E2C" w:rsidRDefault="00B54B6F" w:rsidP="00D9224E">
      <w:pPr>
        <w:pStyle w:val="Heading1"/>
        <w:jc w:val="center"/>
        <w:rPr>
          <w:rFonts w:ascii="Times New Roman" w:hAnsi="Times New Roman"/>
          <w:sz w:val="28"/>
          <w:szCs w:val="28"/>
        </w:rPr>
      </w:pPr>
      <w:bookmarkStart w:id="18" w:name="_Toc379817490"/>
      <w:r w:rsidRPr="00782E2C">
        <w:rPr>
          <w:rFonts w:ascii="Times New Roman" w:hAnsi="Times New Roman"/>
          <w:color w:val="000000"/>
          <w:sz w:val="28"/>
          <w:szCs w:val="28"/>
        </w:rPr>
        <w:t xml:space="preserve">Глава 8. Ответственность за нарушение </w:t>
      </w:r>
      <w:r w:rsidRPr="00782E2C">
        <w:rPr>
          <w:rFonts w:ascii="Times New Roman" w:hAnsi="Times New Roman"/>
          <w:sz w:val="28"/>
          <w:szCs w:val="28"/>
        </w:rPr>
        <w:t>Правил содержания домашних  животных и птицы на территории поселения</w:t>
      </w:r>
      <w:bookmarkEnd w:id="18"/>
    </w:p>
    <w:p w:rsidR="00B54B6F" w:rsidRPr="00782E2C" w:rsidRDefault="00B54B6F" w:rsidP="00D9224E">
      <w:pPr>
        <w:ind w:firstLine="709"/>
        <w:jc w:val="center"/>
        <w:rPr>
          <w:b/>
          <w:sz w:val="28"/>
          <w:szCs w:val="28"/>
        </w:rPr>
      </w:pPr>
    </w:p>
    <w:p w:rsidR="00B54B6F" w:rsidRPr="00782E2C" w:rsidRDefault="00B54B6F" w:rsidP="00D9224E">
      <w:pPr>
        <w:ind w:firstLine="709"/>
        <w:jc w:val="both"/>
        <w:rPr>
          <w:b/>
          <w:sz w:val="28"/>
          <w:szCs w:val="28"/>
        </w:rPr>
      </w:pPr>
      <w:r w:rsidRPr="00782E2C">
        <w:rPr>
          <w:sz w:val="28"/>
          <w:szCs w:val="28"/>
        </w:rPr>
        <w:t>8.1. Контроль за соблюдением Правил содержания домашних  животных и птицы на территории муниципального образования Петровское сельское поселение осуществляется специалистами администрации муниципального образования Петровское сельское поселение.</w:t>
      </w:r>
    </w:p>
    <w:p w:rsidR="00B54B6F" w:rsidRPr="00782E2C" w:rsidRDefault="00B54B6F" w:rsidP="00D9224E">
      <w:pPr>
        <w:ind w:firstLine="709"/>
        <w:jc w:val="both"/>
        <w:rPr>
          <w:b/>
          <w:sz w:val="28"/>
          <w:szCs w:val="28"/>
        </w:rPr>
      </w:pPr>
      <w:r w:rsidRPr="00782E2C">
        <w:rPr>
          <w:sz w:val="28"/>
          <w:szCs w:val="28"/>
        </w:rPr>
        <w:t>8.2 Лица,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02.07.2003 года №47-ОЗ «Об административных правонарушениях».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>8.3.Вред, причиненный здоровью граждан или ущерб, нанесенный имуществу домашними животными и птицами, возмещается в установленном законом порядке.</w:t>
      </w:r>
    </w:p>
    <w:p w:rsidR="00B54B6F" w:rsidRPr="00782E2C" w:rsidRDefault="00B54B6F" w:rsidP="00D9224E">
      <w:pPr>
        <w:ind w:firstLine="709"/>
        <w:jc w:val="both"/>
        <w:rPr>
          <w:sz w:val="28"/>
          <w:szCs w:val="28"/>
        </w:rPr>
      </w:pPr>
      <w:r w:rsidRPr="00782E2C">
        <w:rPr>
          <w:sz w:val="28"/>
          <w:szCs w:val="28"/>
        </w:rPr>
        <w:t xml:space="preserve">8.4. </w:t>
      </w:r>
      <w:r w:rsidRPr="00782E2C">
        <w:rPr>
          <w:color w:val="000000"/>
          <w:sz w:val="28"/>
          <w:szCs w:val="28"/>
        </w:rPr>
        <w:t xml:space="preserve">Изменения и дополнения в настоящие Правила вносятся решением Совета депутатов муниципального образования </w:t>
      </w:r>
      <w:r w:rsidRPr="00782E2C">
        <w:rPr>
          <w:sz w:val="28"/>
          <w:szCs w:val="28"/>
        </w:rPr>
        <w:t xml:space="preserve">Петровское сельское </w:t>
      </w:r>
      <w:r w:rsidRPr="00782E2C">
        <w:rPr>
          <w:color w:val="000000"/>
          <w:sz w:val="28"/>
          <w:szCs w:val="28"/>
        </w:rPr>
        <w:t xml:space="preserve">поселение муниципального образования Приозерский муниципальный район Ленинградской области. </w:t>
      </w:r>
    </w:p>
    <w:p w:rsidR="00B54B6F" w:rsidRPr="00782E2C" w:rsidRDefault="00B54B6F" w:rsidP="00D9224E">
      <w:pPr>
        <w:rPr>
          <w:sz w:val="28"/>
          <w:szCs w:val="28"/>
        </w:rPr>
      </w:pPr>
    </w:p>
    <w:p w:rsidR="00B54B6F" w:rsidRPr="00782E2C" w:rsidRDefault="00B54B6F" w:rsidP="00EB3D0F">
      <w:pPr>
        <w:jc w:val="center"/>
        <w:rPr>
          <w:sz w:val="28"/>
          <w:szCs w:val="28"/>
        </w:rPr>
      </w:pPr>
    </w:p>
    <w:p w:rsidR="00B54B6F" w:rsidRPr="00782E2C" w:rsidRDefault="00B54B6F" w:rsidP="00EB3D0F">
      <w:pPr>
        <w:jc w:val="center"/>
        <w:rPr>
          <w:sz w:val="28"/>
          <w:szCs w:val="28"/>
        </w:rPr>
      </w:pPr>
    </w:p>
    <w:sectPr w:rsidR="00B54B6F" w:rsidRPr="00782E2C" w:rsidSect="00D9224E">
      <w:footerReference w:type="even" r:id="rId7"/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B6F" w:rsidRDefault="00B54B6F">
      <w:r>
        <w:separator/>
      </w:r>
    </w:p>
  </w:endnote>
  <w:endnote w:type="continuationSeparator" w:id="0">
    <w:p w:rsidR="00B54B6F" w:rsidRDefault="00B54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6F" w:rsidRDefault="00B54B6F" w:rsidP="002809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4B6F" w:rsidRDefault="00B54B6F" w:rsidP="00EF57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6F" w:rsidRDefault="00B54B6F" w:rsidP="002809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54B6F" w:rsidRDefault="00B54B6F" w:rsidP="00EF57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B6F" w:rsidRDefault="00B54B6F">
      <w:r>
        <w:separator/>
      </w:r>
    </w:p>
  </w:footnote>
  <w:footnote w:type="continuationSeparator" w:id="0">
    <w:p w:rsidR="00B54B6F" w:rsidRDefault="00B54B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827"/>
    <w:multiLevelType w:val="multilevel"/>
    <w:tmpl w:val="9EEE8686"/>
    <w:lvl w:ilvl="0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9B8662D"/>
    <w:multiLevelType w:val="hybridMultilevel"/>
    <w:tmpl w:val="0CF697B8"/>
    <w:lvl w:ilvl="0" w:tplc="37DAF3EE">
      <w:start w:val="1"/>
      <w:numFmt w:val="decimal"/>
      <w:lvlText w:val="%1."/>
      <w:lvlJc w:val="left"/>
      <w:pPr>
        <w:tabs>
          <w:tab w:val="num" w:pos="2309"/>
        </w:tabs>
        <w:ind w:left="2309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A1462B"/>
    <w:multiLevelType w:val="hybridMultilevel"/>
    <w:tmpl w:val="86C49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C44C5A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B11CC4"/>
    <w:multiLevelType w:val="hybridMultilevel"/>
    <w:tmpl w:val="9EEE8686"/>
    <w:lvl w:ilvl="0" w:tplc="7C30CA1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214F0C70"/>
    <w:multiLevelType w:val="hybridMultilevel"/>
    <w:tmpl w:val="34309058"/>
    <w:lvl w:ilvl="0" w:tplc="3816075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51648D3"/>
    <w:multiLevelType w:val="hybridMultilevel"/>
    <w:tmpl w:val="8044246A"/>
    <w:lvl w:ilvl="0" w:tplc="2B1C608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">
    <w:nsid w:val="6A0C2161"/>
    <w:multiLevelType w:val="hybridMultilevel"/>
    <w:tmpl w:val="92B6E050"/>
    <w:lvl w:ilvl="0" w:tplc="ADEE0C48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6ADE0DC1"/>
    <w:multiLevelType w:val="multilevel"/>
    <w:tmpl w:val="CEBC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4E69AD"/>
    <w:multiLevelType w:val="hybridMultilevel"/>
    <w:tmpl w:val="11D21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56BECC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AB38CF"/>
    <w:multiLevelType w:val="hybridMultilevel"/>
    <w:tmpl w:val="E2F09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FD2C30"/>
    <w:multiLevelType w:val="hybridMultilevel"/>
    <w:tmpl w:val="B1D02A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42F"/>
    <w:rsid w:val="00000FD8"/>
    <w:rsid w:val="000018F6"/>
    <w:rsid w:val="00010CF8"/>
    <w:rsid w:val="0001468B"/>
    <w:rsid w:val="00025688"/>
    <w:rsid w:val="0003339D"/>
    <w:rsid w:val="000532C9"/>
    <w:rsid w:val="00054CC1"/>
    <w:rsid w:val="00057EF8"/>
    <w:rsid w:val="00061B05"/>
    <w:rsid w:val="0008479C"/>
    <w:rsid w:val="00092A66"/>
    <w:rsid w:val="0009428F"/>
    <w:rsid w:val="00095A96"/>
    <w:rsid w:val="000A12D1"/>
    <w:rsid w:val="000E7E72"/>
    <w:rsid w:val="00130D4F"/>
    <w:rsid w:val="00144B53"/>
    <w:rsid w:val="00152D46"/>
    <w:rsid w:val="001713B1"/>
    <w:rsid w:val="001935D3"/>
    <w:rsid w:val="001D1E57"/>
    <w:rsid w:val="001F72B2"/>
    <w:rsid w:val="0022246B"/>
    <w:rsid w:val="00235558"/>
    <w:rsid w:val="00243A46"/>
    <w:rsid w:val="00277B4D"/>
    <w:rsid w:val="00280983"/>
    <w:rsid w:val="0029025D"/>
    <w:rsid w:val="002B4249"/>
    <w:rsid w:val="002D2E08"/>
    <w:rsid w:val="002D3FF7"/>
    <w:rsid w:val="002E239D"/>
    <w:rsid w:val="0030563E"/>
    <w:rsid w:val="003064B6"/>
    <w:rsid w:val="00343CB3"/>
    <w:rsid w:val="00360C6F"/>
    <w:rsid w:val="003677F5"/>
    <w:rsid w:val="003B5195"/>
    <w:rsid w:val="003B7BC5"/>
    <w:rsid w:val="003D0A48"/>
    <w:rsid w:val="003D598D"/>
    <w:rsid w:val="003F6032"/>
    <w:rsid w:val="00412DF9"/>
    <w:rsid w:val="00416671"/>
    <w:rsid w:val="004311F0"/>
    <w:rsid w:val="0043460A"/>
    <w:rsid w:val="00437428"/>
    <w:rsid w:val="00441BCE"/>
    <w:rsid w:val="00445413"/>
    <w:rsid w:val="0044791C"/>
    <w:rsid w:val="0045257F"/>
    <w:rsid w:val="004574FF"/>
    <w:rsid w:val="00462D07"/>
    <w:rsid w:val="004A0BA5"/>
    <w:rsid w:val="004A45DD"/>
    <w:rsid w:val="004B3B45"/>
    <w:rsid w:val="004C4308"/>
    <w:rsid w:val="004D3716"/>
    <w:rsid w:val="004D7728"/>
    <w:rsid w:val="004D7926"/>
    <w:rsid w:val="004E24F5"/>
    <w:rsid w:val="0050292F"/>
    <w:rsid w:val="00521ECB"/>
    <w:rsid w:val="0053538B"/>
    <w:rsid w:val="005430E4"/>
    <w:rsid w:val="005513A9"/>
    <w:rsid w:val="005606A2"/>
    <w:rsid w:val="00567C6C"/>
    <w:rsid w:val="0057132D"/>
    <w:rsid w:val="005974F9"/>
    <w:rsid w:val="005A58A4"/>
    <w:rsid w:val="005B719E"/>
    <w:rsid w:val="005C260C"/>
    <w:rsid w:val="005C7973"/>
    <w:rsid w:val="005D5C02"/>
    <w:rsid w:val="006039C0"/>
    <w:rsid w:val="00614F2F"/>
    <w:rsid w:val="00623A7E"/>
    <w:rsid w:val="00633D85"/>
    <w:rsid w:val="006508DF"/>
    <w:rsid w:val="00681C47"/>
    <w:rsid w:val="0069016D"/>
    <w:rsid w:val="006931EE"/>
    <w:rsid w:val="00696722"/>
    <w:rsid w:val="006A0AE4"/>
    <w:rsid w:val="006A272E"/>
    <w:rsid w:val="006E3A70"/>
    <w:rsid w:val="006E3DD6"/>
    <w:rsid w:val="0070535E"/>
    <w:rsid w:val="00711CF5"/>
    <w:rsid w:val="007147FE"/>
    <w:rsid w:val="007275D6"/>
    <w:rsid w:val="00727AC3"/>
    <w:rsid w:val="0073193A"/>
    <w:rsid w:val="0075341D"/>
    <w:rsid w:val="00755846"/>
    <w:rsid w:val="00762001"/>
    <w:rsid w:val="00765AEF"/>
    <w:rsid w:val="00773888"/>
    <w:rsid w:val="00782E2C"/>
    <w:rsid w:val="007A6947"/>
    <w:rsid w:val="007B4F3F"/>
    <w:rsid w:val="007C0785"/>
    <w:rsid w:val="007D3DE8"/>
    <w:rsid w:val="007F22C6"/>
    <w:rsid w:val="007F28FB"/>
    <w:rsid w:val="00816090"/>
    <w:rsid w:val="008165A4"/>
    <w:rsid w:val="008435E9"/>
    <w:rsid w:val="0085168B"/>
    <w:rsid w:val="00862113"/>
    <w:rsid w:val="00885AEB"/>
    <w:rsid w:val="00894369"/>
    <w:rsid w:val="008C1159"/>
    <w:rsid w:val="008D6DE1"/>
    <w:rsid w:val="008E0A5B"/>
    <w:rsid w:val="00907BE6"/>
    <w:rsid w:val="00920738"/>
    <w:rsid w:val="0094080F"/>
    <w:rsid w:val="009473C5"/>
    <w:rsid w:val="0095385A"/>
    <w:rsid w:val="00954CA0"/>
    <w:rsid w:val="009601E4"/>
    <w:rsid w:val="009654D9"/>
    <w:rsid w:val="00966832"/>
    <w:rsid w:val="00973F8A"/>
    <w:rsid w:val="00986303"/>
    <w:rsid w:val="009A3131"/>
    <w:rsid w:val="009A32E4"/>
    <w:rsid w:val="009A3C45"/>
    <w:rsid w:val="009B1296"/>
    <w:rsid w:val="009B60B6"/>
    <w:rsid w:val="009C1E17"/>
    <w:rsid w:val="009C2DD3"/>
    <w:rsid w:val="009D6183"/>
    <w:rsid w:val="009F1465"/>
    <w:rsid w:val="00A27E3F"/>
    <w:rsid w:val="00A40F36"/>
    <w:rsid w:val="00A475BA"/>
    <w:rsid w:val="00A6234F"/>
    <w:rsid w:val="00A63AE1"/>
    <w:rsid w:val="00A65081"/>
    <w:rsid w:val="00A80BF2"/>
    <w:rsid w:val="00A8413F"/>
    <w:rsid w:val="00A95D58"/>
    <w:rsid w:val="00AB0A36"/>
    <w:rsid w:val="00AD2822"/>
    <w:rsid w:val="00AE1AA1"/>
    <w:rsid w:val="00AE3FE1"/>
    <w:rsid w:val="00AF1386"/>
    <w:rsid w:val="00B0742C"/>
    <w:rsid w:val="00B134D0"/>
    <w:rsid w:val="00B206D5"/>
    <w:rsid w:val="00B21761"/>
    <w:rsid w:val="00B2442F"/>
    <w:rsid w:val="00B26B57"/>
    <w:rsid w:val="00B312B6"/>
    <w:rsid w:val="00B36650"/>
    <w:rsid w:val="00B376BC"/>
    <w:rsid w:val="00B47125"/>
    <w:rsid w:val="00B54B6F"/>
    <w:rsid w:val="00B624BD"/>
    <w:rsid w:val="00B65FE6"/>
    <w:rsid w:val="00B87CA4"/>
    <w:rsid w:val="00BA1DD9"/>
    <w:rsid w:val="00BD1125"/>
    <w:rsid w:val="00BD5A84"/>
    <w:rsid w:val="00C07FB8"/>
    <w:rsid w:val="00C31D53"/>
    <w:rsid w:val="00C3633B"/>
    <w:rsid w:val="00C404B2"/>
    <w:rsid w:val="00C57400"/>
    <w:rsid w:val="00C63290"/>
    <w:rsid w:val="00C71DC2"/>
    <w:rsid w:val="00C84031"/>
    <w:rsid w:val="00CA48A6"/>
    <w:rsid w:val="00CB57D9"/>
    <w:rsid w:val="00CC1F93"/>
    <w:rsid w:val="00CC4B29"/>
    <w:rsid w:val="00CD08AC"/>
    <w:rsid w:val="00D0459F"/>
    <w:rsid w:val="00D504DF"/>
    <w:rsid w:val="00D534A4"/>
    <w:rsid w:val="00D54D3B"/>
    <w:rsid w:val="00D830AC"/>
    <w:rsid w:val="00D85868"/>
    <w:rsid w:val="00D9224E"/>
    <w:rsid w:val="00DB0335"/>
    <w:rsid w:val="00DB7301"/>
    <w:rsid w:val="00DC6440"/>
    <w:rsid w:val="00DE6BAE"/>
    <w:rsid w:val="00DF18ED"/>
    <w:rsid w:val="00DF39CB"/>
    <w:rsid w:val="00E515FE"/>
    <w:rsid w:val="00E57074"/>
    <w:rsid w:val="00E6618A"/>
    <w:rsid w:val="00E748B7"/>
    <w:rsid w:val="00E9702A"/>
    <w:rsid w:val="00EA173C"/>
    <w:rsid w:val="00EB0A50"/>
    <w:rsid w:val="00EB3D0F"/>
    <w:rsid w:val="00EB60B2"/>
    <w:rsid w:val="00ED1101"/>
    <w:rsid w:val="00EE4255"/>
    <w:rsid w:val="00EF3731"/>
    <w:rsid w:val="00EF5757"/>
    <w:rsid w:val="00F113A7"/>
    <w:rsid w:val="00F17134"/>
    <w:rsid w:val="00F204E8"/>
    <w:rsid w:val="00F22A01"/>
    <w:rsid w:val="00F6795F"/>
    <w:rsid w:val="00F86082"/>
    <w:rsid w:val="00FA0781"/>
    <w:rsid w:val="00FC36ED"/>
    <w:rsid w:val="00FC70A7"/>
    <w:rsid w:val="00FD3041"/>
    <w:rsid w:val="00FF266D"/>
    <w:rsid w:val="00FF4D3F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47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7147FE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91C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791C"/>
    <w:rPr>
      <w:rFonts w:ascii="Cambria" w:hAnsi="Cambria" w:cs="Times New Roman"/>
      <w:b/>
      <w:i/>
      <w:sz w:val="28"/>
    </w:rPr>
  </w:style>
  <w:style w:type="table" w:styleId="TableGrid">
    <w:name w:val="Table Grid"/>
    <w:basedOn w:val="TableNormal"/>
    <w:uiPriority w:val="99"/>
    <w:rsid w:val="009B12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C260C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791C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F204E8"/>
    <w:pPr>
      <w:widowControl w:val="0"/>
      <w:autoSpaceDE w:val="0"/>
      <w:autoSpaceDN w:val="0"/>
      <w:adjustRightInd w:val="0"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91C"/>
    <w:rPr>
      <w:rFonts w:cs="Times New Roman"/>
      <w:sz w:val="24"/>
    </w:rPr>
  </w:style>
  <w:style w:type="paragraph" w:customStyle="1" w:styleId="11">
    <w:name w:val="Знак11 Знак"/>
    <w:basedOn w:val="Normal"/>
    <w:uiPriority w:val="99"/>
    <w:rsid w:val="00F204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A95D58"/>
  </w:style>
  <w:style w:type="paragraph" w:customStyle="1" w:styleId="a">
    <w:name w:val="Знак"/>
    <w:basedOn w:val="Normal"/>
    <w:uiPriority w:val="99"/>
    <w:rsid w:val="003677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DC644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0535E"/>
    <w:rPr>
      <w:rFonts w:cs="Times New Roman"/>
      <w:b/>
    </w:rPr>
  </w:style>
  <w:style w:type="paragraph" w:styleId="NormalWeb">
    <w:name w:val="Normal (Web)"/>
    <w:basedOn w:val="Normal"/>
    <w:uiPriority w:val="99"/>
    <w:rsid w:val="0070535E"/>
    <w:pPr>
      <w:spacing w:before="100" w:beforeAutospacing="1" w:after="100" w:afterAutospacing="1"/>
    </w:pPr>
  </w:style>
  <w:style w:type="paragraph" w:customStyle="1" w:styleId="1">
    <w:name w:val="Знак1"/>
    <w:basedOn w:val="Normal"/>
    <w:uiPriority w:val="99"/>
    <w:rsid w:val="007053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ing2Char1">
    <w:name w:val="Heading 2 Char1"/>
    <w:link w:val="Heading2"/>
    <w:uiPriority w:val="99"/>
    <w:locked/>
    <w:rsid w:val="007147FE"/>
    <w:rPr>
      <w:rFonts w:ascii="Arial" w:hAnsi="Arial"/>
      <w:b/>
      <w:i/>
      <w:sz w:val="28"/>
      <w:lang w:val="ru-RU" w:eastAsia="ru-RU"/>
    </w:rPr>
  </w:style>
  <w:style w:type="paragraph" w:styleId="TOC2">
    <w:name w:val="toc 2"/>
    <w:basedOn w:val="Normal"/>
    <w:next w:val="Normal"/>
    <w:autoRedefine/>
    <w:uiPriority w:val="99"/>
    <w:semiHidden/>
    <w:rsid w:val="00EF5757"/>
    <w:pPr>
      <w:tabs>
        <w:tab w:val="right" w:leader="dot" w:pos="10070"/>
      </w:tabs>
    </w:pPr>
  </w:style>
  <w:style w:type="paragraph" w:styleId="TOC1">
    <w:name w:val="toc 1"/>
    <w:basedOn w:val="Normal"/>
    <w:next w:val="Normal"/>
    <w:autoRedefine/>
    <w:uiPriority w:val="99"/>
    <w:semiHidden/>
    <w:rsid w:val="00EF5757"/>
    <w:rPr>
      <w:sz w:val="28"/>
    </w:rPr>
  </w:style>
  <w:style w:type="paragraph" w:styleId="Footer">
    <w:name w:val="footer"/>
    <w:basedOn w:val="Normal"/>
    <w:link w:val="FooterChar"/>
    <w:uiPriority w:val="99"/>
    <w:rsid w:val="00EF57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791C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EF575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65FE6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366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6650"/>
    <w:rPr>
      <w:rFonts w:cs="Times New Roman"/>
      <w:sz w:val="24"/>
    </w:rPr>
  </w:style>
  <w:style w:type="character" w:customStyle="1" w:styleId="a0">
    <w:name w:val="Основной текст_"/>
    <w:basedOn w:val="DefaultParagraphFont"/>
    <w:link w:val="10"/>
    <w:uiPriority w:val="99"/>
    <w:locked/>
    <w:rsid w:val="00EB3D0F"/>
    <w:rPr>
      <w:rFonts w:cs="Times New Roman"/>
      <w:sz w:val="16"/>
      <w:szCs w:val="16"/>
      <w:shd w:val="clear" w:color="auto" w:fill="FFFFFF"/>
      <w:lang w:bidi="ar-SA"/>
    </w:rPr>
  </w:style>
  <w:style w:type="paragraph" w:customStyle="1" w:styleId="10">
    <w:name w:val="Основной текст1"/>
    <w:basedOn w:val="Normal"/>
    <w:link w:val="a0"/>
    <w:uiPriority w:val="99"/>
    <w:rsid w:val="00EB3D0F"/>
    <w:pPr>
      <w:widowControl w:val="0"/>
      <w:shd w:val="clear" w:color="auto" w:fill="FFFFFF"/>
      <w:spacing w:before="420" w:after="240" w:line="240" w:lineRule="atLeast"/>
      <w:ind w:hanging="1680"/>
      <w:jc w:val="both"/>
    </w:pPr>
    <w:rPr>
      <w:noProof/>
      <w:sz w:val="16"/>
      <w:szCs w:val="16"/>
      <w:shd w:val="clear" w:color="auto" w:fill="FFFFFF"/>
    </w:rPr>
  </w:style>
  <w:style w:type="paragraph" w:styleId="NoSpacing">
    <w:name w:val="No Spacing"/>
    <w:uiPriority w:val="99"/>
    <w:qFormat/>
    <w:rsid w:val="00EB3D0F"/>
    <w:rPr>
      <w:sz w:val="20"/>
      <w:szCs w:val="20"/>
    </w:rPr>
  </w:style>
  <w:style w:type="character" w:customStyle="1" w:styleId="6">
    <w:name w:val="Основной текст + 6"/>
    <w:aliases w:val="5 pt"/>
    <w:basedOn w:val="a0"/>
    <w:uiPriority w:val="99"/>
    <w:rsid w:val="00EB3D0F"/>
    <w:rPr>
      <w:color w:val="000000"/>
      <w:spacing w:val="0"/>
      <w:w w:val="100"/>
      <w:position w:val="0"/>
      <w:sz w:val="13"/>
      <w:szCs w:val="1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6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437</TotalTime>
  <Pages>12</Pages>
  <Words>3682</Words>
  <Characters>20991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СОДЕРЖАНИЯ</dc:title>
  <dc:subject/>
  <dc:creator>User1</dc:creator>
  <cp:keywords/>
  <dc:description/>
  <cp:lastModifiedBy>Петровское</cp:lastModifiedBy>
  <cp:revision>35</cp:revision>
  <cp:lastPrinted>2014-12-17T12:25:00Z</cp:lastPrinted>
  <dcterms:created xsi:type="dcterms:W3CDTF">2014-02-18T20:55:00Z</dcterms:created>
  <dcterms:modified xsi:type="dcterms:W3CDTF">2014-12-25T09:07:00Z</dcterms:modified>
</cp:coreProperties>
</file>