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127" w:rsidRDefault="007C2127" w:rsidP="0033777F">
      <w:pPr>
        <w:jc w:val="center"/>
        <w:rPr>
          <w:b/>
        </w:rPr>
      </w:pPr>
    </w:p>
    <w:p w:rsidR="0033777F" w:rsidRPr="00D42827" w:rsidRDefault="0033777F" w:rsidP="0033777F">
      <w:pPr>
        <w:jc w:val="center"/>
        <w:rPr>
          <w:b/>
        </w:rPr>
      </w:pPr>
      <w:bookmarkStart w:id="0" w:name="_GoBack"/>
      <w:bookmarkEnd w:id="0"/>
      <w:r w:rsidRPr="00D42827">
        <w:rPr>
          <w:b/>
        </w:rPr>
        <w:t>Администрация муниципального образования</w:t>
      </w:r>
    </w:p>
    <w:p w:rsidR="0033777F" w:rsidRPr="00D42827" w:rsidRDefault="0033777F" w:rsidP="0033777F">
      <w:pPr>
        <w:jc w:val="center"/>
        <w:rPr>
          <w:b/>
        </w:rPr>
      </w:pPr>
      <w:r w:rsidRPr="00D42827">
        <w:rPr>
          <w:b/>
        </w:rPr>
        <w:t>Петровское сельское поселение муниципального образования</w:t>
      </w:r>
    </w:p>
    <w:p w:rsidR="0033777F" w:rsidRPr="00D42827" w:rsidRDefault="0033777F" w:rsidP="0033777F">
      <w:pPr>
        <w:jc w:val="center"/>
        <w:rPr>
          <w:b/>
        </w:rPr>
      </w:pPr>
      <w:r w:rsidRPr="00D42827">
        <w:rPr>
          <w:b/>
        </w:rPr>
        <w:t>Приозерский муниципаль</w:t>
      </w:r>
      <w:r>
        <w:rPr>
          <w:b/>
        </w:rPr>
        <w:t>ный район Ленинградской области</w:t>
      </w:r>
    </w:p>
    <w:p w:rsidR="0033777F" w:rsidRPr="00D42827" w:rsidRDefault="0033777F" w:rsidP="0033777F">
      <w:pPr>
        <w:rPr>
          <w:b/>
        </w:rPr>
      </w:pPr>
    </w:p>
    <w:p w:rsidR="0033777F" w:rsidRPr="00D42827" w:rsidRDefault="0033777F" w:rsidP="0033777F">
      <w:pPr>
        <w:jc w:val="center"/>
        <w:rPr>
          <w:b/>
        </w:rPr>
      </w:pPr>
      <w:r w:rsidRPr="00D42827">
        <w:rPr>
          <w:b/>
        </w:rPr>
        <w:t>ПОСТАНОВЛЕНИЕ</w:t>
      </w:r>
    </w:p>
    <w:p w:rsidR="0033777F" w:rsidRPr="00D42827" w:rsidRDefault="0033777F" w:rsidP="0033777F">
      <w:pPr>
        <w:autoSpaceDE w:val="0"/>
        <w:autoSpaceDN w:val="0"/>
        <w:adjustRightInd w:val="0"/>
        <w:rPr>
          <w:b/>
          <w:bCs/>
        </w:rPr>
      </w:pPr>
    </w:p>
    <w:p w:rsidR="0033777F" w:rsidRPr="00D42827" w:rsidRDefault="0033777F" w:rsidP="0033777F">
      <w:pPr>
        <w:autoSpaceDE w:val="0"/>
        <w:autoSpaceDN w:val="0"/>
        <w:adjustRightInd w:val="0"/>
        <w:rPr>
          <w:bCs/>
        </w:rPr>
      </w:pPr>
      <w:r w:rsidRPr="00D42827">
        <w:rPr>
          <w:bCs/>
        </w:rPr>
        <w:t xml:space="preserve">от </w:t>
      </w:r>
      <w:r w:rsidR="00BC5487">
        <w:rPr>
          <w:bCs/>
        </w:rPr>
        <w:t>10 ноября</w:t>
      </w:r>
      <w:r>
        <w:rPr>
          <w:bCs/>
        </w:rPr>
        <w:t xml:space="preserve"> 2022</w:t>
      </w:r>
      <w:r w:rsidRPr="00D42827">
        <w:rPr>
          <w:bCs/>
        </w:rPr>
        <w:t xml:space="preserve"> года                </w:t>
      </w:r>
      <w:r w:rsidR="0060371F">
        <w:rPr>
          <w:bCs/>
        </w:rPr>
        <w:t xml:space="preserve"> </w:t>
      </w:r>
      <w:r>
        <w:rPr>
          <w:bCs/>
        </w:rPr>
        <w:t xml:space="preserve">                   </w:t>
      </w:r>
      <w:r w:rsidRPr="00D42827">
        <w:rPr>
          <w:bCs/>
        </w:rPr>
        <w:t xml:space="preserve">                                                      </w:t>
      </w:r>
      <w:r w:rsidR="00BC5487">
        <w:rPr>
          <w:bCs/>
        </w:rPr>
        <w:t xml:space="preserve">          </w:t>
      </w:r>
      <w:r w:rsidRPr="00D42827">
        <w:rPr>
          <w:bCs/>
        </w:rPr>
        <w:t xml:space="preserve">  № </w:t>
      </w:r>
      <w:r w:rsidR="00BC5487">
        <w:rPr>
          <w:bCs/>
        </w:rPr>
        <w:t>228/1</w:t>
      </w:r>
    </w:p>
    <w:p w:rsidR="0033777F" w:rsidRPr="00CA178B" w:rsidRDefault="0033777F" w:rsidP="0033777F">
      <w:pPr>
        <w:tabs>
          <w:tab w:val="left" w:pos="0"/>
        </w:tabs>
        <w:jc w:val="both"/>
        <w:rPr>
          <w:u w:val="single"/>
        </w:rPr>
      </w:pPr>
    </w:p>
    <w:tbl>
      <w:tblPr>
        <w:tblW w:w="0" w:type="auto"/>
        <w:tblInd w:w="-34" w:type="dxa"/>
        <w:tblLayout w:type="fixed"/>
        <w:tblLook w:val="0000" w:firstRow="0" w:lastRow="0" w:firstColumn="0" w:lastColumn="0" w:noHBand="0" w:noVBand="0"/>
      </w:tblPr>
      <w:tblGrid>
        <w:gridCol w:w="5032"/>
      </w:tblGrid>
      <w:tr w:rsidR="0033777F" w:rsidTr="00C333A2">
        <w:trPr>
          <w:trHeight w:val="836"/>
        </w:trPr>
        <w:tc>
          <w:tcPr>
            <w:tcW w:w="5032" w:type="dxa"/>
          </w:tcPr>
          <w:p w:rsidR="0033777F" w:rsidRPr="00201099" w:rsidRDefault="0033777F" w:rsidP="005F5498">
            <w:pPr>
              <w:jc w:val="both"/>
            </w:pPr>
            <w:r>
              <w:t>Об утверждении Перечня муниципальных программ муниципального образования Петровское сельское поселение муниципального образования Приозерский муниципальный район Ленинградской области.</w:t>
            </w:r>
          </w:p>
        </w:tc>
      </w:tr>
    </w:tbl>
    <w:p w:rsidR="0033777F" w:rsidRDefault="0033777F" w:rsidP="0033777F">
      <w:pPr>
        <w:pStyle w:val="a5"/>
        <w:jc w:val="both"/>
        <w:rPr>
          <w:sz w:val="24"/>
        </w:rPr>
      </w:pPr>
    </w:p>
    <w:p w:rsidR="0033777F" w:rsidRPr="0033777F" w:rsidRDefault="0033777F" w:rsidP="0033777F">
      <w:pPr>
        <w:pStyle w:val="a5"/>
        <w:ind w:firstLine="709"/>
        <w:jc w:val="both"/>
        <w:rPr>
          <w:sz w:val="24"/>
        </w:rPr>
      </w:pPr>
      <w:r w:rsidRPr="0033777F">
        <w:rPr>
          <w:sz w:val="24"/>
        </w:rPr>
        <w:t>В соответствии со статьями 172, 179 Бюджетного кодекса Российской Федерации, администрация муниципального образования Петровское сельское поселение муниципального образования Приозерский муниципальный район Ленинградской области ПОСТАНОВЛЯЕТ:</w:t>
      </w:r>
    </w:p>
    <w:p w:rsidR="0033777F" w:rsidRPr="0033777F" w:rsidRDefault="0033777F" w:rsidP="0033777F">
      <w:pPr>
        <w:pStyle w:val="a5"/>
        <w:ind w:firstLine="709"/>
        <w:jc w:val="both"/>
        <w:rPr>
          <w:sz w:val="24"/>
        </w:rPr>
      </w:pPr>
      <w:r w:rsidRPr="0033777F">
        <w:rPr>
          <w:sz w:val="24"/>
        </w:rPr>
        <w:t>1. Утвердить Перечень муниципальных программ муниципального образования Петровское сельское поселение муниципального образования Приозерский муниципальный район Ленинградской области в новой редакции. (Приложение).</w:t>
      </w:r>
    </w:p>
    <w:p w:rsidR="0033777F" w:rsidRPr="0033777F" w:rsidRDefault="0033777F" w:rsidP="0033777F">
      <w:pPr>
        <w:pStyle w:val="a5"/>
        <w:ind w:firstLine="709"/>
        <w:jc w:val="both"/>
        <w:rPr>
          <w:sz w:val="24"/>
        </w:rPr>
      </w:pPr>
      <w:r w:rsidRPr="0033777F">
        <w:rPr>
          <w:sz w:val="24"/>
        </w:rPr>
        <w:t>2. Сектору экономики и финансов администрации муниципального образования Петровское сельское поселение муниципального образования Приозерский муниципальный район Ленинградской области обеспечивать при необходимости актуализацию Перечня муниципальных программ муниципального образования Петровское сельское муниципального образования Приозерский муниципальный район Ленинградской области.</w:t>
      </w:r>
    </w:p>
    <w:p w:rsidR="0033777F" w:rsidRPr="0033777F" w:rsidRDefault="0033777F" w:rsidP="0033777F">
      <w:pPr>
        <w:pStyle w:val="a5"/>
        <w:ind w:firstLine="709"/>
        <w:jc w:val="both"/>
        <w:rPr>
          <w:sz w:val="24"/>
        </w:rPr>
      </w:pPr>
      <w:r w:rsidRPr="0033777F">
        <w:rPr>
          <w:sz w:val="24"/>
        </w:rPr>
        <w:t>3. Настоящее постановление вступает в силу с 01.01.2023 года.</w:t>
      </w:r>
    </w:p>
    <w:p w:rsidR="0033777F" w:rsidRPr="0033777F" w:rsidRDefault="0033777F" w:rsidP="0033777F">
      <w:pPr>
        <w:pStyle w:val="a5"/>
        <w:ind w:firstLine="709"/>
        <w:jc w:val="both"/>
        <w:rPr>
          <w:sz w:val="24"/>
        </w:rPr>
      </w:pPr>
      <w:r w:rsidRPr="0033777F">
        <w:rPr>
          <w:sz w:val="24"/>
        </w:rPr>
        <w:t xml:space="preserve">4. Разместить постановление в сети Интернет на официальном сайте муниципального образования Петровское сельское поселение муниципального образования Приозерский муниципальный район Ленинградской области </w:t>
      </w:r>
      <w:hyperlink r:id="rId8" w:history="1">
        <w:r w:rsidRPr="0033777F">
          <w:rPr>
            <w:rStyle w:val="a8"/>
            <w:sz w:val="24"/>
            <w:lang w:val="en-US"/>
          </w:rPr>
          <w:t>www</w:t>
        </w:r>
        <w:r w:rsidRPr="0033777F">
          <w:rPr>
            <w:rStyle w:val="a8"/>
            <w:sz w:val="24"/>
          </w:rPr>
          <w:t>.петровское.рф</w:t>
        </w:r>
      </w:hyperlink>
    </w:p>
    <w:p w:rsidR="0033777F" w:rsidRPr="00042B97" w:rsidRDefault="0033777F" w:rsidP="0033777F">
      <w:pPr>
        <w:pStyle w:val="a5"/>
        <w:ind w:firstLine="709"/>
        <w:jc w:val="both"/>
        <w:rPr>
          <w:sz w:val="24"/>
        </w:rPr>
      </w:pPr>
      <w:r w:rsidRPr="0033777F">
        <w:rPr>
          <w:sz w:val="24"/>
        </w:rPr>
        <w:t>5. Контроль за исполнением п</w:t>
      </w:r>
      <w:r>
        <w:rPr>
          <w:sz w:val="24"/>
        </w:rPr>
        <w:t>остановления оставляю за собой.</w:t>
      </w:r>
    </w:p>
    <w:p w:rsidR="0033777F" w:rsidRDefault="0033777F" w:rsidP="0033777F">
      <w:pPr>
        <w:pStyle w:val="a5"/>
        <w:ind w:firstLine="709"/>
        <w:jc w:val="both"/>
        <w:rPr>
          <w:sz w:val="24"/>
        </w:rPr>
      </w:pPr>
    </w:p>
    <w:p w:rsidR="0033777F" w:rsidRPr="00042B97" w:rsidRDefault="0033777F" w:rsidP="0033777F">
      <w:pPr>
        <w:pStyle w:val="a5"/>
        <w:ind w:firstLine="709"/>
        <w:jc w:val="both"/>
        <w:rPr>
          <w:sz w:val="24"/>
        </w:rPr>
      </w:pPr>
    </w:p>
    <w:p w:rsidR="0033777F" w:rsidRPr="00D42827" w:rsidRDefault="0033777F" w:rsidP="0033777F">
      <w:pPr>
        <w:shd w:val="clear" w:color="auto" w:fill="FFFFFF"/>
        <w:ind w:firstLine="709"/>
      </w:pPr>
      <w:r>
        <w:t>Глава</w:t>
      </w:r>
      <w:r w:rsidRPr="00D42827">
        <w:t xml:space="preserve"> администрации                 </w:t>
      </w:r>
      <w:r>
        <w:t xml:space="preserve"> </w:t>
      </w:r>
      <w:r w:rsidRPr="00D42827">
        <w:t xml:space="preserve">         </w:t>
      </w:r>
      <w:r w:rsidRPr="00D42827">
        <w:rPr>
          <w:spacing w:val="-3"/>
        </w:rPr>
        <w:t xml:space="preserve">    </w:t>
      </w:r>
      <w:r w:rsidR="0060371F">
        <w:rPr>
          <w:spacing w:val="-3"/>
        </w:rPr>
        <w:t xml:space="preserve">   </w:t>
      </w:r>
      <w:r>
        <w:rPr>
          <w:spacing w:val="-3"/>
        </w:rPr>
        <w:t xml:space="preserve">                                                 </w:t>
      </w:r>
      <w:r w:rsidRPr="00D42827">
        <w:rPr>
          <w:spacing w:val="-3"/>
        </w:rPr>
        <w:t xml:space="preserve">    </w:t>
      </w:r>
      <w:r>
        <w:rPr>
          <w:spacing w:val="-3"/>
        </w:rPr>
        <w:t>А.В. Левин</w:t>
      </w:r>
    </w:p>
    <w:p w:rsidR="0033777F" w:rsidRDefault="0033777F" w:rsidP="0033777F">
      <w:pPr>
        <w:spacing w:before="100" w:beforeAutospacing="1" w:after="100" w:afterAutospacing="1"/>
        <w:ind w:left="360"/>
        <w:jc w:val="both"/>
        <w:rPr>
          <w:color w:val="000000"/>
        </w:rPr>
      </w:pPr>
    </w:p>
    <w:p w:rsidR="0033777F" w:rsidRDefault="0033777F" w:rsidP="0033777F">
      <w:pPr>
        <w:spacing w:before="100" w:beforeAutospacing="1" w:after="100" w:afterAutospacing="1"/>
        <w:ind w:left="360"/>
        <w:jc w:val="both"/>
        <w:rPr>
          <w:color w:val="000000"/>
        </w:rPr>
      </w:pPr>
    </w:p>
    <w:p w:rsidR="00BC5487" w:rsidRDefault="00BC5487" w:rsidP="0033777F">
      <w:pPr>
        <w:spacing w:before="100" w:beforeAutospacing="1" w:after="100" w:afterAutospacing="1"/>
        <w:ind w:left="360"/>
        <w:jc w:val="both"/>
        <w:rPr>
          <w:color w:val="000000"/>
        </w:rPr>
      </w:pPr>
    </w:p>
    <w:p w:rsidR="00BC5487" w:rsidRDefault="00BC5487" w:rsidP="0033777F">
      <w:pPr>
        <w:spacing w:before="100" w:beforeAutospacing="1" w:after="100" w:afterAutospacing="1"/>
        <w:ind w:left="360"/>
        <w:jc w:val="both"/>
        <w:rPr>
          <w:color w:val="000000"/>
        </w:rPr>
      </w:pPr>
    </w:p>
    <w:p w:rsidR="0033777F" w:rsidRDefault="0033777F" w:rsidP="0033777F">
      <w:pPr>
        <w:spacing w:before="100" w:beforeAutospacing="1" w:after="100" w:afterAutospacing="1"/>
        <w:ind w:left="360"/>
        <w:jc w:val="both"/>
        <w:rPr>
          <w:color w:val="000000"/>
        </w:rPr>
      </w:pPr>
    </w:p>
    <w:p w:rsidR="00BC5487" w:rsidRPr="0033777F" w:rsidRDefault="00BC5487" w:rsidP="00BC5487">
      <w:pPr>
        <w:pStyle w:val="a9"/>
        <w:rPr>
          <w:sz w:val="18"/>
        </w:rPr>
      </w:pPr>
      <w:r w:rsidRPr="0033777F">
        <w:rPr>
          <w:sz w:val="18"/>
        </w:rPr>
        <w:t>Исп. Гредюшко М.А.</w:t>
      </w:r>
    </w:p>
    <w:p w:rsidR="00BC5487" w:rsidRPr="0033777F" w:rsidRDefault="00BC5487" w:rsidP="00BC5487">
      <w:pPr>
        <w:pStyle w:val="a9"/>
        <w:rPr>
          <w:sz w:val="18"/>
        </w:rPr>
      </w:pPr>
      <w:r w:rsidRPr="0033777F">
        <w:rPr>
          <w:sz w:val="18"/>
        </w:rPr>
        <w:t>Тел. 8 (813) 79 66 217</w:t>
      </w:r>
    </w:p>
    <w:p w:rsidR="00BC5487" w:rsidRPr="0033777F" w:rsidRDefault="00BC5487" w:rsidP="00BC5487">
      <w:pPr>
        <w:pStyle w:val="a9"/>
        <w:rPr>
          <w:sz w:val="18"/>
        </w:rPr>
      </w:pPr>
      <w:r w:rsidRPr="0033777F">
        <w:rPr>
          <w:sz w:val="18"/>
        </w:rPr>
        <w:t>Разослано: 1-дело, 1-бухгалтерия, 1-КСО, 1-МКУ, 1-МУК</w:t>
      </w:r>
    </w:p>
    <w:p w:rsidR="00341B91" w:rsidRDefault="00341B91" w:rsidP="0033777F">
      <w:pPr>
        <w:jc w:val="right"/>
        <w:rPr>
          <w:bCs/>
          <w:caps/>
          <w:sz w:val="20"/>
          <w:szCs w:val="20"/>
        </w:rPr>
        <w:sectPr w:rsidR="00341B91" w:rsidSect="0060371F">
          <w:headerReference w:type="even" r:id="rId9"/>
          <w:headerReference w:type="default" r:id="rId10"/>
          <w:pgSz w:w="11906" w:h="16838"/>
          <w:pgMar w:top="1134" w:right="850" w:bottom="1134" w:left="1701" w:header="709" w:footer="442" w:gutter="0"/>
          <w:pgNumType w:start="1"/>
          <w:cols w:space="708"/>
          <w:titlePg/>
          <w:docGrid w:linePitch="360"/>
        </w:sectPr>
      </w:pPr>
    </w:p>
    <w:p w:rsidR="0060371F" w:rsidRDefault="0060371F" w:rsidP="0033777F">
      <w:pPr>
        <w:jc w:val="right"/>
        <w:rPr>
          <w:bCs/>
          <w:caps/>
          <w:sz w:val="20"/>
          <w:szCs w:val="20"/>
        </w:rPr>
      </w:pPr>
      <w:r>
        <w:rPr>
          <w:bCs/>
          <w:caps/>
          <w:sz w:val="20"/>
          <w:szCs w:val="20"/>
        </w:rPr>
        <w:lastRenderedPageBreak/>
        <w:t>Приложение</w:t>
      </w:r>
    </w:p>
    <w:p w:rsidR="0033777F" w:rsidRPr="00872114" w:rsidRDefault="001379E3" w:rsidP="0033777F">
      <w:pPr>
        <w:jc w:val="right"/>
        <w:rPr>
          <w:bCs/>
          <w:caps/>
          <w:sz w:val="20"/>
          <w:szCs w:val="20"/>
        </w:rPr>
      </w:pPr>
      <w:r w:rsidRPr="00872114">
        <w:rPr>
          <w:bCs/>
          <w:sz w:val="20"/>
          <w:szCs w:val="20"/>
        </w:rPr>
        <w:t>Утвержден</w:t>
      </w:r>
    </w:p>
    <w:p w:rsidR="0033777F" w:rsidRPr="00872114" w:rsidRDefault="0033777F" w:rsidP="00D408A9">
      <w:pPr>
        <w:tabs>
          <w:tab w:val="left" w:pos="8100"/>
        </w:tabs>
        <w:jc w:val="right"/>
        <w:rPr>
          <w:sz w:val="20"/>
          <w:szCs w:val="20"/>
        </w:rPr>
      </w:pPr>
      <w:r w:rsidRPr="00872114">
        <w:rPr>
          <w:sz w:val="20"/>
          <w:szCs w:val="20"/>
        </w:rPr>
        <w:t>постановлением администрации</w:t>
      </w:r>
      <w:r w:rsidR="00D408A9">
        <w:rPr>
          <w:sz w:val="20"/>
          <w:szCs w:val="20"/>
        </w:rPr>
        <w:t xml:space="preserve"> </w:t>
      </w:r>
      <w:r w:rsidRPr="00872114">
        <w:rPr>
          <w:sz w:val="20"/>
          <w:szCs w:val="20"/>
        </w:rPr>
        <w:t>муниципального образования</w:t>
      </w:r>
    </w:p>
    <w:p w:rsidR="0033777F" w:rsidRPr="00872114" w:rsidRDefault="0033777F" w:rsidP="00D408A9">
      <w:pPr>
        <w:jc w:val="right"/>
        <w:rPr>
          <w:sz w:val="20"/>
          <w:szCs w:val="20"/>
        </w:rPr>
      </w:pPr>
      <w:r w:rsidRPr="00872114">
        <w:rPr>
          <w:sz w:val="20"/>
          <w:szCs w:val="20"/>
        </w:rPr>
        <w:t xml:space="preserve">Петровское сельское поселение от </w:t>
      </w:r>
      <w:r w:rsidR="00BC5487">
        <w:rPr>
          <w:sz w:val="20"/>
          <w:szCs w:val="20"/>
        </w:rPr>
        <w:t>10.11.</w:t>
      </w:r>
      <w:r w:rsidR="0060371F">
        <w:rPr>
          <w:sz w:val="20"/>
          <w:szCs w:val="20"/>
        </w:rPr>
        <w:t>2022</w:t>
      </w:r>
      <w:r w:rsidRPr="00872114">
        <w:rPr>
          <w:sz w:val="20"/>
          <w:szCs w:val="20"/>
        </w:rPr>
        <w:t xml:space="preserve"> года № </w:t>
      </w:r>
      <w:r w:rsidR="00BC5487">
        <w:rPr>
          <w:sz w:val="20"/>
          <w:szCs w:val="20"/>
        </w:rPr>
        <w:t>228/1</w:t>
      </w:r>
      <w:r w:rsidRPr="00872114">
        <w:rPr>
          <w:sz w:val="20"/>
          <w:szCs w:val="20"/>
        </w:rPr>
        <w:t xml:space="preserve"> </w:t>
      </w:r>
    </w:p>
    <w:p w:rsidR="0033777F" w:rsidRPr="003E4A1A" w:rsidRDefault="0033777F" w:rsidP="00D408A9">
      <w:pPr>
        <w:autoSpaceDE w:val="0"/>
        <w:autoSpaceDN w:val="0"/>
        <w:adjustRightInd w:val="0"/>
        <w:spacing w:before="120"/>
        <w:jc w:val="center"/>
        <w:outlineLvl w:val="1"/>
        <w:rPr>
          <w:caps/>
        </w:rPr>
      </w:pPr>
      <w:r w:rsidRPr="003E4A1A">
        <w:rPr>
          <w:caps/>
        </w:rPr>
        <w:t xml:space="preserve">Перечень </w:t>
      </w:r>
    </w:p>
    <w:p w:rsidR="0033777F" w:rsidRPr="003E4A1A" w:rsidRDefault="0033777F" w:rsidP="003E4A1A">
      <w:pPr>
        <w:spacing w:after="120"/>
        <w:jc w:val="center"/>
      </w:pPr>
      <w:r w:rsidRPr="003E4A1A">
        <w:t>муниципальных программ муниципального образования Петровское сельское поселение муниципального образования Приозерский муниципальный рай</w:t>
      </w:r>
      <w:r w:rsidR="005F5498">
        <w:t>он Ленинградской области</w:t>
      </w:r>
    </w:p>
    <w:tbl>
      <w:tblPr>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21"/>
        <w:gridCol w:w="4961"/>
        <w:gridCol w:w="3118"/>
        <w:gridCol w:w="6333"/>
      </w:tblGrid>
      <w:tr w:rsidR="00C24E75" w:rsidRPr="00D408A9" w:rsidTr="00D408A9">
        <w:trPr>
          <w:trHeight w:val="413"/>
        </w:trPr>
        <w:tc>
          <w:tcPr>
            <w:tcW w:w="421" w:type="dxa"/>
            <w:shd w:val="clear" w:color="auto" w:fill="FFFFFF" w:themeFill="background1"/>
          </w:tcPr>
          <w:p w:rsidR="00341B91" w:rsidRPr="00D408A9" w:rsidRDefault="00DF6AFD" w:rsidP="00D408A9">
            <w:pPr>
              <w:jc w:val="both"/>
              <w:rPr>
                <w:b/>
                <w:sz w:val="23"/>
                <w:szCs w:val="23"/>
              </w:rPr>
            </w:pPr>
            <w:r w:rsidRPr="00D408A9">
              <w:rPr>
                <w:b/>
                <w:sz w:val="23"/>
                <w:szCs w:val="23"/>
              </w:rPr>
              <w:t xml:space="preserve">№ </w:t>
            </w:r>
          </w:p>
        </w:tc>
        <w:tc>
          <w:tcPr>
            <w:tcW w:w="4961" w:type="dxa"/>
            <w:shd w:val="clear" w:color="auto" w:fill="FFFFFF" w:themeFill="background1"/>
            <w:hideMark/>
          </w:tcPr>
          <w:p w:rsidR="00341B91" w:rsidRPr="00D408A9" w:rsidRDefault="00341B91" w:rsidP="0060371F">
            <w:pPr>
              <w:jc w:val="center"/>
              <w:rPr>
                <w:b/>
                <w:sz w:val="23"/>
                <w:szCs w:val="23"/>
              </w:rPr>
            </w:pPr>
            <w:r w:rsidRPr="00D408A9">
              <w:rPr>
                <w:b/>
                <w:sz w:val="23"/>
                <w:szCs w:val="23"/>
              </w:rPr>
              <w:t>Наименование программы</w:t>
            </w:r>
          </w:p>
        </w:tc>
        <w:tc>
          <w:tcPr>
            <w:tcW w:w="3118" w:type="dxa"/>
            <w:shd w:val="clear" w:color="auto" w:fill="FFFFFF" w:themeFill="background1"/>
          </w:tcPr>
          <w:p w:rsidR="00341B91" w:rsidRPr="00D408A9" w:rsidRDefault="00DF6AFD" w:rsidP="00DF6AFD">
            <w:pPr>
              <w:jc w:val="center"/>
              <w:rPr>
                <w:b/>
                <w:sz w:val="23"/>
                <w:szCs w:val="23"/>
              </w:rPr>
            </w:pPr>
            <w:r w:rsidRPr="00D408A9">
              <w:rPr>
                <w:b/>
                <w:sz w:val="23"/>
                <w:szCs w:val="23"/>
              </w:rPr>
              <w:t>Ответственный исполнитель</w:t>
            </w:r>
          </w:p>
        </w:tc>
        <w:tc>
          <w:tcPr>
            <w:tcW w:w="6333" w:type="dxa"/>
            <w:shd w:val="clear" w:color="auto" w:fill="FFFFFF" w:themeFill="background1"/>
            <w:hideMark/>
          </w:tcPr>
          <w:p w:rsidR="00341B91" w:rsidRPr="00D408A9" w:rsidRDefault="00341B91" w:rsidP="00341B91">
            <w:pPr>
              <w:jc w:val="center"/>
              <w:rPr>
                <w:b/>
                <w:sz w:val="23"/>
                <w:szCs w:val="23"/>
              </w:rPr>
            </w:pPr>
            <w:r w:rsidRPr="00D408A9">
              <w:rPr>
                <w:b/>
                <w:sz w:val="23"/>
                <w:szCs w:val="23"/>
              </w:rPr>
              <w:t>Цели муниципальных подпрограмм</w:t>
            </w:r>
          </w:p>
        </w:tc>
      </w:tr>
      <w:tr w:rsidR="00C24E75" w:rsidRPr="00D408A9" w:rsidTr="00D408A9">
        <w:trPr>
          <w:trHeight w:val="1303"/>
        </w:trPr>
        <w:tc>
          <w:tcPr>
            <w:tcW w:w="421" w:type="dxa"/>
            <w:shd w:val="clear" w:color="auto" w:fill="FFFFFF" w:themeFill="background1"/>
          </w:tcPr>
          <w:p w:rsidR="00341B91" w:rsidRPr="00D408A9" w:rsidRDefault="00341B91" w:rsidP="0060371F">
            <w:pPr>
              <w:pStyle w:val="ab"/>
              <w:numPr>
                <w:ilvl w:val="0"/>
                <w:numId w:val="1"/>
              </w:numPr>
              <w:ind w:left="0" w:firstLine="0"/>
              <w:jc w:val="both"/>
              <w:rPr>
                <w:color w:val="000000"/>
                <w:sz w:val="23"/>
                <w:szCs w:val="23"/>
              </w:rPr>
            </w:pPr>
          </w:p>
        </w:tc>
        <w:tc>
          <w:tcPr>
            <w:tcW w:w="4961" w:type="dxa"/>
            <w:shd w:val="clear" w:color="auto" w:fill="FFFFFF" w:themeFill="background1"/>
          </w:tcPr>
          <w:p w:rsidR="00341B91" w:rsidRPr="00D408A9" w:rsidRDefault="00341B91" w:rsidP="0060371F">
            <w:pPr>
              <w:jc w:val="both"/>
              <w:rPr>
                <w:color w:val="000000"/>
                <w:sz w:val="23"/>
                <w:szCs w:val="23"/>
              </w:rPr>
            </w:pPr>
            <w:r w:rsidRPr="00D408A9">
              <w:rPr>
                <w:color w:val="000000"/>
                <w:sz w:val="23"/>
                <w:szCs w:val="23"/>
              </w:rPr>
              <w:t>Об утверждении муниципальной программы «Благоустройство территории муниципального образования Петровское сельское поселение на 2023-2025 годы»</w:t>
            </w:r>
          </w:p>
        </w:tc>
        <w:tc>
          <w:tcPr>
            <w:tcW w:w="3118" w:type="dxa"/>
            <w:shd w:val="clear" w:color="auto" w:fill="FFFFFF" w:themeFill="background1"/>
          </w:tcPr>
          <w:p w:rsidR="00341B91" w:rsidRPr="00D408A9" w:rsidRDefault="00341B91" w:rsidP="00DF6AFD">
            <w:pPr>
              <w:jc w:val="center"/>
              <w:rPr>
                <w:color w:val="000000"/>
                <w:sz w:val="23"/>
                <w:szCs w:val="23"/>
              </w:rPr>
            </w:pPr>
            <w:r w:rsidRPr="00D408A9">
              <w:rPr>
                <w:bCs/>
                <w:color w:val="000000"/>
                <w:sz w:val="23"/>
                <w:szCs w:val="23"/>
              </w:rPr>
              <w:t>Муниципальное казенное учреждение «Центр благоустройства и муниципальных услуг Петровское»</w:t>
            </w:r>
          </w:p>
        </w:tc>
        <w:tc>
          <w:tcPr>
            <w:tcW w:w="6333" w:type="dxa"/>
            <w:shd w:val="clear" w:color="auto" w:fill="FFFFFF" w:themeFill="background1"/>
          </w:tcPr>
          <w:p w:rsidR="00341B91" w:rsidRPr="00D408A9" w:rsidRDefault="00341B91" w:rsidP="0060371F">
            <w:pPr>
              <w:jc w:val="both"/>
              <w:rPr>
                <w:color w:val="000000"/>
                <w:sz w:val="23"/>
                <w:szCs w:val="23"/>
              </w:rPr>
            </w:pPr>
            <w:r w:rsidRPr="00D408A9">
              <w:rPr>
                <w:color w:val="000000"/>
                <w:sz w:val="23"/>
                <w:szCs w:val="23"/>
              </w:rPr>
              <w:t>Создание комфортных условий проживания и отдыха населения муниципального образования Петровское сельское поселение</w:t>
            </w:r>
          </w:p>
        </w:tc>
      </w:tr>
      <w:tr w:rsidR="00C24E75" w:rsidRPr="00D408A9" w:rsidTr="00D408A9">
        <w:trPr>
          <w:trHeight w:val="1833"/>
        </w:trPr>
        <w:tc>
          <w:tcPr>
            <w:tcW w:w="421" w:type="dxa"/>
            <w:shd w:val="clear" w:color="auto" w:fill="FFFFFF" w:themeFill="background1"/>
          </w:tcPr>
          <w:p w:rsidR="00341B91" w:rsidRPr="00D408A9" w:rsidRDefault="00341B91" w:rsidP="0060371F">
            <w:pPr>
              <w:pStyle w:val="ab"/>
              <w:numPr>
                <w:ilvl w:val="0"/>
                <w:numId w:val="1"/>
              </w:numPr>
              <w:ind w:left="0" w:firstLine="0"/>
              <w:jc w:val="both"/>
              <w:rPr>
                <w:color w:val="000000"/>
                <w:sz w:val="23"/>
                <w:szCs w:val="23"/>
              </w:rPr>
            </w:pPr>
          </w:p>
        </w:tc>
        <w:tc>
          <w:tcPr>
            <w:tcW w:w="4961"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 утверждении муниципальной программы «Развитие автомобильных дорог муниципального образования Петровское сельское поселение на 2023-2025 годы»</w:t>
            </w:r>
          </w:p>
        </w:tc>
        <w:tc>
          <w:tcPr>
            <w:tcW w:w="3118" w:type="dxa"/>
            <w:shd w:val="clear" w:color="auto" w:fill="FFFFFF" w:themeFill="background1"/>
          </w:tcPr>
          <w:p w:rsidR="00341B91" w:rsidRPr="00D408A9" w:rsidRDefault="00341B91" w:rsidP="00DF6AFD">
            <w:pPr>
              <w:jc w:val="center"/>
              <w:rPr>
                <w:color w:val="000000"/>
                <w:sz w:val="23"/>
                <w:szCs w:val="23"/>
              </w:rPr>
            </w:pPr>
            <w:r w:rsidRPr="00D408A9">
              <w:rPr>
                <w:bCs/>
                <w:color w:val="000000"/>
                <w:sz w:val="23"/>
                <w:szCs w:val="23"/>
              </w:rPr>
              <w:t>Муниципальное казенное учреждение «Центр благоустройства и муниципальных услуг Петровское»</w:t>
            </w:r>
          </w:p>
        </w:tc>
        <w:tc>
          <w:tcPr>
            <w:tcW w:w="6333"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Обеспечение устойчивого функционирования и развития сети автомобильных дорог для увеличения мобильности и улучшения качества жизни населения, стабильного социально-экономического развития, повышения инвестиционной привлекательности  и транспортной доступности населенных пунктов муниципального образования Петровское сельское поселение</w:t>
            </w:r>
          </w:p>
        </w:tc>
      </w:tr>
      <w:tr w:rsidR="00C24E75" w:rsidRPr="00D408A9" w:rsidTr="00D408A9">
        <w:trPr>
          <w:trHeight w:val="562"/>
        </w:trPr>
        <w:tc>
          <w:tcPr>
            <w:tcW w:w="421" w:type="dxa"/>
            <w:shd w:val="clear" w:color="auto" w:fill="FFFFFF" w:themeFill="background1"/>
          </w:tcPr>
          <w:p w:rsidR="00341B91" w:rsidRPr="00D408A9" w:rsidRDefault="00341B91" w:rsidP="0060371F">
            <w:pPr>
              <w:pStyle w:val="ab"/>
              <w:numPr>
                <w:ilvl w:val="0"/>
                <w:numId w:val="1"/>
              </w:numPr>
              <w:ind w:left="0" w:firstLine="0"/>
              <w:jc w:val="both"/>
              <w:rPr>
                <w:color w:val="000000"/>
                <w:sz w:val="23"/>
                <w:szCs w:val="23"/>
              </w:rPr>
            </w:pPr>
          </w:p>
        </w:tc>
        <w:tc>
          <w:tcPr>
            <w:tcW w:w="4961"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 утверждении муниципальной программы «Обеспечение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 Петровское сельское поселение на 2023-2025 годы»</w:t>
            </w:r>
          </w:p>
        </w:tc>
        <w:tc>
          <w:tcPr>
            <w:tcW w:w="3118" w:type="dxa"/>
            <w:shd w:val="clear" w:color="auto" w:fill="FFFFFF" w:themeFill="background1"/>
          </w:tcPr>
          <w:p w:rsidR="00341B91" w:rsidRPr="00D408A9" w:rsidRDefault="00341B91" w:rsidP="00DF6AFD">
            <w:pPr>
              <w:jc w:val="center"/>
              <w:rPr>
                <w:color w:val="000000"/>
                <w:sz w:val="23"/>
                <w:szCs w:val="23"/>
              </w:rPr>
            </w:pPr>
            <w:r w:rsidRPr="00D408A9">
              <w:rPr>
                <w:bCs/>
                <w:color w:val="000000"/>
                <w:sz w:val="23"/>
                <w:szCs w:val="23"/>
              </w:rPr>
              <w:t>Муниципальное казенное учреждение «Центр благоустройства и муниципальных услуг Петровское»</w:t>
            </w:r>
          </w:p>
        </w:tc>
        <w:tc>
          <w:tcPr>
            <w:tcW w:w="6333"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Обеспечение надежности и эффективности функционирования жилищно-коммунального хозяйства муниципального образования Петровское сельское поселение</w:t>
            </w:r>
          </w:p>
        </w:tc>
      </w:tr>
      <w:tr w:rsidR="00C24E75" w:rsidRPr="00D408A9" w:rsidTr="00D408A9">
        <w:trPr>
          <w:trHeight w:val="2684"/>
        </w:trPr>
        <w:tc>
          <w:tcPr>
            <w:tcW w:w="421" w:type="dxa"/>
            <w:shd w:val="clear" w:color="auto" w:fill="FFFFFF" w:themeFill="background1"/>
          </w:tcPr>
          <w:p w:rsidR="00341B91" w:rsidRPr="00D408A9" w:rsidRDefault="00341B91" w:rsidP="0060371F">
            <w:pPr>
              <w:pStyle w:val="ab"/>
              <w:numPr>
                <w:ilvl w:val="0"/>
                <w:numId w:val="1"/>
              </w:numPr>
              <w:ind w:left="0" w:firstLine="0"/>
              <w:jc w:val="both"/>
              <w:rPr>
                <w:color w:val="000000"/>
                <w:sz w:val="23"/>
                <w:szCs w:val="23"/>
              </w:rPr>
            </w:pPr>
          </w:p>
        </w:tc>
        <w:tc>
          <w:tcPr>
            <w:tcW w:w="4961"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 утверждении муниципальной программы «Устойчивое общественное развитие в муниципальном образовании Петровское сельское поселение на 2023-2025 гг.»</w:t>
            </w:r>
          </w:p>
        </w:tc>
        <w:tc>
          <w:tcPr>
            <w:tcW w:w="3118" w:type="dxa"/>
            <w:shd w:val="clear" w:color="auto" w:fill="FFFFFF" w:themeFill="background1"/>
          </w:tcPr>
          <w:p w:rsidR="00341B91" w:rsidRPr="00D408A9" w:rsidRDefault="00341B91" w:rsidP="00DF6AFD">
            <w:pPr>
              <w:jc w:val="center"/>
              <w:rPr>
                <w:color w:val="000000"/>
                <w:sz w:val="23"/>
                <w:szCs w:val="23"/>
              </w:rPr>
            </w:pPr>
            <w:r w:rsidRPr="00D408A9">
              <w:rPr>
                <w:bCs/>
                <w:color w:val="000000"/>
                <w:sz w:val="23"/>
                <w:szCs w:val="23"/>
              </w:rPr>
              <w:t>Муниципальное казенное учреждение «Центр благоустройства и муниципальных услуг Петровское»</w:t>
            </w:r>
          </w:p>
        </w:tc>
        <w:tc>
          <w:tcPr>
            <w:tcW w:w="6333"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1. Создание комфортных условий жизнедеятельности в сельской местности и привлечение местного населения в решении вопросов местного значения</w:t>
            </w:r>
            <w:r w:rsidRPr="00D408A9">
              <w:rPr>
                <w:color w:val="000000"/>
                <w:sz w:val="23"/>
                <w:szCs w:val="23"/>
              </w:rPr>
              <w:br/>
              <w:t>2. Создание благоприятных условий для постоянного развития малого и среднего предпринимательства (имущественная, организационная, консультационная и информационная поддержка субъектов малого и среднего предпринимательства)</w:t>
            </w:r>
            <w:r w:rsidRPr="00D408A9">
              <w:rPr>
                <w:color w:val="000000"/>
                <w:sz w:val="23"/>
                <w:szCs w:val="23"/>
              </w:rPr>
              <w:br/>
              <w:t>3. Развитие потенциала молодежи в интересах МО Петровское сельское поселение</w:t>
            </w:r>
          </w:p>
        </w:tc>
      </w:tr>
      <w:tr w:rsidR="00C24E75" w:rsidRPr="00D408A9" w:rsidTr="00D408A9">
        <w:trPr>
          <w:trHeight w:val="1270"/>
        </w:trPr>
        <w:tc>
          <w:tcPr>
            <w:tcW w:w="421" w:type="dxa"/>
            <w:shd w:val="clear" w:color="auto" w:fill="FFFFFF" w:themeFill="background1"/>
          </w:tcPr>
          <w:p w:rsidR="00341B91" w:rsidRPr="00D408A9" w:rsidRDefault="00341B91" w:rsidP="0060371F">
            <w:pPr>
              <w:pStyle w:val="ab"/>
              <w:numPr>
                <w:ilvl w:val="0"/>
                <w:numId w:val="1"/>
              </w:numPr>
              <w:ind w:left="0" w:firstLine="0"/>
              <w:jc w:val="both"/>
              <w:rPr>
                <w:color w:val="000000"/>
                <w:sz w:val="23"/>
                <w:szCs w:val="23"/>
              </w:rPr>
            </w:pPr>
          </w:p>
        </w:tc>
        <w:tc>
          <w:tcPr>
            <w:tcW w:w="4961"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 утверждении муниципальной программы «Формирование городской среды и обеспечение качественным жильем граждан на территории муниципального образования Петровское сель</w:t>
            </w:r>
            <w:r w:rsidR="00C24E75" w:rsidRPr="00D408A9">
              <w:rPr>
                <w:color w:val="000000"/>
                <w:sz w:val="23"/>
                <w:szCs w:val="23"/>
              </w:rPr>
              <w:t>ское поселение на 2023-2025 гг.</w:t>
            </w:r>
            <w:r w:rsidRPr="00D408A9">
              <w:rPr>
                <w:color w:val="000000"/>
                <w:sz w:val="23"/>
                <w:szCs w:val="23"/>
              </w:rPr>
              <w:t>»</w:t>
            </w:r>
          </w:p>
        </w:tc>
        <w:tc>
          <w:tcPr>
            <w:tcW w:w="3118" w:type="dxa"/>
            <w:shd w:val="clear" w:color="auto" w:fill="FFFFFF" w:themeFill="background1"/>
          </w:tcPr>
          <w:p w:rsidR="008E2407" w:rsidRPr="00D408A9" w:rsidRDefault="008E2407" w:rsidP="00DF6AFD">
            <w:pPr>
              <w:jc w:val="center"/>
              <w:rPr>
                <w:bCs/>
                <w:color w:val="000000"/>
                <w:sz w:val="23"/>
                <w:szCs w:val="23"/>
              </w:rPr>
            </w:pPr>
            <w:r w:rsidRPr="00D408A9">
              <w:rPr>
                <w:bCs/>
                <w:color w:val="000000"/>
                <w:sz w:val="23"/>
                <w:szCs w:val="23"/>
              </w:rPr>
              <w:t>Муниципальное казенное учреждение «Центр благоустройства и муниципальных услуг Петровское»</w:t>
            </w:r>
          </w:p>
          <w:p w:rsidR="00341B91" w:rsidRPr="00D408A9" w:rsidRDefault="00341B91" w:rsidP="00DF6AFD">
            <w:pPr>
              <w:jc w:val="center"/>
              <w:rPr>
                <w:color w:val="000000"/>
                <w:sz w:val="23"/>
                <w:szCs w:val="23"/>
              </w:rPr>
            </w:pPr>
            <w:r w:rsidRPr="00D408A9">
              <w:rPr>
                <w:color w:val="000000"/>
                <w:sz w:val="23"/>
                <w:szCs w:val="23"/>
              </w:rPr>
              <w:t>Ведущий специалист сектора земельных, имущественных отношений</w:t>
            </w:r>
          </w:p>
        </w:tc>
        <w:tc>
          <w:tcPr>
            <w:tcW w:w="6333"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Содействие в создании комфортных условий проживания граждан на территории Петровского сельского поселения</w:t>
            </w:r>
          </w:p>
        </w:tc>
      </w:tr>
      <w:tr w:rsidR="00C24E75" w:rsidRPr="00D408A9" w:rsidTr="00D408A9">
        <w:trPr>
          <w:trHeight w:val="1110"/>
        </w:trPr>
        <w:tc>
          <w:tcPr>
            <w:tcW w:w="421" w:type="dxa"/>
            <w:shd w:val="clear" w:color="auto" w:fill="FFFFFF" w:themeFill="background1"/>
          </w:tcPr>
          <w:p w:rsidR="00341B91" w:rsidRPr="00D408A9" w:rsidRDefault="00341B91" w:rsidP="0060371F">
            <w:pPr>
              <w:pStyle w:val="ab"/>
              <w:numPr>
                <w:ilvl w:val="0"/>
                <w:numId w:val="1"/>
              </w:numPr>
              <w:ind w:left="0" w:firstLine="0"/>
              <w:jc w:val="both"/>
              <w:rPr>
                <w:color w:val="000000"/>
                <w:sz w:val="23"/>
                <w:szCs w:val="23"/>
              </w:rPr>
            </w:pPr>
          </w:p>
        </w:tc>
        <w:tc>
          <w:tcPr>
            <w:tcW w:w="4961"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 утверждении муниципальной программы «Развитие культуры в муниципальном образовании Петровское сельское поселение на 2023-2025 годы»</w:t>
            </w:r>
          </w:p>
        </w:tc>
        <w:tc>
          <w:tcPr>
            <w:tcW w:w="3118" w:type="dxa"/>
            <w:shd w:val="clear" w:color="auto" w:fill="FFFFFF" w:themeFill="background1"/>
          </w:tcPr>
          <w:p w:rsidR="00341B91" w:rsidRPr="00D408A9" w:rsidRDefault="00341B91" w:rsidP="00DF6AFD">
            <w:pPr>
              <w:jc w:val="center"/>
              <w:rPr>
                <w:color w:val="000000"/>
                <w:sz w:val="23"/>
                <w:szCs w:val="23"/>
              </w:rPr>
            </w:pPr>
            <w:r w:rsidRPr="00D408A9">
              <w:rPr>
                <w:sz w:val="23"/>
                <w:szCs w:val="23"/>
              </w:rPr>
              <w:t>Муниципальное казённое учреждение культуры Петровское клубное объединение</w:t>
            </w:r>
          </w:p>
        </w:tc>
        <w:tc>
          <w:tcPr>
            <w:tcW w:w="6333"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Обеспечение прав граждан, проживающих на территории Приозерского городского поселения на участие в культурной жизни, реализацию творческого потенциала населения поселения</w:t>
            </w:r>
          </w:p>
        </w:tc>
      </w:tr>
      <w:tr w:rsidR="00C24E75" w:rsidRPr="00D408A9" w:rsidTr="00D408A9">
        <w:trPr>
          <w:trHeight w:val="3101"/>
        </w:trPr>
        <w:tc>
          <w:tcPr>
            <w:tcW w:w="421" w:type="dxa"/>
            <w:shd w:val="clear" w:color="auto" w:fill="FFFFFF" w:themeFill="background1"/>
          </w:tcPr>
          <w:p w:rsidR="00341B91" w:rsidRPr="00D408A9" w:rsidRDefault="00341B91" w:rsidP="0060371F">
            <w:pPr>
              <w:pStyle w:val="ab"/>
              <w:numPr>
                <w:ilvl w:val="0"/>
                <w:numId w:val="1"/>
              </w:numPr>
              <w:ind w:left="0" w:firstLine="0"/>
              <w:jc w:val="both"/>
              <w:rPr>
                <w:color w:val="000000"/>
                <w:sz w:val="23"/>
                <w:szCs w:val="23"/>
              </w:rPr>
            </w:pPr>
          </w:p>
        </w:tc>
        <w:tc>
          <w:tcPr>
            <w:tcW w:w="4961"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 утверждении муниципальной программы «Развитие физической культуры и спорта в муниципальном образовании Петровское сельское поселение на 2023-2025 годы»</w:t>
            </w:r>
          </w:p>
        </w:tc>
        <w:tc>
          <w:tcPr>
            <w:tcW w:w="3118" w:type="dxa"/>
            <w:shd w:val="clear" w:color="auto" w:fill="FFFFFF" w:themeFill="background1"/>
          </w:tcPr>
          <w:p w:rsidR="00341B91" w:rsidRPr="00D408A9" w:rsidRDefault="00341B91" w:rsidP="00DF6AFD">
            <w:pPr>
              <w:jc w:val="center"/>
              <w:rPr>
                <w:color w:val="000000"/>
                <w:sz w:val="23"/>
                <w:szCs w:val="23"/>
              </w:rPr>
            </w:pPr>
            <w:r w:rsidRPr="00D408A9">
              <w:rPr>
                <w:sz w:val="23"/>
                <w:szCs w:val="23"/>
              </w:rPr>
              <w:t>Муниципальное казённое учреждение культуры Петровское клубное объединение</w:t>
            </w:r>
          </w:p>
        </w:tc>
        <w:tc>
          <w:tcPr>
            <w:tcW w:w="6333" w:type="dxa"/>
            <w:shd w:val="clear" w:color="auto" w:fill="FFFFFF" w:themeFill="background1"/>
            <w:hideMark/>
          </w:tcPr>
          <w:p w:rsidR="00341B91" w:rsidRPr="00D408A9" w:rsidRDefault="00341B91" w:rsidP="003E4A1A">
            <w:pPr>
              <w:tabs>
                <w:tab w:val="left" w:pos="177"/>
                <w:tab w:val="left" w:pos="602"/>
              </w:tabs>
              <w:jc w:val="both"/>
              <w:rPr>
                <w:color w:val="000000"/>
                <w:sz w:val="23"/>
                <w:szCs w:val="23"/>
              </w:rPr>
            </w:pPr>
            <w:r w:rsidRPr="00D408A9">
              <w:rPr>
                <w:color w:val="000000"/>
                <w:sz w:val="23"/>
                <w:szCs w:val="23"/>
              </w:rPr>
              <w:t>1. Вовлечение различных групп населения Петровского сельского поселения в занятия физической культурой и спортом по месту жительства</w:t>
            </w:r>
            <w:r w:rsidRPr="00D408A9">
              <w:rPr>
                <w:color w:val="000000"/>
                <w:sz w:val="23"/>
                <w:szCs w:val="23"/>
              </w:rPr>
              <w:br/>
              <w:t>2. Создание необходимой инфраструктуры, обеспечивающей право каждого на свободный доступ к физической культуре и спорту, как к необходимому условию развития физических, интеллектуальных и нравственных способностей личности, право на занятия физической культурой и спортом для всех категорий граждан и групп населения Петровского сельского поселения</w:t>
            </w:r>
          </w:p>
        </w:tc>
      </w:tr>
      <w:tr w:rsidR="00C24E75" w:rsidRPr="00D408A9" w:rsidTr="00D408A9">
        <w:trPr>
          <w:trHeight w:val="1129"/>
        </w:trPr>
        <w:tc>
          <w:tcPr>
            <w:tcW w:w="421" w:type="dxa"/>
            <w:shd w:val="clear" w:color="auto" w:fill="FFFFFF" w:themeFill="background1"/>
          </w:tcPr>
          <w:p w:rsidR="00341B91" w:rsidRPr="00D408A9" w:rsidRDefault="00341B91" w:rsidP="0060371F">
            <w:pPr>
              <w:pStyle w:val="ab"/>
              <w:numPr>
                <w:ilvl w:val="0"/>
                <w:numId w:val="1"/>
              </w:numPr>
              <w:ind w:left="0" w:firstLine="0"/>
              <w:jc w:val="both"/>
              <w:rPr>
                <w:color w:val="000000"/>
                <w:sz w:val="23"/>
                <w:szCs w:val="23"/>
              </w:rPr>
            </w:pPr>
          </w:p>
        </w:tc>
        <w:tc>
          <w:tcPr>
            <w:tcW w:w="4961" w:type="dxa"/>
            <w:shd w:val="clear" w:color="auto" w:fill="FFFFFF" w:themeFill="background1"/>
            <w:hideMark/>
          </w:tcPr>
          <w:p w:rsidR="00341B91" w:rsidRPr="00D408A9" w:rsidRDefault="00341B91" w:rsidP="0060371F">
            <w:pPr>
              <w:jc w:val="both"/>
              <w:rPr>
                <w:color w:val="000000"/>
                <w:sz w:val="23"/>
                <w:szCs w:val="23"/>
              </w:rPr>
            </w:pPr>
            <w:r w:rsidRPr="00D408A9">
              <w:rPr>
                <w:color w:val="000000"/>
                <w:sz w:val="23"/>
                <w:szCs w:val="23"/>
              </w:rPr>
              <w:t>Об утверждении муниципальной программы «Развитие муниципальной службы в муниципальном образовании Петровское сельское поселение на 2023-2025 годы»</w:t>
            </w:r>
          </w:p>
        </w:tc>
        <w:tc>
          <w:tcPr>
            <w:tcW w:w="3118" w:type="dxa"/>
            <w:shd w:val="clear" w:color="auto" w:fill="FFFFFF" w:themeFill="background1"/>
          </w:tcPr>
          <w:p w:rsidR="00341B91" w:rsidRPr="00D408A9" w:rsidRDefault="00341B91" w:rsidP="00DF6AFD">
            <w:pPr>
              <w:jc w:val="center"/>
              <w:rPr>
                <w:color w:val="000000"/>
                <w:sz w:val="23"/>
                <w:szCs w:val="23"/>
              </w:rPr>
            </w:pPr>
            <w:r w:rsidRPr="00D408A9">
              <w:rPr>
                <w:color w:val="000000"/>
                <w:sz w:val="23"/>
                <w:szCs w:val="23"/>
              </w:rPr>
              <w:t>Ведущий специалист сектора делопроизводства, кадров, социальной работы</w:t>
            </w:r>
          </w:p>
        </w:tc>
        <w:tc>
          <w:tcPr>
            <w:tcW w:w="6333" w:type="dxa"/>
            <w:shd w:val="clear" w:color="auto" w:fill="FFFFFF" w:themeFill="background1"/>
            <w:hideMark/>
          </w:tcPr>
          <w:p w:rsidR="00341B91" w:rsidRPr="00D408A9" w:rsidRDefault="00341B91" w:rsidP="0060371F">
            <w:pPr>
              <w:jc w:val="both"/>
              <w:rPr>
                <w:color w:val="000000"/>
                <w:sz w:val="23"/>
                <w:szCs w:val="23"/>
              </w:rPr>
            </w:pPr>
            <w:bookmarkStart w:id="1" w:name="RANGE!E9"/>
            <w:r w:rsidRPr="00D408A9">
              <w:rPr>
                <w:color w:val="000000"/>
                <w:sz w:val="23"/>
                <w:szCs w:val="23"/>
              </w:rPr>
              <w:t>Повышение эффективности деятельности муниципальных служащих</w:t>
            </w:r>
            <w:bookmarkEnd w:id="1"/>
          </w:p>
        </w:tc>
      </w:tr>
    </w:tbl>
    <w:p w:rsidR="000353B8" w:rsidRDefault="000353B8"/>
    <w:sectPr w:rsidR="000353B8" w:rsidSect="00D408A9">
      <w:pgSz w:w="16838" w:h="11906" w:orient="landscape"/>
      <w:pgMar w:top="1134" w:right="1134" w:bottom="567" w:left="1134" w:header="709" w:footer="44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7F" w:rsidRDefault="0033777F" w:rsidP="0033777F">
      <w:r>
        <w:separator/>
      </w:r>
    </w:p>
  </w:endnote>
  <w:endnote w:type="continuationSeparator" w:id="0">
    <w:p w:rsidR="0033777F" w:rsidRDefault="0033777F" w:rsidP="0033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7F" w:rsidRDefault="0033777F" w:rsidP="0033777F">
      <w:r>
        <w:separator/>
      </w:r>
    </w:p>
  </w:footnote>
  <w:footnote w:type="continuationSeparator" w:id="0">
    <w:p w:rsidR="0033777F" w:rsidRDefault="0033777F" w:rsidP="0033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58" w:rsidRDefault="001379E3" w:rsidP="002173E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F5158" w:rsidRDefault="007C21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58" w:rsidRDefault="007C2127" w:rsidP="002173E3">
    <w:pPr>
      <w:pStyle w:val="a3"/>
      <w:framePr w:wrap="around" w:vAnchor="text" w:hAnchor="margin" w:xAlign="center" w:y="1"/>
      <w:rPr>
        <w:rStyle w:val="a7"/>
      </w:rPr>
    </w:pPr>
  </w:p>
  <w:p w:rsidR="000F5158" w:rsidRDefault="007C21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400C1"/>
    <w:multiLevelType w:val="hybridMultilevel"/>
    <w:tmpl w:val="22069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CD"/>
    <w:rsid w:val="000353B8"/>
    <w:rsid w:val="000D23E5"/>
    <w:rsid w:val="001379E3"/>
    <w:rsid w:val="002A6CB5"/>
    <w:rsid w:val="0033777F"/>
    <w:rsid w:val="00341B91"/>
    <w:rsid w:val="003E4A1A"/>
    <w:rsid w:val="004855CD"/>
    <w:rsid w:val="005F5498"/>
    <w:rsid w:val="0060371F"/>
    <w:rsid w:val="006E6CAE"/>
    <w:rsid w:val="007C2127"/>
    <w:rsid w:val="008E2407"/>
    <w:rsid w:val="00A154C4"/>
    <w:rsid w:val="00A21522"/>
    <w:rsid w:val="00B5010F"/>
    <w:rsid w:val="00B66B52"/>
    <w:rsid w:val="00BC5487"/>
    <w:rsid w:val="00C17581"/>
    <w:rsid w:val="00C24E75"/>
    <w:rsid w:val="00D408A9"/>
    <w:rsid w:val="00D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6536A-1918-4A44-A881-77BED43D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7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3777F"/>
    <w:pPr>
      <w:tabs>
        <w:tab w:val="center" w:pos="4536"/>
        <w:tab w:val="right" w:pos="9072"/>
      </w:tabs>
    </w:pPr>
  </w:style>
  <w:style w:type="character" w:customStyle="1" w:styleId="a4">
    <w:name w:val="Верхний колонтитул Знак"/>
    <w:basedOn w:val="a0"/>
    <w:link w:val="a3"/>
    <w:rsid w:val="0033777F"/>
    <w:rPr>
      <w:rFonts w:ascii="Times New Roman" w:eastAsia="Times New Roman" w:hAnsi="Times New Roman" w:cs="Times New Roman"/>
      <w:sz w:val="24"/>
      <w:szCs w:val="24"/>
      <w:lang w:eastAsia="ru-RU"/>
    </w:rPr>
  </w:style>
  <w:style w:type="paragraph" w:styleId="a5">
    <w:name w:val="Body Text"/>
    <w:basedOn w:val="a"/>
    <w:link w:val="a6"/>
    <w:rsid w:val="0033777F"/>
    <w:pPr>
      <w:tabs>
        <w:tab w:val="left" w:pos="709"/>
      </w:tabs>
    </w:pPr>
    <w:rPr>
      <w:sz w:val="22"/>
    </w:rPr>
  </w:style>
  <w:style w:type="character" w:customStyle="1" w:styleId="a6">
    <w:name w:val="Основной текст Знак"/>
    <w:basedOn w:val="a0"/>
    <w:link w:val="a5"/>
    <w:rsid w:val="0033777F"/>
    <w:rPr>
      <w:rFonts w:ascii="Times New Roman" w:eastAsia="Times New Roman" w:hAnsi="Times New Roman" w:cs="Times New Roman"/>
      <w:szCs w:val="24"/>
      <w:lang w:eastAsia="ru-RU"/>
    </w:rPr>
  </w:style>
  <w:style w:type="character" w:styleId="a7">
    <w:name w:val="page number"/>
    <w:basedOn w:val="a0"/>
    <w:rsid w:val="0033777F"/>
  </w:style>
  <w:style w:type="character" w:styleId="a8">
    <w:name w:val="Hyperlink"/>
    <w:uiPriority w:val="99"/>
    <w:unhideWhenUsed/>
    <w:rsid w:val="0033777F"/>
    <w:rPr>
      <w:color w:val="0563C1"/>
      <w:u w:val="single"/>
    </w:rPr>
  </w:style>
  <w:style w:type="paragraph" w:styleId="a9">
    <w:name w:val="footer"/>
    <w:basedOn w:val="a"/>
    <w:link w:val="aa"/>
    <w:uiPriority w:val="99"/>
    <w:unhideWhenUsed/>
    <w:rsid w:val="0033777F"/>
    <w:pPr>
      <w:tabs>
        <w:tab w:val="center" w:pos="4677"/>
        <w:tab w:val="right" w:pos="9355"/>
      </w:tabs>
    </w:pPr>
  </w:style>
  <w:style w:type="character" w:customStyle="1" w:styleId="aa">
    <w:name w:val="Нижний колонтитул Знак"/>
    <w:basedOn w:val="a0"/>
    <w:link w:val="a9"/>
    <w:uiPriority w:val="99"/>
    <w:rsid w:val="0033777F"/>
    <w:rPr>
      <w:rFonts w:ascii="Times New Roman" w:eastAsia="Times New Roman" w:hAnsi="Times New Roman" w:cs="Times New Roman"/>
      <w:sz w:val="24"/>
      <w:szCs w:val="24"/>
      <w:lang w:eastAsia="ru-RU"/>
    </w:rPr>
  </w:style>
  <w:style w:type="paragraph" w:styleId="ab">
    <w:name w:val="List Paragraph"/>
    <w:basedOn w:val="a"/>
    <w:uiPriority w:val="34"/>
    <w:qFormat/>
    <w:rsid w:val="0060371F"/>
    <w:pPr>
      <w:ind w:left="720"/>
      <w:contextualSpacing/>
    </w:pPr>
  </w:style>
  <w:style w:type="paragraph" w:styleId="ac">
    <w:name w:val="Balloon Text"/>
    <w:basedOn w:val="a"/>
    <w:link w:val="ad"/>
    <w:uiPriority w:val="99"/>
    <w:semiHidden/>
    <w:unhideWhenUsed/>
    <w:rsid w:val="005F5498"/>
    <w:rPr>
      <w:rFonts w:ascii="Segoe UI" w:hAnsi="Segoe UI" w:cs="Segoe UI"/>
      <w:sz w:val="18"/>
      <w:szCs w:val="18"/>
    </w:rPr>
  </w:style>
  <w:style w:type="character" w:customStyle="1" w:styleId="ad">
    <w:name w:val="Текст выноски Знак"/>
    <w:basedOn w:val="a0"/>
    <w:link w:val="ac"/>
    <w:uiPriority w:val="99"/>
    <w:semiHidden/>
    <w:rsid w:val="005F549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8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7;&#1077;&#1090;&#1088;&#1086;&#1074;&#1089;&#1082;&#1086;&#1077;.&#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DBB2B-0395-41DF-9F89-672983D4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co</cp:lastModifiedBy>
  <cp:revision>17</cp:revision>
  <cp:lastPrinted>2025-10-31T08:15:00Z</cp:lastPrinted>
  <dcterms:created xsi:type="dcterms:W3CDTF">2022-11-24T09:18:00Z</dcterms:created>
  <dcterms:modified xsi:type="dcterms:W3CDTF">2025-10-31T09:33:00Z</dcterms:modified>
</cp:coreProperties>
</file>