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rPr>
          <w:sz w:val="28"/>
          <w:szCs w:val="28"/>
          <w:shd w:val="clear" w:color="auto" w:fill="FFFFFF"/>
        </w:rPr>
      </w:pPr>
    </w:p>
    <w:p w:rsidR="006E4A73" w:rsidRDefault="006E4A73" w:rsidP="006E4A73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6E4A73" w:rsidRDefault="006E4A73" w:rsidP="006E4A73">
      <w:pPr>
        <w:jc w:val="center"/>
        <w:rPr>
          <w:b/>
        </w:rPr>
      </w:pPr>
      <w:r>
        <w:rPr>
          <w:b/>
        </w:rPr>
        <w:t>Петровско</w:t>
      </w:r>
      <w:r w:rsidR="0092202D">
        <w:rPr>
          <w:b/>
        </w:rPr>
        <w:t>го</w:t>
      </w:r>
      <w:r>
        <w:rPr>
          <w:b/>
        </w:rPr>
        <w:t xml:space="preserve"> сельско</w:t>
      </w:r>
      <w:r w:rsidR="0092202D">
        <w:rPr>
          <w:b/>
        </w:rPr>
        <w:t>го</w:t>
      </w:r>
      <w:r>
        <w:rPr>
          <w:b/>
        </w:rPr>
        <w:t xml:space="preserve"> поселени</w:t>
      </w:r>
      <w:r w:rsidR="0092202D">
        <w:rPr>
          <w:b/>
        </w:rPr>
        <w:t>я</w:t>
      </w:r>
    </w:p>
    <w:p w:rsidR="006E4A73" w:rsidRDefault="006E4A73" w:rsidP="006E4A73">
      <w:pPr>
        <w:jc w:val="center"/>
        <w:rPr>
          <w:b/>
        </w:rPr>
      </w:pPr>
      <w:r>
        <w:rPr>
          <w:b/>
        </w:rPr>
        <w:t>Приозерск</w:t>
      </w:r>
      <w:r w:rsidR="0092202D">
        <w:rPr>
          <w:b/>
        </w:rPr>
        <w:t>ого муниципального</w:t>
      </w:r>
      <w:r>
        <w:rPr>
          <w:b/>
        </w:rPr>
        <w:t xml:space="preserve"> район</w:t>
      </w:r>
      <w:r w:rsidR="0092202D">
        <w:rPr>
          <w:b/>
        </w:rPr>
        <w:t>а</w:t>
      </w:r>
    </w:p>
    <w:p w:rsidR="006E4A73" w:rsidRDefault="006E4A73" w:rsidP="006E4A73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6E4A73" w:rsidRPr="00A423CF" w:rsidRDefault="006E4A73" w:rsidP="006E4A73">
      <w:pPr>
        <w:jc w:val="center"/>
        <w:rPr>
          <w:b/>
          <w:color w:val="FF0000"/>
        </w:rPr>
      </w:pPr>
    </w:p>
    <w:p w:rsidR="006E4A73" w:rsidRDefault="006E4A73" w:rsidP="006E4A73">
      <w:pPr>
        <w:jc w:val="center"/>
        <w:rPr>
          <w:b/>
        </w:rPr>
      </w:pPr>
      <w:r>
        <w:rPr>
          <w:b/>
        </w:rPr>
        <w:t>ПОСТАНОВЛЕНИЕ</w:t>
      </w:r>
    </w:p>
    <w:p w:rsidR="006E4A73" w:rsidRDefault="006E4A73" w:rsidP="006E4A73">
      <w:pPr>
        <w:jc w:val="center"/>
        <w:rPr>
          <w:b/>
        </w:rPr>
      </w:pPr>
    </w:p>
    <w:p w:rsidR="006E4A73" w:rsidRPr="00754815" w:rsidRDefault="00754815" w:rsidP="006E4A73">
      <w:r w:rsidRPr="00754815">
        <w:t>о</w:t>
      </w:r>
      <w:r w:rsidR="006E4A73" w:rsidRPr="00754815">
        <w:t>т</w:t>
      </w:r>
      <w:r w:rsidR="002716A1" w:rsidRPr="00754815">
        <w:t xml:space="preserve">  </w:t>
      </w:r>
      <w:r w:rsidRPr="00754815">
        <w:t>24</w:t>
      </w:r>
      <w:r w:rsidR="002716A1" w:rsidRPr="00754815">
        <w:t>.</w:t>
      </w:r>
      <w:r w:rsidRPr="00754815">
        <w:t>11</w:t>
      </w:r>
      <w:r w:rsidR="002716A1" w:rsidRPr="00754815">
        <w:t>.202</w:t>
      </w:r>
      <w:r w:rsidRPr="00754815">
        <w:t>5</w:t>
      </w:r>
      <w:r w:rsidR="006E4A73" w:rsidRPr="00754815">
        <w:t xml:space="preserve"> года                                                                                                      </w:t>
      </w:r>
      <w:r w:rsidR="002716A1" w:rsidRPr="00754815">
        <w:t xml:space="preserve">        </w:t>
      </w:r>
      <w:r w:rsidR="006E4A73" w:rsidRPr="00754815">
        <w:t xml:space="preserve">№ </w:t>
      </w:r>
      <w:r w:rsidRPr="00754815">
        <w:t>346</w:t>
      </w:r>
    </w:p>
    <w:p w:rsidR="006E4A73" w:rsidRPr="00A13E15" w:rsidRDefault="006E4A73" w:rsidP="006E4A73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</w:tblGrid>
      <w:tr w:rsidR="006E4A73" w:rsidRPr="00A13E15" w:rsidTr="00D417D1">
        <w:trPr>
          <w:trHeight w:val="291"/>
        </w:trPr>
        <w:tc>
          <w:tcPr>
            <w:tcW w:w="6804" w:type="dxa"/>
          </w:tcPr>
          <w:p w:rsidR="006E4A73" w:rsidRPr="00A13E15" w:rsidRDefault="006E4A73" w:rsidP="000946DB">
            <w:pPr>
              <w:jc w:val="both"/>
            </w:pPr>
            <w:r w:rsidRPr="00A13E15">
              <w:t xml:space="preserve">Об утверждении программы профилактики рисков причинения </w:t>
            </w:r>
            <w:r w:rsidRPr="00A13E15">
              <w:rPr>
                <w:rStyle w:val="bumpedfont15"/>
              </w:rPr>
              <w:t>вреда (ущерба)</w:t>
            </w:r>
            <w:r w:rsidRPr="00A13E15">
              <w:t xml:space="preserve"> при осуществлении муниципального контроля </w:t>
            </w:r>
            <w:r w:rsidRPr="00A13E15">
              <w:rPr>
                <w:rFonts w:eastAsia="Calibri"/>
                <w:iCs/>
              </w:rPr>
              <w:t>н</w:t>
            </w:r>
            <w:r w:rsidRPr="00A13E15">
              <w:rPr>
                <w:rFonts w:eastAsia="Calibri"/>
              </w:rPr>
              <w:t xml:space="preserve">а </w:t>
            </w:r>
            <w:r w:rsidRPr="00222F68">
              <w:rPr>
                <w:rFonts w:eastAsia="Calibri"/>
                <w:iCs/>
              </w:rPr>
              <w:t>автомобильном транспорте и в дорожном хозяйстве н</w:t>
            </w:r>
            <w:r w:rsidRPr="00222F68">
              <w:rPr>
                <w:rFonts w:eastAsia="Calibri"/>
              </w:rPr>
              <w:t xml:space="preserve">а территории </w:t>
            </w:r>
            <w:r>
              <w:rPr>
                <w:rFonts w:eastAsia="Calibri"/>
                <w:bCs/>
                <w:kern w:val="28"/>
              </w:rPr>
              <w:t>Петровско</w:t>
            </w:r>
            <w:r w:rsidR="0092202D">
              <w:rPr>
                <w:rFonts w:eastAsia="Calibri"/>
                <w:bCs/>
                <w:kern w:val="28"/>
              </w:rPr>
              <w:t>го</w:t>
            </w:r>
            <w:r w:rsidRPr="00222F68">
              <w:rPr>
                <w:rFonts w:eastAsia="Calibri"/>
                <w:bCs/>
                <w:kern w:val="28"/>
              </w:rPr>
              <w:t xml:space="preserve"> сельско</w:t>
            </w:r>
            <w:r w:rsidR="0092202D">
              <w:rPr>
                <w:rFonts w:eastAsia="Calibri"/>
                <w:bCs/>
                <w:kern w:val="28"/>
              </w:rPr>
              <w:t>го</w:t>
            </w:r>
            <w:r w:rsidRPr="00222F68">
              <w:rPr>
                <w:rFonts w:eastAsia="Calibri"/>
                <w:bCs/>
                <w:kern w:val="28"/>
              </w:rPr>
              <w:t xml:space="preserve"> поселени</w:t>
            </w:r>
            <w:r w:rsidR="0092202D">
              <w:rPr>
                <w:rFonts w:eastAsia="Calibri"/>
                <w:bCs/>
                <w:kern w:val="28"/>
              </w:rPr>
              <w:t>я</w:t>
            </w:r>
            <w:r w:rsidRPr="00222F68">
              <w:rPr>
                <w:rFonts w:eastAsia="Calibri"/>
                <w:bCs/>
                <w:kern w:val="28"/>
              </w:rPr>
              <w:t xml:space="preserve"> Приозерск</w:t>
            </w:r>
            <w:r w:rsidR="0092202D">
              <w:rPr>
                <w:rFonts w:eastAsia="Calibri"/>
                <w:bCs/>
                <w:kern w:val="28"/>
              </w:rPr>
              <w:t>ого</w:t>
            </w:r>
            <w:r w:rsidRPr="00222F68">
              <w:rPr>
                <w:rFonts w:eastAsia="Calibri"/>
                <w:bCs/>
                <w:kern w:val="28"/>
              </w:rPr>
              <w:t xml:space="preserve"> муниципальн</w:t>
            </w:r>
            <w:r w:rsidR="0092202D">
              <w:rPr>
                <w:rFonts w:eastAsia="Calibri"/>
                <w:bCs/>
                <w:kern w:val="28"/>
              </w:rPr>
              <w:t>ого</w:t>
            </w:r>
            <w:r w:rsidRPr="00222F68">
              <w:rPr>
                <w:rFonts w:eastAsia="Calibri"/>
                <w:bCs/>
                <w:kern w:val="28"/>
              </w:rPr>
              <w:t xml:space="preserve"> район</w:t>
            </w:r>
            <w:r w:rsidR="0092202D">
              <w:rPr>
                <w:rFonts w:eastAsia="Calibri"/>
                <w:bCs/>
                <w:kern w:val="28"/>
              </w:rPr>
              <w:t>а</w:t>
            </w:r>
            <w:r w:rsidRPr="00222F68">
              <w:rPr>
                <w:rFonts w:eastAsia="Calibri"/>
                <w:bCs/>
                <w:kern w:val="28"/>
              </w:rPr>
              <w:t xml:space="preserve"> Ленинградской области</w:t>
            </w:r>
            <w:r w:rsidR="00E2355B">
              <w:rPr>
                <w:rFonts w:eastAsia="Calibri"/>
                <w:bCs/>
                <w:kern w:val="28"/>
              </w:rPr>
              <w:t xml:space="preserve"> </w:t>
            </w:r>
            <w:r w:rsidRPr="00A13E15">
              <w:rPr>
                <w:rFonts w:eastAsia="Calibri"/>
                <w:bCs/>
                <w:kern w:val="28"/>
              </w:rPr>
              <w:t>на 202</w:t>
            </w:r>
            <w:r w:rsidR="000946DB">
              <w:rPr>
                <w:rFonts w:eastAsia="Calibri"/>
                <w:bCs/>
                <w:kern w:val="28"/>
              </w:rPr>
              <w:t>6</w:t>
            </w:r>
            <w:r w:rsidRPr="00A13E15">
              <w:rPr>
                <w:rFonts w:eastAsia="Calibri"/>
                <w:bCs/>
                <w:kern w:val="28"/>
              </w:rPr>
              <w:t xml:space="preserve"> год</w:t>
            </w:r>
          </w:p>
        </w:tc>
      </w:tr>
    </w:tbl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rPr>
          <w:shd w:val="clear" w:color="auto" w:fill="FFFFFF"/>
        </w:rPr>
      </w:pP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  <w:r w:rsidRPr="00A13E15">
        <w:rPr>
          <w:shd w:val="clear" w:color="auto" w:fill="FFFFFF"/>
        </w:rPr>
        <w:t>На основании Федерального закона от 31.07.2020 года № 248-ФЗ «О государственном контроле (надзоре) и муниципальном контроле в Российской Федерации, руководствуясь Уставом Петровско</w:t>
      </w:r>
      <w:r w:rsidR="003534E9">
        <w:rPr>
          <w:shd w:val="clear" w:color="auto" w:fill="FFFFFF"/>
        </w:rPr>
        <w:t>го</w:t>
      </w:r>
      <w:r w:rsidRPr="00A13E15">
        <w:rPr>
          <w:shd w:val="clear" w:color="auto" w:fill="FFFFFF"/>
        </w:rPr>
        <w:t xml:space="preserve"> сельско</w:t>
      </w:r>
      <w:r w:rsidR="003534E9">
        <w:rPr>
          <w:shd w:val="clear" w:color="auto" w:fill="FFFFFF"/>
        </w:rPr>
        <w:t>го</w:t>
      </w:r>
      <w:r w:rsidRPr="00A13E15">
        <w:rPr>
          <w:shd w:val="clear" w:color="auto" w:fill="FFFFFF"/>
        </w:rPr>
        <w:t xml:space="preserve"> поселени</w:t>
      </w:r>
      <w:r w:rsidR="003534E9">
        <w:rPr>
          <w:shd w:val="clear" w:color="auto" w:fill="FFFFFF"/>
        </w:rPr>
        <w:t>я</w:t>
      </w:r>
      <w:r w:rsidRPr="00A13E15">
        <w:rPr>
          <w:shd w:val="clear" w:color="auto" w:fill="FFFFFF"/>
        </w:rPr>
        <w:t xml:space="preserve"> Приозерск</w:t>
      </w:r>
      <w:r w:rsidR="003534E9">
        <w:rPr>
          <w:shd w:val="clear" w:color="auto" w:fill="FFFFFF"/>
        </w:rPr>
        <w:t>ого</w:t>
      </w:r>
      <w:r w:rsidRPr="00A13E15">
        <w:rPr>
          <w:shd w:val="clear" w:color="auto" w:fill="FFFFFF"/>
        </w:rPr>
        <w:t xml:space="preserve"> муниципальн</w:t>
      </w:r>
      <w:r w:rsidR="003534E9">
        <w:rPr>
          <w:shd w:val="clear" w:color="auto" w:fill="FFFFFF"/>
        </w:rPr>
        <w:t>ого</w:t>
      </w:r>
      <w:r w:rsidRPr="00A13E15">
        <w:rPr>
          <w:shd w:val="clear" w:color="auto" w:fill="FFFFFF"/>
        </w:rPr>
        <w:t xml:space="preserve"> район</w:t>
      </w:r>
      <w:r w:rsidR="003534E9">
        <w:rPr>
          <w:shd w:val="clear" w:color="auto" w:fill="FFFFFF"/>
        </w:rPr>
        <w:t>а</w:t>
      </w:r>
      <w:r w:rsidRPr="00A13E15">
        <w:rPr>
          <w:shd w:val="clear" w:color="auto" w:fill="FFFFFF"/>
        </w:rPr>
        <w:t xml:space="preserve"> Ленинградской области, </w:t>
      </w:r>
      <w:r w:rsidRPr="00A13E15">
        <w:t>администрация Петровск</w:t>
      </w:r>
      <w:r w:rsidR="00EF577C">
        <w:t>ого</w:t>
      </w:r>
      <w:r w:rsidRPr="00A13E15">
        <w:t xml:space="preserve"> сельск</w:t>
      </w:r>
      <w:r w:rsidR="00EF577C">
        <w:t>ого</w:t>
      </w:r>
      <w:r w:rsidRPr="00A13E15">
        <w:t xml:space="preserve"> поселени</w:t>
      </w:r>
      <w:r w:rsidR="00EF577C">
        <w:t>я</w:t>
      </w:r>
      <w:r w:rsidRPr="00A13E15">
        <w:t xml:space="preserve"> Приозерск</w:t>
      </w:r>
      <w:r w:rsidR="00EF577C">
        <w:t>ого</w:t>
      </w:r>
      <w:r w:rsidRPr="00A13E15">
        <w:t xml:space="preserve"> муниципальн</w:t>
      </w:r>
      <w:r w:rsidR="00EF577C">
        <w:t>ого</w:t>
      </w:r>
      <w:r w:rsidRPr="00A13E15">
        <w:t xml:space="preserve"> район</w:t>
      </w:r>
      <w:r w:rsidR="00EF577C">
        <w:t>а</w:t>
      </w:r>
      <w:r w:rsidRPr="00A13E15">
        <w:t xml:space="preserve"> Ленинградской области ПОСТАНОВЛЯЕТ:</w:t>
      </w: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  <w:r w:rsidRPr="00A13E15">
        <w:t xml:space="preserve">1. Утвердить программу профилактики рисков причинения </w:t>
      </w:r>
      <w:r w:rsidRPr="00A13E15">
        <w:rPr>
          <w:rStyle w:val="bumpedfont15"/>
        </w:rPr>
        <w:t>вреда (ущерба)</w:t>
      </w:r>
      <w:r w:rsidRPr="00A13E15">
        <w:t xml:space="preserve"> при осуществлении муниципального контроля </w:t>
      </w:r>
      <w:r w:rsidRPr="00A13E15">
        <w:rPr>
          <w:rFonts w:eastAsia="Calibri"/>
          <w:iCs/>
        </w:rPr>
        <w:t>н</w:t>
      </w:r>
      <w:r w:rsidRPr="00A13E15">
        <w:rPr>
          <w:rFonts w:eastAsia="Calibri"/>
        </w:rPr>
        <w:t xml:space="preserve">а </w:t>
      </w:r>
      <w:r w:rsidRPr="00222F68">
        <w:rPr>
          <w:rFonts w:eastAsia="Calibri"/>
          <w:iCs/>
        </w:rPr>
        <w:t>автомобильном транспорте и в дорожном хозяйстве н</w:t>
      </w:r>
      <w:r w:rsidRPr="00222F68">
        <w:rPr>
          <w:rFonts w:eastAsia="Calibri"/>
        </w:rPr>
        <w:t xml:space="preserve">а территории </w:t>
      </w:r>
      <w:r>
        <w:rPr>
          <w:rFonts w:eastAsia="Calibri"/>
          <w:bCs/>
          <w:kern w:val="28"/>
        </w:rPr>
        <w:t>Петровск</w:t>
      </w:r>
      <w:r w:rsidR="0092202D"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сельско</w:t>
      </w:r>
      <w:r w:rsidR="0092202D">
        <w:rPr>
          <w:rFonts w:eastAsia="Calibri"/>
          <w:bCs/>
          <w:kern w:val="28"/>
        </w:rPr>
        <w:t>го поселения</w:t>
      </w:r>
      <w:r w:rsidRPr="00222F68">
        <w:rPr>
          <w:rFonts w:eastAsia="Calibri"/>
          <w:bCs/>
          <w:kern w:val="28"/>
        </w:rPr>
        <w:t xml:space="preserve"> Приозерск</w:t>
      </w:r>
      <w:r w:rsidR="0092202D"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муниципальн</w:t>
      </w:r>
      <w:r w:rsidR="0092202D"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район</w:t>
      </w:r>
      <w:r w:rsidR="0092202D">
        <w:rPr>
          <w:rFonts w:eastAsia="Calibri"/>
          <w:bCs/>
          <w:kern w:val="28"/>
        </w:rPr>
        <w:t>а</w:t>
      </w:r>
      <w:r w:rsidRPr="00222F68">
        <w:rPr>
          <w:rFonts w:eastAsia="Calibri"/>
          <w:bCs/>
          <w:kern w:val="28"/>
        </w:rPr>
        <w:t xml:space="preserve"> Ленинградской области</w:t>
      </w:r>
      <w:r w:rsidR="000946DB">
        <w:rPr>
          <w:rFonts w:eastAsia="Calibri"/>
          <w:bCs/>
          <w:kern w:val="28"/>
        </w:rPr>
        <w:t xml:space="preserve"> </w:t>
      </w:r>
      <w:r w:rsidRPr="00A13E15">
        <w:rPr>
          <w:rFonts w:eastAsia="Calibri"/>
          <w:bCs/>
          <w:kern w:val="28"/>
        </w:rPr>
        <w:t>на 202</w:t>
      </w:r>
      <w:r w:rsidR="000946DB">
        <w:rPr>
          <w:rFonts w:eastAsia="Calibri"/>
          <w:bCs/>
          <w:kern w:val="28"/>
        </w:rPr>
        <w:t>6</w:t>
      </w:r>
      <w:r w:rsidRPr="00A13E15">
        <w:rPr>
          <w:rFonts w:eastAsia="Calibri"/>
          <w:bCs/>
          <w:kern w:val="28"/>
        </w:rPr>
        <w:t xml:space="preserve"> год.</w:t>
      </w:r>
    </w:p>
    <w:p w:rsidR="006E4A73" w:rsidRDefault="006E4A73" w:rsidP="006E4A73">
      <w:pPr>
        <w:jc w:val="both"/>
        <w:rPr>
          <w:rFonts w:eastAsia="Calibri"/>
          <w:bCs/>
          <w:kern w:val="28"/>
        </w:rPr>
      </w:pPr>
    </w:p>
    <w:p w:rsidR="006E4A73" w:rsidRPr="00A13E15" w:rsidRDefault="006E4A73" w:rsidP="006E4A73">
      <w:pPr>
        <w:jc w:val="both"/>
      </w:pPr>
      <w:r w:rsidRPr="00A13E15">
        <w:rPr>
          <w:rFonts w:eastAsia="Calibri"/>
          <w:bCs/>
          <w:kern w:val="28"/>
        </w:rPr>
        <w:t xml:space="preserve">2. </w:t>
      </w:r>
      <w:r>
        <w:rPr>
          <w:rFonts w:eastAsia="Calibri"/>
          <w:bCs/>
          <w:kern w:val="28"/>
        </w:rPr>
        <w:t>О</w:t>
      </w:r>
      <w:r w:rsidRPr="00A13E15">
        <w:rPr>
          <w:rFonts w:eastAsia="Calibri"/>
          <w:bCs/>
          <w:kern w:val="28"/>
        </w:rPr>
        <w:t xml:space="preserve">публиковать </w:t>
      </w:r>
      <w:r w:rsidRPr="00A13E15">
        <w:rPr>
          <w:bdr w:val="none" w:sz="0" w:space="0" w:color="auto" w:frame="1"/>
        </w:rPr>
        <w:t>на официальном сайте Петровско</w:t>
      </w:r>
      <w:r w:rsidR="0092202D">
        <w:rPr>
          <w:bdr w:val="none" w:sz="0" w:space="0" w:color="auto" w:frame="1"/>
        </w:rPr>
        <w:t>го</w:t>
      </w:r>
      <w:r w:rsidRPr="00A13E15">
        <w:rPr>
          <w:bdr w:val="none" w:sz="0" w:space="0" w:color="auto" w:frame="1"/>
        </w:rPr>
        <w:t xml:space="preserve"> сельско</w:t>
      </w:r>
      <w:r w:rsidR="0092202D">
        <w:rPr>
          <w:bdr w:val="none" w:sz="0" w:space="0" w:color="auto" w:frame="1"/>
        </w:rPr>
        <w:t>го</w:t>
      </w:r>
      <w:r w:rsidRPr="00A13E15">
        <w:rPr>
          <w:bdr w:val="none" w:sz="0" w:space="0" w:color="auto" w:frame="1"/>
        </w:rPr>
        <w:t xml:space="preserve"> поселени</w:t>
      </w:r>
      <w:r w:rsidR="0092202D">
        <w:rPr>
          <w:bdr w:val="none" w:sz="0" w:space="0" w:color="auto" w:frame="1"/>
        </w:rPr>
        <w:t>я</w:t>
      </w:r>
      <w:r w:rsidRPr="00A13E15">
        <w:rPr>
          <w:bdr w:val="none" w:sz="0" w:space="0" w:color="auto" w:frame="1"/>
        </w:rPr>
        <w:t xml:space="preserve"> Приозерск</w:t>
      </w:r>
      <w:r w:rsidR="0092202D">
        <w:rPr>
          <w:bdr w:val="none" w:sz="0" w:space="0" w:color="auto" w:frame="1"/>
        </w:rPr>
        <w:t>ого</w:t>
      </w:r>
      <w:r w:rsidRPr="00A13E15">
        <w:rPr>
          <w:bdr w:val="none" w:sz="0" w:space="0" w:color="auto" w:frame="1"/>
        </w:rPr>
        <w:t xml:space="preserve"> муниципальный район</w:t>
      </w:r>
      <w:r w:rsidR="0092202D">
        <w:rPr>
          <w:bdr w:val="none" w:sz="0" w:space="0" w:color="auto" w:frame="1"/>
        </w:rPr>
        <w:t>а</w:t>
      </w:r>
      <w:r w:rsidRPr="00A13E15">
        <w:rPr>
          <w:bdr w:val="none" w:sz="0" w:space="0" w:color="auto" w:frame="1"/>
        </w:rPr>
        <w:t xml:space="preserve"> Ленинградской области в сети «Интернет» по адресу:</w:t>
      </w:r>
      <w:hyperlink r:id="rId8" w:history="1">
        <w:r w:rsidRPr="00DC348A">
          <w:rPr>
            <w:rStyle w:val="ac"/>
            <w:color w:val="auto"/>
            <w:bdr w:val="none" w:sz="0" w:space="0" w:color="auto" w:frame="1"/>
            <w:lang w:val="en-US"/>
          </w:rPr>
          <w:t>www</w:t>
        </w:r>
        <w:r w:rsidRPr="00DC348A">
          <w:rPr>
            <w:rStyle w:val="ac"/>
            <w:color w:val="auto"/>
            <w:bdr w:val="none" w:sz="0" w:space="0" w:color="auto" w:frame="1"/>
          </w:rPr>
          <w:t>.</w:t>
        </w:r>
        <w:proofErr w:type="spellStart"/>
        <w:r w:rsidRPr="00DC348A">
          <w:rPr>
            <w:rStyle w:val="ac"/>
            <w:color w:val="auto"/>
            <w:bdr w:val="none" w:sz="0" w:space="0" w:color="auto" w:frame="1"/>
          </w:rPr>
          <w:t>петровскоесп.рф</w:t>
        </w:r>
        <w:proofErr w:type="spellEnd"/>
      </w:hyperlink>
      <w:r w:rsidRPr="00DC348A">
        <w:t>.</w:t>
      </w: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>3. Постановление вступает в силу со дня его официального опубликования.</w:t>
      </w: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 xml:space="preserve">4. </w:t>
      </w:r>
      <w:proofErr w:type="gramStart"/>
      <w:r w:rsidRPr="00A13E15">
        <w:rPr>
          <w:shd w:val="clear" w:color="auto" w:fill="FFFFFF"/>
        </w:rPr>
        <w:t>Контроль за</w:t>
      </w:r>
      <w:proofErr w:type="gramEnd"/>
      <w:r w:rsidRPr="00A13E15">
        <w:rPr>
          <w:shd w:val="clear" w:color="auto" w:fill="FFFFFF"/>
        </w:rPr>
        <w:t xml:space="preserve"> исполнением настоящего постановления оставляю за собой.</w:t>
      </w: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DC348A" w:rsidRPr="00A13E15" w:rsidRDefault="00DC348A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>Глава администрации</w:t>
      </w:r>
      <w:r w:rsidRPr="00A13E15">
        <w:rPr>
          <w:shd w:val="clear" w:color="auto" w:fill="FFFFFF"/>
        </w:rPr>
        <w:tab/>
        <w:t>А.В. Левин</w:t>
      </w: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222D91" w:rsidRDefault="00222D91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754815" w:rsidRDefault="00754815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754815" w:rsidRDefault="00754815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754815" w:rsidRDefault="00754815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DC348A" w:rsidRPr="00BA46A0" w:rsidRDefault="00DC348A" w:rsidP="00DC348A">
      <w:pPr>
        <w:pStyle w:val="western"/>
        <w:shd w:val="clear" w:color="auto" w:fill="FFFFFF"/>
        <w:spacing w:before="0"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Патушина</w:t>
      </w:r>
      <w:proofErr w:type="spellEnd"/>
      <w:r>
        <w:rPr>
          <w:sz w:val="16"/>
          <w:szCs w:val="16"/>
        </w:rPr>
        <w:t xml:space="preserve"> О.М.</w:t>
      </w:r>
    </w:p>
    <w:p w:rsidR="00DC348A" w:rsidRPr="00BA46A0" w:rsidRDefault="00DC348A" w:rsidP="00DC348A">
      <w:pPr>
        <w:pStyle w:val="western"/>
        <w:shd w:val="clear" w:color="auto" w:fill="FFFFFF"/>
        <w:spacing w:before="0" w:after="0"/>
        <w:rPr>
          <w:sz w:val="16"/>
          <w:szCs w:val="16"/>
        </w:rPr>
      </w:pPr>
      <w:r w:rsidRPr="00BA46A0">
        <w:rPr>
          <w:sz w:val="16"/>
          <w:szCs w:val="16"/>
        </w:rPr>
        <w:t>Тел.: 8 (81379) 66-160</w:t>
      </w:r>
    </w:p>
    <w:p w:rsidR="00DC348A" w:rsidRPr="00BA46A0" w:rsidRDefault="00DC348A" w:rsidP="00DC348A">
      <w:pPr>
        <w:rPr>
          <w:sz w:val="16"/>
          <w:szCs w:val="16"/>
        </w:rPr>
      </w:pPr>
      <w:r w:rsidRPr="00BA46A0">
        <w:rPr>
          <w:sz w:val="16"/>
          <w:szCs w:val="16"/>
        </w:rPr>
        <w:t>Ра</w:t>
      </w:r>
      <w:r>
        <w:rPr>
          <w:sz w:val="16"/>
          <w:szCs w:val="16"/>
        </w:rPr>
        <w:t>зослано: дело-1, прокуратура-1, Сайт-1</w:t>
      </w:r>
    </w:p>
    <w:p w:rsidR="0092202D" w:rsidRDefault="0092202D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</w:p>
    <w:p w:rsidR="000946DB" w:rsidRDefault="000946DB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</w:p>
    <w:p w:rsidR="000946DB" w:rsidRPr="00754815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754815">
        <w:rPr>
          <w:shd w:val="clear" w:color="auto" w:fill="FFFFFF"/>
        </w:rPr>
        <w:t>Приложение</w:t>
      </w:r>
    </w:p>
    <w:p w:rsidR="000946DB" w:rsidRPr="00754815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754815">
        <w:rPr>
          <w:shd w:val="clear" w:color="auto" w:fill="FFFFFF"/>
        </w:rPr>
        <w:t>к Постановлению администрации</w:t>
      </w:r>
    </w:p>
    <w:p w:rsidR="000946DB" w:rsidRPr="00754815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754815">
        <w:rPr>
          <w:shd w:val="clear" w:color="auto" w:fill="FFFFFF"/>
        </w:rPr>
        <w:tab/>
        <w:t xml:space="preserve"> Петровского сельского поселения</w:t>
      </w:r>
    </w:p>
    <w:p w:rsidR="000946DB" w:rsidRPr="00754815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754815">
        <w:rPr>
          <w:shd w:val="clear" w:color="auto" w:fill="FFFFFF"/>
        </w:rPr>
        <w:tab/>
        <w:t xml:space="preserve"> от </w:t>
      </w:r>
      <w:r w:rsidR="00754815" w:rsidRPr="00754815">
        <w:rPr>
          <w:shd w:val="clear" w:color="auto" w:fill="FFFFFF"/>
        </w:rPr>
        <w:t>24</w:t>
      </w:r>
      <w:r w:rsidRPr="00754815">
        <w:rPr>
          <w:shd w:val="clear" w:color="auto" w:fill="FFFFFF"/>
        </w:rPr>
        <w:t xml:space="preserve"> </w:t>
      </w:r>
      <w:r w:rsidR="00754815" w:rsidRPr="00754815">
        <w:rPr>
          <w:shd w:val="clear" w:color="auto" w:fill="FFFFFF"/>
        </w:rPr>
        <w:t>ноября</w:t>
      </w:r>
      <w:r w:rsidRPr="00754815">
        <w:rPr>
          <w:shd w:val="clear" w:color="auto" w:fill="FFFFFF"/>
        </w:rPr>
        <w:t xml:space="preserve"> 2025 № </w:t>
      </w:r>
      <w:r w:rsidR="00754815" w:rsidRPr="00754815">
        <w:rPr>
          <w:shd w:val="clear" w:color="auto" w:fill="FFFFFF"/>
        </w:rPr>
        <w:t>346</w:t>
      </w:r>
    </w:p>
    <w:p w:rsidR="000946DB" w:rsidRPr="00A13E15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b/>
          <w:sz w:val="28"/>
          <w:szCs w:val="28"/>
          <w:shd w:val="clear" w:color="auto" w:fill="FFFFFF"/>
        </w:rPr>
      </w:pPr>
    </w:p>
    <w:p w:rsidR="000946DB" w:rsidRPr="00A13E15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A13E15">
        <w:rPr>
          <w:b/>
          <w:sz w:val="28"/>
          <w:szCs w:val="28"/>
          <w:shd w:val="clear" w:color="auto" w:fill="FFFFFF"/>
        </w:rPr>
        <w:t>Программа</w:t>
      </w:r>
    </w:p>
    <w:p w:rsidR="000946DB" w:rsidRPr="00A13E15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  <w:sz w:val="28"/>
          <w:szCs w:val="28"/>
        </w:rPr>
      </w:pPr>
      <w:r w:rsidRPr="00A13E15">
        <w:rPr>
          <w:b/>
          <w:sz w:val="28"/>
          <w:szCs w:val="28"/>
          <w:shd w:val="clear" w:color="auto" w:fill="FFFFFF"/>
        </w:rPr>
        <w:t xml:space="preserve">профилактики </w:t>
      </w:r>
      <w:r w:rsidRPr="00A13E15">
        <w:rPr>
          <w:b/>
          <w:sz w:val="28"/>
          <w:szCs w:val="28"/>
        </w:rPr>
        <w:t xml:space="preserve">рисков причинения </w:t>
      </w:r>
      <w:r w:rsidRPr="00A13E15">
        <w:rPr>
          <w:rStyle w:val="bumpedfont15"/>
          <w:b/>
          <w:sz w:val="28"/>
          <w:szCs w:val="28"/>
        </w:rPr>
        <w:t>вреда (ущерба)</w:t>
      </w:r>
      <w:r w:rsidRPr="00A13E15">
        <w:rPr>
          <w:b/>
          <w:sz w:val="28"/>
          <w:szCs w:val="28"/>
        </w:rPr>
        <w:t xml:space="preserve"> при осуществлении муниципального </w:t>
      </w:r>
      <w:r w:rsidRPr="006E4A73">
        <w:rPr>
          <w:b/>
          <w:sz w:val="28"/>
          <w:szCs w:val="28"/>
        </w:rPr>
        <w:t xml:space="preserve">контроля </w:t>
      </w:r>
      <w:r w:rsidRPr="006E4A73">
        <w:rPr>
          <w:rFonts w:eastAsia="Calibri"/>
          <w:b/>
          <w:iCs/>
          <w:sz w:val="28"/>
          <w:szCs w:val="28"/>
        </w:rPr>
        <w:t>н</w:t>
      </w:r>
      <w:r w:rsidRPr="006E4A73">
        <w:rPr>
          <w:rFonts w:eastAsia="Calibri"/>
          <w:b/>
          <w:sz w:val="28"/>
          <w:szCs w:val="28"/>
        </w:rPr>
        <w:t xml:space="preserve">а </w:t>
      </w:r>
      <w:r w:rsidRPr="006E4A73">
        <w:rPr>
          <w:rFonts w:eastAsia="Calibri"/>
          <w:b/>
          <w:iCs/>
          <w:sz w:val="28"/>
          <w:szCs w:val="28"/>
        </w:rPr>
        <w:t>автомобильном транспорте и в дорожном хозяйстве н</w:t>
      </w:r>
      <w:r w:rsidRPr="006E4A73">
        <w:rPr>
          <w:rFonts w:eastAsia="Calibri"/>
          <w:b/>
          <w:sz w:val="28"/>
          <w:szCs w:val="28"/>
        </w:rPr>
        <w:t xml:space="preserve">а территории </w:t>
      </w:r>
      <w:r w:rsidRPr="006E4A73">
        <w:rPr>
          <w:rFonts w:eastAsia="Calibri"/>
          <w:b/>
          <w:bCs/>
          <w:kern w:val="28"/>
          <w:sz w:val="28"/>
          <w:szCs w:val="28"/>
        </w:rPr>
        <w:t>Петровск</w:t>
      </w:r>
      <w:r>
        <w:rPr>
          <w:rFonts w:eastAsia="Calibri"/>
          <w:b/>
          <w:bCs/>
          <w:kern w:val="28"/>
          <w:sz w:val="28"/>
          <w:szCs w:val="28"/>
        </w:rPr>
        <w:t>ого</w:t>
      </w:r>
      <w:r w:rsidRPr="006E4A73">
        <w:rPr>
          <w:rFonts w:eastAsia="Calibri"/>
          <w:b/>
          <w:bCs/>
          <w:kern w:val="28"/>
          <w:sz w:val="28"/>
          <w:szCs w:val="28"/>
        </w:rPr>
        <w:t xml:space="preserve"> сельск</w:t>
      </w:r>
      <w:r>
        <w:rPr>
          <w:rFonts w:eastAsia="Calibri"/>
          <w:b/>
          <w:bCs/>
          <w:kern w:val="28"/>
          <w:sz w:val="28"/>
          <w:szCs w:val="28"/>
        </w:rPr>
        <w:t>ого</w:t>
      </w:r>
      <w:r w:rsidRPr="006E4A73">
        <w:rPr>
          <w:rFonts w:eastAsia="Calibri"/>
          <w:b/>
          <w:bCs/>
          <w:kern w:val="28"/>
          <w:sz w:val="28"/>
          <w:szCs w:val="28"/>
        </w:rPr>
        <w:t xml:space="preserve"> поселени</w:t>
      </w:r>
      <w:r>
        <w:rPr>
          <w:rFonts w:eastAsia="Calibri"/>
          <w:b/>
          <w:bCs/>
          <w:kern w:val="28"/>
          <w:sz w:val="28"/>
          <w:szCs w:val="28"/>
        </w:rPr>
        <w:t>я</w:t>
      </w:r>
      <w:r w:rsidRPr="006E4A73">
        <w:rPr>
          <w:rFonts w:eastAsia="Calibri"/>
          <w:b/>
          <w:bCs/>
          <w:kern w:val="28"/>
          <w:sz w:val="28"/>
          <w:szCs w:val="28"/>
        </w:rPr>
        <w:t xml:space="preserve"> Приозерск</w:t>
      </w:r>
      <w:r>
        <w:rPr>
          <w:rFonts w:eastAsia="Calibri"/>
          <w:b/>
          <w:bCs/>
          <w:kern w:val="28"/>
          <w:sz w:val="28"/>
          <w:szCs w:val="28"/>
        </w:rPr>
        <w:t>ого</w:t>
      </w:r>
      <w:r w:rsidRPr="006E4A73">
        <w:rPr>
          <w:rFonts w:eastAsia="Calibri"/>
          <w:b/>
          <w:bCs/>
          <w:kern w:val="28"/>
          <w:sz w:val="28"/>
          <w:szCs w:val="28"/>
        </w:rPr>
        <w:t xml:space="preserve"> муниципальн</w:t>
      </w:r>
      <w:r>
        <w:rPr>
          <w:rFonts w:eastAsia="Calibri"/>
          <w:b/>
          <w:bCs/>
          <w:kern w:val="28"/>
          <w:sz w:val="28"/>
          <w:szCs w:val="28"/>
        </w:rPr>
        <w:t>ого</w:t>
      </w:r>
      <w:r w:rsidRPr="006E4A73">
        <w:rPr>
          <w:rFonts w:eastAsia="Calibri"/>
          <w:b/>
          <w:bCs/>
          <w:kern w:val="28"/>
          <w:sz w:val="28"/>
          <w:szCs w:val="28"/>
        </w:rPr>
        <w:t xml:space="preserve"> район</w:t>
      </w:r>
      <w:r>
        <w:rPr>
          <w:rFonts w:eastAsia="Calibri"/>
          <w:b/>
          <w:bCs/>
          <w:kern w:val="28"/>
          <w:sz w:val="28"/>
          <w:szCs w:val="28"/>
        </w:rPr>
        <w:t>а</w:t>
      </w:r>
      <w:r w:rsidRPr="006E4A73">
        <w:rPr>
          <w:rFonts w:eastAsia="Calibri"/>
          <w:b/>
          <w:bCs/>
          <w:kern w:val="28"/>
          <w:sz w:val="28"/>
          <w:szCs w:val="28"/>
        </w:rPr>
        <w:t xml:space="preserve"> Ленинградской области на 202</w:t>
      </w:r>
      <w:r>
        <w:rPr>
          <w:rFonts w:eastAsia="Calibri"/>
          <w:b/>
          <w:bCs/>
          <w:kern w:val="28"/>
          <w:sz w:val="28"/>
          <w:szCs w:val="28"/>
        </w:rPr>
        <w:t>6</w:t>
      </w:r>
      <w:r w:rsidRPr="006E4A73">
        <w:rPr>
          <w:rFonts w:eastAsia="Calibri"/>
          <w:b/>
          <w:bCs/>
          <w:kern w:val="28"/>
          <w:sz w:val="28"/>
          <w:szCs w:val="28"/>
        </w:rPr>
        <w:t xml:space="preserve"> год</w:t>
      </w:r>
    </w:p>
    <w:p w:rsidR="000946DB" w:rsidRPr="00A13E15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  <w:sz w:val="28"/>
          <w:szCs w:val="28"/>
        </w:rPr>
      </w:pPr>
    </w:p>
    <w:p w:rsidR="000946DB" w:rsidRPr="00BF3CB7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</w:rPr>
      </w:pPr>
      <w:r w:rsidRPr="00BF3CB7">
        <w:rPr>
          <w:b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t xml:space="preserve">1.1. </w:t>
      </w:r>
      <w:r w:rsidRPr="00A13E15">
        <w:t xml:space="preserve">В зависимости от объекта, в отношении которого осуществляется </w:t>
      </w:r>
      <w:proofErr w:type="gramStart"/>
      <w:r>
        <w:t>муниципальный</w:t>
      </w:r>
      <w:proofErr w:type="gramEnd"/>
      <w:r>
        <w:t xml:space="preserve"> </w:t>
      </w:r>
      <w:r w:rsidRPr="00A13E15">
        <w:t xml:space="preserve">контроля </w:t>
      </w:r>
      <w:r w:rsidRPr="00A13E15">
        <w:rPr>
          <w:rFonts w:eastAsia="Calibri"/>
          <w:iCs/>
        </w:rPr>
        <w:t>н</w:t>
      </w:r>
      <w:r w:rsidRPr="00A13E15">
        <w:rPr>
          <w:rFonts w:eastAsia="Calibri"/>
        </w:rPr>
        <w:t xml:space="preserve">а </w:t>
      </w:r>
      <w:r w:rsidRPr="00222F68">
        <w:rPr>
          <w:rFonts w:eastAsia="Calibri"/>
          <w:iCs/>
        </w:rPr>
        <w:t>автомобильном транспорте и в дорожном хозяйстве</w:t>
      </w:r>
      <w:r>
        <w:rPr>
          <w:rFonts w:eastAsia="Calibri"/>
          <w:iCs/>
        </w:rPr>
        <w:t xml:space="preserve"> </w:t>
      </w:r>
      <w:r w:rsidRPr="00A13E15">
        <w:rPr>
          <w:rFonts w:eastAsia="Calibri"/>
          <w:iCs/>
        </w:rPr>
        <w:t>н</w:t>
      </w:r>
      <w:r w:rsidRPr="00A13E15">
        <w:rPr>
          <w:rFonts w:eastAsia="Calibri"/>
        </w:rPr>
        <w:t xml:space="preserve">а территории </w:t>
      </w:r>
      <w:r w:rsidRPr="00A13E15">
        <w:rPr>
          <w:rFonts w:eastAsia="Calibri"/>
          <w:bCs/>
          <w:kern w:val="28"/>
        </w:rPr>
        <w:t>Петровск</w:t>
      </w:r>
      <w:r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сельск</w:t>
      </w:r>
      <w:r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поселени</w:t>
      </w:r>
      <w:r>
        <w:rPr>
          <w:rFonts w:eastAsia="Calibri"/>
          <w:bCs/>
          <w:kern w:val="28"/>
        </w:rPr>
        <w:t>я</w:t>
      </w:r>
      <w:r w:rsidRPr="00A13E15">
        <w:rPr>
          <w:rFonts w:eastAsia="Calibri"/>
          <w:bCs/>
          <w:kern w:val="28"/>
        </w:rPr>
        <w:t xml:space="preserve"> Приозерск</w:t>
      </w:r>
      <w:r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муниципальн</w:t>
      </w:r>
      <w:r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район</w:t>
      </w:r>
      <w:r>
        <w:rPr>
          <w:rFonts w:eastAsia="Calibri"/>
          <w:bCs/>
          <w:kern w:val="28"/>
        </w:rPr>
        <w:t>а</w:t>
      </w:r>
      <w:r w:rsidRPr="00A13E15">
        <w:rPr>
          <w:rFonts w:eastAsia="Calibri"/>
          <w:bCs/>
          <w:kern w:val="28"/>
        </w:rPr>
        <w:t xml:space="preserve"> Ленинградской области, выделяются следующие типы контролируемых лиц: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t xml:space="preserve">- юридические лица, индивидуальные предприниматели и граждане, к которым предъявляется </w:t>
      </w:r>
      <w:r w:rsidRPr="003D071A">
        <w:rPr>
          <w:rStyle w:val="bumpedfont15"/>
        </w:rPr>
        <w:t>соблюдени</w:t>
      </w:r>
      <w:r>
        <w:rPr>
          <w:rStyle w:val="bumpedfont15"/>
        </w:rPr>
        <w:t xml:space="preserve">е </w:t>
      </w:r>
      <w:r w:rsidRPr="000406AA">
        <w:rPr>
          <w:rStyle w:val="bumpedfont15"/>
        </w:rPr>
        <w:t xml:space="preserve">обязательных требований </w:t>
      </w:r>
      <w:r w:rsidRPr="00EA21C2">
        <w:t>в области автомобильных дорог и дорожной деятельности, установленных в отношении автомобильных дорог местного значения</w:t>
      </w:r>
      <w:r>
        <w:t xml:space="preserve"> на территории Петровского сельского поселения Приозерского муниципального района Ленинградской области.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t xml:space="preserve">1.2. </w:t>
      </w:r>
      <w:r w:rsidRPr="00A13E15">
        <w:t>За текущий период 202</w:t>
      </w:r>
      <w:r>
        <w:t>5</w:t>
      </w:r>
      <w:r w:rsidRPr="00A13E15">
        <w:t xml:space="preserve"> года в рамках муниципального </w:t>
      </w:r>
      <w:r>
        <w:t xml:space="preserve">контроля </w:t>
      </w:r>
      <w:r w:rsidRPr="00A13E15">
        <w:rPr>
          <w:rFonts w:eastAsia="Calibri"/>
          <w:iCs/>
        </w:rPr>
        <w:t>н</w:t>
      </w:r>
      <w:r w:rsidRPr="00A13E15">
        <w:rPr>
          <w:rFonts w:eastAsia="Calibri"/>
        </w:rPr>
        <w:t xml:space="preserve">а </w:t>
      </w:r>
      <w:r w:rsidRPr="00222F68">
        <w:rPr>
          <w:rFonts w:eastAsia="Calibri"/>
          <w:iCs/>
        </w:rPr>
        <w:t>автомобильном транспорте и в дорожном хозяйстве н</w:t>
      </w:r>
      <w:r w:rsidRPr="00222F68">
        <w:rPr>
          <w:rFonts w:eastAsia="Calibri"/>
        </w:rPr>
        <w:t xml:space="preserve">а территории </w:t>
      </w:r>
      <w:r>
        <w:rPr>
          <w:rFonts w:eastAsia="Calibri"/>
          <w:bCs/>
          <w:kern w:val="28"/>
        </w:rPr>
        <w:t>Петровского</w:t>
      </w:r>
      <w:r w:rsidRPr="00222F68">
        <w:rPr>
          <w:rFonts w:eastAsia="Calibri"/>
          <w:bCs/>
          <w:kern w:val="28"/>
        </w:rPr>
        <w:t xml:space="preserve"> сельск</w:t>
      </w:r>
      <w:r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поселени</w:t>
      </w:r>
      <w:r>
        <w:rPr>
          <w:rFonts w:eastAsia="Calibri"/>
          <w:bCs/>
          <w:kern w:val="28"/>
        </w:rPr>
        <w:t>я</w:t>
      </w:r>
      <w:r w:rsidRPr="00222F68">
        <w:rPr>
          <w:rFonts w:eastAsia="Calibri"/>
          <w:bCs/>
          <w:kern w:val="28"/>
        </w:rPr>
        <w:t xml:space="preserve"> Приозерск</w:t>
      </w:r>
      <w:r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муниципальн</w:t>
      </w:r>
      <w:r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район</w:t>
      </w:r>
      <w:r>
        <w:rPr>
          <w:rFonts w:eastAsia="Calibri"/>
          <w:bCs/>
          <w:kern w:val="28"/>
        </w:rPr>
        <w:t>а</w:t>
      </w:r>
      <w:r w:rsidRPr="00222F68">
        <w:rPr>
          <w:rFonts w:eastAsia="Calibri"/>
          <w:bCs/>
          <w:kern w:val="28"/>
        </w:rPr>
        <w:t xml:space="preserve"> Ленинградской области</w:t>
      </w:r>
      <w:r>
        <w:rPr>
          <w:rFonts w:eastAsia="Calibri"/>
          <w:bCs/>
          <w:kern w:val="28"/>
        </w:rPr>
        <w:t xml:space="preserve">  плановые и внеплановые проверки, мероприятия по контролю без взаимодействия с субъектами контроля не производились. Эксперты и представители экспертных организаций к проведению проверок не привлекались. Предостережений о недопустимости нарушений обязательных требований при осуществлении муниципального контроля подконтрольным субъектам не выдавались. Случаи причинения субъектами контроля вреда (ущерба) охраняемым законом ценностям не установлены.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</w:p>
    <w:p w:rsidR="000946DB" w:rsidRPr="00BF3CB7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</w:rPr>
      </w:pPr>
      <w:r w:rsidRPr="00BF3CB7">
        <w:rPr>
          <w:rFonts w:eastAsia="Calibri"/>
          <w:b/>
          <w:bCs/>
          <w:kern w:val="28"/>
        </w:rPr>
        <w:t>Раздел 2. Цели и задачи Программы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2.1. Цели Программы:</w:t>
      </w:r>
    </w:p>
    <w:p w:rsidR="000946DB" w:rsidRPr="00EA21C2" w:rsidRDefault="000946DB" w:rsidP="000946DB">
      <w:pPr>
        <w:pStyle w:val="s26"/>
        <w:spacing w:before="0" w:beforeAutospacing="0" w:after="0" w:afterAutospacing="0"/>
        <w:ind w:firstLine="567"/>
        <w:jc w:val="both"/>
      </w:pPr>
      <w:r>
        <w:t xml:space="preserve">- Предупреждение  и профилактика нарушений требований, </w:t>
      </w:r>
      <w:r w:rsidRPr="003D071A">
        <w:rPr>
          <w:rStyle w:val="bumpedfont15"/>
        </w:rPr>
        <w:t xml:space="preserve">установленных </w:t>
      </w:r>
      <w:r w:rsidRPr="00EA21C2">
        <w:t>в области автомобильных дорог и дорожной деятельности в отношении автомобильных дорог местного значения:</w:t>
      </w:r>
    </w:p>
    <w:p w:rsidR="000946DB" w:rsidRPr="00EA21C2" w:rsidRDefault="000946DB" w:rsidP="000946DB">
      <w:pPr>
        <w:pStyle w:val="s26"/>
        <w:spacing w:before="0" w:beforeAutospacing="0" w:after="0" w:afterAutospacing="0"/>
        <w:ind w:firstLine="567"/>
        <w:jc w:val="both"/>
      </w:pPr>
      <w:r w:rsidRPr="00EA21C2"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0946DB" w:rsidRPr="00EA21C2" w:rsidRDefault="000946DB" w:rsidP="000946DB">
      <w:pPr>
        <w:pStyle w:val="s26"/>
        <w:spacing w:before="0" w:beforeAutospacing="0" w:after="0" w:afterAutospacing="0"/>
        <w:ind w:firstLine="567"/>
        <w:jc w:val="both"/>
      </w:pPr>
      <w:r w:rsidRPr="00EA21C2"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 w:rsidRPr="00EA21C2"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rPr>
          <w:rStyle w:val="bumpedfont15"/>
        </w:rPr>
        <w:t>- повышение уровня соблюдения чистоты и порядка;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rPr>
          <w:rStyle w:val="bumpedfont15"/>
        </w:rPr>
        <w:t>- предотвращение угрозы безопасности жизни и здоровья людей;</w:t>
      </w:r>
    </w:p>
    <w:p w:rsidR="000946DB" w:rsidRDefault="000946DB" w:rsidP="000946DB">
      <w:pPr>
        <w:pStyle w:val="s26"/>
        <w:spacing w:before="0" w:beforeAutospacing="0" w:after="0" w:afterAutospacing="0"/>
        <w:ind w:firstLine="567"/>
        <w:jc w:val="both"/>
        <w:rPr>
          <w:rFonts w:eastAsia="Calibri"/>
          <w:iCs/>
        </w:rPr>
      </w:pPr>
      <w:r w:rsidRPr="00A13E15">
        <w:rPr>
          <w:rStyle w:val="bumpedfont15"/>
        </w:rPr>
        <w:lastRenderedPageBreak/>
        <w:t>- увеличение доли хозяйствующих субъектов, соблюдающих требования в</w:t>
      </w:r>
      <w:r w:rsidRPr="000406AA">
        <w:rPr>
          <w:rStyle w:val="bumpedfont15"/>
        </w:rPr>
        <w:t xml:space="preserve"> отношении </w:t>
      </w:r>
      <w:r w:rsidRPr="00EA21C2">
        <w:t>в отношении автомо</w:t>
      </w:r>
      <w:r>
        <w:t>бильных дорог местного значения</w:t>
      </w:r>
      <w:r>
        <w:rPr>
          <w:rFonts w:eastAsia="Calibri"/>
          <w:iCs/>
        </w:rPr>
        <w:t xml:space="preserve"> Петровское сельское поселение муниципального образовании Приозерский муниципальный район Ленинградской области. 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2.2. Задачи Программы: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укрепление системы профилактики нарушений обязательных требований, установленных законодательством, путем активации профилактической деятельности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повышение прозрачности осуществляемой контрольной деятельности;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стимулирование добросовестного соблюдения обязательных требований всеми контролируемыми лицами;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создание системы консультирования и информирования подконтрольных субъектов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</w:p>
    <w:p w:rsidR="000946DB" w:rsidRPr="00BF3CB7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</w:rPr>
      </w:pPr>
      <w:r w:rsidRPr="00BF3CB7">
        <w:rPr>
          <w:rFonts w:eastAsia="Calibri"/>
          <w:b/>
          <w:bCs/>
          <w:kern w:val="28"/>
        </w:rPr>
        <w:t>Раздел 3. Перечень профилактических мероприятий, сроки (периодичность) их проведения</w:t>
      </w:r>
    </w:p>
    <w:p w:rsidR="000946DB" w:rsidRPr="00DC348A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DC348A">
        <w:rPr>
          <w:rFonts w:eastAsia="Calibri"/>
          <w:bCs/>
          <w:kern w:val="28"/>
        </w:rPr>
        <w:t>3.1 Перечень профилактических мероприятий:</w:t>
      </w:r>
    </w:p>
    <w:p w:rsidR="000946DB" w:rsidRPr="00DC348A" w:rsidRDefault="000946DB" w:rsidP="000946DB">
      <w:pPr>
        <w:pStyle w:val="s15"/>
        <w:spacing w:before="0" w:beforeAutospacing="0" w:after="0" w:afterAutospacing="0"/>
        <w:ind w:firstLine="567"/>
        <w:jc w:val="both"/>
      </w:pPr>
      <w:r w:rsidRPr="00DC348A">
        <w:rPr>
          <w:rStyle w:val="bumpedfont15"/>
        </w:rPr>
        <w:t>1) информирование;</w:t>
      </w:r>
    </w:p>
    <w:p w:rsidR="000946DB" w:rsidRPr="00DC348A" w:rsidRDefault="000946DB" w:rsidP="000946DB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 w:rsidRPr="00DC348A">
        <w:rPr>
          <w:rStyle w:val="bumpedfont15"/>
        </w:rPr>
        <w:t>2) объявление предостережения;</w:t>
      </w:r>
    </w:p>
    <w:p w:rsidR="000946DB" w:rsidRDefault="000946DB" w:rsidP="000946DB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 w:rsidRPr="00DC348A">
        <w:rPr>
          <w:rStyle w:val="bumpedfont15"/>
        </w:rPr>
        <w:t>3) консультирование</w:t>
      </w:r>
    </w:p>
    <w:p w:rsidR="000946DB" w:rsidRPr="00DC348A" w:rsidRDefault="000946DB" w:rsidP="000946DB">
      <w:pPr>
        <w:pStyle w:val="s15"/>
        <w:spacing w:before="0" w:beforeAutospacing="0" w:after="0" w:afterAutospacing="0"/>
        <w:ind w:firstLine="567"/>
        <w:jc w:val="both"/>
      </w:pPr>
      <w:r>
        <w:rPr>
          <w:rStyle w:val="bumpedfont15"/>
        </w:rPr>
        <w:t>4) профилактический визит</w:t>
      </w:r>
      <w:r w:rsidRPr="00DC348A">
        <w:t>.</w:t>
      </w:r>
    </w:p>
    <w:p w:rsidR="000946DB" w:rsidRPr="00DC348A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DC348A">
        <w:rPr>
          <w:rStyle w:val="bumpedfont15"/>
        </w:rPr>
        <w:t xml:space="preserve">Реализация программы осуществляется путем исполнения профилактических мероприятий в области </w:t>
      </w:r>
      <w:r w:rsidRPr="00DC348A">
        <w:t>автомобильных дорог и дорожной деятельности в отношении автомобильных дорог местного значения</w:t>
      </w:r>
      <w:r w:rsidRPr="00DC348A">
        <w:rPr>
          <w:rStyle w:val="bumpedfont15"/>
        </w:rPr>
        <w:t xml:space="preserve"> на территории Петровско</w:t>
      </w:r>
      <w:r>
        <w:rPr>
          <w:rStyle w:val="bumpedfont15"/>
        </w:rPr>
        <w:t>го</w:t>
      </w:r>
      <w:r w:rsidRPr="00DC348A">
        <w:rPr>
          <w:rStyle w:val="bumpedfont15"/>
        </w:rPr>
        <w:t xml:space="preserve"> сельско</w:t>
      </w:r>
      <w:r>
        <w:rPr>
          <w:rStyle w:val="bumpedfont15"/>
        </w:rPr>
        <w:t>го</w:t>
      </w:r>
      <w:r w:rsidRPr="00DC348A">
        <w:rPr>
          <w:rStyle w:val="bumpedfont15"/>
        </w:rPr>
        <w:t xml:space="preserve"> поселени</w:t>
      </w:r>
      <w:r>
        <w:rPr>
          <w:rStyle w:val="bumpedfont15"/>
        </w:rPr>
        <w:t>я</w:t>
      </w:r>
      <w:r w:rsidRPr="00DC348A">
        <w:rPr>
          <w:rStyle w:val="bumpedfont15"/>
        </w:rPr>
        <w:t xml:space="preserve"> Приозерск</w:t>
      </w:r>
      <w:r>
        <w:rPr>
          <w:rStyle w:val="bumpedfont15"/>
        </w:rPr>
        <w:t>ого</w:t>
      </w:r>
      <w:r w:rsidRPr="00DC348A">
        <w:rPr>
          <w:rStyle w:val="bumpedfont15"/>
        </w:rPr>
        <w:t xml:space="preserve"> муниципальн</w:t>
      </w:r>
      <w:r>
        <w:rPr>
          <w:rStyle w:val="bumpedfont15"/>
        </w:rPr>
        <w:t>ого</w:t>
      </w:r>
      <w:r w:rsidRPr="00DC348A">
        <w:rPr>
          <w:rStyle w:val="bumpedfont15"/>
        </w:rPr>
        <w:t xml:space="preserve"> район</w:t>
      </w:r>
      <w:r>
        <w:rPr>
          <w:rStyle w:val="bumpedfont15"/>
        </w:rPr>
        <w:t>а</w:t>
      </w:r>
      <w:r w:rsidRPr="00DC348A">
        <w:rPr>
          <w:rStyle w:val="bumpedfont15"/>
        </w:rPr>
        <w:t xml:space="preserve"> Ленинградской области </w:t>
      </w:r>
      <w:r>
        <w:rPr>
          <w:rStyle w:val="bumpedfont15"/>
        </w:rPr>
        <w:t xml:space="preserve">на </w:t>
      </w:r>
      <w:r>
        <w:rPr>
          <w:rFonts w:eastAsia="Calibri"/>
          <w:bCs/>
          <w:kern w:val="28"/>
        </w:rPr>
        <w:t>2025</w:t>
      </w:r>
      <w:r w:rsidRPr="00DC348A">
        <w:rPr>
          <w:rFonts w:eastAsia="Calibri"/>
          <w:bCs/>
          <w:kern w:val="28"/>
        </w:rPr>
        <w:t xml:space="preserve"> год и планируемый период (Приложение к Программе)</w:t>
      </w:r>
    </w:p>
    <w:p w:rsidR="000946DB" w:rsidRPr="00DC348A" w:rsidRDefault="000946DB" w:rsidP="000946DB">
      <w:pPr>
        <w:pStyle w:val="s24"/>
        <w:spacing w:before="0" w:beforeAutospacing="0" w:after="0" w:afterAutospacing="0"/>
        <w:ind w:firstLine="567"/>
      </w:pPr>
      <w:r w:rsidRPr="00DC348A">
        <w:rPr>
          <w:rFonts w:eastAsia="Calibri"/>
          <w:bCs/>
          <w:kern w:val="28"/>
        </w:rPr>
        <w:t xml:space="preserve">3.1.1 </w:t>
      </w:r>
      <w:r w:rsidRPr="00DC348A">
        <w:rPr>
          <w:rStyle w:val="bumpedfont15"/>
        </w:rPr>
        <w:t xml:space="preserve">Информирование контролируемых и иных заинтересованных лиц по вопросам соблюдения обязательных требований 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 Контрольный орган осуществляет информирование контролируемых и иных заинтересованных лиц в порядке, предусмотренном статьей 46 Федерального закона № 248-ФЗ.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Контрольный орган размещает и поддерживает в актуальном состоянии на официальном сайте сведения, установленные частью 3 статьи 46 Федерального закона № 248-ФЗ.</w:t>
      </w:r>
    </w:p>
    <w:p w:rsidR="000946DB" w:rsidRPr="00DC348A" w:rsidRDefault="000946DB" w:rsidP="000946DB">
      <w:pPr>
        <w:pStyle w:val="s4"/>
        <w:spacing w:before="0" w:beforeAutospacing="0" w:after="0" w:afterAutospacing="0"/>
        <w:ind w:firstLine="567"/>
        <w:rPr>
          <w:iCs/>
        </w:rPr>
      </w:pPr>
      <w:r w:rsidRPr="00DC348A">
        <w:rPr>
          <w:rStyle w:val="bumpedfont15"/>
          <w:iCs/>
        </w:rPr>
        <w:t>3.1.2. Предостережение о недопустимости нарушения обязательных требований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Контрольный орган объявляет и направляет предостережение о недопустимости нарушения обязательных требований (далее – предостережение) контролируемому лицу в порядке, предусмотренном статьей 49 Федерального закона № 248-ФЗ.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proofErr w:type="gramStart"/>
      <w:r w:rsidRPr="00BF5A04">
        <w:rPr>
          <w:rFonts w:eastAsia="Calibri"/>
        </w:rPr>
        <w:t xml:space="preserve">Контрольный орган объявляет контролируемому лицу предостережение </w:t>
      </w:r>
      <w:r w:rsidRPr="00BF5A04">
        <w:rPr>
          <w:rFonts w:eastAsia="Calibri"/>
        </w:rPr>
        <w:br/>
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  <w:proofErr w:type="gramEnd"/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Контролируемое лицо,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единого портала государственных и муниципальных услуг.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Возражение в отношении предостережения должно содержать: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1) наименование контрольного органа, в который направляется возражение в отношении предостережения;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2) дату и номер предостережения;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proofErr w:type="gramStart"/>
      <w:r w:rsidRPr="00BF5A04">
        <w:rPr>
          <w:rFonts w:eastAsia="Calibri"/>
        </w:rPr>
        <w:lastRenderedPageBreak/>
        <w:t>3) наименование юридического лица, фамилию, имя и отчество (при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может быть направлен ответ контролируемому лицу;</w:t>
      </w:r>
      <w:proofErr w:type="gramEnd"/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4) адрес объекта контроля, в отношении которого объявлено предостережение;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5) доводы, на основании которых контролируемое лицо несогласно с объявленным предостережением (с приложением подтверждающих указанные доводы сведений и (или) документов).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случаях: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1) возражение в отношении предостережения подано после истечения десяти рабочих дней со дня получения предостережения;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2) в удовлетворении возражения в отношении предостережения было отказано ранее;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3) возражение в отношении предостережения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4) возражение в отношении предостережения подано в ненадлежащий уполномоченный орган;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5) возражение в отношении предостережения не содержит сведений, указанных в  Положени</w:t>
      </w:r>
      <w:r>
        <w:rPr>
          <w:rFonts w:eastAsia="Calibri"/>
        </w:rPr>
        <w:t xml:space="preserve">и о виде </w:t>
      </w:r>
      <w:proofErr w:type="spellStart"/>
      <w:r>
        <w:rPr>
          <w:rFonts w:eastAsia="Calibri"/>
        </w:rPr>
        <w:t>контоля</w:t>
      </w:r>
      <w:proofErr w:type="spellEnd"/>
      <w:r w:rsidRPr="00BF5A04">
        <w:rPr>
          <w:rFonts w:eastAsia="Calibri"/>
        </w:rPr>
        <w:t>.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обращения.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Контрольный орган рассматривает возражение в отношении предостережения в течение десяти рабочих дней со дня его получения.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По результатам рассмотрения возражения в отношении предостережения контрольный орган принимает одно из следующих решений: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1) принять к сведению возражение в отношении предостережения;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2) направить ответ на возражение в отношении предостережения.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услуг.</w:t>
      </w:r>
    </w:p>
    <w:p w:rsidR="000946DB" w:rsidRPr="00DC348A" w:rsidRDefault="000946DB" w:rsidP="000946DB">
      <w:pPr>
        <w:pStyle w:val="s15"/>
        <w:spacing w:before="0" w:beforeAutospacing="0" w:after="0" w:afterAutospacing="0"/>
        <w:ind w:firstLine="567"/>
        <w:rPr>
          <w:rStyle w:val="bumpedfont15"/>
          <w:iCs/>
        </w:rPr>
      </w:pPr>
      <w:r w:rsidRPr="00DC348A">
        <w:rPr>
          <w:rStyle w:val="bumpedfont15"/>
          <w:iCs/>
        </w:rPr>
        <w:t>3.1.3. Консультирование.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Консультирование, в том числе письменное осуществляется в соответствии со статьёй 50 Федерального закона № 248-ФЗ по следующим вопросам, связанным с организацией и осуществлением муниципального контроля:</w:t>
      </w:r>
    </w:p>
    <w:p w:rsidR="000946DB" w:rsidRPr="00BF5A04" w:rsidRDefault="000946DB" w:rsidP="000946DB">
      <w:pPr>
        <w:tabs>
          <w:tab w:val="left" w:pos="1085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1) применение обязательных требований, соблюдение которых является предметом муниципального контроля, содержание и последствия их изменения;</w:t>
      </w:r>
    </w:p>
    <w:p w:rsidR="000946DB" w:rsidRPr="00BF5A04" w:rsidRDefault="000946DB" w:rsidP="000946DB">
      <w:pPr>
        <w:tabs>
          <w:tab w:val="left" w:pos="1085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2) 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муниципального контроля;</w:t>
      </w:r>
    </w:p>
    <w:p w:rsidR="000946DB" w:rsidRPr="00BF5A04" w:rsidRDefault="000946DB" w:rsidP="000946DB">
      <w:pPr>
        <w:tabs>
          <w:tab w:val="left" w:pos="1085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3) порядок осуществления контрольных и профилактических мероприятий, установленных настоящим Положением;</w:t>
      </w:r>
    </w:p>
    <w:p w:rsidR="000946DB" w:rsidRPr="00BF5A04" w:rsidRDefault="000946DB" w:rsidP="000946DB">
      <w:pPr>
        <w:tabs>
          <w:tab w:val="left" w:pos="1085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4) порядок обжалования действий (бездействия) должностных лиц.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Руководитель контрольного органа, заместитель руководителя контрольного органа, специалист контрольного органа осуществляют консультирование контролируемых лиц и их представителей: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lastRenderedPageBreak/>
        <w:t>1) в виде устных разъяснений по телефону, посредством видео-конференц-связи, на личном приёме либо в ходе проведения профилактического мероприятия, контрольного мероприятия.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Индивидуальное консультирование на личном приеме каждого заявителя не может превышать 20 минут. Время разговора по телефону не должно превышать 10 минут. Контрольный орган не предоставляет в письменной форме информацию по вопросам устного консультирования;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2) посредством размещения на официальном сайте письменного разъяснения по однотипным обращениям (более 10 однотипных обращений), подписанного руководителем контрольного органа или заместителем руководителя контрольного органа;</w:t>
      </w:r>
    </w:p>
    <w:p w:rsidR="000946DB" w:rsidRPr="00BF5A04" w:rsidRDefault="000946DB" w:rsidP="000946DB">
      <w:pPr>
        <w:ind w:firstLine="709"/>
        <w:jc w:val="both"/>
        <w:rPr>
          <w:rFonts w:eastAsia="Calibri"/>
        </w:rPr>
      </w:pPr>
      <w:r w:rsidRPr="00BF5A04">
        <w:rPr>
          <w:rFonts w:eastAsia="Calibri"/>
        </w:rPr>
        <w:t>3) в письменной форме при их письменном обращении (в сроки, установленные Федеральным законом от 02.05.2006 № 59-ФЗ «О порядке рассмотрения обращений граждан Российской Федерации»).</w:t>
      </w:r>
    </w:p>
    <w:p w:rsidR="000946DB" w:rsidRPr="00BF5A04" w:rsidRDefault="000946DB" w:rsidP="000946DB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Запись на консультирование, в том числе осуществление письменного консультирования может производиться с использованием единого портала государственных и муниципальных услуг.</w:t>
      </w:r>
    </w:p>
    <w:p w:rsidR="000946DB" w:rsidRPr="00BF5A04" w:rsidRDefault="000946DB" w:rsidP="000946DB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Информация о порядке и способах получения консультаций, а также о перечне должностных лиц и их контактах для получения устных консультаций по телефону размещается на официальном сайте.</w:t>
      </w:r>
    </w:p>
    <w:p w:rsidR="000946DB" w:rsidRPr="00BF5A04" w:rsidRDefault="000946DB" w:rsidP="000946DB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Контрольный орган осуществляет учёт консультирований посредством записи в журнале консультирований.</w:t>
      </w:r>
    </w:p>
    <w:p w:rsidR="000946DB" w:rsidRDefault="000946DB" w:rsidP="000946DB">
      <w:pPr>
        <w:pStyle w:val="ConsPlusNormal"/>
        <w:ind w:firstLine="567"/>
        <w:jc w:val="both"/>
      </w:pPr>
      <w:r>
        <w:t>3.1.4. Профилактический визит</w:t>
      </w:r>
    </w:p>
    <w:p w:rsidR="000946DB" w:rsidRPr="00BF5A04" w:rsidRDefault="000946DB" w:rsidP="000946DB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«Инспектор».</w:t>
      </w:r>
    </w:p>
    <w:p w:rsidR="000946DB" w:rsidRPr="00BF5A04" w:rsidRDefault="000946DB" w:rsidP="000946DB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0946DB" w:rsidRPr="00BF5A04" w:rsidRDefault="000946DB" w:rsidP="000946DB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Обязательный профилактический визит в рамках муниципального контроля проводится в случаях, предусмотренных пунктами 1 и 4 части 1 статьи 52.1 Федерального закона № 248-ФЗ.</w:t>
      </w:r>
    </w:p>
    <w:p w:rsidR="000946DB" w:rsidRPr="00BF5A04" w:rsidRDefault="000946DB" w:rsidP="000946DB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Обязательные профилактические визиты в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248-ФЗ.</w:t>
      </w:r>
    </w:p>
    <w:p w:rsidR="000946DB" w:rsidRPr="00BF5A04" w:rsidRDefault="000946DB" w:rsidP="000946DB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0946DB" w:rsidRPr="00BF5A04" w:rsidRDefault="000946DB" w:rsidP="000946DB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Заявление о проведении профилактического визита подается посредством единого портала государственных и муниципальных услуг.</w:t>
      </w:r>
    </w:p>
    <w:p w:rsidR="000946DB" w:rsidRPr="00BF5A04" w:rsidRDefault="000946DB" w:rsidP="000946DB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52.2. Федерального закона № 248-ФЗ, о чем уведомляет контролируемое лицо.</w:t>
      </w:r>
    </w:p>
    <w:p w:rsidR="000946DB" w:rsidRPr="00BF5A04" w:rsidRDefault="000946DB" w:rsidP="000946DB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обращения.</w:t>
      </w:r>
    </w:p>
    <w:p w:rsidR="000946DB" w:rsidRPr="00BF5A04" w:rsidRDefault="000946DB" w:rsidP="000946DB">
      <w:pPr>
        <w:tabs>
          <w:tab w:val="left" w:pos="1134"/>
        </w:tabs>
        <w:ind w:firstLine="709"/>
        <w:jc w:val="both"/>
        <w:rPr>
          <w:rFonts w:eastAsia="Calibri"/>
        </w:rPr>
      </w:pPr>
      <w:proofErr w:type="gramStart"/>
      <w:r w:rsidRPr="00BF5A04">
        <w:rPr>
          <w:rFonts w:eastAsia="Calibri"/>
        </w:rPr>
        <w:lastRenderedPageBreak/>
        <w:t>В случае если заявление о проведении профилактического визита по инициативе контролируемого лица подано лицом, не относящимся к лицам, которые включены в перечень групп лиц, указанный в части 1 статьи 52.2 Закона № 248-ФЗ,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консультирования, в том</w:t>
      </w:r>
      <w:proofErr w:type="gramEnd"/>
      <w:r w:rsidRPr="00BF5A04">
        <w:rPr>
          <w:rFonts w:eastAsia="Calibri"/>
        </w:rPr>
        <w:t xml:space="preserve"> </w:t>
      </w:r>
      <w:proofErr w:type="gramStart"/>
      <w:r w:rsidRPr="00BF5A04">
        <w:rPr>
          <w:rFonts w:eastAsia="Calibri"/>
        </w:rPr>
        <w:t>числе</w:t>
      </w:r>
      <w:proofErr w:type="gramEnd"/>
      <w:r w:rsidRPr="00BF5A04">
        <w:rPr>
          <w:rFonts w:eastAsia="Calibri"/>
        </w:rPr>
        <w:t xml:space="preserve"> по заявлению контролируемого лица, направленному с использованием единого портала государственных и муниципальных услуг.</w:t>
      </w:r>
    </w:p>
    <w:p w:rsidR="000946DB" w:rsidRPr="00BF5A04" w:rsidRDefault="000946DB" w:rsidP="000946DB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Контролируемое лицо вправе обжаловать решение об отказе в проведении обязательного профилактического визита в порядке, установленном главой 9 Федерального закона № 248-ФЗ</w:t>
      </w:r>
    </w:p>
    <w:p w:rsidR="000946DB" w:rsidRDefault="000946DB" w:rsidP="000946DB">
      <w:pPr>
        <w:pStyle w:val="ConsPlusNormal"/>
        <w:ind w:firstLine="567"/>
        <w:jc w:val="both"/>
      </w:pPr>
    </w:p>
    <w:p w:rsidR="000946DB" w:rsidRPr="000406AA" w:rsidRDefault="000946DB" w:rsidP="000946DB">
      <w:pPr>
        <w:pStyle w:val="aa"/>
        <w:tabs>
          <w:tab w:val="left" w:pos="1134"/>
        </w:tabs>
        <w:ind w:left="0" w:firstLine="567"/>
        <w:jc w:val="both"/>
      </w:pPr>
    </w:p>
    <w:p w:rsidR="000946DB" w:rsidRPr="00636116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center"/>
        <w:rPr>
          <w:b/>
        </w:rPr>
      </w:pPr>
      <w:r w:rsidRPr="00636116">
        <w:rPr>
          <w:b/>
        </w:rPr>
        <w:t>Раздел 4. Показатели результативности и эффективности программы профилактики рисков причинения вреда (ущерба)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Оценка эффективности Программы производится по итогам 2025 года методом сравнения показателей качества профилактической деятельности с предыдущим годом.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К показателям качества профилактической деятельности относятся следующие: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1. Количество выданных предписаний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2. Количество субъектов, которым выданы предписания;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3. 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Ожидаемые конечные результаты: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 xml:space="preserve">1) минимизирование количества нарушений субъектами профилактики обязательных требований </w:t>
      </w:r>
      <w:r w:rsidRPr="00A13E15">
        <w:rPr>
          <w:rFonts w:eastAsia="Calibri"/>
          <w:iCs/>
        </w:rPr>
        <w:t>н</w:t>
      </w:r>
      <w:r w:rsidRPr="00A13E15">
        <w:rPr>
          <w:rFonts w:eastAsia="Calibri"/>
        </w:rPr>
        <w:t xml:space="preserve">а </w:t>
      </w:r>
      <w:r w:rsidRPr="00222F68">
        <w:rPr>
          <w:rFonts w:eastAsia="Calibri"/>
          <w:iCs/>
        </w:rPr>
        <w:t>автомобильном транспорте и в дорожном хозяйстве</w:t>
      </w:r>
      <w:r>
        <w:t>;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2) снижение уровня административной нагрузки на подконтрольные субъекты</w:t>
      </w: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sectPr w:rsidR="000946DB" w:rsidSect="006E4A73">
          <w:pgSz w:w="11906" w:h="16838"/>
          <w:pgMar w:top="851" w:right="851" w:bottom="851" w:left="1701" w:header="720" w:footer="709" w:gutter="0"/>
          <w:cols w:space="720"/>
          <w:docGrid w:linePitch="600" w:charSpace="32768"/>
        </w:sectPr>
      </w:pPr>
    </w:p>
    <w:p w:rsidR="000946DB" w:rsidRPr="00636116" w:rsidRDefault="000946DB" w:rsidP="000946DB">
      <w:pPr>
        <w:jc w:val="center"/>
      </w:pPr>
      <w:r w:rsidRPr="00636116">
        <w:lastRenderedPageBreak/>
        <w:t>План-график</w:t>
      </w:r>
    </w:p>
    <w:p w:rsidR="000946DB" w:rsidRDefault="000946DB" w:rsidP="000946DB">
      <w:pPr>
        <w:jc w:val="center"/>
        <w:rPr>
          <w:rFonts w:eastAsia="Calibri"/>
          <w:bCs/>
          <w:kern w:val="28"/>
        </w:rPr>
      </w:pPr>
      <w:proofErr w:type="gramStart"/>
      <w:r w:rsidRPr="00636116">
        <w:t>проведения профилактических мероприятий администрацией Петровск</w:t>
      </w:r>
      <w:r>
        <w:t>ого</w:t>
      </w:r>
      <w:r w:rsidRPr="00636116">
        <w:t xml:space="preserve"> сельско</w:t>
      </w:r>
      <w:r>
        <w:t>го</w:t>
      </w:r>
      <w:r w:rsidRPr="00636116">
        <w:t xml:space="preserve"> поселени</w:t>
      </w:r>
      <w:r>
        <w:t>я</w:t>
      </w:r>
      <w:r w:rsidRPr="00636116">
        <w:t xml:space="preserve"> Приозерск</w:t>
      </w:r>
      <w:r>
        <w:t>ого</w:t>
      </w:r>
      <w:r w:rsidRPr="00636116">
        <w:t xml:space="preserve"> муниципальн</w:t>
      </w:r>
      <w:r>
        <w:t>ого</w:t>
      </w:r>
      <w:r w:rsidRPr="00636116">
        <w:t xml:space="preserve"> район</w:t>
      </w:r>
      <w:r>
        <w:t>а</w:t>
      </w:r>
      <w:r w:rsidRPr="00636116">
        <w:t xml:space="preserve"> Ленинградской области,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</w:t>
      </w:r>
      <w:r w:rsidRPr="00A13E15">
        <w:rPr>
          <w:rFonts w:eastAsia="Calibri"/>
          <w:iCs/>
        </w:rPr>
        <w:t>н</w:t>
      </w:r>
      <w:r w:rsidRPr="00A13E15">
        <w:rPr>
          <w:rFonts w:eastAsia="Calibri"/>
        </w:rPr>
        <w:t xml:space="preserve">а </w:t>
      </w:r>
      <w:r w:rsidRPr="00222F68">
        <w:rPr>
          <w:rFonts w:eastAsia="Calibri"/>
          <w:iCs/>
        </w:rPr>
        <w:t>автомобильном транспорте и в дорожном хозяйстве н</w:t>
      </w:r>
      <w:r w:rsidRPr="00222F68">
        <w:rPr>
          <w:rFonts w:eastAsia="Calibri"/>
        </w:rPr>
        <w:t xml:space="preserve">а территории </w:t>
      </w:r>
      <w:r>
        <w:rPr>
          <w:rFonts w:eastAsia="Calibri"/>
          <w:bCs/>
          <w:kern w:val="28"/>
        </w:rPr>
        <w:t>Петровского</w:t>
      </w:r>
      <w:r w:rsidRPr="00222F68">
        <w:rPr>
          <w:rFonts w:eastAsia="Calibri"/>
          <w:bCs/>
          <w:kern w:val="28"/>
        </w:rPr>
        <w:t xml:space="preserve"> сельско</w:t>
      </w:r>
      <w:r>
        <w:rPr>
          <w:rFonts w:eastAsia="Calibri"/>
          <w:bCs/>
          <w:kern w:val="28"/>
        </w:rPr>
        <w:t>го</w:t>
      </w:r>
      <w:r w:rsidRPr="00222F68">
        <w:rPr>
          <w:rFonts w:eastAsia="Calibri"/>
          <w:bCs/>
          <w:kern w:val="28"/>
        </w:rPr>
        <w:t xml:space="preserve"> поселени</w:t>
      </w:r>
      <w:r>
        <w:rPr>
          <w:rFonts w:eastAsia="Calibri"/>
          <w:bCs/>
          <w:kern w:val="28"/>
        </w:rPr>
        <w:t>я</w:t>
      </w:r>
      <w:r w:rsidRPr="00222F68">
        <w:rPr>
          <w:rFonts w:eastAsia="Calibri"/>
          <w:bCs/>
          <w:kern w:val="28"/>
        </w:rPr>
        <w:t xml:space="preserve"> Приозерск</w:t>
      </w:r>
      <w:r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муниципальн</w:t>
      </w:r>
      <w:r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район</w:t>
      </w:r>
      <w:r>
        <w:rPr>
          <w:rFonts w:eastAsia="Calibri"/>
          <w:bCs/>
          <w:kern w:val="28"/>
        </w:rPr>
        <w:t>а</w:t>
      </w:r>
      <w:r w:rsidRPr="00222F68">
        <w:rPr>
          <w:rFonts w:eastAsia="Calibri"/>
          <w:bCs/>
          <w:kern w:val="28"/>
        </w:rPr>
        <w:t xml:space="preserve"> Ленинградской области</w:t>
      </w:r>
      <w:r>
        <w:rPr>
          <w:rFonts w:eastAsia="Calibri"/>
          <w:bCs/>
          <w:kern w:val="28"/>
        </w:rPr>
        <w:t xml:space="preserve"> </w:t>
      </w:r>
      <w:r w:rsidRPr="00A13E15">
        <w:rPr>
          <w:rFonts w:eastAsia="Calibri"/>
          <w:bCs/>
          <w:kern w:val="28"/>
        </w:rPr>
        <w:t>на 202</w:t>
      </w:r>
      <w:r w:rsidR="00B52449">
        <w:rPr>
          <w:rFonts w:eastAsia="Calibri"/>
          <w:bCs/>
          <w:kern w:val="28"/>
        </w:rPr>
        <w:t>6</w:t>
      </w:r>
      <w:r w:rsidRPr="00A13E15">
        <w:rPr>
          <w:rFonts w:eastAsia="Calibri"/>
          <w:bCs/>
          <w:kern w:val="28"/>
        </w:rPr>
        <w:t xml:space="preserve"> год</w:t>
      </w:r>
      <w:proofErr w:type="gramEnd"/>
    </w:p>
    <w:p w:rsidR="000946DB" w:rsidRDefault="000946DB" w:rsidP="000946DB">
      <w:pPr>
        <w:jc w:val="center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3598"/>
        <w:gridCol w:w="2559"/>
        <w:gridCol w:w="2559"/>
        <w:gridCol w:w="2559"/>
      </w:tblGrid>
      <w:tr w:rsidR="000946DB" w:rsidRPr="00636116" w:rsidTr="006671C2">
        <w:tc>
          <w:tcPr>
            <w:tcW w:w="534" w:type="dxa"/>
          </w:tcPr>
          <w:p w:rsidR="000946DB" w:rsidRPr="00636116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№</w:t>
            </w:r>
          </w:p>
        </w:tc>
        <w:tc>
          <w:tcPr>
            <w:tcW w:w="3543" w:type="dxa"/>
          </w:tcPr>
          <w:p w:rsidR="000946DB" w:rsidRPr="00636116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Форма мероприятия</w:t>
            </w:r>
          </w:p>
        </w:tc>
        <w:tc>
          <w:tcPr>
            <w:tcW w:w="3598" w:type="dxa"/>
          </w:tcPr>
          <w:p w:rsidR="000946DB" w:rsidRPr="00636116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Наименование мероприятия</w:t>
            </w:r>
          </w:p>
        </w:tc>
        <w:tc>
          <w:tcPr>
            <w:tcW w:w="2559" w:type="dxa"/>
          </w:tcPr>
          <w:p w:rsidR="000946DB" w:rsidRPr="00636116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Сроки исполнения</w:t>
            </w:r>
          </w:p>
        </w:tc>
        <w:tc>
          <w:tcPr>
            <w:tcW w:w="2559" w:type="dxa"/>
          </w:tcPr>
          <w:p w:rsidR="000946DB" w:rsidRPr="00636116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Адресаты мероприятий</w:t>
            </w:r>
          </w:p>
        </w:tc>
        <w:tc>
          <w:tcPr>
            <w:tcW w:w="2559" w:type="dxa"/>
          </w:tcPr>
          <w:p w:rsidR="000946DB" w:rsidRPr="00636116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Ответственные лица</w:t>
            </w:r>
          </w:p>
        </w:tc>
      </w:tr>
      <w:tr w:rsidR="000946DB" w:rsidTr="006671C2">
        <w:tc>
          <w:tcPr>
            <w:tcW w:w="15352" w:type="dxa"/>
            <w:gridSpan w:val="6"/>
          </w:tcPr>
          <w:p w:rsidR="000946DB" w:rsidRDefault="000946DB" w:rsidP="00B52449">
            <w:pPr>
              <w:pStyle w:val="western"/>
              <w:tabs>
                <w:tab w:val="right" w:pos="9354"/>
              </w:tabs>
              <w:spacing w:before="0" w:after="0"/>
              <w:jc w:val="center"/>
            </w:pPr>
            <w:r>
              <w:t>202</w:t>
            </w:r>
            <w:r w:rsidR="00B52449">
              <w:t>6</w:t>
            </w:r>
          </w:p>
        </w:tc>
      </w:tr>
      <w:tr w:rsidR="000946DB" w:rsidTr="006671C2">
        <w:tc>
          <w:tcPr>
            <w:tcW w:w="534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Информирование</w:t>
            </w:r>
          </w:p>
        </w:tc>
        <w:tc>
          <w:tcPr>
            <w:tcW w:w="3598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Актуализация и размещение на официальном сайте Петровского сельского поселения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559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принятия или внесения изменений</w:t>
            </w:r>
          </w:p>
        </w:tc>
        <w:tc>
          <w:tcPr>
            <w:tcW w:w="2559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0946DB" w:rsidTr="006671C2">
        <w:tc>
          <w:tcPr>
            <w:tcW w:w="534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2</w:t>
            </w:r>
          </w:p>
        </w:tc>
        <w:tc>
          <w:tcPr>
            <w:tcW w:w="3543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598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Направление контролируемым лицам предостережений о недопустимости нарушений обязательных требований в подконтрольной сфере</w:t>
            </w:r>
          </w:p>
        </w:tc>
        <w:tc>
          <w:tcPr>
            <w:tcW w:w="2559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получения сведений о признаках нарушений</w:t>
            </w:r>
          </w:p>
        </w:tc>
        <w:tc>
          <w:tcPr>
            <w:tcW w:w="2559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0946DB" w:rsidTr="006671C2">
        <w:tc>
          <w:tcPr>
            <w:tcW w:w="534" w:type="dxa"/>
            <w:vMerge w:val="restart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3</w:t>
            </w:r>
          </w:p>
        </w:tc>
        <w:tc>
          <w:tcPr>
            <w:tcW w:w="3543" w:type="dxa"/>
            <w:vMerge w:val="restart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Консультация по вопросам соблюдения обязательных требований</w:t>
            </w:r>
          </w:p>
        </w:tc>
        <w:tc>
          <w:tcPr>
            <w:tcW w:w="3598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консультаций контролируемых лиц по вопросам соблюдения обязательных требований</w:t>
            </w:r>
          </w:p>
        </w:tc>
        <w:tc>
          <w:tcPr>
            <w:tcW w:w="2559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поступления от контролируемых лиц соответствующих обращений</w:t>
            </w:r>
          </w:p>
        </w:tc>
        <w:tc>
          <w:tcPr>
            <w:tcW w:w="2559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0946DB" w:rsidTr="006671C2">
        <w:tc>
          <w:tcPr>
            <w:tcW w:w="534" w:type="dxa"/>
            <w:vMerge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</w:p>
        </w:tc>
        <w:tc>
          <w:tcPr>
            <w:tcW w:w="3543" w:type="dxa"/>
            <w:vMerge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</w:p>
        </w:tc>
        <w:tc>
          <w:tcPr>
            <w:tcW w:w="3598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приемов, в рамках которых контролируемым лицам разъясняются обязательные требования</w:t>
            </w:r>
          </w:p>
        </w:tc>
        <w:tc>
          <w:tcPr>
            <w:tcW w:w="2559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необходимости</w:t>
            </w:r>
          </w:p>
        </w:tc>
        <w:tc>
          <w:tcPr>
            <w:tcW w:w="2559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0946DB" w:rsidTr="006671C2">
        <w:tc>
          <w:tcPr>
            <w:tcW w:w="534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4</w:t>
            </w:r>
          </w:p>
        </w:tc>
        <w:tc>
          <w:tcPr>
            <w:tcW w:w="3543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 xml:space="preserve">Профилактический визит </w:t>
            </w:r>
          </w:p>
        </w:tc>
        <w:tc>
          <w:tcPr>
            <w:tcW w:w="3598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 w:rsidRPr="00BF5A04">
              <w:rPr>
                <w:rFonts w:eastAsia="Calibri"/>
              </w:rPr>
              <w:t xml:space="preserve">Профилактический визит проводится в форме профилактической беседы </w:t>
            </w:r>
            <w:r w:rsidRPr="00BF5A04">
              <w:rPr>
                <w:rFonts w:eastAsia="Calibri"/>
              </w:rPr>
              <w:lastRenderedPageBreak/>
              <w:t>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</w:t>
            </w:r>
          </w:p>
        </w:tc>
        <w:tc>
          <w:tcPr>
            <w:tcW w:w="2559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lastRenderedPageBreak/>
              <w:t>П</w:t>
            </w:r>
            <w:r w:rsidRPr="005E6038">
              <w:t xml:space="preserve">роводятся с периодичностью, определённой </w:t>
            </w:r>
            <w:r w:rsidRPr="005E6038">
              <w:lastRenderedPageBreak/>
              <w:t>Правительством Российской Федерации в соответствии с пунктом 3 части 2 статьи 25 Федерального закона № 248-ФЗ</w:t>
            </w:r>
          </w:p>
        </w:tc>
        <w:tc>
          <w:tcPr>
            <w:tcW w:w="2559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lastRenderedPageBreak/>
              <w:t>Контролируемые лица</w:t>
            </w:r>
          </w:p>
        </w:tc>
        <w:tc>
          <w:tcPr>
            <w:tcW w:w="2559" w:type="dxa"/>
          </w:tcPr>
          <w:p w:rsidR="000946DB" w:rsidRDefault="000946DB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</w:tbl>
    <w:p w:rsidR="000946DB" w:rsidRDefault="000946DB" w:rsidP="000946DB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sectPr w:rsidR="000946DB" w:rsidSect="00AC381D">
          <w:pgSz w:w="16838" w:h="11906" w:orient="landscape"/>
          <w:pgMar w:top="851" w:right="851" w:bottom="1701" w:left="851" w:header="720" w:footer="709" w:gutter="0"/>
          <w:cols w:space="720"/>
          <w:docGrid w:linePitch="600" w:charSpace="32768"/>
        </w:sectPr>
      </w:pPr>
    </w:p>
    <w:p w:rsidR="00994F2C" w:rsidRDefault="00994F2C" w:rsidP="00B509DB">
      <w:pPr>
        <w:pStyle w:val="western"/>
        <w:shd w:val="clear" w:color="auto" w:fill="FFFFFF"/>
        <w:tabs>
          <w:tab w:val="right" w:pos="9354"/>
        </w:tabs>
        <w:spacing w:before="0" w:after="0"/>
        <w:rPr>
          <w:sz w:val="28"/>
          <w:szCs w:val="28"/>
          <w:shd w:val="clear" w:color="auto" w:fill="FFFFFF"/>
        </w:rPr>
      </w:pPr>
    </w:p>
    <w:sectPr w:rsidR="00994F2C" w:rsidSect="00A05DE6">
      <w:pgSz w:w="11906" w:h="16838"/>
      <w:pgMar w:top="851" w:right="851" w:bottom="851" w:left="170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87C" w:rsidRDefault="00F8387C">
      <w:r>
        <w:separator/>
      </w:r>
    </w:p>
  </w:endnote>
  <w:endnote w:type="continuationSeparator" w:id="0">
    <w:p w:rsidR="00F8387C" w:rsidRDefault="00F8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87C" w:rsidRDefault="00F8387C">
      <w:r>
        <w:separator/>
      </w:r>
    </w:p>
  </w:footnote>
  <w:footnote w:type="continuationSeparator" w:id="0">
    <w:p w:rsidR="00F8387C" w:rsidRDefault="00F8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53A7A04"/>
    <w:name w:val="WW8Num5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B41696"/>
    <w:multiLevelType w:val="hybridMultilevel"/>
    <w:tmpl w:val="F5A0B9B2"/>
    <w:lvl w:ilvl="0" w:tplc="08D2D94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5606712"/>
    <w:multiLevelType w:val="hybridMultilevel"/>
    <w:tmpl w:val="00FCFEF8"/>
    <w:lvl w:ilvl="0" w:tplc="1AC8D236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65E41E05"/>
    <w:multiLevelType w:val="hybridMultilevel"/>
    <w:tmpl w:val="7E98214C"/>
    <w:lvl w:ilvl="0" w:tplc="1CE6142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8"/>
    <w:rsid w:val="000010EC"/>
    <w:rsid w:val="00001233"/>
    <w:rsid w:val="000057F3"/>
    <w:rsid w:val="0001198D"/>
    <w:rsid w:val="00032BCA"/>
    <w:rsid w:val="0004635A"/>
    <w:rsid w:val="00051EE4"/>
    <w:rsid w:val="000523ED"/>
    <w:rsid w:val="00063139"/>
    <w:rsid w:val="000708A1"/>
    <w:rsid w:val="00073FDE"/>
    <w:rsid w:val="000805EF"/>
    <w:rsid w:val="00082F99"/>
    <w:rsid w:val="00090D76"/>
    <w:rsid w:val="000946DB"/>
    <w:rsid w:val="000A60D6"/>
    <w:rsid w:val="000C2683"/>
    <w:rsid w:val="000E1503"/>
    <w:rsid w:val="000E33CD"/>
    <w:rsid w:val="000E7314"/>
    <w:rsid w:val="000F0DE2"/>
    <w:rsid w:val="000F376E"/>
    <w:rsid w:val="001203B8"/>
    <w:rsid w:val="00124203"/>
    <w:rsid w:val="00134DD1"/>
    <w:rsid w:val="00136D70"/>
    <w:rsid w:val="00150A1B"/>
    <w:rsid w:val="001550C6"/>
    <w:rsid w:val="0016040C"/>
    <w:rsid w:val="00170A9E"/>
    <w:rsid w:val="00170C32"/>
    <w:rsid w:val="00175CA5"/>
    <w:rsid w:val="00185F40"/>
    <w:rsid w:val="001906B6"/>
    <w:rsid w:val="0019794C"/>
    <w:rsid w:val="001A1D0A"/>
    <w:rsid w:val="001D17A6"/>
    <w:rsid w:val="001D2136"/>
    <w:rsid w:val="001D2199"/>
    <w:rsid w:val="001D7600"/>
    <w:rsid w:val="001E5D8E"/>
    <w:rsid w:val="001F6AA3"/>
    <w:rsid w:val="00200EEF"/>
    <w:rsid w:val="002042FA"/>
    <w:rsid w:val="00204EC2"/>
    <w:rsid w:val="00222D91"/>
    <w:rsid w:val="002376D3"/>
    <w:rsid w:val="00241F96"/>
    <w:rsid w:val="00246815"/>
    <w:rsid w:val="00264893"/>
    <w:rsid w:val="00265642"/>
    <w:rsid w:val="002716A1"/>
    <w:rsid w:val="00271AEF"/>
    <w:rsid w:val="00274CE3"/>
    <w:rsid w:val="002752FE"/>
    <w:rsid w:val="00283EB3"/>
    <w:rsid w:val="00287A42"/>
    <w:rsid w:val="00287D47"/>
    <w:rsid w:val="00293529"/>
    <w:rsid w:val="002A3967"/>
    <w:rsid w:val="002B1A51"/>
    <w:rsid w:val="002B29FE"/>
    <w:rsid w:val="002B7DEE"/>
    <w:rsid w:val="002C322A"/>
    <w:rsid w:val="002E1B9F"/>
    <w:rsid w:val="002E1F27"/>
    <w:rsid w:val="002E6980"/>
    <w:rsid w:val="00305333"/>
    <w:rsid w:val="00305E2A"/>
    <w:rsid w:val="00306312"/>
    <w:rsid w:val="003065A5"/>
    <w:rsid w:val="00326F37"/>
    <w:rsid w:val="00330C7E"/>
    <w:rsid w:val="00332160"/>
    <w:rsid w:val="00332986"/>
    <w:rsid w:val="00333A2C"/>
    <w:rsid w:val="00336B8C"/>
    <w:rsid w:val="0034661D"/>
    <w:rsid w:val="003534E9"/>
    <w:rsid w:val="0036620C"/>
    <w:rsid w:val="00367879"/>
    <w:rsid w:val="00370B1E"/>
    <w:rsid w:val="00376645"/>
    <w:rsid w:val="0039797C"/>
    <w:rsid w:val="003C5906"/>
    <w:rsid w:val="003D3B98"/>
    <w:rsid w:val="003D5C43"/>
    <w:rsid w:val="003D5E4E"/>
    <w:rsid w:val="003D6119"/>
    <w:rsid w:val="003E0D57"/>
    <w:rsid w:val="003E1D9A"/>
    <w:rsid w:val="003F2CE4"/>
    <w:rsid w:val="003F4F17"/>
    <w:rsid w:val="003F6403"/>
    <w:rsid w:val="00407529"/>
    <w:rsid w:val="004165BA"/>
    <w:rsid w:val="00417D39"/>
    <w:rsid w:val="00434B24"/>
    <w:rsid w:val="004365C9"/>
    <w:rsid w:val="00441476"/>
    <w:rsid w:val="00444826"/>
    <w:rsid w:val="00445D51"/>
    <w:rsid w:val="00464376"/>
    <w:rsid w:val="00466947"/>
    <w:rsid w:val="00473D14"/>
    <w:rsid w:val="00481E84"/>
    <w:rsid w:val="004848C1"/>
    <w:rsid w:val="00497588"/>
    <w:rsid w:val="004B5637"/>
    <w:rsid w:val="004F322F"/>
    <w:rsid w:val="004F46B8"/>
    <w:rsid w:val="004F7083"/>
    <w:rsid w:val="004F777A"/>
    <w:rsid w:val="005034CE"/>
    <w:rsid w:val="00530A40"/>
    <w:rsid w:val="0054697C"/>
    <w:rsid w:val="00551957"/>
    <w:rsid w:val="0055428C"/>
    <w:rsid w:val="00573CAE"/>
    <w:rsid w:val="0057689A"/>
    <w:rsid w:val="00582DB3"/>
    <w:rsid w:val="00583AB3"/>
    <w:rsid w:val="00586B54"/>
    <w:rsid w:val="00592F34"/>
    <w:rsid w:val="005A5740"/>
    <w:rsid w:val="005B0EC1"/>
    <w:rsid w:val="005B7961"/>
    <w:rsid w:val="005C445D"/>
    <w:rsid w:val="005D28DE"/>
    <w:rsid w:val="005E007B"/>
    <w:rsid w:val="005F18C0"/>
    <w:rsid w:val="00602387"/>
    <w:rsid w:val="006071D7"/>
    <w:rsid w:val="0061133A"/>
    <w:rsid w:val="006238DC"/>
    <w:rsid w:val="00634FFF"/>
    <w:rsid w:val="00636116"/>
    <w:rsid w:val="00637415"/>
    <w:rsid w:val="006524CA"/>
    <w:rsid w:val="0066348C"/>
    <w:rsid w:val="006665CE"/>
    <w:rsid w:val="00670C77"/>
    <w:rsid w:val="00676699"/>
    <w:rsid w:val="006A0DA1"/>
    <w:rsid w:val="006A74C8"/>
    <w:rsid w:val="006B1E39"/>
    <w:rsid w:val="006B33CE"/>
    <w:rsid w:val="006C3560"/>
    <w:rsid w:val="006C67A7"/>
    <w:rsid w:val="006C68EB"/>
    <w:rsid w:val="006D02F5"/>
    <w:rsid w:val="006E4A73"/>
    <w:rsid w:val="006F3118"/>
    <w:rsid w:val="006F3CA8"/>
    <w:rsid w:val="006F47C5"/>
    <w:rsid w:val="0070187C"/>
    <w:rsid w:val="00706D20"/>
    <w:rsid w:val="00717ACC"/>
    <w:rsid w:val="00723E24"/>
    <w:rsid w:val="00724E07"/>
    <w:rsid w:val="00727998"/>
    <w:rsid w:val="00731B19"/>
    <w:rsid w:val="00731D2B"/>
    <w:rsid w:val="00731F66"/>
    <w:rsid w:val="007370C8"/>
    <w:rsid w:val="0074473E"/>
    <w:rsid w:val="00746DFA"/>
    <w:rsid w:val="0074759F"/>
    <w:rsid w:val="00747EC3"/>
    <w:rsid w:val="00751712"/>
    <w:rsid w:val="00754815"/>
    <w:rsid w:val="00767D38"/>
    <w:rsid w:val="00782ACF"/>
    <w:rsid w:val="007A59D7"/>
    <w:rsid w:val="007A6C8C"/>
    <w:rsid w:val="007B6E8A"/>
    <w:rsid w:val="007E4694"/>
    <w:rsid w:val="007E7FA5"/>
    <w:rsid w:val="00804CC5"/>
    <w:rsid w:val="00813B4D"/>
    <w:rsid w:val="00816A2A"/>
    <w:rsid w:val="0081775B"/>
    <w:rsid w:val="008251F7"/>
    <w:rsid w:val="0083379E"/>
    <w:rsid w:val="0083432D"/>
    <w:rsid w:val="00847022"/>
    <w:rsid w:val="008566D0"/>
    <w:rsid w:val="00860759"/>
    <w:rsid w:val="008630B4"/>
    <w:rsid w:val="008675AD"/>
    <w:rsid w:val="008701E3"/>
    <w:rsid w:val="0087617E"/>
    <w:rsid w:val="0088633E"/>
    <w:rsid w:val="008A2516"/>
    <w:rsid w:val="008A6DB8"/>
    <w:rsid w:val="008B2D1F"/>
    <w:rsid w:val="008B36C3"/>
    <w:rsid w:val="008B468F"/>
    <w:rsid w:val="008B475E"/>
    <w:rsid w:val="008C2578"/>
    <w:rsid w:val="008C3FBE"/>
    <w:rsid w:val="008C7106"/>
    <w:rsid w:val="008C76A8"/>
    <w:rsid w:val="008D3161"/>
    <w:rsid w:val="008D40CF"/>
    <w:rsid w:val="008F1B09"/>
    <w:rsid w:val="0091259A"/>
    <w:rsid w:val="00913B93"/>
    <w:rsid w:val="0092202D"/>
    <w:rsid w:val="0092411D"/>
    <w:rsid w:val="00925C73"/>
    <w:rsid w:val="0094129D"/>
    <w:rsid w:val="00970EB6"/>
    <w:rsid w:val="00975C12"/>
    <w:rsid w:val="00982697"/>
    <w:rsid w:val="00994F2C"/>
    <w:rsid w:val="00996D41"/>
    <w:rsid w:val="009B21BA"/>
    <w:rsid w:val="009B3FFF"/>
    <w:rsid w:val="009B46E5"/>
    <w:rsid w:val="009B48EA"/>
    <w:rsid w:val="009B5A10"/>
    <w:rsid w:val="009C27F6"/>
    <w:rsid w:val="009C45B1"/>
    <w:rsid w:val="009C4602"/>
    <w:rsid w:val="009D0608"/>
    <w:rsid w:val="009E28D0"/>
    <w:rsid w:val="009E49D8"/>
    <w:rsid w:val="009E568B"/>
    <w:rsid w:val="009F03AC"/>
    <w:rsid w:val="009F57B7"/>
    <w:rsid w:val="009F6334"/>
    <w:rsid w:val="00A01D31"/>
    <w:rsid w:val="00A02452"/>
    <w:rsid w:val="00A05DE6"/>
    <w:rsid w:val="00A0724B"/>
    <w:rsid w:val="00A0776A"/>
    <w:rsid w:val="00A108FA"/>
    <w:rsid w:val="00A111E8"/>
    <w:rsid w:val="00A13E15"/>
    <w:rsid w:val="00A20034"/>
    <w:rsid w:val="00A34BB6"/>
    <w:rsid w:val="00A423CF"/>
    <w:rsid w:val="00A555D2"/>
    <w:rsid w:val="00A56A29"/>
    <w:rsid w:val="00A64645"/>
    <w:rsid w:val="00A71948"/>
    <w:rsid w:val="00A7351C"/>
    <w:rsid w:val="00A9511A"/>
    <w:rsid w:val="00A95135"/>
    <w:rsid w:val="00A97DD5"/>
    <w:rsid w:val="00AA2DA3"/>
    <w:rsid w:val="00AA5328"/>
    <w:rsid w:val="00AB010D"/>
    <w:rsid w:val="00AB279F"/>
    <w:rsid w:val="00AB7CD3"/>
    <w:rsid w:val="00AC381D"/>
    <w:rsid w:val="00AC709E"/>
    <w:rsid w:val="00AD1AF6"/>
    <w:rsid w:val="00AD5E42"/>
    <w:rsid w:val="00AF4DBD"/>
    <w:rsid w:val="00B12497"/>
    <w:rsid w:val="00B20127"/>
    <w:rsid w:val="00B31C06"/>
    <w:rsid w:val="00B35E53"/>
    <w:rsid w:val="00B36C30"/>
    <w:rsid w:val="00B37A81"/>
    <w:rsid w:val="00B41CB7"/>
    <w:rsid w:val="00B43653"/>
    <w:rsid w:val="00B509DB"/>
    <w:rsid w:val="00B52449"/>
    <w:rsid w:val="00B603EC"/>
    <w:rsid w:val="00B73011"/>
    <w:rsid w:val="00B818BD"/>
    <w:rsid w:val="00B86CCA"/>
    <w:rsid w:val="00BA177C"/>
    <w:rsid w:val="00BA2320"/>
    <w:rsid w:val="00BA46A0"/>
    <w:rsid w:val="00BC3538"/>
    <w:rsid w:val="00BC3FF3"/>
    <w:rsid w:val="00BC403D"/>
    <w:rsid w:val="00BF3CB7"/>
    <w:rsid w:val="00BF3DBB"/>
    <w:rsid w:val="00C01A87"/>
    <w:rsid w:val="00C229E0"/>
    <w:rsid w:val="00C25255"/>
    <w:rsid w:val="00C32F92"/>
    <w:rsid w:val="00C426EC"/>
    <w:rsid w:val="00C43BD4"/>
    <w:rsid w:val="00C45BD6"/>
    <w:rsid w:val="00C5165C"/>
    <w:rsid w:val="00C667C9"/>
    <w:rsid w:val="00C7217F"/>
    <w:rsid w:val="00CA0173"/>
    <w:rsid w:val="00CA1AC3"/>
    <w:rsid w:val="00CA1D90"/>
    <w:rsid w:val="00CB21B8"/>
    <w:rsid w:val="00CB4FDC"/>
    <w:rsid w:val="00CB63BB"/>
    <w:rsid w:val="00CC59CA"/>
    <w:rsid w:val="00CC7558"/>
    <w:rsid w:val="00CD3368"/>
    <w:rsid w:val="00CF67A6"/>
    <w:rsid w:val="00D060F8"/>
    <w:rsid w:val="00D2516C"/>
    <w:rsid w:val="00D252BE"/>
    <w:rsid w:val="00D261D4"/>
    <w:rsid w:val="00D33D1F"/>
    <w:rsid w:val="00D34349"/>
    <w:rsid w:val="00D37A12"/>
    <w:rsid w:val="00D417D1"/>
    <w:rsid w:val="00D421D9"/>
    <w:rsid w:val="00D506EE"/>
    <w:rsid w:val="00D571F6"/>
    <w:rsid w:val="00D61748"/>
    <w:rsid w:val="00D64154"/>
    <w:rsid w:val="00D9708B"/>
    <w:rsid w:val="00DA394C"/>
    <w:rsid w:val="00DB7938"/>
    <w:rsid w:val="00DC348A"/>
    <w:rsid w:val="00DC4D17"/>
    <w:rsid w:val="00DE230B"/>
    <w:rsid w:val="00DF0764"/>
    <w:rsid w:val="00DF2806"/>
    <w:rsid w:val="00E01C7C"/>
    <w:rsid w:val="00E15BE9"/>
    <w:rsid w:val="00E20AC4"/>
    <w:rsid w:val="00E210A0"/>
    <w:rsid w:val="00E231CF"/>
    <w:rsid w:val="00E2355B"/>
    <w:rsid w:val="00E41302"/>
    <w:rsid w:val="00E427B3"/>
    <w:rsid w:val="00E452EF"/>
    <w:rsid w:val="00E53DE3"/>
    <w:rsid w:val="00E54FA8"/>
    <w:rsid w:val="00E73814"/>
    <w:rsid w:val="00E81ACE"/>
    <w:rsid w:val="00E87395"/>
    <w:rsid w:val="00E90231"/>
    <w:rsid w:val="00EB5B87"/>
    <w:rsid w:val="00EB6D59"/>
    <w:rsid w:val="00EC62AA"/>
    <w:rsid w:val="00ED0C83"/>
    <w:rsid w:val="00EF577C"/>
    <w:rsid w:val="00F177B9"/>
    <w:rsid w:val="00F20ADA"/>
    <w:rsid w:val="00F21310"/>
    <w:rsid w:val="00F35FD7"/>
    <w:rsid w:val="00F4328A"/>
    <w:rsid w:val="00F43D8A"/>
    <w:rsid w:val="00F52C7E"/>
    <w:rsid w:val="00F61B02"/>
    <w:rsid w:val="00F8387C"/>
    <w:rsid w:val="00F84E18"/>
    <w:rsid w:val="00F90648"/>
    <w:rsid w:val="00F9433C"/>
    <w:rsid w:val="00F96007"/>
    <w:rsid w:val="00F97A50"/>
    <w:rsid w:val="00FA564F"/>
    <w:rsid w:val="00FC35B8"/>
    <w:rsid w:val="00FD5AF4"/>
    <w:rsid w:val="00FD6E05"/>
    <w:rsid w:val="00FE66E0"/>
    <w:rsid w:val="00FE71C2"/>
    <w:rsid w:val="00FE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47022"/>
  </w:style>
  <w:style w:type="character" w:customStyle="1" w:styleId="WW8Num1z1">
    <w:name w:val="WW8Num1z1"/>
    <w:rsid w:val="00847022"/>
  </w:style>
  <w:style w:type="character" w:customStyle="1" w:styleId="WW8Num1z2">
    <w:name w:val="WW8Num1z2"/>
    <w:rsid w:val="00847022"/>
  </w:style>
  <w:style w:type="character" w:customStyle="1" w:styleId="WW8Num1z3">
    <w:name w:val="WW8Num1z3"/>
    <w:rsid w:val="00847022"/>
  </w:style>
  <w:style w:type="character" w:customStyle="1" w:styleId="WW8Num1z4">
    <w:name w:val="WW8Num1z4"/>
    <w:rsid w:val="00847022"/>
  </w:style>
  <w:style w:type="character" w:customStyle="1" w:styleId="WW8Num1z5">
    <w:name w:val="WW8Num1z5"/>
    <w:rsid w:val="00847022"/>
  </w:style>
  <w:style w:type="character" w:customStyle="1" w:styleId="WW8Num1z6">
    <w:name w:val="WW8Num1z6"/>
    <w:rsid w:val="00847022"/>
  </w:style>
  <w:style w:type="character" w:customStyle="1" w:styleId="WW8Num1z7">
    <w:name w:val="WW8Num1z7"/>
    <w:rsid w:val="00847022"/>
  </w:style>
  <w:style w:type="character" w:customStyle="1" w:styleId="WW8Num1z8">
    <w:name w:val="WW8Num1z8"/>
    <w:rsid w:val="00847022"/>
  </w:style>
  <w:style w:type="character" w:customStyle="1" w:styleId="WW8Num2z0">
    <w:name w:val="WW8Num2z0"/>
    <w:rsid w:val="00847022"/>
  </w:style>
  <w:style w:type="character" w:customStyle="1" w:styleId="WW8Num2z1">
    <w:name w:val="WW8Num2z1"/>
    <w:rsid w:val="00847022"/>
  </w:style>
  <w:style w:type="character" w:customStyle="1" w:styleId="WW8Num2z2">
    <w:name w:val="WW8Num2z2"/>
    <w:rsid w:val="00847022"/>
  </w:style>
  <w:style w:type="character" w:customStyle="1" w:styleId="WW8Num2z3">
    <w:name w:val="WW8Num2z3"/>
    <w:rsid w:val="00847022"/>
  </w:style>
  <w:style w:type="character" w:customStyle="1" w:styleId="WW8Num2z4">
    <w:name w:val="WW8Num2z4"/>
    <w:rsid w:val="00847022"/>
  </w:style>
  <w:style w:type="character" w:customStyle="1" w:styleId="WW8Num2z5">
    <w:name w:val="WW8Num2z5"/>
    <w:rsid w:val="00847022"/>
  </w:style>
  <w:style w:type="character" w:customStyle="1" w:styleId="WW8Num2z6">
    <w:name w:val="WW8Num2z6"/>
    <w:rsid w:val="00847022"/>
  </w:style>
  <w:style w:type="character" w:customStyle="1" w:styleId="WW8Num2z7">
    <w:name w:val="WW8Num2z7"/>
    <w:rsid w:val="00847022"/>
  </w:style>
  <w:style w:type="character" w:customStyle="1" w:styleId="WW8Num2z8">
    <w:name w:val="WW8Num2z8"/>
    <w:rsid w:val="00847022"/>
  </w:style>
  <w:style w:type="character" w:customStyle="1" w:styleId="WW8Num3z0">
    <w:name w:val="WW8Num3z0"/>
    <w:rsid w:val="00847022"/>
  </w:style>
  <w:style w:type="character" w:customStyle="1" w:styleId="WW8Num3z1">
    <w:name w:val="WW8Num3z1"/>
    <w:rsid w:val="00847022"/>
  </w:style>
  <w:style w:type="character" w:customStyle="1" w:styleId="WW8Num3z2">
    <w:name w:val="WW8Num3z2"/>
    <w:rsid w:val="00847022"/>
  </w:style>
  <w:style w:type="character" w:customStyle="1" w:styleId="WW8Num3z3">
    <w:name w:val="WW8Num3z3"/>
    <w:rsid w:val="00847022"/>
  </w:style>
  <w:style w:type="character" w:customStyle="1" w:styleId="WW8Num3z4">
    <w:name w:val="WW8Num3z4"/>
    <w:rsid w:val="00847022"/>
  </w:style>
  <w:style w:type="character" w:customStyle="1" w:styleId="WW8Num3z5">
    <w:name w:val="WW8Num3z5"/>
    <w:rsid w:val="00847022"/>
  </w:style>
  <w:style w:type="character" w:customStyle="1" w:styleId="WW8Num3z6">
    <w:name w:val="WW8Num3z6"/>
    <w:rsid w:val="00847022"/>
  </w:style>
  <w:style w:type="character" w:customStyle="1" w:styleId="WW8Num3z7">
    <w:name w:val="WW8Num3z7"/>
    <w:rsid w:val="00847022"/>
  </w:style>
  <w:style w:type="character" w:customStyle="1" w:styleId="WW8Num3z8">
    <w:name w:val="WW8Num3z8"/>
    <w:rsid w:val="00847022"/>
  </w:style>
  <w:style w:type="character" w:customStyle="1" w:styleId="WW8Num4z0">
    <w:name w:val="WW8Num4z0"/>
    <w:rsid w:val="00847022"/>
  </w:style>
  <w:style w:type="character" w:customStyle="1" w:styleId="WW8Num4z1">
    <w:name w:val="WW8Num4z1"/>
    <w:rsid w:val="00847022"/>
  </w:style>
  <w:style w:type="character" w:customStyle="1" w:styleId="WW8Num4z2">
    <w:name w:val="WW8Num4z2"/>
    <w:rsid w:val="00847022"/>
  </w:style>
  <w:style w:type="character" w:customStyle="1" w:styleId="WW8Num4z3">
    <w:name w:val="WW8Num4z3"/>
    <w:rsid w:val="00847022"/>
  </w:style>
  <w:style w:type="character" w:customStyle="1" w:styleId="WW8Num4z4">
    <w:name w:val="WW8Num4z4"/>
    <w:rsid w:val="00847022"/>
  </w:style>
  <w:style w:type="character" w:customStyle="1" w:styleId="WW8Num4z5">
    <w:name w:val="WW8Num4z5"/>
    <w:rsid w:val="00847022"/>
  </w:style>
  <w:style w:type="character" w:customStyle="1" w:styleId="WW8Num4z6">
    <w:name w:val="WW8Num4z6"/>
    <w:rsid w:val="00847022"/>
  </w:style>
  <w:style w:type="character" w:customStyle="1" w:styleId="WW8Num4z7">
    <w:name w:val="WW8Num4z7"/>
    <w:rsid w:val="00847022"/>
  </w:style>
  <w:style w:type="character" w:customStyle="1" w:styleId="WW8Num4z8">
    <w:name w:val="WW8Num4z8"/>
    <w:rsid w:val="00847022"/>
  </w:style>
  <w:style w:type="character" w:customStyle="1" w:styleId="WW8Num5z0">
    <w:name w:val="WW8Num5z0"/>
    <w:rsid w:val="00847022"/>
  </w:style>
  <w:style w:type="character" w:customStyle="1" w:styleId="WW8Num5z1">
    <w:name w:val="WW8Num5z1"/>
    <w:rsid w:val="00847022"/>
  </w:style>
  <w:style w:type="character" w:customStyle="1" w:styleId="WW8Num5z2">
    <w:name w:val="WW8Num5z2"/>
    <w:rsid w:val="00847022"/>
  </w:style>
  <w:style w:type="character" w:customStyle="1" w:styleId="WW8Num5z3">
    <w:name w:val="WW8Num5z3"/>
    <w:rsid w:val="00847022"/>
  </w:style>
  <w:style w:type="character" w:customStyle="1" w:styleId="WW8Num5z4">
    <w:name w:val="WW8Num5z4"/>
    <w:rsid w:val="00847022"/>
  </w:style>
  <w:style w:type="character" w:customStyle="1" w:styleId="WW8Num5z5">
    <w:name w:val="WW8Num5z5"/>
    <w:rsid w:val="00847022"/>
  </w:style>
  <w:style w:type="character" w:customStyle="1" w:styleId="WW8Num5z6">
    <w:name w:val="WW8Num5z6"/>
    <w:rsid w:val="00847022"/>
  </w:style>
  <w:style w:type="character" w:customStyle="1" w:styleId="WW8Num5z7">
    <w:name w:val="WW8Num5z7"/>
    <w:rsid w:val="00847022"/>
  </w:style>
  <w:style w:type="character" w:customStyle="1" w:styleId="WW8Num5z8">
    <w:name w:val="WW8Num5z8"/>
    <w:rsid w:val="00847022"/>
  </w:style>
  <w:style w:type="character" w:customStyle="1" w:styleId="WW8Num6z0">
    <w:name w:val="WW8Num6z0"/>
    <w:rsid w:val="00847022"/>
  </w:style>
  <w:style w:type="character" w:customStyle="1" w:styleId="WW8Num6z1">
    <w:name w:val="WW8Num6z1"/>
    <w:rsid w:val="00847022"/>
  </w:style>
  <w:style w:type="character" w:customStyle="1" w:styleId="WW8Num6z2">
    <w:name w:val="WW8Num6z2"/>
    <w:rsid w:val="00847022"/>
  </w:style>
  <w:style w:type="character" w:customStyle="1" w:styleId="WW8Num6z3">
    <w:name w:val="WW8Num6z3"/>
    <w:rsid w:val="00847022"/>
  </w:style>
  <w:style w:type="character" w:customStyle="1" w:styleId="WW8Num6z4">
    <w:name w:val="WW8Num6z4"/>
    <w:rsid w:val="00847022"/>
  </w:style>
  <w:style w:type="character" w:customStyle="1" w:styleId="WW8Num6z5">
    <w:name w:val="WW8Num6z5"/>
    <w:rsid w:val="00847022"/>
  </w:style>
  <w:style w:type="character" w:customStyle="1" w:styleId="WW8Num6z6">
    <w:name w:val="WW8Num6z6"/>
    <w:rsid w:val="00847022"/>
  </w:style>
  <w:style w:type="character" w:customStyle="1" w:styleId="WW8Num6z7">
    <w:name w:val="WW8Num6z7"/>
    <w:rsid w:val="00847022"/>
  </w:style>
  <w:style w:type="character" w:customStyle="1" w:styleId="WW8Num6z8">
    <w:name w:val="WW8Num6z8"/>
    <w:rsid w:val="00847022"/>
  </w:style>
  <w:style w:type="character" w:customStyle="1" w:styleId="WW8Num7z0">
    <w:name w:val="WW8Num7z0"/>
    <w:rsid w:val="00847022"/>
  </w:style>
  <w:style w:type="character" w:customStyle="1" w:styleId="WW8Num7z1">
    <w:name w:val="WW8Num7z1"/>
    <w:rsid w:val="00847022"/>
  </w:style>
  <w:style w:type="character" w:customStyle="1" w:styleId="WW8Num7z2">
    <w:name w:val="WW8Num7z2"/>
    <w:rsid w:val="00847022"/>
  </w:style>
  <w:style w:type="character" w:customStyle="1" w:styleId="WW8Num7z3">
    <w:name w:val="WW8Num7z3"/>
    <w:rsid w:val="00847022"/>
  </w:style>
  <w:style w:type="character" w:customStyle="1" w:styleId="WW8Num7z4">
    <w:name w:val="WW8Num7z4"/>
    <w:rsid w:val="00847022"/>
  </w:style>
  <w:style w:type="character" w:customStyle="1" w:styleId="WW8Num7z5">
    <w:name w:val="WW8Num7z5"/>
    <w:rsid w:val="00847022"/>
  </w:style>
  <w:style w:type="character" w:customStyle="1" w:styleId="WW8Num7z6">
    <w:name w:val="WW8Num7z6"/>
    <w:rsid w:val="00847022"/>
  </w:style>
  <w:style w:type="character" w:customStyle="1" w:styleId="WW8Num7z7">
    <w:name w:val="WW8Num7z7"/>
    <w:rsid w:val="00847022"/>
  </w:style>
  <w:style w:type="character" w:customStyle="1" w:styleId="WW8Num7z8">
    <w:name w:val="WW8Num7z8"/>
    <w:rsid w:val="00847022"/>
  </w:style>
  <w:style w:type="character" w:customStyle="1" w:styleId="1">
    <w:name w:val="Основной шрифт абзаца1"/>
    <w:rsid w:val="00847022"/>
  </w:style>
  <w:style w:type="character" w:styleId="a3">
    <w:name w:val="Strong"/>
    <w:basedOn w:val="1"/>
    <w:qFormat/>
    <w:rsid w:val="00847022"/>
    <w:rPr>
      <w:b/>
      <w:bCs/>
    </w:rPr>
  </w:style>
  <w:style w:type="paragraph" w:customStyle="1" w:styleId="10">
    <w:name w:val="Заголовок1"/>
    <w:basedOn w:val="a"/>
    <w:next w:val="a4"/>
    <w:rsid w:val="008470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47022"/>
    <w:pPr>
      <w:jc w:val="both"/>
    </w:pPr>
    <w:rPr>
      <w:szCs w:val="20"/>
    </w:rPr>
  </w:style>
  <w:style w:type="paragraph" w:styleId="a5">
    <w:name w:val="List"/>
    <w:basedOn w:val="a4"/>
    <w:rsid w:val="00847022"/>
    <w:rPr>
      <w:rFonts w:cs="Mangal"/>
    </w:rPr>
  </w:style>
  <w:style w:type="paragraph" w:customStyle="1" w:styleId="11">
    <w:name w:val="Название1"/>
    <w:basedOn w:val="a"/>
    <w:rsid w:val="0084702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47022"/>
    <w:pPr>
      <w:suppressLineNumbers/>
    </w:pPr>
    <w:rPr>
      <w:rFonts w:cs="Mangal"/>
    </w:rPr>
  </w:style>
  <w:style w:type="paragraph" w:customStyle="1" w:styleId="chin">
    <w:name w:val="chin"/>
    <w:basedOn w:val="a"/>
    <w:rsid w:val="00847022"/>
    <w:pPr>
      <w:spacing w:before="280" w:after="280"/>
    </w:pPr>
    <w:rPr>
      <w:rFonts w:ascii="Verdana" w:hAnsi="Verdana" w:cs="Verdana"/>
      <w:color w:val="1369B7"/>
      <w:sz w:val="20"/>
      <w:szCs w:val="20"/>
    </w:rPr>
  </w:style>
  <w:style w:type="paragraph" w:customStyle="1" w:styleId="western">
    <w:name w:val="western"/>
    <w:basedOn w:val="a"/>
    <w:rsid w:val="00847022"/>
    <w:pPr>
      <w:spacing w:before="280" w:after="280"/>
    </w:pPr>
  </w:style>
  <w:style w:type="paragraph" w:styleId="a6">
    <w:name w:val="header"/>
    <w:basedOn w:val="a"/>
    <w:rsid w:val="0084702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47022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6A0D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A0DA1"/>
    <w:rPr>
      <w:rFonts w:ascii="Tahoma" w:hAnsi="Tahoma" w:cs="Tahoma"/>
      <w:sz w:val="16"/>
      <w:szCs w:val="16"/>
      <w:lang w:eastAsia="ar-SA"/>
    </w:rPr>
  </w:style>
  <w:style w:type="paragraph" w:styleId="aa">
    <w:name w:val="List Paragraph"/>
    <w:basedOn w:val="a"/>
    <w:link w:val="ab"/>
    <w:qFormat/>
    <w:rsid w:val="00A423CF"/>
    <w:pPr>
      <w:ind w:left="720"/>
      <w:contextualSpacing/>
    </w:pPr>
  </w:style>
  <w:style w:type="character" w:customStyle="1" w:styleId="bumpedfont15">
    <w:name w:val="bumpedfont15"/>
    <w:basedOn w:val="a0"/>
    <w:rsid w:val="008701E3"/>
  </w:style>
  <w:style w:type="character" w:styleId="ac">
    <w:name w:val="Hyperlink"/>
    <w:basedOn w:val="a0"/>
    <w:uiPriority w:val="99"/>
    <w:unhideWhenUsed/>
    <w:rsid w:val="00305333"/>
    <w:rPr>
      <w:color w:val="0000FF"/>
      <w:u w:val="single"/>
    </w:rPr>
  </w:style>
  <w:style w:type="paragraph" w:customStyle="1" w:styleId="s15">
    <w:name w:val="s15"/>
    <w:basedOn w:val="a"/>
    <w:rsid w:val="00AB279F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6">
    <w:name w:val="s26"/>
    <w:basedOn w:val="a"/>
    <w:rsid w:val="00170A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31">
    <w:name w:val="s31"/>
    <w:basedOn w:val="a"/>
    <w:rsid w:val="00170A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4">
    <w:name w:val="s24"/>
    <w:basedOn w:val="a"/>
    <w:rsid w:val="00170A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ab">
    <w:name w:val="Абзац списка Знак"/>
    <w:link w:val="aa"/>
    <w:locked/>
    <w:rsid w:val="00170A9E"/>
    <w:rPr>
      <w:sz w:val="24"/>
      <w:szCs w:val="24"/>
      <w:lang w:eastAsia="ar-SA"/>
    </w:rPr>
  </w:style>
  <w:style w:type="paragraph" w:customStyle="1" w:styleId="s4">
    <w:name w:val="s4"/>
    <w:basedOn w:val="a"/>
    <w:rsid w:val="00170A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32">
    <w:name w:val="s32"/>
    <w:basedOn w:val="a"/>
    <w:rsid w:val="00170A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table" w:styleId="ad">
    <w:name w:val="Table Grid"/>
    <w:basedOn w:val="a1"/>
    <w:rsid w:val="00AC3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uiPriority w:val="99"/>
    <w:rsid w:val="0070187C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70187C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701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187C"/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47022"/>
  </w:style>
  <w:style w:type="character" w:customStyle="1" w:styleId="WW8Num1z1">
    <w:name w:val="WW8Num1z1"/>
    <w:rsid w:val="00847022"/>
  </w:style>
  <w:style w:type="character" w:customStyle="1" w:styleId="WW8Num1z2">
    <w:name w:val="WW8Num1z2"/>
    <w:rsid w:val="00847022"/>
  </w:style>
  <w:style w:type="character" w:customStyle="1" w:styleId="WW8Num1z3">
    <w:name w:val="WW8Num1z3"/>
    <w:rsid w:val="00847022"/>
  </w:style>
  <w:style w:type="character" w:customStyle="1" w:styleId="WW8Num1z4">
    <w:name w:val="WW8Num1z4"/>
    <w:rsid w:val="00847022"/>
  </w:style>
  <w:style w:type="character" w:customStyle="1" w:styleId="WW8Num1z5">
    <w:name w:val="WW8Num1z5"/>
    <w:rsid w:val="00847022"/>
  </w:style>
  <w:style w:type="character" w:customStyle="1" w:styleId="WW8Num1z6">
    <w:name w:val="WW8Num1z6"/>
    <w:rsid w:val="00847022"/>
  </w:style>
  <w:style w:type="character" w:customStyle="1" w:styleId="WW8Num1z7">
    <w:name w:val="WW8Num1z7"/>
    <w:rsid w:val="00847022"/>
  </w:style>
  <w:style w:type="character" w:customStyle="1" w:styleId="WW8Num1z8">
    <w:name w:val="WW8Num1z8"/>
    <w:rsid w:val="00847022"/>
  </w:style>
  <w:style w:type="character" w:customStyle="1" w:styleId="WW8Num2z0">
    <w:name w:val="WW8Num2z0"/>
    <w:rsid w:val="00847022"/>
  </w:style>
  <w:style w:type="character" w:customStyle="1" w:styleId="WW8Num2z1">
    <w:name w:val="WW8Num2z1"/>
    <w:rsid w:val="00847022"/>
  </w:style>
  <w:style w:type="character" w:customStyle="1" w:styleId="WW8Num2z2">
    <w:name w:val="WW8Num2z2"/>
    <w:rsid w:val="00847022"/>
  </w:style>
  <w:style w:type="character" w:customStyle="1" w:styleId="WW8Num2z3">
    <w:name w:val="WW8Num2z3"/>
    <w:rsid w:val="00847022"/>
  </w:style>
  <w:style w:type="character" w:customStyle="1" w:styleId="WW8Num2z4">
    <w:name w:val="WW8Num2z4"/>
    <w:rsid w:val="00847022"/>
  </w:style>
  <w:style w:type="character" w:customStyle="1" w:styleId="WW8Num2z5">
    <w:name w:val="WW8Num2z5"/>
    <w:rsid w:val="00847022"/>
  </w:style>
  <w:style w:type="character" w:customStyle="1" w:styleId="WW8Num2z6">
    <w:name w:val="WW8Num2z6"/>
    <w:rsid w:val="00847022"/>
  </w:style>
  <w:style w:type="character" w:customStyle="1" w:styleId="WW8Num2z7">
    <w:name w:val="WW8Num2z7"/>
    <w:rsid w:val="00847022"/>
  </w:style>
  <w:style w:type="character" w:customStyle="1" w:styleId="WW8Num2z8">
    <w:name w:val="WW8Num2z8"/>
    <w:rsid w:val="00847022"/>
  </w:style>
  <w:style w:type="character" w:customStyle="1" w:styleId="WW8Num3z0">
    <w:name w:val="WW8Num3z0"/>
    <w:rsid w:val="00847022"/>
  </w:style>
  <w:style w:type="character" w:customStyle="1" w:styleId="WW8Num3z1">
    <w:name w:val="WW8Num3z1"/>
    <w:rsid w:val="00847022"/>
  </w:style>
  <w:style w:type="character" w:customStyle="1" w:styleId="WW8Num3z2">
    <w:name w:val="WW8Num3z2"/>
    <w:rsid w:val="00847022"/>
  </w:style>
  <w:style w:type="character" w:customStyle="1" w:styleId="WW8Num3z3">
    <w:name w:val="WW8Num3z3"/>
    <w:rsid w:val="00847022"/>
  </w:style>
  <w:style w:type="character" w:customStyle="1" w:styleId="WW8Num3z4">
    <w:name w:val="WW8Num3z4"/>
    <w:rsid w:val="00847022"/>
  </w:style>
  <w:style w:type="character" w:customStyle="1" w:styleId="WW8Num3z5">
    <w:name w:val="WW8Num3z5"/>
    <w:rsid w:val="00847022"/>
  </w:style>
  <w:style w:type="character" w:customStyle="1" w:styleId="WW8Num3z6">
    <w:name w:val="WW8Num3z6"/>
    <w:rsid w:val="00847022"/>
  </w:style>
  <w:style w:type="character" w:customStyle="1" w:styleId="WW8Num3z7">
    <w:name w:val="WW8Num3z7"/>
    <w:rsid w:val="00847022"/>
  </w:style>
  <w:style w:type="character" w:customStyle="1" w:styleId="WW8Num3z8">
    <w:name w:val="WW8Num3z8"/>
    <w:rsid w:val="00847022"/>
  </w:style>
  <w:style w:type="character" w:customStyle="1" w:styleId="WW8Num4z0">
    <w:name w:val="WW8Num4z0"/>
    <w:rsid w:val="00847022"/>
  </w:style>
  <w:style w:type="character" w:customStyle="1" w:styleId="WW8Num4z1">
    <w:name w:val="WW8Num4z1"/>
    <w:rsid w:val="00847022"/>
  </w:style>
  <w:style w:type="character" w:customStyle="1" w:styleId="WW8Num4z2">
    <w:name w:val="WW8Num4z2"/>
    <w:rsid w:val="00847022"/>
  </w:style>
  <w:style w:type="character" w:customStyle="1" w:styleId="WW8Num4z3">
    <w:name w:val="WW8Num4z3"/>
    <w:rsid w:val="00847022"/>
  </w:style>
  <w:style w:type="character" w:customStyle="1" w:styleId="WW8Num4z4">
    <w:name w:val="WW8Num4z4"/>
    <w:rsid w:val="00847022"/>
  </w:style>
  <w:style w:type="character" w:customStyle="1" w:styleId="WW8Num4z5">
    <w:name w:val="WW8Num4z5"/>
    <w:rsid w:val="00847022"/>
  </w:style>
  <w:style w:type="character" w:customStyle="1" w:styleId="WW8Num4z6">
    <w:name w:val="WW8Num4z6"/>
    <w:rsid w:val="00847022"/>
  </w:style>
  <w:style w:type="character" w:customStyle="1" w:styleId="WW8Num4z7">
    <w:name w:val="WW8Num4z7"/>
    <w:rsid w:val="00847022"/>
  </w:style>
  <w:style w:type="character" w:customStyle="1" w:styleId="WW8Num4z8">
    <w:name w:val="WW8Num4z8"/>
    <w:rsid w:val="00847022"/>
  </w:style>
  <w:style w:type="character" w:customStyle="1" w:styleId="WW8Num5z0">
    <w:name w:val="WW8Num5z0"/>
    <w:rsid w:val="00847022"/>
  </w:style>
  <w:style w:type="character" w:customStyle="1" w:styleId="WW8Num5z1">
    <w:name w:val="WW8Num5z1"/>
    <w:rsid w:val="00847022"/>
  </w:style>
  <w:style w:type="character" w:customStyle="1" w:styleId="WW8Num5z2">
    <w:name w:val="WW8Num5z2"/>
    <w:rsid w:val="00847022"/>
  </w:style>
  <w:style w:type="character" w:customStyle="1" w:styleId="WW8Num5z3">
    <w:name w:val="WW8Num5z3"/>
    <w:rsid w:val="00847022"/>
  </w:style>
  <w:style w:type="character" w:customStyle="1" w:styleId="WW8Num5z4">
    <w:name w:val="WW8Num5z4"/>
    <w:rsid w:val="00847022"/>
  </w:style>
  <w:style w:type="character" w:customStyle="1" w:styleId="WW8Num5z5">
    <w:name w:val="WW8Num5z5"/>
    <w:rsid w:val="00847022"/>
  </w:style>
  <w:style w:type="character" w:customStyle="1" w:styleId="WW8Num5z6">
    <w:name w:val="WW8Num5z6"/>
    <w:rsid w:val="00847022"/>
  </w:style>
  <w:style w:type="character" w:customStyle="1" w:styleId="WW8Num5z7">
    <w:name w:val="WW8Num5z7"/>
    <w:rsid w:val="00847022"/>
  </w:style>
  <w:style w:type="character" w:customStyle="1" w:styleId="WW8Num5z8">
    <w:name w:val="WW8Num5z8"/>
    <w:rsid w:val="00847022"/>
  </w:style>
  <w:style w:type="character" w:customStyle="1" w:styleId="WW8Num6z0">
    <w:name w:val="WW8Num6z0"/>
    <w:rsid w:val="00847022"/>
  </w:style>
  <w:style w:type="character" w:customStyle="1" w:styleId="WW8Num6z1">
    <w:name w:val="WW8Num6z1"/>
    <w:rsid w:val="00847022"/>
  </w:style>
  <w:style w:type="character" w:customStyle="1" w:styleId="WW8Num6z2">
    <w:name w:val="WW8Num6z2"/>
    <w:rsid w:val="00847022"/>
  </w:style>
  <w:style w:type="character" w:customStyle="1" w:styleId="WW8Num6z3">
    <w:name w:val="WW8Num6z3"/>
    <w:rsid w:val="00847022"/>
  </w:style>
  <w:style w:type="character" w:customStyle="1" w:styleId="WW8Num6z4">
    <w:name w:val="WW8Num6z4"/>
    <w:rsid w:val="00847022"/>
  </w:style>
  <w:style w:type="character" w:customStyle="1" w:styleId="WW8Num6z5">
    <w:name w:val="WW8Num6z5"/>
    <w:rsid w:val="00847022"/>
  </w:style>
  <w:style w:type="character" w:customStyle="1" w:styleId="WW8Num6z6">
    <w:name w:val="WW8Num6z6"/>
    <w:rsid w:val="00847022"/>
  </w:style>
  <w:style w:type="character" w:customStyle="1" w:styleId="WW8Num6z7">
    <w:name w:val="WW8Num6z7"/>
    <w:rsid w:val="00847022"/>
  </w:style>
  <w:style w:type="character" w:customStyle="1" w:styleId="WW8Num6z8">
    <w:name w:val="WW8Num6z8"/>
    <w:rsid w:val="00847022"/>
  </w:style>
  <w:style w:type="character" w:customStyle="1" w:styleId="WW8Num7z0">
    <w:name w:val="WW8Num7z0"/>
    <w:rsid w:val="00847022"/>
  </w:style>
  <w:style w:type="character" w:customStyle="1" w:styleId="WW8Num7z1">
    <w:name w:val="WW8Num7z1"/>
    <w:rsid w:val="00847022"/>
  </w:style>
  <w:style w:type="character" w:customStyle="1" w:styleId="WW8Num7z2">
    <w:name w:val="WW8Num7z2"/>
    <w:rsid w:val="00847022"/>
  </w:style>
  <w:style w:type="character" w:customStyle="1" w:styleId="WW8Num7z3">
    <w:name w:val="WW8Num7z3"/>
    <w:rsid w:val="00847022"/>
  </w:style>
  <w:style w:type="character" w:customStyle="1" w:styleId="WW8Num7z4">
    <w:name w:val="WW8Num7z4"/>
    <w:rsid w:val="00847022"/>
  </w:style>
  <w:style w:type="character" w:customStyle="1" w:styleId="WW8Num7z5">
    <w:name w:val="WW8Num7z5"/>
    <w:rsid w:val="00847022"/>
  </w:style>
  <w:style w:type="character" w:customStyle="1" w:styleId="WW8Num7z6">
    <w:name w:val="WW8Num7z6"/>
    <w:rsid w:val="00847022"/>
  </w:style>
  <w:style w:type="character" w:customStyle="1" w:styleId="WW8Num7z7">
    <w:name w:val="WW8Num7z7"/>
    <w:rsid w:val="00847022"/>
  </w:style>
  <w:style w:type="character" w:customStyle="1" w:styleId="WW8Num7z8">
    <w:name w:val="WW8Num7z8"/>
    <w:rsid w:val="00847022"/>
  </w:style>
  <w:style w:type="character" w:customStyle="1" w:styleId="1">
    <w:name w:val="Основной шрифт абзаца1"/>
    <w:rsid w:val="00847022"/>
  </w:style>
  <w:style w:type="character" w:styleId="a3">
    <w:name w:val="Strong"/>
    <w:basedOn w:val="1"/>
    <w:qFormat/>
    <w:rsid w:val="00847022"/>
    <w:rPr>
      <w:b/>
      <w:bCs/>
    </w:rPr>
  </w:style>
  <w:style w:type="paragraph" w:customStyle="1" w:styleId="10">
    <w:name w:val="Заголовок1"/>
    <w:basedOn w:val="a"/>
    <w:next w:val="a4"/>
    <w:rsid w:val="008470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47022"/>
    <w:pPr>
      <w:jc w:val="both"/>
    </w:pPr>
    <w:rPr>
      <w:szCs w:val="20"/>
    </w:rPr>
  </w:style>
  <w:style w:type="paragraph" w:styleId="a5">
    <w:name w:val="List"/>
    <w:basedOn w:val="a4"/>
    <w:rsid w:val="00847022"/>
    <w:rPr>
      <w:rFonts w:cs="Mangal"/>
    </w:rPr>
  </w:style>
  <w:style w:type="paragraph" w:customStyle="1" w:styleId="11">
    <w:name w:val="Название1"/>
    <w:basedOn w:val="a"/>
    <w:rsid w:val="0084702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47022"/>
    <w:pPr>
      <w:suppressLineNumbers/>
    </w:pPr>
    <w:rPr>
      <w:rFonts w:cs="Mangal"/>
    </w:rPr>
  </w:style>
  <w:style w:type="paragraph" w:customStyle="1" w:styleId="chin">
    <w:name w:val="chin"/>
    <w:basedOn w:val="a"/>
    <w:rsid w:val="00847022"/>
    <w:pPr>
      <w:spacing w:before="280" w:after="280"/>
    </w:pPr>
    <w:rPr>
      <w:rFonts w:ascii="Verdana" w:hAnsi="Verdana" w:cs="Verdana"/>
      <w:color w:val="1369B7"/>
      <w:sz w:val="20"/>
      <w:szCs w:val="20"/>
    </w:rPr>
  </w:style>
  <w:style w:type="paragraph" w:customStyle="1" w:styleId="western">
    <w:name w:val="western"/>
    <w:basedOn w:val="a"/>
    <w:rsid w:val="00847022"/>
    <w:pPr>
      <w:spacing w:before="280" w:after="280"/>
    </w:pPr>
  </w:style>
  <w:style w:type="paragraph" w:styleId="a6">
    <w:name w:val="header"/>
    <w:basedOn w:val="a"/>
    <w:rsid w:val="0084702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47022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6A0D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A0DA1"/>
    <w:rPr>
      <w:rFonts w:ascii="Tahoma" w:hAnsi="Tahoma" w:cs="Tahoma"/>
      <w:sz w:val="16"/>
      <w:szCs w:val="16"/>
      <w:lang w:eastAsia="ar-SA"/>
    </w:rPr>
  </w:style>
  <w:style w:type="paragraph" w:styleId="aa">
    <w:name w:val="List Paragraph"/>
    <w:basedOn w:val="a"/>
    <w:link w:val="ab"/>
    <w:qFormat/>
    <w:rsid w:val="00A423CF"/>
    <w:pPr>
      <w:ind w:left="720"/>
      <w:contextualSpacing/>
    </w:pPr>
  </w:style>
  <w:style w:type="character" w:customStyle="1" w:styleId="bumpedfont15">
    <w:name w:val="bumpedfont15"/>
    <w:basedOn w:val="a0"/>
    <w:rsid w:val="008701E3"/>
  </w:style>
  <w:style w:type="character" w:styleId="ac">
    <w:name w:val="Hyperlink"/>
    <w:basedOn w:val="a0"/>
    <w:uiPriority w:val="99"/>
    <w:unhideWhenUsed/>
    <w:rsid w:val="00305333"/>
    <w:rPr>
      <w:color w:val="0000FF"/>
      <w:u w:val="single"/>
    </w:rPr>
  </w:style>
  <w:style w:type="paragraph" w:customStyle="1" w:styleId="s15">
    <w:name w:val="s15"/>
    <w:basedOn w:val="a"/>
    <w:rsid w:val="00AB279F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6">
    <w:name w:val="s26"/>
    <w:basedOn w:val="a"/>
    <w:rsid w:val="00170A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31">
    <w:name w:val="s31"/>
    <w:basedOn w:val="a"/>
    <w:rsid w:val="00170A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4">
    <w:name w:val="s24"/>
    <w:basedOn w:val="a"/>
    <w:rsid w:val="00170A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ab">
    <w:name w:val="Абзац списка Знак"/>
    <w:link w:val="aa"/>
    <w:locked/>
    <w:rsid w:val="00170A9E"/>
    <w:rPr>
      <w:sz w:val="24"/>
      <w:szCs w:val="24"/>
      <w:lang w:eastAsia="ar-SA"/>
    </w:rPr>
  </w:style>
  <w:style w:type="paragraph" w:customStyle="1" w:styleId="s4">
    <w:name w:val="s4"/>
    <w:basedOn w:val="a"/>
    <w:rsid w:val="00170A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32">
    <w:name w:val="s32"/>
    <w:basedOn w:val="a"/>
    <w:rsid w:val="00170A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table" w:styleId="ad">
    <w:name w:val="Table Grid"/>
    <w:basedOn w:val="a1"/>
    <w:rsid w:val="00AC3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uiPriority w:val="99"/>
    <w:rsid w:val="0070187C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70187C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701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187C"/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b1afbtsccgdmde.xn--p1a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PETROVSKOE</Company>
  <LinksUpToDate>false</LinksUpToDate>
  <CharactersWithSpaces>18430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PETROVSKOE</dc:creator>
  <cp:lastModifiedBy>User</cp:lastModifiedBy>
  <cp:revision>3</cp:revision>
  <cp:lastPrinted>2024-12-20T11:54:00Z</cp:lastPrinted>
  <dcterms:created xsi:type="dcterms:W3CDTF">2025-11-24T11:15:00Z</dcterms:created>
  <dcterms:modified xsi:type="dcterms:W3CDTF">2025-11-24T11:36:00Z</dcterms:modified>
</cp:coreProperties>
</file>